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F5B63" w14:textId="77777777" w:rsidR="00352ADC" w:rsidRDefault="00000000">
      <w:pPr>
        <w:pStyle w:val="BodyText"/>
        <w:ind w:left="1399"/>
        <w:rPr>
          <w:rFonts w:ascii="Times New Roman"/>
        </w:rPr>
      </w:pPr>
      <w:r>
        <w:rPr>
          <w:rFonts w:ascii="Times New Roman"/>
          <w:noProof/>
        </w:rPr>
        <w:drawing>
          <wp:inline distT="0" distB="0" distL="0" distR="0" wp14:anchorId="030E76C3" wp14:editId="5CEEC9F1">
            <wp:extent cx="5712522" cy="113347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5712522" cy="1133475"/>
                    </a:xfrm>
                    <a:prstGeom prst="rect">
                      <a:avLst/>
                    </a:prstGeom>
                  </pic:spPr>
                </pic:pic>
              </a:graphicData>
            </a:graphic>
          </wp:inline>
        </w:drawing>
      </w:r>
    </w:p>
    <w:p w14:paraId="5451B19E" w14:textId="77777777" w:rsidR="00352ADC" w:rsidRDefault="00000000">
      <w:pPr>
        <w:pStyle w:val="Title"/>
      </w:pPr>
      <w:r>
        <w:t>CATALOG</w:t>
      </w:r>
      <w:r>
        <w:rPr>
          <w:spacing w:val="-12"/>
        </w:rPr>
        <w:t xml:space="preserve"> </w:t>
      </w:r>
      <w:r>
        <w:t>AND</w:t>
      </w:r>
      <w:r>
        <w:rPr>
          <w:spacing w:val="-10"/>
        </w:rPr>
        <w:t xml:space="preserve"> </w:t>
      </w:r>
      <w:r>
        <w:t>CONSUMER</w:t>
      </w:r>
      <w:r>
        <w:rPr>
          <w:spacing w:val="-10"/>
        </w:rPr>
        <w:t xml:space="preserve"> </w:t>
      </w:r>
      <w:r>
        <w:rPr>
          <w:spacing w:val="-2"/>
        </w:rPr>
        <w:t>INFORMATION</w:t>
      </w:r>
    </w:p>
    <w:p w14:paraId="5D17CD45" w14:textId="77777777" w:rsidR="00352ADC" w:rsidRDefault="00000000">
      <w:pPr>
        <w:pStyle w:val="Heading2"/>
        <w:spacing w:before="4"/>
      </w:pPr>
      <w:r>
        <w:t>Effective</w:t>
      </w:r>
      <w:r>
        <w:rPr>
          <w:spacing w:val="-6"/>
        </w:rPr>
        <w:t xml:space="preserve"> </w:t>
      </w:r>
      <w:r>
        <w:t>Dates:</w:t>
      </w:r>
      <w:r>
        <w:rPr>
          <w:spacing w:val="66"/>
        </w:rPr>
        <w:t xml:space="preserve"> </w:t>
      </w:r>
      <w:r>
        <w:t>January</w:t>
      </w:r>
      <w:r>
        <w:rPr>
          <w:spacing w:val="-5"/>
        </w:rPr>
        <w:t xml:space="preserve"> </w:t>
      </w:r>
      <w:r>
        <w:t>1,</w:t>
      </w:r>
      <w:r>
        <w:rPr>
          <w:spacing w:val="-5"/>
        </w:rPr>
        <w:t xml:space="preserve"> </w:t>
      </w:r>
      <w:r>
        <w:t>2024</w:t>
      </w:r>
      <w:r>
        <w:rPr>
          <w:spacing w:val="-6"/>
        </w:rPr>
        <w:t xml:space="preserve"> </w:t>
      </w:r>
      <w:r>
        <w:t>–</w:t>
      </w:r>
      <w:r>
        <w:rPr>
          <w:spacing w:val="-6"/>
        </w:rPr>
        <w:t xml:space="preserve"> </w:t>
      </w:r>
      <w:r>
        <w:t>January</w:t>
      </w:r>
      <w:r>
        <w:rPr>
          <w:spacing w:val="-5"/>
        </w:rPr>
        <w:t xml:space="preserve"> </w:t>
      </w:r>
      <w:r>
        <w:t>1,</w:t>
      </w:r>
      <w:r>
        <w:rPr>
          <w:spacing w:val="-6"/>
        </w:rPr>
        <w:t xml:space="preserve"> </w:t>
      </w:r>
      <w:r>
        <w:rPr>
          <w:spacing w:val="-4"/>
        </w:rPr>
        <w:t>2025</w:t>
      </w:r>
    </w:p>
    <w:p w14:paraId="752AA5DB" w14:textId="7B2FCE8E" w:rsidR="00352ADC" w:rsidRDefault="00000000">
      <w:pPr>
        <w:spacing w:before="320"/>
        <w:ind w:left="332" w:right="808"/>
      </w:pPr>
      <w:r>
        <w:t>In</w:t>
      </w:r>
      <w:r>
        <w:rPr>
          <w:spacing w:val="-2"/>
        </w:rPr>
        <w:t xml:space="preserve"> </w:t>
      </w:r>
      <w:r>
        <w:t>opening</w:t>
      </w:r>
      <w:r>
        <w:rPr>
          <w:spacing w:val="-2"/>
        </w:rPr>
        <w:t xml:space="preserve"> </w:t>
      </w:r>
      <w:r>
        <w:t>this</w:t>
      </w:r>
      <w:r>
        <w:rPr>
          <w:spacing w:val="-2"/>
        </w:rPr>
        <w:t xml:space="preserve"> </w:t>
      </w:r>
      <w:r>
        <w:t>Catalog,</w:t>
      </w:r>
      <w:r>
        <w:rPr>
          <w:spacing w:val="-2"/>
        </w:rPr>
        <w:t xml:space="preserve"> </w:t>
      </w:r>
      <w:r>
        <w:t>you’ve</w:t>
      </w:r>
      <w:r>
        <w:rPr>
          <w:spacing w:val="-2"/>
        </w:rPr>
        <w:t xml:space="preserve"> </w:t>
      </w:r>
      <w:r>
        <w:t>taken</w:t>
      </w:r>
      <w:r>
        <w:rPr>
          <w:spacing w:val="-2"/>
        </w:rPr>
        <w:t xml:space="preserve"> </w:t>
      </w:r>
      <w:r>
        <w:t>the</w:t>
      </w:r>
      <w:r>
        <w:rPr>
          <w:spacing w:val="-2"/>
        </w:rPr>
        <w:t xml:space="preserve"> </w:t>
      </w:r>
      <w:r>
        <w:t>first</w:t>
      </w:r>
      <w:r>
        <w:rPr>
          <w:spacing w:val="-2"/>
        </w:rPr>
        <w:t xml:space="preserve"> </w:t>
      </w:r>
      <w:r>
        <w:t>step</w:t>
      </w:r>
      <w:r>
        <w:rPr>
          <w:spacing w:val="-2"/>
        </w:rPr>
        <w:t xml:space="preserve"> </w:t>
      </w:r>
      <w:r>
        <w:t>in</w:t>
      </w:r>
      <w:r>
        <w:rPr>
          <w:spacing w:val="-2"/>
        </w:rPr>
        <w:t xml:space="preserve"> </w:t>
      </w:r>
      <w:r>
        <w:t>creating</w:t>
      </w:r>
      <w:r>
        <w:rPr>
          <w:spacing w:val="-2"/>
        </w:rPr>
        <w:t xml:space="preserve"> </w:t>
      </w:r>
      <w:r>
        <w:t>a</w:t>
      </w:r>
      <w:r>
        <w:rPr>
          <w:spacing w:val="-2"/>
        </w:rPr>
        <w:t xml:space="preserve"> </w:t>
      </w:r>
      <w:r>
        <w:t>new</w:t>
      </w:r>
      <w:r>
        <w:rPr>
          <w:spacing w:val="-2"/>
        </w:rPr>
        <w:t xml:space="preserve"> </w:t>
      </w:r>
      <w:r>
        <w:t>world</w:t>
      </w:r>
      <w:r>
        <w:rPr>
          <w:spacing w:val="-2"/>
        </w:rPr>
        <w:t xml:space="preserve"> </w:t>
      </w:r>
      <w:r>
        <w:t>of</w:t>
      </w:r>
      <w:r>
        <w:rPr>
          <w:spacing w:val="-2"/>
        </w:rPr>
        <w:t xml:space="preserve"> </w:t>
      </w:r>
      <w:r>
        <w:t>opportunity</w:t>
      </w:r>
      <w:r>
        <w:rPr>
          <w:spacing w:val="-2"/>
        </w:rPr>
        <w:t xml:space="preserve"> </w:t>
      </w:r>
      <w:r>
        <w:t>for</w:t>
      </w:r>
      <w:r>
        <w:rPr>
          <w:spacing w:val="-2"/>
        </w:rPr>
        <w:t xml:space="preserve"> </w:t>
      </w:r>
      <w:r>
        <w:t>yourself.</w:t>
      </w:r>
      <w:r>
        <w:rPr>
          <w:spacing w:val="40"/>
        </w:rPr>
        <w:t xml:space="preserve"> </w:t>
      </w:r>
      <w:r>
        <w:t>You’ve chosen</w:t>
      </w:r>
      <w:r>
        <w:rPr>
          <w:spacing w:val="-2"/>
        </w:rPr>
        <w:t xml:space="preserve"> </w:t>
      </w:r>
      <w:r>
        <w:t>to</w:t>
      </w:r>
      <w:r>
        <w:rPr>
          <w:spacing w:val="-2"/>
        </w:rPr>
        <w:t xml:space="preserve"> </w:t>
      </w:r>
      <w:r>
        <w:t>make</w:t>
      </w:r>
      <w:r>
        <w:rPr>
          <w:spacing w:val="-2"/>
        </w:rPr>
        <w:t xml:space="preserve"> </w:t>
      </w:r>
      <w:r>
        <w:t>an</w:t>
      </w:r>
      <w:r>
        <w:rPr>
          <w:spacing w:val="-2"/>
        </w:rPr>
        <w:t xml:space="preserve"> </w:t>
      </w:r>
      <w:r>
        <w:t>investment</w:t>
      </w:r>
      <w:r>
        <w:rPr>
          <w:spacing w:val="-2"/>
        </w:rPr>
        <w:t xml:space="preserve"> </w:t>
      </w:r>
      <w:r>
        <w:t>in</w:t>
      </w:r>
      <w:r>
        <w:rPr>
          <w:spacing w:val="-2"/>
        </w:rPr>
        <w:t xml:space="preserve"> </w:t>
      </w:r>
      <w:r>
        <w:t>your</w:t>
      </w:r>
      <w:r>
        <w:rPr>
          <w:spacing w:val="-2"/>
        </w:rPr>
        <w:t xml:space="preserve"> </w:t>
      </w:r>
      <w:r>
        <w:t>future.</w:t>
      </w:r>
      <w:r>
        <w:rPr>
          <w:spacing w:val="40"/>
        </w:rPr>
        <w:t xml:space="preserve"> </w:t>
      </w:r>
      <w:r>
        <w:t>But</w:t>
      </w:r>
      <w:r>
        <w:rPr>
          <w:spacing w:val="-2"/>
        </w:rPr>
        <w:t xml:space="preserve"> </w:t>
      </w:r>
      <w:r>
        <w:t>how</w:t>
      </w:r>
      <w:r>
        <w:rPr>
          <w:spacing w:val="-2"/>
        </w:rPr>
        <w:t xml:space="preserve"> </w:t>
      </w:r>
      <w:r>
        <w:t>do</w:t>
      </w:r>
      <w:r>
        <w:rPr>
          <w:spacing w:val="-2"/>
        </w:rPr>
        <w:t xml:space="preserve"> </w:t>
      </w:r>
      <w:r>
        <w:t>you</w:t>
      </w:r>
      <w:r>
        <w:rPr>
          <w:spacing w:val="-2"/>
        </w:rPr>
        <w:t xml:space="preserve"> </w:t>
      </w:r>
      <w:r>
        <w:t>get</w:t>
      </w:r>
      <w:r>
        <w:rPr>
          <w:spacing w:val="-2"/>
        </w:rPr>
        <w:t xml:space="preserve"> </w:t>
      </w:r>
      <w:r>
        <w:t>started?</w:t>
      </w:r>
      <w:r>
        <w:rPr>
          <w:spacing w:val="40"/>
        </w:rPr>
        <w:t xml:space="preserve"> </w:t>
      </w:r>
      <w:r>
        <w:t>There</w:t>
      </w:r>
      <w:r>
        <w:rPr>
          <w:spacing w:val="-2"/>
        </w:rPr>
        <w:t xml:space="preserve"> </w:t>
      </w:r>
      <w:r>
        <w:t>are</w:t>
      </w:r>
      <w:r>
        <w:rPr>
          <w:spacing w:val="-2"/>
        </w:rPr>
        <w:t xml:space="preserve"> </w:t>
      </w:r>
      <w:r>
        <w:t>many</w:t>
      </w:r>
      <w:r>
        <w:rPr>
          <w:spacing w:val="-2"/>
        </w:rPr>
        <w:t xml:space="preserve"> </w:t>
      </w:r>
      <w:r>
        <w:t>Beauty</w:t>
      </w:r>
      <w:r>
        <w:rPr>
          <w:spacing w:val="-2"/>
        </w:rPr>
        <w:t xml:space="preserve"> </w:t>
      </w:r>
      <w:r>
        <w:t>Colleges in the area.</w:t>
      </w:r>
      <w:r>
        <w:rPr>
          <w:spacing w:val="40"/>
        </w:rPr>
        <w:t xml:space="preserve"> </w:t>
      </w:r>
      <w:r>
        <w:t>In which one should you invest your time and future?</w:t>
      </w:r>
      <w:r>
        <w:rPr>
          <w:spacing w:val="40"/>
        </w:rPr>
        <w:t xml:space="preserve"> </w:t>
      </w:r>
      <w:r>
        <w:t xml:space="preserve">Become part of a </w:t>
      </w:r>
      <w:r w:rsidR="00225A0D">
        <w:t>college</w:t>
      </w:r>
      <w:r>
        <w:t xml:space="preserve"> that realizes its success is your success.</w:t>
      </w:r>
      <w:r>
        <w:rPr>
          <w:spacing w:val="40"/>
        </w:rPr>
        <w:t xml:space="preserve"> </w:t>
      </w:r>
      <w:r>
        <w:t>How do we achieve our success?</w:t>
      </w:r>
      <w:r>
        <w:rPr>
          <w:spacing w:val="40"/>
        </w:rPr>
        <w:t xml:space="preserve"> </w:t>
      </w:r>
      <w:r>
        <w:t xml:space="preserve">By providing our students with the essential Educational Standards, Individual Instruction, Personal Advising and Support required to achieve their </w:t>
      </w:r>
      <w:r w:rsidR="00225A0D">
        <w:t>goals.</w:t>
      </w:r>
    </w:p>
    <w:p w14:paraId="4AE76B02" w14:textId="77777777" w:rsidR="00352ADC" w:rsidRDefault="00352ADC">
      <w:pPr>
        <w:pStyle w:val="BodyText"/>
        <w:spacing w:before="68"/>
        <w:rPr>
          <w:sz w:val="22"/>
        </w:rPr>
      </w:pPr>
    </w:p>
    <w:p w14:paraId="2B010292" w14:textId="77777777" w:rsidR="00352ADC" w:rsidRDefault="00000000">
      <w:pPr>
        <w:pStyle w:val="Heading2"/>
        <w:spacing w:before="1"/>
        <w:ind w:left="3985" w:right="4405"/>
      </w:pPr>
      <w:bookmarkStart w:id="0" w:name="_bookmark0"/>
      <w:bookmarkEnd w:id="0"/>
      <w:r>
        <w:t>1024</w:t>
      </w:r>
      <w:r>
        <w:rPr>
          <w:spacing w:val="-8"/>
        </w:rPr>
        <w:t xml:space="preserve"> </w:t>
      </w:r>
      <w:r>
        <w:t>E.</w:t>
      </w:r>
      <w:r>
        <w:rPr>
          <w:spacing w:val="-8"/>
        </w:rPr>
        <w:t xml:space="preserve"> </w:t>
      </w:r>
      <w:r>
        <w:t>March</w:t>
      </w:r>
      <w:r>
        <w:rPr>
          <w:spacing w:val="-8"/>
        </w:rPr>
        <w:t xml:space="preserve"> </w:t>
      </w:r>
      <w:r>
        <w:t xml:space="preserve">Lane </w:t>
      </w:r>
      <w:bookmarkStart w:id="1" w:name="_bookmark1"/>
      <w:bookmarkEnd w:id="1"/>
      <w:r>
        <w:t>Stockton,</w:t>
      </w:r>
      <w:r>
        <w:rPr>
          <w:spacing w:val="-6"/>
        </w:rPr>
        <w:t xml:space="preserve"> </w:t>
      </w:r>
      <w:r>
        <w:t>CA</w:t>
      </w:r>
      <w:r>
        <w:rPr>
          <w:spacing w:val="-5"/>
        </w:rPr>
        <w:t xml:space="preserve"> </w:t>
      </w:r>
      <w:r>
        <w:rPr>
          <w:spacing w:val="-2"/>
        </w:rPr>
        <w:t>95210</w:t>
      </w:r>
    </w:p>
    <w:p w14:paraId="60CC6285" w14:textId="77777777" w:rsidR="00352ADC" w:rsidRDefault="00000000">
      <w:pPr>
        <w:pStyle w:val="Heading7"/>
        <w:spacing w:before="252"/>
        <w:ind w:right="419"/>
      </w:pPr>
      <w:r>
        <w:t>TELEPHONE:</w:t>
      </w:r>
      <w:r>
        <w:rPr>
          <w:spacing w:val="48"/>
        </w:rPr>
        <w:t xml:space="preserve"> </w:t>
      </w:r>
      <w:r>
        <w:t>(209)</w:t>
      </w:r>
      <w:r>
        <w:rPr>
          <w:spacing w:val="-6"/>
        </w:rPr>
        <w:t xml:space="preserve"> </w:t>
      </w:r>
      <w:r>
        <w:t>952-</w:t>
      </w:r>
      <w:r>
        <w:rPr>
          <w:spacing w:val="-4"/>
        </w:rPr>
        <w:t>5302</w:t>
      </w:r>
    </w:p>
    <w:p w14:paraId="1BEC6D19" w14:textId="77777777" w:rsidR="00352ADC" w:rsidRDefault="00000000">
      <w:pPr>
        <w:spacing w:before="239" w:line="237" w:lineRule="auto"/>
        <w:ind w:left="3987" w:right="4204"/>
        <w:jc w:val="center"/>
        <w:rPr>
          <w:b/>
        </w:rPr>
      </w:pPr>
      <w:bookmarkStart w:id="2" w:name="_bookmark2"/>
      <w:bookmarkEnd w:id="2"/>
      <w:r>
        <w:rPr>
          <w:b/>
        </w:rPr>
        <w:t>WEBSITE:</w:t>
      </w:r>
      <w:r>
        <w:rPr>
          <w:b/>
          <w:spacing w:val="-16"/>
        </w:rPr>
        <w:t xml:space="preserve"> </w:t>
      </w:r>
      <w:hyperlink r:id="rId8">
        <w:r>
          <w:rPr>
            <w:b/>
          </w:rPr>
          <w:t>www.calcbc.com</w:t>
        </w:r>
      </w:hyperlink>
      <w:r>
        <w:rPr>
          <w:b/>
        </w:rPr>
        <w:t xml:space="preserve"> EMAIL: </w:t>
      </w:r>
      <w:hyperlink r:id="rId9">
        <w:r>
          <w:rPr>
            <w:b/>
          </w:rPr>
          <w:t>info@calcbc.com</w:t>
        </w:r>
      </w:hyperlink>
    </w:p>
    <w:p w14:paraId="58221752" w14:textId="77777777" w:rsidR="00352ADC" w:rsidRDefault="00000000">
      <w:pPr>
        <w:pStyle w:val="Heading7"/>
        <w:spacing w:before="148" w:line="251" w:lineRule="exact"/>
      </w:pPr>
      <w:r>
        <w:rPr>
          <w:u w:val="thick"/>
        </w:rPr>
        <w:t>STATE</w:t>
      </w:r>
      <w:r>
        <w:rPr>
          <w:spacing w:val="-7"/>
          <w:u w:val="thick"/>
        </w:rPr>
        <w:t xml:space="preserve"> </w:t>
      </w:r>
      <w:r>
        <w:rPr>
          <w:u w:val="thick"/>
        </w:rPr>
        <w:t>APPROVAL</w:t>
      </w:r>
      <w:r>
        <w:rPr>
          <w:spacing w:val="-6"/>
        </w:rPr>
        <w:t xml:space="preserve"> </w:t>
      </w:r>
      <w:r>
        <w:rPr>
          <w:spacing w:val="-5"/>
        </w:rPr>
        <w:t>BY:</w:t>
      </w:r>
    </w:p>
    <w:p w14:paraId="2EE58A51" w14:textId="77777777" w:rsidR="00352ADC" w:rsidRDefault="00000000">
      <w:pPr>
        <w:spacing w:line="251" w:lineRule="exact"/>
        <w:ind w:right="524"/>
        <w:jc w:val="center"/>
        <w:rPr>
          <w:b/>
        </w:rPr>
      </w:pPr>
      <w:r>
        <w:rPr>
          <w:b/>
        </w:rPr>
        <w:t>The</w:t>
      </w:r>
      <w:r>
        <w:rPr>
          <w:b/>
          <w:spacing w:val="-7"/>
        </w:rPr>
        <w:t xml:space="preserve"> </w:t>
      </w:r>
      <w:r>
        <w:rPr>
          <w:b/>
        </w:rPr>
        <w:t>Bureau</w:t>
      </w:r>
      <w:r>
        <w:rPr>
          <w:b/>
          <w:spacing w:val="-6"/>
        </w:rPr>
        <w:t xml:space="preserve"> </w:t>
      </w:r>
      <w:r>
        <w:rPr>
          <w:b/>
        </w:rPr>
        <w:t>for</w:t>
      </w:r>
      <w:r>
        <w:rPr>
          <w:b/>
          <w:spacing w:val="-7"/>
        </w:rPr>
        <w:t xml:space="preserve"> </w:t>
      </w:r>
      <w:r>
        <w:rPr>
          <w:b/>
        </w:rPr>
        <w:t>Private</w:t>
      </w:r>
      <w:r>
        <w:rPr>
          <w:b/>
          <w:spacing w:val="-6"/>
        </w:rPr>
        <w:t xml:space="preserve"> </w:t>
      </w:r>
      <w:r>
        <w:rPr>
          <w:b/>
        </w:rPr>
        <w:t>Postsecondary</w:t>
      </w:r>
      <w:r>
        <w:rPr>
          <w:b/>
          <w:spacing w:val="-6"/>
        </w:rPr>
        <w:t xml:space="preserve"> </w:t>
      </w:r>
      <w:r>
        <w:rPr>
          <w:b/>
          <w:spacing w:val="-2"/>
        </w:rPr>
        <w:t>Education</w:t>
      </w:r>
    </w:p>
    <w:p w14:paraId="36F823FC" w14:textId="77777777" w:rsidR="00352ADC" w:rsidRDefault="00000000">
      <w:pPr>
        <w:spacing w:before="107"/>
        <w:ind w:right="339"/>
        <w:jc w:val="center"/>
        <w:rPr>
          <w:b/>
        </w:rPr>
      </w:pPr>
      <w:r>
        <w:rPr>
          <w:b/>
        </w:rPr>
        <w:t>1747</w:t>
      </w:r>
      <w:r>
        <w:rPr>
          <w:b/>
          <w:spacing w:val="-6"/>
        </w:rPr>
        <w:t xml:space="preserve"> </w:t>
      </w:r>
      <w:r>
        <w:rPr>
          <w:b/>
        </w:rPr>
        <w:t>North</w:t>
      </w:r>
      <w:r>
        <w:rPr>
          <w:b/>
          <w:spacing w:val="-6"/>
        </w:rPr>
        <w:t xml:space="preserve"> </w:t>
      </w:r>
      <w:r>
        <w:rPr>
          <w:b/>
        </w:rPr>
        <w:t>Market</w:t>
      </w:r>
      <w:r>
        <w:rPr>
          <w:b/>
          <w:spacing w:val="-6"/>
        </w:rPr>
        <w:t xml:space="preserve"> </w:t>
      </w:r>
      <w:r>
        <w:rPr>
          <w:b/>
        </w:rPr>
        <w:t>Boulevard,</w:t>
      </w:r>
      <w:r>
        <w:rPr>
          <w:b/>
          <w:spacing w:val="-6"/>
        </w:rPr>
        <w:t xml:space="preserve"> </w:t>
      </w:r>
      <w:r>
        <w:rPr>
          <w:b/>
        </w:rPr>
        <w:t>Suite</w:t>
      </w:r>
      <w:r>
        <w:rPr>
          <w:b/>
          <w:spacing w:val="-6"/>
        </w:rPr>
        <w:t xml:space="preserve"> </w:t>
      </w:r>
      <w:r>
        <w:rPr>
          <w:b/>
        </w:rPr>
        <w:t>225,</w:t>
      </w:r>
      <w:r>
        <w:rPr>
          <w:b/>
          <w:spacing w:val="-6"/>
        </w:rPr>
        <w:t xml:space="preserve"> </w:t>
      </w:r>
      <w:r>
        <w:rPr>
          <w:b/>
        </w:rPr>
        <w:t>Sacramento,</w:t>
      </w:r>
      <w:r>
        <w:rPr>
          <w:b/>
          <w:spacing w:val="-6"/>
        </w:rPr>
        <w:t xml:space="preserve"> </w:t>
      </w:r>
      <w:r>
        <w:rPr>
          <w:b/>
        </w:rPr>
        <w:t>CA</w:t>
      </w:r>
      <w:r>
        <w:rPr>
          <w:b/>
          <w:spacing w:val="-5"/>
        </w:rPr>
        <w:t xml:space="preserve"> </w:t>
      </w:r>
      <w:r>
        <w:rPr>
          <w:b/>
          <w:spacing w:val="-2"/>
        </w:rPr>
        <w:t>95834</w:t>
      </w:r>
    </w:p>
    <w:p w14:paraId="68895D3A" w14:textId="77777777" w:rsidR="00352ADC" w:rsidRDefault="00000000">
      <w:pPr>
        <w:spacing w:before="27"/>
        <w:ind w:right="158"/>
        <w:jc w:val="center"/>
        <w:rPr>
          <w:b/>
        </w:rPr>
      </w:pPr>
      <w:r>
        <w:rPr>
          <w:b/>
        </w:rPr>
        <w:t>Web</w:t>
      </w:r>
      <w:r>
        <w:rPr>
          <w:b/>
          <w:spacing w:val="-6"/>
        </w:rPr>
        <w:t xml:space="preserve"> </w:t>
      </w:r>
      <w:r>
        <w:rPr>
          <w:b/>
        </w:rPr>
        <w:t>site:</w:t>
      </w:r>
      <w:r>
        <w:rPr>
          <w:b/>
          <w:spacing w:val="-5"/>
        </w:rPr>
        <w:t xml:space="preserve"> </w:t>
      </w:r>
      <w:hyperlink r:id="rId10">
        <w:r>
          <w:rPr>
            <w:b/>
          </w:rPr>
          <w:t>www.bppe.ca.gov</w:t>
        </w:r>
      </w:hyperlink>
      <w:r>
        <w:rPr>
          <w:b/>
          <w:spacing w:val="51"/>
        </w:rPr>
        <w:t xml:space="preserve"> </w:t>
      </w:r>
      <w:r>
        <w:rPr>
          <w:b/>
        </w:rPr>
        <w:t>Phone:</w:t>
      </w:r>
      <w:r>
        <w:rPr>
          <w:b/>
          <w:spacing w:val="-6"/>
        </w:rPr>
        <w:t xml:space="preserve"> </w:t>
      </w:r>
      <w:r>
        <w:rPr>
          <w:b/>
        </w:rPr>
        <w:t>(916)</w:t>
      </w:r>
      <w:r>
        <w:rPr>
          <w:b/>
          <w:spacing w:val="-5"/>
        </w:rPr>
        <w:t xml:space="preserve"> </w:t>
      </w:r>
      <w:r>
        <w:rPr>
          <w:b/>
        </w:rPr>
        <w:t>574-8900</w:t>
      </w:r>
      <w:r>
        <w:rPr>
          <w:b/>
          <w:spacing w:val="51"/>
        </w:rPr>
        <w:t xml:space="preserve"> </w:t>
      </w:r>
      <w:r>
        <w:rPr>
          <w:b/>
          <w:spacing w:val="-5"/>
        </w:rPr>
        <w:t>897</w:t>
      </w:r>
    </w:p>
    <w:p w14:paraId="78CA5C60" w14:textId="77777777" w:rsidR="00352ADC" w:rsidRDefault="00000000">
      <w:pPr>
        <w:pStyle w:val="Heading7"/>
        <w:spacing w:before="226"/>
        <w:ind w:right="525"/>
      </w:pPr>
      <w:r>
        <w:t>LICENSED</w:t>
      </w:r>
      <w:r>
        <w:rPr>
          <w:spacing w:val="-8"/>
        </w:rPr>
        <w:t xml:space="preserve"> </w:t>
      </w:r>
      <w:r>
        <w:rPr>
          <w:spacing w:val="-5"/>
        </w:rPr>
        <w:t>BY:</w:t>
      </w:r>
    </w:p>
    <w:p w14:paraId="0646B4B5" w14:textId="77777777" w:rsidR="00352ADC" w:rsidRDefault="00000000">
      <w:pPr>
        <w:spacing w:before="1"/>
        <w:ind w:left="3671" w:right="4196" w:hanging="1"/>
        <w:jc w:val="center"/>
        <w:rPr>
          <w:b/>
        </w:rPr>
      </w:pPr>
      <w:r>
        <w:rPr>
          <w:b/>
        </w:rPr>
        <w:t>Department of Consumer Affairs Board</w:t>
      </w:r>
      <w:r>
        <w:rPr>
          <w:b/>
          <w:spacing w:val="-5"/>
        </w:rPr>
        <w:t xml:space="preserve"> </w:t>
      </w:r>
      <w:r>
        <w:rPr>
          <w:b/>
        </w:rPr>
        <w:t>of</w:t>
      </w:r>
      <w:r>
        <w:rPr>
          <w:b/>
          <w:spacing w:val="-5"/>
        </w:rPr>
        <w:t xml:space="preserve"> </w:t>
      </w:r>
      <w:r>
        <w:rPr>
          <w:b/>
        </w:rPr>
        <w:t>Barbering</w:t>
      </w:r>
      <w:r>
        <w:rPr>
          <w:b/>
          <w:spacing w:val="-5"/>
        </w:rPr>
        <w:t xml:space="preserve"> </w:t>
      </w:r>
      <w:r>
        <w:rPr>
          <w:b/>
        </w:rPr>
        <w:t>and</w:t>
      </w:r>
      <w:r>
        <w:rPr>
          <w:b/>
          <w:spacing w:val="-5"/>
        </w:rPr>
        <w:t xml:space="preserve"> </w:t>
      </w:r>
      <w:r>
        <w:rPr>
          <w:b/>
        </w:rPr>
        <w:t>Cosmetology</w:t>
      </w:r>
    </w:p>
    <w:p w14:paraId="618F3189" w14:textId="62A8753C" w:rsidR="00352ADC" w:rsidRDefault="00000000">
      <w:pPr>
        <w:spacing w:before="3"/>
        <w:ind w:left="2909" w:right="3433"/>
        <w:jc w:val="center"/>
        <w:rPr>
          <w:b/>
        </w:rPr>
      </w:pPr>
      <w:r>
        <w:rPr>
          <w:b/>
        </w:rPr>
        <w:t>1625</w:t>
      </w:r>
      <w:r>
        <w:rPr>
          <w:b/>
          <w:spacing w:val="-3"/>
        </w:rPr>
        <w:t xml:space="preserve"> </w:t>
      </w:r>
      <w:r>
        <w:rPr>
          <w:b/>
        </w:rPr>
        <w:t>North</w:t>
      </w:r>
      <w:r>
        <w:rPr>
          <w:b/>
          <w:spacing w:val="-3"/>
        </w:rPr>
        <w:t xml:space="preserve"> </w:t>
      </w:r>
      <w:r>
        <w:rPr>
          <w:b/>
        </w:rPr>
        <w:t>Market</w:t>
      </w:r>
      <w:r>
        <w:rPr>
          <w:b/>
          <w:spacing w:val="-3"/>
        </w:rPr>
        <w:t xml:space="preserve"> </w:t>
      </w:r>
      <w:r w:rsidR="00225A0D">
        <w:rPr>
          <w:b/>
        </w:rPr>
        <w:t>Boulevard</w:t>
      </w:r>
      <w:r w:rsidR="00225A0D">
        <w:rPr>
          <w:b/>
          <w:spacing w:val="-3"/>
        </w:rPr>
        <w:t>,</w:t>
      </w:r>
      <w:r>
        <w:rPr>
          <w:b/>
          <w:spacing w:val="-3"/>
        </w:rPr>
        <w:t xml:space="preserve"> </w:t>
      </w:r>
      <w:r>
        <w:rPr>
          <w:b/>
        </w:rPr>
        <w:t>Suite</w:t>
      </w:r>
      <w:r>
        <w:rPr>
          <w:b/>
          <w:spacing w:val="-3"/>
        </w:rPr>
        <w:t xml:space="preserve"> </w:t>
      </w:r>
      <w:r>
        <w:rPr>
          <w:b/>
        </w:rPr>
        <w:t>202 Sacramento, CA 95834</w:t>
      </w:r>
    </w:p>
    <w:p w14:paraId="4D6C2DEF" w14:textId="77777777" w:rsidR="00352ADC" w:rsidRDefault="00000000">
      <w:pPr>
        <w:spacing w:before="3"/>
        <w:ind w:left="2380" w:right="2905"/>
        <w:jc w:val="center"/>
        <w:rPr>
          <w:b/>
        </w:rPr>
      </w:pPr>
      <w:r>
        <w:rPr>
          <w:b/>
        </w:rPr>
        <w:t>Phone:</w:t>
      </w:r>
      <w:r>
        <w:rPr>
          <w:b/>
          <w:spacing w:val="-3"/>
        </w:rPr>
        <w:t xml:space="preserve"> </w:t>
      </w:r>
      <w:r>
        <w:rPr>
          <w:b/>
        </w:rPr>
        <w:t>(800)</w:t>
      </w:r>
      <w:r>
        <w:rPr>
          <w:b/>
          <w:spacing w:val="-3"/>
        </w:rPr>
        <w:t xml:space="preserve"> </w:t>
      </w:r>
      <w:r>
        <w:rPr>
          <w:b/>
        </w:rPr>
        <w:t>952-5210</w:t>
      </w:r>
      <w:r>
        <w:rPr>
          <w:b/>
          <w:spacing w:val="-3"/>
        </w:rPr>
        <w:t xml:space="preserve"> </w:t>
      </w:r>
      <w:r>
        <w:rPr>
          <w:b/>
        </w:rPr>
        <w:t>Web</w:t>
      </w:r>
      <w:r>
        <w:rPr>
          <w:b/>
          <w:spacing w:val="-3"/>
        </w:rPr>
        <w:t xml:space="preserve"> </w:t>
      </w:r>
      <w:r>
        <w:rPr>
          <w:b/>
        </w:rPr>
        <w:t>site:</w:t>
      </w:r>
      <w:r>
        <w:rPr>
          <w:b/>
          <w:spacing w:val="-3"/>
        </w:rPr>
        <w:t xml:space="preserve"> </w:t>
      </w:r>
      <w:r>
        <w:rPr>
          <w:b/>
        </w:rPr>
        <w:t>barbercosmo.ca.gov ACCREDITED BY</w:t>
      </w:r>
    </w:p>
    <w:p w14:paraId="4A2B0982" w14:textId="77777777" w:rsidR="00352ADC" w:rsidRDefault="00000000">
      <w:pPr>
        <w:pStyle w:val="Heading7"/>
      </w:pPr>
      <w:r>
        <w:t>THE</w:t>
      </w:r>
      <w:r>
        <w:rPr>
          <w:spacing w:val="-1"/>
        </w:rPr>
        <w:t xml:space="preserve"> </w:t>
      </w:r>
      <w:r>
        <w:t>NATIONAL</w:t>
      </w:r>
      <w:r>
        <w:rPr>
          <w:spacing w:val="-1"/>
        </w:rPr>
        <w:t xml:space="preserve"> </w:t>
      </w:r>
      <w:r>
        <w:t>ACCREDITING</w:t>
      </w:r>
      <w:r>
        <w:rPr>
          <w:spacing w:val="-1"/>
        </w:rPr>
        <w:t xml:space="preserve"> </w:t>
      </w:r>
      <w:r>
        <w:t>COMMISSION</w:t>
      </w:r>
      <w:r>
        <w:rPr>
          <w:spacing w:val="-1"/>
        </w:rPr>
        <w:t xml:space="preserve"> </w:t>
      </w:r>
      <w:r>
        <w:t>OF</w:t>
      </w:r>
      <w:r>
        <w:rPr>
          <w:spacing w:val="-1"/>
        </w:rPr>
        <w:t xml:space="preserve"> </w:t>
      </w:r>
      <w:r>
        <w:t>CAREER</w:t>
      </w:r>
      <w:r>
        <w:rPr>
          <w:spacing w:val="-1"/>
        </w:rPr>
        <w:t xml:space="preserve"> </w:t>
      </w:r>
      <w:r>
        <w:t>ARTS</w:t>
      </w:r>
      <w:r>
        <w:rPr>
          <w:spacing w:val="-1"/>
        </w:rPr>
        <w:t xml:space="preserve"> </w:t>
      </w:r>
      <w:r>
        <w:t>AND</w:t>
      </w:r>
      <w:r>
        <w:rPr>
          <w:spacing w:val="-1"/>
        </w:rPr>
        <w:t xml:space="preserve"> </w:t>
      </w:r>
      <w:r>
        <w:rPr>
          <w:spacing w:val="-2"/>
        </w:rPr>
        <w:t>SCIENC</w:t>
      </w:r>
    </w:p>
    <w:p w14:paraId="70189857" w14:textId="77777777" w:rsidR="00352ADC" w:rsidRDefault="00000000">
      <w:pPr>
        <w:pStyle w:val="BodyText"/>
        <w:spacing w:before="3"/>
        <w:rPr>
          <w:b/>
          <w:sz w:val="17"/>
        </w:rPr>
      </w:pPr>
      <w:r>
        <w:rPr>
          <w:noProof/>
        </w:rPr>
        <mc:AlternateContent>
          <mc:Choice Requires="wps">
            <w:drawing>
              <wp:anchor distT="0" distB="0" distL="0" distR="0" simplePos="0" relativeHeight="487587840" behindDoc="1" locked="0" layoutInCell="1" allowOverlap="1" wp14:anchorId="4FC5F7BF" wp14:editId="78BE3905">
                <wp:simplePos x="0" y="0"/>
                <wp:positionH relativeFrom="page">
                  <wp:posOffset>1170432</wp:posOffset>
                </wp:positionH>
                <wp:positionV relativeFrom="paragraph">
                  <wp:posOffset>141414</wp:posOffset>
                </wp:positionV>
                <wp:extent cx="5377180" cy="1524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7180" cy="15240"/>
                        </a:xfrm>
                        <a:custGeom>
                          <a:avLst/>
                          <a:gdLst/>
                          <a:ahLst/>
                          <a:cxnLst/>
                          <a:rect l="l" t="t" r="r" b="b"/>
                          <a:pathLst>
                            <a:path w="5377180" h="15240">
                              <a:moveTo>
                                <a:pt x="5376672" y="0"/>
                              </a:moveTo>
                              <a:lnTo>
                                <a:pt x="0" y="0"/>
                              </a:lnTo>
                              <a:lnTo>
                                <a:pt x="0" y="15240"/>
                              </a:lnTo>
                              <a:lnTo>
                                <a:pt x="5376672" y="15240"/>
                              </a:lnTo>
                              <a:lnTo>
                                <a:pt x="5376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0BF64" id="Graphic 6" o:spid="_x0000_s1026" style="position:absolute;margin-left:92.15pt;margin-top:11.15pt;width:423.4pt;height:1.2pt;z-index:-15728640;visibility:visible;mso-wrap-style:square;mso-wrap-distance-left:0;mso-wrap-distance-top:0;mso-wrap-distance-right:0;mso-wrap-distance-bottom:0;mso-position-horizontal:absolute;mso-position-horizontal-relative:page;mso-position-vertical:absolute;mso-position-vertical-relative:text;v-text-anchor:top" coordsize="5377180,15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" path="m5376672,l,,,15240r5376672,l5376672,xe" fillcolor="black" stroked="f">
                <v:path arrowok="t"/>
                <w10:wrap type="topAndBottom" anchorx="page"/>
              </v:shape>
            </w:pict>
          </mc:Fallback>
        </mc:AlternateContent>
      </w:r>
    </w:p>
    <w:p w14:paraId="7A9932D2" w14:textId="77777777" w:rsidR="00352ADC" w:rsidRDefault="00000000">
      <w:pPr>
        <w:ind w:right="523"/>
        <w:jc w:val="center"/>
        <w:rPr>
          <w:rFonts w:ascii="Georgia"/>
          <w:b/>
        </w:rPr>
      </w:pPr>
      <w:r>
        <w:rPr>
          <w:rFonts w:ascii="Georgia"/>
          <w:b/>
          <w:color w:val="3B3B3B"/>
        </w:rPr>
        <w:t>3015</w:t>
      </w:r>
      <w:r>
        <w:rPr>
          <w:rFonts w:ascii="Georgia"/>
          <w:b/>
          <w:color w:val="3B3B3B"/>
          <w:spacing w:val="-5"/>
        </w:rPr>
        <w:t xml:space="preserve"> </w:t>
      </w:r>
      <w:r>
        <w:rPr>
          <w:rFonts w:ascii="Georgia"/>
          <w:b/>
          <w:color w:val="3B3B3B"/>
        </w:rPr>
        <w:t>Colvin</w:t>
      </w:r>
      <w:r>
        <w:rPr>
          <w:rFonts w:ascii="Georgia"/>
          <w:b/>
          <w:color w:val="3B3B3B"/>
          <w:spacing w:val="-5"/>
        </w:rPr>
        <w:t xml:space="preserve"> </w:t>
      </w:r>
      <w:r>
        <w:rPr>
          <w:rFonts w:ascii="Georgia"/>
          <w:b/>
          <w:color w:val="3B3B3B"/>
          <w:spacing w:val="-2"/>
        </w:rPr>
        <w:t>Street</w:t>
      </w:r>
    </w:p>
    <w:p w14:paraId="623F8DCF" w14:textId="77777777" w:rsidR="00352ADC" w:rsidRDefault="00000000">
      <w:pPr>
        <w:spacing w:before="38"/>
        <w:ind w:right="524"/>
        <w:jc w:val="center"/>
        <w:rPr>
          <w:rFonts w:ascii="Georgia"/>
          <w:b/>
        </w:rPr>
      </w:pPr>
      <w:r>
        <w:rPr>
          <w:rFonts w:ascii="Georgia"/>
          <w:b/>
          <w:color w:val="3B3B3B"/>
        </w:rPr>
        <w:t>Alexandria,</w:t>
      </w:r>
      <w:r>
        <w:rPr>
          <w:rFonts w:ascii="Georgia"/>
          <w:b/>
          <w:color w:val="3B3B3B"/>
          <w:spacing w:val="-7"/>
        </w:rPr>
        <w:t xml:space="preserve"> </w:t>
      </w:r>
      <w:r>
        <w:rPr>
          <w:rFonts w:ascii="Georgia"/>
          <w:b/>
          <w:color w:val="3B3B3B"/>
        </w:rPr>
        <w:t>VA</w:t>
      </w:r>
      <w:r>
        <w:rPr>
          <w:rFonts w:ascii="Georgia"/>
          <w:b/>
          <w:color w:val="3B3B3B"/>
          <w:spacing w:val="-6"/>
        </w:rPr>
        <w:t xml:space="preserve"> </w:t>
      </w:r>
      <w:r>
        <w:rPr>
          <w:rFonts w:ascii="Georgia"/>
          <w:b/>
          <w:color w:val="3B3B3B"/>
          <w:spacing w:val="-2"/>
        </w:rPr>
        <w:t>22314</w:t>
      </w:r>
    </w:p>
    <w:p w14:paraId="3B303137" w14:textId="77777777" w:rsidR="00352ADC" w:rsidRDefault="00000000">
      <w:pPr>
        <w:spacing w:before="33"/>
        <w:ind w:right="523"/>
        <w:jc w:val="center"/>
        <w:rPr>
          <w:rFonts w:ascii="Georgia"/>
          <w:b/>
        </w:rPr>
      </w:pPr>
      <w:r>
        <w:rPr>
          <w:rFonts w:ascii="Georgia"/>
          <w:b/>
          <w:color w:val="3B3B3B"/>
        </w:rPr>
        <w:t>Phone:</w:t>
      </w:r>
      <w:r>
        <w:rPr>
          <w:rFonts w:ascii="Georgia"/>
          <w:b/>
          <w:color w:val="3B3B3B"/>
          <w:spacing w:val="-8"/>
        </w:rPr>
        <w:t xml:space="preserve"> </w:t>
      </w:r>
      <w:r>
        <w:rPr>
          <w:rFonts w:ascii="Georgia"/>
          <w:b/>
          <w:color w:val="3B3B3B"/>
        </w:rPr>
        <w:t>703-600-7600</w:t>
      </w:r>
      <w:r>
        <w:rPr>
          <w:rFonts w:ascii="Georgia"/>
          <w:b/>
          <w:color w:val="3B3B3B"/>
          <w:spacing w:val="41"/>
        </w:rPr>
        <w:t xml:space="preserve"> </w:t>
      </w:r>
      <w:r>
        <w:rPr>
          <w:rFonts w:ascii="Georgia"/>
          <w:b/>
          <w:color w:val="3B3B3B"/>
        </w:rPr>
        <w:t>Fax:</w:t>
      </w:r>
      <w:r>
        <w:rPr>
          <w:rFonts w:ascii="Georgia"/>
          <w:b/>
          <w:color w:val="3B3B3B"/>
          <w:spacing w:val="-7"/>
        </w:rPr>
        <w:t xml:space="preserve"> </w:t>
      </w:r>
      <w:r>
        <w:rPr>
          <w:rFonts w:ascii="Georgia"/>
          <w:b/>
          <w:color w:val="3B3B3B"/>
        </w:rPr>
        <w:t>703-379-</w:t>
      </w:r>
      <w:r>
        <w:rPr>
          <w:rFonts w:ascii="Georgia"/>
          <w:b/>
          <w:color w:val="3B3B3B"/>
          <w:spacing w:val="-4"/>
        </w:rPr>
        <w:t>2200</w:t>
      </w:r>
    </w:p>
    <w:p w14:paraId="42DCDDDA" w14:textId="77777777" w:rsidR="00352ADC" w:rsidRDefault="00352ADC">
      <w:pPr>
        <w:jc w:val="center"/>
        <w:rPr>
          <w:rFonts w:ascii="Georgia"/>
        </w:rPr>
        <w:sectPr w:rsidR="00352ADC">
          <w:footerReference w:type="default" r:id="rId11"/>
          <w:type w:val="continuous"/>
          <w:pgSz w:w="12240" w:h="15840"/>
          <w:pgMar w:top="780" w:right="0" w:bottom="700" w:left="440" w:header="0" w:footer="519" w:gutter="0"/>
          <w:pgNumType w:start="1"/>
          <w:cols w:space="720"/>
        </w:sectPr>
      </w:pPr>
    </w:p>
    <w:p w14:paraId="2E37C9FD" w14:textId="77777777" w:rsidR="00352ADC" w:rsidRDefault="00000000">
      <w:pPr>
        <w:pStyle w:val="Heading5"/>
        <w:spacing w:before="85"/>
        <w:rPr>
          <w:rFonts w:ascii="Arial"/>
        </w:rPr>
      </w:pPr>
      <w:r>
        <w:rPr>
          <w:rFonts w:ascii="Arial"/>
          <w:color w:val="365F91"/>
          <w:w w:val="85"/>
        </w:rPr>
        <w:lastRenderedPageBreak/>
        <w:t>Table</w:t>
      </w:r>
      <w:r>
        <w:rPr>
          <w:rFonts w:ascii="Arial"/>
          <w:color w:val="365F91"/>
          <w:spacing w:val="-4"/>
        </w:rPr>
        <w:t xml:space="preserve"> </w:t>
      </w:r>
      <w:r>
        <w:rPr>
          <w:rFonts w:ascii="Arial"/>
          <w:color w:val="365F91"/>
          <w:w w:val="85"/>
        </w:rPr>
        <w:t>of</w:t>
      </w:r>
      <w:r>
        <w:rPr>
          <w:rFonts w:ascii="Arial"/>
          <w:color w:val="365F91"/>
          <w:spacing w:val="-4"/>
        </w:rPr>
        <w:t xml:space="preserve"> </w:t>
      </w:r>
      <w:r>
        <w:rPr>
          <w:rFonts w:ascii="Arial"/>
          <w:color w:val="365F91"/>
          <w:spacing w:val="-2"/>
          <w:w w:val="85"/>
        </w:rPr>
        <w:t>Contents</w:t>
      </w:r>
    </w:p>
    <w:p w14:paraId="2D4CC7ED" w14:textId="77777777" w:rsidR="00352ADC" w:rsidRDefault="00352ADC">
      <w:pPr>
        <w:sectPr w:rsidR="00352ADC">
          <w:pgSz w:w="12240" w:h="15840"/>
          <w:pgMar w:top="640" w:right="0" w:bottom="951" w:left="440" w:header="0" w:footer="519" w:gutter="0"/>
          <w:cols w:space="720"/>
        </w:sectPr>
      </w:pPr>
    </w:p>
    <w:sdt>
      <w:sdtPr>
        <w:rPr>
          <w:rFonts w:ascii="Times New Roman" w:eastAsia="Times New Roman" w:hAnsi="Times New Roman" w:cs="Times New Roman"/>
          <w:b w:val="0"/>
          <w:bCs w:val="0"/>
          <w:i w:val="0"/>
          <w:iCs w:val="0"/>
          <w:sz w:val="20"/>
          <w:szCs w:val="20"/>
        </w:rPr>
        <w:id w:val="1279521475"/>
        <w:docPartObj>
          <w:docPartGallery w:val="Table of Contents"/>
          <w:docPartUnique/>
        </w:docPartObj>
      </w:sdtPr>
      <w:sdtContent>
        <w:p w14:paraId="759EA0D7" w14:textId="77777777" w:rsidR="00352ADC" w:rsidRDefault="00000000">
          <w:pPr>
            <w:pStyle w:val="TOC2"/>
            <w:tabs>
              <w:tab w:val="right" w:leader="dot" w:pos="10988"/>
            </w:tabs>
            <w:ind w:left="284"/>
            <w:rPr>
              <w:b w:val="0"/>
            </w:rPr>
          </w:pPr>
          <w:hyperlink w:anchor="_bookmark0" w:history="1">
            <w:r>
              <w:t>1024</w:t>
            </w:r>
            <w:r>
              <w:rPr>
                <w:spacing w:val="-3"/>
              </w:rPr>
              <w:t xml:space="preserve"> </w:t>
            </w:r>
            <w:r>
              <w:t>E.</w:t>
            </w:r>
            <w:r>
              <w:rPr>
                <w:spacing w:val="-1"/>
              </w:rPr>
              <w:t xml:space="preserve"> </w:t>
            </w:r>
            <w:r>
              <w:t>March</w:t>
            </w:r>
            <w:r>
              <w:rPr>
                <w:spacing w:val="-1"/>
              </w:rPr>
              <w:t xml:space="preserve"> </w:t>
            </w:r>
            <w:r>
              <w:rPr>
                <w:spacing w:val="-4"/>
              </w:rPr>
              <w:t>Lane</w:t>
            </w:r>
            <w:r>
              <w:rPr>
                <w:rFonts w:ascii="Times New Roman"/>
                <w:b w:val="0"/>
                <w:i w:val="0"/>
              </w:rPr>
              <w:tab/>
            </w:r>
            <w:r>
              <w:rPr>
                <w:b w:val="0"/>
                <w:spacing w:val="-10"/>
              </w:rPr>
              <w:t>1</w:t>
            </w:r>
          </w:hyperlink>
        </w:p>
        <w:p w14:paraId="618D5ED3" w14:textId="77777777" w:rsidR="00352ADC" w:rsidRDefault="00000000">
          <w:pPr>
            <w:pStyle w:val="TOC2"/>
            <w:tabs>
              <w:tab w:val="right" w:leader="dot" w:pos="10989"/>
            </w:tabs>
            <w:spacing w:before="204"/>
            <w:rPr>
              <w:b w:val="0"/>
            </w:rPr>
          </w:pPr>
          <w:r>
            <w:rPr>
              <w:noProof/>
            </w:rPr>
            <mc:AlternateContent>
              <mc:Choice Requires="wps">
                <w:drawing>
                  <wp:anchor distT="0" distB="0" distL="0" distR="0" simplePos="0" relativeHeight="15729152" behindDoc="0" locked="0" layoutInCell="1" allowOverlap="1" wp14:anchorId="349E5E77" wp14:editId="3A9AD96A">
                    <wp:simplePos x="0" y="0"/>
                    <wp:positionH relativeFrom="page">
                      <wp:posOffset>438912</wp:posOffset>
                    </wp:positionH>
                    <wp:positionV relativeFrom="paragraph">
                      <wp:posOffset>102010</wp:posOffset>
                    </wp:positionV>
                    <wp:extent cx="6840220" cy="2794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C7F28" id="Graphic 7" o:spid="_x0000_s1026" style="position:absolute;margin-left:34.55pt;margin-top:8.05pt;width:538.6pt;height:2.2pt;z-index:157291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 w:history="1">
            <w:r>
              <w:t>Stockton,</w:t>
            </w:r>
            <w:r>
              <w:rPr>
                <w:spacing w:val="-1"/>
              </w:rPr>
              <w:t xml:space="preserve"> </w:t>
            </w:r>
            <w:r>
              <w:t xml:space="preserve">CA </w:t>
            </w:r>
            <w:r>
              <w:rPr>
                <w:spacing w:val="-2"/>
              </w:rPr>
              <w:t>95210</w:t>
            </w:r>
            <w:r>
              <w:rPr>
                <w:rFonts w:ascii="Times New Roman"/>
                <w:b w:val="0"/>
                <w:i w:val="0"/>
              </w:rPr>
              <w:tab/>
            </w:r>
            <w:r>
              <w:rPr>
                <w:b w:val="0"/>
                <w:spacing w:val="-10"/>
              </w:rPr>
              <w:t>1</w:t>
            </w:r>
          </w:hyperlink>
        </w:p>
        <w:p w14:paraId="077BB520" w14:textId="77777777" w:rsidR="00352ADC" w:rsidRDefault="00000000">
          <w:pPr>
            <w:pStyle w:val="TOC4"/>
            <w:tabs>
              <w:tab w:val="right" w:leader="dot" w:pos="10989"/>
            </w:tabs>
            <w:rPr>
              <w:rFonts w:ascii="Times New Roman"/>
              <w:b w:val="0"/>
            </w:rPr>
          </w:pPr>
          <w:r>
            <w:rPr>
              <w:noProof/>
            </w:rPr>
            <mc:AlternateContent>
              <mc:Choice Requires="wps">
                <w:drawing>
                  <wp:anchor distT="0" distB="0" distL="0" distR="0" simplePos="0" relativeHeight="15729664" behindDoc="0" locked="0" layoutInCell="1" allowOverlap="1" wp14:anchorId="61939DB5" wp14:editId="77161FA9">
                    <wp:simplePos x="0" y="0"/>
                    <wp:positionH relativeFrom="page">
                      <wp:posOffset>438912</wp:posOffset>
                    </wp:positionH>
                    <wp:positionV relativeFrom="paragraph">
                      <wp:posOffset>105073</wp:posOffset>
                    </wp:positionV>
                    <wp:extent cx="6840220" cy="279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0A5CF" id="Graphic 8" o:spid="_x0000_s1026" style="position:absolute;margin-left:34.55pt;margin-top:8.25pt;width:538.6pt;height:2.2pt;z-index:157296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2" w:history="1">
            <w:r>
              <w:t>WEBSITE:</w:t>
            </w:r>
          </w:hyperlink>
          <w:r>
            <w:rPr>
              <w:spacing w:val="-13"/>
            </w:rPr>
            <w:t xml:space="preserve"> </w:t>
          </w:r>
          <w:hyperlink r:id="rId12">
            <w:r>
              <w:rPr>
                <w:spacing w:val="-2"/>
              </w:rPr>
              <w:t>www.calcbc.com</w:t>
            </w:r>
          </w:hyperlink>
          <w:hyperlink w:anchor="_bookmark2" w:history="1">
            <w:r>
              <w:rPr>
                <w:rFonts w:ascii="Times New Roman"/>
                <w:b w:val="0"/>
                <w:i w:val="0"/>
              </w:rPr>
              <w:tab/>
            </w:r>
            <w:r>
              <w:rPr>
                <w:rFonts w:ascii="Times New Roman"/>
                <w:b w:val="0"/>
                <w:spacing w:val="-10"/>
              </w:rPr>
              <w:t>1</w:t>
            </w:r>
          </w:hyperlink>
        </w:p>
        <w:p w14:paraId="2FE03264" w14:textId="77777777" w:rsidR="00352ADC" w:rsidRDefault="00000000">
          <w:pPr>
            <w:pStyle w:val="TOC3"/>
            <w:tabs>
              <w:tab w:val="right" w:leader="dot" w:pos="10988"/>
            </w:tabs>
            <w:spacing w:before="192"/>
          </w:pPr>
          <w:r>
            <w:rPr>
              <w:noProof/>
            </w:rPr>
            <mc:AlternateContent>
              <mc:Choice Requires="wps">
                <w:drawing>
                  <wp:anchor distT="0" distB="0" distL="0" distR="0" simplePos="0" relativeHeight="15730176" behindDoc="0" locked="0" layoutInCell="1" allowOverlap="1" wp14:anchorId="26C9A0B7" wp14:editId="20274BCC">
                    <wp:simplePos x="0" y="0"/>
                    <wp:positionH relativeFrom="page">
                      <wp:posOffset>438912</wp:posOffset>
                    </wp:positionH>
                    <wp:positionV relativeFrom="paragraph">
                      <wp:posOffset>94367</wp:posOffset>
                    </wp:positionV>
                    <wp:extent cx="6840220" cy="279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518A7C" id="Graphic 9" o:spid="_x0000_s1026" style="position:absolute;margin-left:34.55pt;margin-top:7.45pt;width:538.6pt;height:2.2pt;z-index:157301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9Rpz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3" w:history="1">
            <w:r>
              <w:t>APPROVAL</w:t>
            </w:r>
            <w:r>
              <w:rPr>
                <w:spacing w:val="-4"/>
              </w:rPr>
              <w:t xml:space="preserve"> </w:t>
            </w:r>
            <w:r>
              <w:t>DISCLOSURE</w:t>
            </w:r>
            <w:r>
              <w:rPr>
                <w:spacing w:val="-3"/>
              </w:rPr>
              <w:t xml:space="preserve"> </w:t>
            </w:r>
            <w:r>
              <w:rPr>
                <w:spacing w:val="-2"/>
              </w:rPr>
              <w:t>STATEMENT</w:t>
            </w:r>
            <w:r>
              <w:rPr>
                <w:rFonts w:ascii="Times New Roman"/>
                <w:i w:val="0"/>
              </w:rPr>
              <w:tab/>
            </w:r>
            <w:r>
              <w:rPr>
                <w:spacing w:val="-10"/>
              </w:rPr>
              <w:t>9</w:t>
            </w:r>
          </w:hyperlink>
        </w:p>
        <w:p w14:paraId="46F9EEC9"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30688" behindDoc="0" locked="0" layoutInCell="1" allowOverlap="1" wp14:anchorId="1E93973F" wp14:editId="1F1DFFF7">
                    <wp:simplePos x="0" y="0"/>
                    <wp:positionH relativeFrom="page">
                      <wp:posOffset>438912</wp:posOffset>
                    </wp:positionH>
                    <wp:positionV relativeFrom="paragraph">
                      <wp:posOffset>105050</wp:posOffset>
                    </wp:positionV>
                    <wp:extent cx="6840220" cy="2794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C8C11" id="Graphic 10" o:spid="_x0000_s1026" style="position:absolute;margin-left:34.55pt;margin-top:8.25pt;width:538.6pt;height:2.2pt;z-index:1573068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4" w:history="1">
            <w:r>
              <w:t xml:space="preserve">QUESTIONS REGARDING THIS </w:t>
            </w:r>
            <w:r>
              <w:rPr>
                <w:spacing w:val="-2"/>
              </w:rPr>
              <w:t>CATALOG</w:t>
            </w:r>
            <w:r>
              <w:rPr>
                <w:rFonts w:ascii="Times New Roman"/>
                <w:i w:val="0"/>
              </w:rPr>
              <w:tab/>
            </w:r>
            <w:r>
              <w:rPr>
                <w:spacing w:val="-10"/>
              </w:rPr>
              <w:t>9</w:t>
            </w:r>
          </w:hyperlink>
        </w:p>
        <w:p w14:paraId="7D4A614B" w14:textId="77777777" w:rsidR="00352ADC" w:rsidRDefault="00000000">
          <w:pPr>
            <w:pStyle w:val="TOC3"/>
            <w:tabs>
              <w:tab w:val="right" w:leader="dot" w:pos="10989"/>
            </w:tabs>
          </w:pPr>
          <w:r>
            <w:rPr>
              <w:noProof/>
            </w:rPr>
            <mc:AlternateContent>
              <mc:Choice Requires="wps">
                <w:drawing>
                  <wp:anchor distT="0" distB="0" distL="0" distR="0" simplePos="0" relativeHeight="15731200" behindDoc="0" locked="0" layoutInCell="1" allowOverlap="1" wp14:anchorId="5CF1636C" wp14:editId="33800505">
                    <wp:simplePos x="0" y="0"/>
                    <wp:positionH relativeFrom="page">
                      <wp:posOffset>438912</wp:posOffset>
                    </wp:positionH>
                    <wp:positionV relativeFrom="paragraph">
                      <wp:posOffset>101890</wp:posOffset>
                    </wp:positionV>
                    <wp:extent cx="6840220" cy="2794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47497" id="Graphic 11" o:spid="_x0000_s1026" style="position:absolute;margin-left:34.55pt;margin-top:8pt;width:538.6pt;height:2.2pt;z-index:157312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 w:history="1">
            <w:r>
              <w:t xml:space="preserve">BANCKRUPTCY </w:t>
            </w:r>
            <w:r>
              <w:rPr>
                <w:spacing w:val="-2"/>
              </w:rPr>
              <w:t>STATEMENT</w:t>
            </w:r>
            <w:r>
              <w:rPr>
                <w:rFonts w:ascii="Times New Roman"/>
                <w:i w:val="0"/>
              </w:rPr>
              <w:tab/>
            </w:r>
            <w:r>
              <w:rPr>
                <w:spacing w:val="-10"/>
              </w:rPr>
              <w:t>9</w:t>
            </w:r>
          </w:hyperlink>
        </w:p>
        <w:p w14:paraId="29837701"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1712" behindDoc="0" locked="0" layoutInCell="1" allowOverlap="1" wp14:anchorId="514D620A" wp14:editId="20B6EF94">
                    <wp:simplePos x="0" y="0"/>
                    <wp:positionH relativeFrom="page">
                      <wp:posOffset>438912</wp:posOffset>
                    </wp:positionH>
                    <wp:positionV relativeFrom="paragraph">
                      <wp:posOffset>104953</wp:posOffset>
                    </wp:positionV>
                    <wp:extent cx="6840220" cy="2794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9CD92" id="Graphic 12" o:spid="_x0000_s1026" style="position:absolute;margin-left:34.55pt;margin-top:8.25pt;width:538.6pt;height:2.2pt;z-index:157317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6" w:history="1">
            <w:r>
              <w:t xml:space="preserve">COMPLAINT (GRIEVANCE) </w:t>
            </w:r>
            <w:r>
              <w:rPr>
                <w:spacing w:val="-2"/>
              </w:rPr>
              <w:t>PROCEDURE</w:t>
            </w:r>
            <w:r>
              <w:rPr>
                <w:rFonts w:ascii="Times New Roman"/>
                <w:i w:val="0"/>
              </w:rPr>
              <w:tab/>
            </w:r>
            <w:r>
              <w:rPr>
                <w:spacing w:val="-5"/>
              </w:rPr>
              <w:t>10</w:t>
            </w:r>
          </w:hyperlink>
        </w:p>
        <w:p w14:paraId="33792579" w14:textId="77777777" w:rsidR="00352ADC" w:rsidRDefault="00000000">
          <w:pPr>
            <w:pStyle w:val="TOC3"/>
            <w:tabs>
              <w:tab w:val="right" w:leader="dot" w:pos="10989"/>
            </w:tabs>
          </w:pPr>
          <w:r>
            <w:rPr>
              <w:noProof/>
            </w:rPr>
            <mc:AlternateContent>
              <mc:Choice Requires="wps">
                <w:drawing>
                  <wp:anchor distT="0" distB="0" distL="0" distR="0" simplePos="0" relativeHeight="15732224" behindDoc="0" locked="0" layoutInCell="1" allowOverlap="1" wp14:anchorId="2511C15B" wp14:editId="35338990">
                    <wp:simplePos x="0" y="0"/>
                    <wp:positionH relativeFrom="page">
                      <wp:posOffset>438912</wp:posOffset>
                    </wp:positionH>
                    <wp:positionV relativeFrom="paragraph">
                      <wp:posOffset>101793</wp:posOffset>
                    </wp:positionV>
                    <wp:extent cx="6840220" cy="279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D19F5" id="Graphic 13" o:spid="_x0000_s1026" style="position:absolute;margin-left:34.55pt;margin-top:8pt;width:538.6pt;height:2.2pt;z-index:157322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7" w:history="1">
            <w:r>
              <w:t>GREETING</w:t>
            </w:r>
            <w:r>
              <w:rPr>
                <w:spacing w:val="-2"/>
              </w:rPr>
              <w:t xml:space="preserve"> </w:t>
            </w:r>
            <w:r>
              <w:t>FROM</w:t>
            </w:r>
            <w:r>
              <w:rPr>
                <w:spacing w:val="-2"/>
              </w:rPr>
              <w:t xml:space="preserve"> </w:t>
            </w:r>
            <w:r>
              <w:t>OUR</w:t>
            </w:r>
            <w:r>
              <w:rPr>
                <w:spacing w:val="-2"/>
              </w:rPr>
              <w:t xml:space="preserve"> </w:t>
            </w:r>
            <w:r>
              <w:t>SCHOOL</w:t>
            </w:r>
            <w:r>
              <w:rPr>
                <w:spacing w:val="-1"/>
              </w:rPr>
              <w:t xml:space="preserve"> </w:t>
            </w:r>
            <w:r>
              <w:rPr>
                <w:spacing w:val="-2"/>
              </w:rPr>
              <w:t>OWNER</w:t>
            </w:r>
            <w:r>
              <w:rPr>
                <w:rFonts w:ascii="Times New Roman"/>
                <w:i w:val="0"/>
              </w:rPr>
              <w:tab/>
            </w:r>
            <w:r>
              <w:rPr>
                <w:spacing w:val="-5"/>
              </w:rPr>
              <w:t>11</w:t>
            </w:r>
          </w:hyperlink>
        </w:p>
        <w:p w14:paraId="499F7111"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2736" behindDoc="0" locked="0" layoutInCell="1" allowOverlap="1" wp14:anchorId="15313A6C" wp14:editId="1C9B044C">
                    <wp:simplePos x="0" y="0"/>
                    <wp:positionH relativeFrom="page">
                      <wp:posOffset>438912</wp:posOffset>
                    </wp:positionH>
                    <wp:positionV relativeFrom="paragraph">
                      <wp:posOffset>104856</wp:posOffset>
                    </wp:positionV>
                    <wp:extent cx="6840220" cy="2794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406DB" id="Graphic 14" o:spid="_x0000_s1026" style="position:absolute;margin-left:34.55pt;margin-top:8.25pt;width:538.6pt;height:2.2pt;z-index:1573273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8" w:history="1">
            <w:r>
              <w:t>ORGANIZATIONAL</w:t>
            </w:r>
            <w:r>
              <w:rPr>
                <w:spacing w:val="-13"/>
              </w:rPr>
              <w:t xml:space="preserve"> </w:t>
            </w:r>
            <w:r>
              <w:rPr>
                <w:spacing w:val="-2"/>
              </w:rPr>
              <w:t>CHART</w:t>
            </w:r>
            <w:r>
              <w:rPr>
                <w:rFonts w:ascii="Times New Roman"/>
                <w:i w:val="0"/>
              </w:rPr>
              <w:tab/>
            </w:r>
            <w:r>
              <w:rPr>
                <w:spacing w:val="-5"/>
              </w:rPr>
              <w:t>12</w:t>
            </w:r>
          </w:hyperlink>
        </w:p>
        <w:p w14:paraId="04C1786A" w14:textId="77777777" w:rsidR="00352ADC" w:rsidRDefault="00000000">
          <w:pPr>
            <w:pStyle w:val="TOC3"/>
            <w:tabs>
              <w:tab w:val="right" w:leader="dot" w:pos="10989"/>
            </w:tabs>
          </w:pPr>
          <w:r>
            <w:rPr>
              <w:noProof/>
            </w:rPr>
            <mc:AlternateContent>
              <mc:Choice Requires="wps">
                <w:drawing>
                  <wp:anchor distT="0" distB="0" distL="0" distR="0" simplePos="0" relativeHeight="15733248" behindDoc="0" locked="0" layoutInCell="1" allowOverlap="1" wp14:anchorId="0200A0E5" wp14:editId="6D291707">
                    <wp:simplePos x="0" y="0"/>
                    <wp:positionH relativeFrom="page">
                      <wp:posOffset>438912</wp:posOffset>
                    </wp:positionH>
                    <wp:positionV relativeFrom="paragraph">
                      <wp:posOffset>101695</wp:posOffset>
                    </wp:positionV>
                    <wp:extent cx="6840220" cy="2794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270BE0" id="Graphic 15" o:spid="_x0000_s1026" style="position:absolute;margin-left:34.55pt;margin-top:8pt;width:538.6pt;height:2.2pt;z-index:1573324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9" w:history="1">
            <w:r>
              <w:t xml:space="preserve">FACULTY </w:t>
            </w:r>
            <w:r>
              <w:rPr>
                <w:spacing w:val="-2"/>
              </w:rPr>
              <w:t>QUALIFICATIONS</w:t>
            </w:r>
            <w:r>
              <w:rPr>
                <w:rFonts w:ascii="Times New Roman"/>
                <w:i w:val="0"/>
              </w:rPr>
              <w:tab/>
            </w:r>
            <w:r>
              <w:rPr>
                <w:spacing w:val="-5"/>
              </w:rPr>
              <w:t>12</w:t>
            </w:r>
          </w:hyperlink>
        </w:p>
        <w:p w14:paraId="0D3528D1" w14:textId="77777777" w:rsidR="00352ADC" w:rsidRDefault="00000000">
          <w:pPr>
            <w:pStyle w:val="TOC3"/>
            <w:tabs>
              <w:tab w:val="right" w:leader="dot" w:pos="10989"/>
            </w:tabs>
            <w:spacing w:before="208"/>
          </w:pPr>
          <w:r>
            <w:rPr>
              <w:noProof/>
            </w:rPr>
            <mc:AlternateContent>
              <mc:Choice Requires="wps">
                <w:drawing>
                  <wp:anchor distT="0" distB="0" distL="0" distR="0" simplePos="0" relativeHeight="15733760" behindDoc="0" locked="0" layoutInCell="1" allowOverlap="1" wp14:anchorId="5C655D55" wp14:editId="37BA64F7">
                    <wp:simplePos x="0" y="0"/>
                    <wp:positionH relativeFrom="page">
                      <wp:posOffset>438912</wp:posOffset>
                    </wp:positionH>
                    <wp:positionV relativeFrom="paragraph">
                      <wp:posOffset>104758</wp:posOffset>
                    </wp:positionV>
                    <wp:extent cx="6840220" cy="279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E95663" id="Graphic 16" o:spid="_x0000_s1026" style="position:absolute;margin-left:34.55pt;margin-top:8.25pt;width:538.6pt;height:2.2pt;z-index:157337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0" w:history="1">
            <w:r>
              <w:t>HISTORY</w:t>
            </w:r>
            <w:r>
              <w:rPr>
                <w:spacing w:val="-1"/>
              </w:rPr>
              <w:t xml:space="preserve"> </w:t>
            </w:r>
            <w:r>
              <w:t>AND</w:t>
            </w:r>
            <w:r>
              <w:rPr>
                <w:spacing w:val="-1"/>
              </w:rPr>
              <w:t xml:space="preserve"> </w:t>
            </w:r>
            <w:r>
              <w:rPr>
                <w:spacing w:val="-2"/>
              </w:rPr>
              <w:t>OWNERSHIP</w:t>
            </w:r>
            <w:r>
              <w:rPr>
                <w:rFonts w:ascii="Times New Roman"/>
                <w:i w:val="0"/>
              </w:rPr>
              <w:tab/>
            </w:r>
            <w:r>
              <w:rPr>
                <w:spacing w:val="-5"/>
              </w:rPr>
              <w:t>13</w:t>
            </w:r>
          </w:hyperlink>
        </w:p>
        <w:p w14:paraId="4B6B9724" w14:textId="77777777" w:rsidR="00352ADC" w:rsidRDefault="00000000">
          <w:pPr>
            <w:pStyle w:val="TOC3"/>
            <w:tabs>
              <w:tab w:val="right" w:leader="dot" w:pos="10989"/>
            </w:tabs>
          </w:pPr>
          <w:r>
            <w:rPr>
              <w:noProof/>
            </w:rPr>
            <mc:AlternateContent>
              <mc:Choice Requires="wps">
                <w:drawing>
                  <wp:anchor distT="0" distB="0" distL="0" distR="0" simplePos="0" relativeHeight="15734272" behindDoc="0" locked="0" layoutInCell="1" allowOverlap="1" wp14:anchorId="04C01E77" wp14:editId="595D80B0">
                    <wp:simplePos x="0" y="0"/>
                    <wp:positionH relativeFrom="page">
                      <wp:posOffset>438912</wp:posOffset>
                    </wp:positionH>
                    <wp:positionV relativeFrom="paragraph">
                      <wp:posOffset>102233</wp:posOffset>
                    </wp:positionV>
                    <wp:extent cx="6840220" cy="279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67BAD" id="Graphic 17" o:spid="_x0000_s1026" style="position:absolute;margin-left:34.55pt;margin-top:8.05pt;width:538.6pt;height:2.2pt;z-index:1573427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1" w:history="1">
            <w:r>
              <w:t>GOALS</w:t>
            </w:r>
            <w:r>
              <w:rPr>
                <w:spacing w:val="-4"/>
              </w:rPr>
              <w:t xml:space="preserve"> </w:t>
            </w:r>
            <w:r>
              <w:t>AND</w:t>
            </w:r>
            <w:r>
              <w:rPr>
                <w:spacing w:val="-4"/>
              </w:rPr>
              <w:t xml:space="preserve"> </w:t>
            </w:r>
            <w:r>
              <w:t>EDUCATIONAL</w:t>
            </w:r>
            <w:r>
              <w:rPr>
                <w:spacing w:val="-4"/>
              </w:rPr>
              <w:t xml:space="preserve"> </w:t>
            </w:r>
            <w:r>
              <w:rPr>
                <w:spacing w:val="-2"/>
              </w:rPr>
              <w:t>OBJECTIVES</w:t>
            </w:r>
            <w:r>
              <w:rPr>
                <w:rFonts w:ascii="Times New Roman"/>
                <w:i w:val="0"/>
              </w:rPr>
              <w:tab/>
            </w:r>
            <w:r>
              <w:rPr>
                <w:spacing w:val="-5"/>
              </w:rPr>
              <w:t>13</w:t>
            </w:r>
          </w:hyperlink>
        </w:p>
        <w:p w14:paraId="79922946"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4784" behindDoc="0" locked="0" layoutInCell="1" allowOverlap="1" wp14:anchorId="731EC862" wp14:editId="7EFA5FBE">
                    <wp:simplePos x="0" y="0"/>
                    <wp:positionH relativeFrom="page">
                      <wp:posOffset>438912</wp:posOffset>
                    </wp:positionH>
                    <wp:positionV relativeFrom="paragraph">
                      <wp:posOffset>105296</wp:posOffset>
                    </wp:positionV>
                    <wp:extent cx="6840220" cy="2794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F12440" id="Graphic 18" o:spid="_x0000_s1026" style="position:absolute;margin-left:34.55pt;margin-top:8.3pt;width:538.6pt;height:2.2pt;z-index:1573478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2" w:history="1">
            <w:r>
              <w:t xml:space="preserve">COLLEGE CODE OF ETHICS </w:t>
            </w:r>
            <w:r>
              <w:rPr>
                <w:spacing w:val="-2"/>
              </w:rPr>
              <w:t>POLICY</w:t>
            </w:r>
            <w:r>
              <w:rPr>
                <w:rFonts w:ascii="Times New Roman"/>
                <w:i w:val="0"/>
              </w:rPr>
              <w:tab/>
            </w:r>
            <w:r>
              <w:rPr>
                <w:spacing w:val="-5"/>
              </w:rPr>
              <w:t>13</w:t>
            </w:r>
          </w:hyperlink>
        </w:p>
        <w:p w14:paraId="77466387" w14:textId="77777777" w:rsidR="00352ADC" w:rsidRDefault="00000000">
          <w:pPr>
            <w:pStyle w:val="TOC3"/>
            <w:tabs>
              <w:tab w:val="right" w:leader="dot" w:pos="10989"/>
            </w:tabs>
          </w:pPr>
          <w:r>
            <w:rPr>
              <w:noProof/>
            </w:rPr>
            <mc:AlternateContent>
              <mc:Choice Requires="wps">
                <w:drawing>
                  <wp:anchor distT="0" distB="0" distL="0" distR="0" simplePos="0" relativeHeight="15735296" behindDoc="0" locked="0" layoutInCell="1" allowOverlap="1" wp14:anchorId="6637FDDF" wp14:editId="0D134BFA">
                    <wp:simplePos x="0" y="0"/>
                    <wp:positionH relativeFrom="page">
                      <wp:posOffset>438912</wp:posOffset>
                    </wp:positionH>
                    <wp:positionV relativeFrom="paragraph">
                      <wp:posOffset>102136</wp:posOffset>
                    </wp:positionV>
                    <wp:extent cx="6840220" cy="2794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0595F" id="Graphic 19" o:spid="_x0000_s1026" style="position:absolute;margin-left:34.55pt;margin-top:8.05pt;width:538.6pt;height:2.2pt;z-index:1573529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3" w:history="1">
            <w:r>
              <w:t>WHAT</w:t>
            </w:r>
            <w:r>
              <w:rPr>
                <w:spacing w:val="-1"/>
              </w:rPr>
              <w:t xml:space="preserve"> </w:t>
            </w:r>
            <w:r>
              <w:t>WE ASK</w:t>
            </w:r>
            <w:r>
              <w:rPr>
                <w:spacing w:val="-1"/>
              </w:rPr>
              <w:t xml:space="preserve"> </w:t>
            </w:r>
            <w:r>
              <w:t xml:space="preserve">OF OUR </w:t>
            </w:r>
            <w:r>
              <w:rPr>
                <w:spacing w:val="-2"/>
              </w:rPr>
              <w:t>STUDENTS</w:t>
            </w:r>
            <w:r>
              <w:rPr>
                <w:rFonts w:ascii="Times New Roman"/>
                <w:i w:val="0"/>
              </w:rPr>
              <w:tab/>
            </w:r>
            <w:r>
              <w:rPr>
                <w:spacing w:val="-5"/>
              </w:rPr>
              <w:t>13</w:t>
            </w:r>
          </w:hyperlink>
        </w:p>
        <w:p w14:paraId="6265310B"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5808" behindDoc="0" locked="0" layoutInCell="1" allowOverlap="1" wp14:anchorId="385661E1" wp14:editId="64F5C715">
                    <wp:simplePos x="0" y="0"/>
                    <wp:positionH relativeFrom="page">
                      <wp:posOffset>438912</wp:posOffset>
                    </wp:positionH>
                    <wp:positionV relativeFrom="paragraph">
                      <wp:posOffset>105199</wp:posOffset>
                    </wp:positionV>
                    <wp:extent cx="6840220" cy="279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8658E" id="Graphic 20" o:spid="_x0000_s1026" style="position:absolute;margin-left:34.55pt;margin-top:8.3pt;width:538.6pt;height:2.2pt;z-index:1573580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4" w:history="1">
            <w:r>
              <w:t>ADMINISTRATION</w:t>
            </w:r>
            <w:r>
              <w:rPr>
                <w:spacing w:val="-7"/>
              </w:rPr>
              <w:t xml:space="preserve"> </w:t>
            </w:r>
            <w:r>
              <w:t>BUSINESS</w:t>
            </w:r>
            <w:r>
              <w:rPr>
                <w:spacing w:val="-6"/>
              </w:rPr>
              <w:t xml:space="preserve"> </w:t>
            </w:r>
            <w:r>
              <w:rPr>
                <w:spacing w:val="-2"/>
              </w:rPr>
              <w:t>HOURS</w:t>
            </w:r>
            <w:r>
              <w:rPr>
                <w:rFonts w:ascii="Times New Roman"/>
                <w:i w:val="0"/>
              </w:rPr>
              <w:tab/>
            </w:r>
            <w:r>
              <w:rPr>
                <w:spacing w:val="-5"/>
              </w:rPr>
              <w:t>13</w:t>
            </w:r>
          </w:hyperlink>
        </w:p>
        <w:p w14:paraId="5F176EB3" w14:textId="77777777" w:rsidR="00352ADC" w:rsidRDefault="00000000">
          <w:pPr>
            <w:pStyle w:val="TOC3"/>
            <w:tabs>
              <w:tab w:val="right" w:leader="dot" w:pos="10989"/>
            </w:tabs>
          </w:pPr>
          <w:r>
            <w:rPr>
              <w:noProof/>
            </w:rPr>
            <mc:AlternateContent>
              <mc:Choice Requires="wps">
                <w:drawing>
                  <wp:anchor distT="0" distB="0" distL="0" distR="0" simplePos="0" relativeHeight="15736320" behindDoc="0" locked="0" layoutInCell="1" allowOverlap="1" wp14:anchorId="43E3625F" wp14:editId="0541A604">
                    <wp:simplePos x="0" y="0"/>
                    <wp:positionH relativeFrom="page">
                      <wp:posOffset>438912</wp:posOffset>
                    </wp:positionH>
                    <wp:positionV relativeFrom="paragraph">
                      <wp:posOffset>102039</wp:posOffset>
                    </wp:positionV>
                    <wp:extent cx="6840220" cy="2794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8ABCBB" id="Graphic 21" o:spid="_x0000_s1026" style="position:absolute;margin-left:34.55pt;margin-top:8.05pt;width:538.6pt;height:2.2pt;z-index:1573632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5" w:history="1">
            <w:r>
              <w:rPr>
                <w:spacing w:val="-2"/>
              </w:rPr>
              <w:t>ACCREDITATION</w:t>
            </w:r>
            <w:r>
              <w:rPr>
                <w:rFonts w:ascii="Times New Roman"/>
                <w:i w:val="0"/>
              </w:rPr>
              <w:tab/>
            </w:r>
            <w:r>
              <w:rPr>
                <w:spacing w:val="-5"/>
              </w:rPr>
              <w:t>14</w:t>
            </w:r>
          </w:hyperlink>
        </w:p>
        <w:p w14:paraId="20FEC4F6"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6832" behindDoc="0" locked="0" layoutInCell="1" allowOverlap="1" wp14:anchorId="428A9037" wp14:editId="58CB60A0">
                    <wp:simplePos x="0" y="0"/>
                    <wp:positionH relativeFrom="page">
                      <wp:posOffset>438912</wp:posOffset>
                    </wp:positionH>
                    <wp:positionV relativeFrom="paragraph">
                      <wp:posOffset>105102</wp:posOffset>
                    </wp:positionV>
                    <wp:extent cx="6840220" cy="279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31BD2" id="Graphic 22" o:spid="_x0000_s1026" style="position:absolute;margin-left:34.55pt;margin-top:8.3pt;width:538.6pt;height:2.2pt;z-index:1573683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6" w:history="1">
            <w:r>
              <w:t>FINANCIAL</w:t>
            </w:r>
            <w:r>
              <w:rPr>
                <w:spacing w:val="-8"/>
              </w:rPr>
              <w:t xml:space="preserve"> </w:t>
            </w:r>
            <w:r>
              <w:rPr>
                <w:spacing w:val="-5"/>
              </w:rPr>
              <w:t>AID</w:t>
            </w:r>
            <w:r>
              <w:rPr>
                <w:rFonts w:ascii="Times New Roman"/>
                <w:i w:val="0"/>
              </w:rPr>
              <w:tab/>
            </w:r>
            <w:r>
              <w:rPr>
                <w:spacing w:val="-5"/>
              </w:rPr>
              <w:t>14</w:t>
            </w:r>
          </w:hyperlink>
        </w:p>
        <w:p w14:paraId="68D6D57A" w14:textId="77777777" w:rsidR="00352ADC" w:rsidRDefault="00000000">
          <w:pPr>
            <w:pStyle w:val="TOC3"/>
            <w:tabs>
              <w:tab w:val="right" w:leader="dot" w:pos="10989"/>
            </w:tabs>
          </w:pPr>
          <w:r>
            <w:rPr>
              <w:noProof/>
            </w:rPr>
            <mc:AlternateContent>
              <mc:Choice Requires="wps">
                <w:drawing>
                  <wp:anchor distT="0" distB="0" distL="0" distR="0" simplePos="0" relativeHeight="15737344" behindDoc="0" locked="0" layoutInCell="1" allowOverlap="1" wp14:anchorId="0D46C161" wp14:editId="6E756540">
                    <wp:simplePos x="0" y="0"/>
                    <wp:positionH relativeFrom="page">
                      <wp:posOffset>438912</wp:posOffset>
                    </wp:positionH>
                    <wp:positionV relativeFrom="paragraph">
                      <wp:posOffset>101942</wp:posOffset>
                    </wp:positionV>
                    <wp:extent cx="6840220" cy="279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624C0" id="Graphic 23" o:spid="_x0000_s1026" style="position:absolute;margin-left:34.55pt;margin-top:8.05pt;width:538.6pt;height:2.2pt;z-index:1573734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7" w:history="1">
            <w:r>
              <w:t xml:space="preserve">ELIGIBILITY </w:t>
            </w:r>
            <w:r>
              <w:rPr>
                <w:spacing w:val="-2"/>
              </w:rPr>
              <w:t>REQUIREMENTS</w:t>
            </w:r>
            <w:r>
              <w:rPr>
                <w:rFonts w:ascii="Times New Roman"/>
                <w:i w:val="0"/>
              </w:rPr>
              <w:tab/>
            </w:r>
            <w:r>
              <w:rPr>
                <w:spacing w:val="-5"/>
              </w:rPr>
              <w:t>14</w:t>
            </w:r>
          </w:hyperlink>
        </w:p>
        <w:p w14:paraId="14C8876F"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7856" behindDoc="0" locked="0" layoutInCell="1" allowOverlap="1" wp14:anchorId="28BA3F3D" wp14:editId="0C18CBB9">
                    <wp:simplePos x="0" y="0"/>
                    <wp:positionH relativeFrom="page">
                      <wp:posOffset>438912</wp:posOffset>
                    </wp:positionH>
                    <wp:positionV relativeFrom="paragraph">
                      <wp:posOffset>105005</wp:posOffset>
                    </wp:positionV>
                    <wp:extent cx="6840220" cy="2794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CB69EF" id="Graphic 24" o:spid="_x0000_s1026" style="position:absolute;margin-left:34.55pt;margin-top:8.25pt;width:538.6pt;height:2.2pt;z-index:1573785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8" w:history="1">
            <w:r>
              <w:t>FINANCING</w:t>
            </w:r>
            <w:r>
              <w:rPr>
                <w:spacing w:val="-5"/>
              </w:rPr>
              <w:t xml:space="preserve"> </w:t>
            </w:r>
            <w:r>
              <w:t>FOR</w:t>
            </w:r>
            <w:r>
              <w:rPr>
                <w:spacing w:val="-5"/>
              </w:rPr>
              <w:t xml:space="preserve"> </w:t>
            </w:r>
            <w:r>
              <w:t>INTERNATIONAL</w:t>
            </w:r>
            <w:r>
              <w:rPr>
                <w:spacing w:val="-4"/>
              </w:rPr>
              <w:t xml:space="preserve"> </w:t>
            </w:r>
            <w:r>
              <w:rPr>
                <w:spacing w:val="-2"/>
              </w:rPr>
              <w:t>STUDENTS</w:t>
            </w:r>
            <w:r>
              <w:rPr>
                <w:rFonts w:ascii="Times New Roman"/>
                <w:i w:val="0"/>
              </w:rPr>
              <w:tab/>
            </w:r>
            <w:r>
              <w:rPr>
                <w:spacing w:val="-5"/>
              </w:rPr>
              <w:t>14</w:t>
            </w:r>
          </w:hyperlink>
        </w:p>
        <w:p w14:paraId="6C006631" w14:textId="77777777" w:rsidR="00352ADC" w:rsidRDefault="00000000">
          <w:pPr>
            <w:pStyle w:val="TOC3"/>
            <w:tabs>
              <w:tab w:val="right" w:leader="dot" w:pos="10989"/>
            </w:tabs>
          </w:pPr>
          <w:r>
            <w:rPr>
              <w:noProof/>
            </w:rPr>
            <mc:AlternateContent>
              <mc:Choice Requires="wps">
                <w:drawing>
                  <wp:anchor distT="0" distB="0" distL="0" distR="0" simplePos="0" relativeHeight="15738368" behindDoc="0" locked="0" layoutInCell="1" allowOverlap="1" wp14:anchorId="2E4C3367" wp14:editId="3C5CBCED">
                    <wp:simplePos x="0" y="0"/>
                    <wp:positionH relativeFrom="page">
                      <wp:posOffset>438912</wp:posOffset>
                    </wp:positionH>
                    <wp:positionV relativeFrom="paragraph">
                      <wp:posOffset>101844</wp:posOffset>
                    </wp:positionV>
                    <wp:extent cx="6840220" cy="2794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C8508" id="Graphic 25" o:spid="_x0000_s1026" style="position:absolute;margin-left:34.55pt;margin-top:8pt;width:538.6pt;height:2.2pt;z-index:1573836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9" w:history="1">
            <w:r>
              <w:t>APPLICATION</w:t>
            </w:r>
            <w:r>
              <w:rPr>
                <w:spacing w:val="-10"/>
              </w:rPr>
              <w:t xml:space="preserve"> </w:t>
            </w:r>
            <w:r>
              <w:rPr>
                <w:spacing w:val="-2"/>
              </w:rPr>
              <w:t>PROCEDURE</w:t>
            </w:r>
            <w:r>
              <w:rPr>
                <w:rFonts w:ascii="Times New Roman"/>
                <w:i w:val="0"/>
              </w:rPr>
              <w:tab/>
            </w:r>
            <w:r>
              <w:rPr>
                <w:spacing w:val="-5"/>
              </w:rPr>
              <w:t>14</w:t>
            </w:r>
          </w:hyperlink>
        </w:p>
        <w:p w14:paraId="665D60D5"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38880" behindDoc="0" locked="0" layoutInCell="1" allowOverlap="1" wp14:anchorId="4CC8A704" wp14:editId="48BC12E7">
                    <wp:simplePos x="0" y="0"/>
                    <wp:positionH relativeFrom="page">
                      <wp:posOffset>438912</wp:posOffset>
                    </wp:positionH>
                    <wp:positionV relativeFrom="paragraph">
                      <wp:posOffset>104920</wp:posOffset>
                    </wp:positionV>
                    <wp:extent cx="6840220" cy="2794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4FDF5" id="Graphic 26" o:spid="_x0000_s1026" style="position:absolute;margin-left:34.55pt;margin-top:8.25pt;width:538.6pt;height:2.2pt;z-index:1573888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20" w:history="1">
            <w:r>
              <w:t>CRITERIA</w:t>
            </w:r>
            <w:r>
              <w:rPr>
                <w:spacing w:val="-2"/>
              </w:rPr>
              <w:t xml:space="preserve"> </w:t>
            </w:r>
            <w:r>
              <w:t>FOR</w:t>
            </w:r>
            <w:r>
              <w:rPr>
                <w:spacing w:val="-2"/>
              </w:rPr>
              <w:t xml:space="preserve"> </w:t>
            </w:r>
            <w:r>
              <w:t>SELECTION</w:t>
            </w:r>
            <w:r>
              <w:rPr>
                <w:spacing w:val="-2"/>
              </w:rPr>
              <w:t xml:space="preserve"> </w:t>
            </w:r>
            <w:r>
              <w:t>OF</w:t>
            </w:r>
            <w:r>
              <w:rPr>
                <w:spacing w:val="-2"/>
              </w:rPr>
              <w:t xml:space="preserve"> </w:t>
            </w:r>
            <w:r>
              <w:t>ELIGIBLE</w:t>
            </w:r>
            <w:r>
              <w:rPr>
                <w:spacing w:val="-2"/>
              </w:rPr>
              <w:t xml:space="preserve"> APPLICANTS</w:t>
            </w:r>
            <w:r>
              <w:rPr>
                <w:rFonts w:ascii="Times New Roman"/>
                <w:i w:val="0"/>
              </w:rPr>
              <w:tab/>
            </w:r>
            <w:r>
              <w:rPr>
                <w:spacing w:val="-5"/>
              </w:rPr>
              <w:t>15</w:t>
            </w:r>
          </w:hyperlink>
        </w:p>
        <w:p w14:paraId="2758AEF6" w14:textId="77777777" w:rsidR="00352ADC" w:rsidRDefault="00000000">
          <w:pPr>
            <w:pStyle w:val="TOC3"/>
            <w:tabs>
              <w:tab w:val="right" w:leader="dot" w:pos="10989"/>
            </w:tabs>
          </w:pPr>
          <w:r>
            <w:rPr>
              <w:noProof/>
            </w:rPr>
            <mc:AlternateContent>
              <mc:Choice Requires="wps">
                <w:drawing>
                  <wp:anchor distT="0" distB="0" distL="0" distR="0" simplePos="0" relativeHeight="15739392" behindDoc="0" locked="0" layoutInCell="1" allowOverlap="1" wp14:anchorId="722E0893" wp14:editId="6B0BD561">
                    <wp:simplePos x="0" y="0"/>
                    <wp:positionH relativeFrom="page">
                      <wp:posOffset>438912</wp:posOffset>
                    </wp:positionH>
                    <wp:positionV relativeFrom="paragraph">
                      <wp:posOffset>101747</wp:posOffset>
                    </wp:positionV>
                    <wp:extent cx="6840220" cy="279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F19A1" id="Graphic 27" o:spid="_x0000_s1026" style="position:absolute;margin-left:34.55pt;margin-top:8pt;width:538.6pt;height:2.2pt;z-index:1573939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21" w:history="1">
            <w:r>
              <w:rPr>
                <w:spacing w:val="-2"/>
              </w:rPr>
              <w:t>DISBURSEMENTS</w:t>
            </w:r>
            <w:r>
              <w:rPr>
                <w:rFonts w:ascii="Times New Roman"/>
                <w:i w:val="0"/>
              </w:rPr>
              <w:tab/>
            </w:r>
            <w:r>
              <w:rPr>
                <w:spacing w:val="-5"/>
              </w:rPr>
              <w:t>15</w:t>
            </w:r>
          </w:hyperlink>
        </w:p>
        <w:p w14:paraId="103CD635" w14:textId="77777777" w:rsidR="00352ADC" w:rsidRDefault="00000000">
          <w:pPr>
            <w:pStyle w:val="TOC3"/>
            <w:tabs>
              <w:tab w:val="right" w:leader="dot" w:pos="10989"/>
            </w:tabs>
            <w:spacing w:before="208"/>
          </w:pPr>
          <w:r>
            <w:rPr>
              <w:noProof/>
            </w:rPr>
            <mc:AlternateContent>
              <mc:Choice Requires="wps">
                <w:drawing>
                  <wp:anchor distT="0" distB="0" distL="0" distR="0" simplePos="0" relativeHeight="15739904" behindDoc="0" locked="0" layoutInCell="1" allowOverlap="1" wp14:anchorId="4005CC52" wp14:editId="397C36CA">
                    <wp:simplePos x="0" y="0"/>
                    <wp:positionH relativeFrom="page">
                      <wp:posOffset>438912</wp:posOffset>
                    </wp:positionH>
                    <wp:positionV relativeFrom="paragraph">
                      <wp:posOffset>104810</wp:posOffset>
                    </wp:positionV>
                    <wp:extent cx="6840220" cy="2794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07DEB5" id="Graphic 28" o:spid="_x0000_s1026" style="position:absolute;margin-left:34.55pt;margin-top:8.25pt;width:538.6pt;height:2.2pt;z-index:1573990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22" w:history="1">
            <w:r>
              <w:t>FINANCIAL</w:t>
            </w:r>
            <w:r>
              <w:rPr>
                <w:spacing w:val="-5"/>
              </w:rPr>
              <w:t xml:space="preserve"> </w:t>
            </w:r>
            <w:r>
              <w:t>AID</w:t>
            </w:r>
            <w:r>
              <w:rPr>
                <w:spacing w:val="-5"/>
              </w:rPr>
              <w:t xml:space="preserve"> </w:t>
            </w:r>
            <w:r>
              <w:rPr>
                <w:spacing w:val="-2"/>
              </w:rPr>
              <w:t>PROGRAMS</w:t>
            </w:r>
            <w:r>
              <w:rPr>
                <w:rFonts w:ascii="Times New Roman"/>
                <w:i w:val="0"/>
              </w:rPr>
              <w:tab/>
            </w:r>
            <w:r>
              <w:rPr>
                <w:spacing w:val="-5"/>
              </w:rPr>
              <w:t>15</w:t>
            </w:r>
          </w:hyperlink>
        </w:p>
        <w:p w14:paraId="08F263A2" w14:textId="77777777" w:rsidR="00352ADC" w:rsidRDefault="00000000">
          <w:pPr>
            <w:pStyle w:val="TOC3"/>
            <w:tabs>
              <w:tab w:val="right" w:leader="dot" w:pos="10989"/>
            </w:tabs>
          </w:pPr>
          <w:r>
            <w:rPr>
              <w:noProof/>
            </w:rPr>
            <mc:AlternateContent>
              <mc:Choice Requires="wps">
                <w:drawing>
                  <wp:anchor distT="0" distB="0" distL="0" distR="0" simplePos="0" relativeHeight="15740416" behindDoc="0" locked="0" layoutInCell="1" allowOverlap="1" wp14:anchorId="6D4EA46B" wp14:editId="7D06902F">
                    <wp:simplePos x="0" y="0"/>
                    <wp:positionH relativeFrom="page">
                      <wp:posOffset>438912</wp:posOffset>
                    </wp:positionH>
                    <wp:positionV relativeFrom="paragraph">
                      <wp:posOffset>102285</wp:posOffset>
                    </wp:positionV>
                    <wp:extent cx="6840220" cy="2794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2A219" id="Graphic 29" o:spid="_x0000_s1026" style="position:absolute;margin-left:34.55pt;margin-top:8.05pt;width:538.6pt;height:2.2pt;z-index:1574041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23" w:history="1">
            <w:r>
              <w:t>ADDITIONAL</w:t>
            </w:r>
            <w:r>
              <w:rPr>
                <w:spacing w:val="-9"/>
              </w:rPr>
              <w:t xml:space="preserve"> </w:t>
            </w:r>
            <w:r>
              <w:rPr>
                <w:spacing w:val="-2"/>
              </w:rPr>
              <w:t>INFORMATION</w:t>
            </w:r>
            <w:r>
              <w:rPr>
                <w:rFonts w:ascii="Times New Roman"/>
                <w:i w:val="0"/>
              </w:rPr>
              <w:tab/>
            </w:r>
            <w:r>
              <w:rPr>
                <w:spacing w:val="-5"/>
              </w:rPr>
              <w:t>16</w:t>
            </w:r>
          </w:hyperlink>
        </w:p>
        <w:p w14:paraId="55E4F00D"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40928" behindDoc="0" locked="0" layoutInCell="1" allowOverlap="1" wp14:anchorId="7FD649E4" wp14:editId="5ADDA28B">
                    <wp:simplePos x="0" y="0"/>
                    <wp:positionH relativeFrom="page">
                      <wp:posOffset>438912</wp:posOffset>
                    </wp:positionH>
                    <wp:positionV relativeFrom="paragraph">
                      <wp:posOffset>105348</wp:posOffset>
                    </wp:positionV>
                    <wp:extent cx="6840220" cy="2794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C0A19" id="Graphic 30" o:spid="_x0000_s1026" style="position:absolute;margin-left:34.55pt;margin-top:8.3pt;width:538.6pt;height:2.2pt;z-index:1574092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24" w:history="1">
            <w:r>
              <w:t xml:space="preserve">NSLDS </w:t>
            </w:r>
            <w:r>
              <w:rPr>
                <w:spacing w:val="-2"/>
              </w:rPr>
              <w:t>DISCLOSURE</w:t>
            </w:r>
            <w:r>
              <w:rPr>
                <w:rFonts w:ascii="Times New Roman"/>
                <w:i w:val="0"/>
              </w:rPr>
              <w:tab/>
            </w:r>
            <w:r>
              <w:rPr>
                <w:spacing w:val="-5"/>
              </w:rPr>
              <w:t>16</w:t>
            </w:r>
          </w:hyperlink>
        </w:p>
        <w:p w14:paraId="4ADA1763" w14:textId="77777777" w:rsidR="00352ADC" w:rsidRDefault="00000000">
          <w:pPr>
            <w:pStyle w:val="TOC3"/>
            <w:tabs>
              <w:tab w:val="right" w:leader="dot" w:pos="10989"/>
            </w:tabs>
          </w:pPr>
          <w:r>
            <w:rPr>
              <w:noProof/>
            </w:rPr>
            <mc:AlternateContent>
              <mc:Choice Requires="wps">
                <w:drawing>
                  <wp:anchor distT="0" distB="0" distL="0" distR="0" simplePos="0" relativeHeight="15741440" behindDoc="0" locked="0" layoutInCell="1" allowOverlap="1" wp14:anchorId="03B18BF0" wp14:editId="4D5216B5">
                    <wp:simplePos x="0" y="0"/>
                    <wp:positionH relativeFrom="page">
                      <wp:posOffset>438912</wp:posOffset>
                    </wp:positionH>
                    <wp:positionV relativeFrom="paragraph">
                      <wp:posOffset>102188</wp:posOffset>
                    </wp:positionV>
                    <wp:extent cx="6840220" cy="2794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A4FF9" id="Graphic 31" o:spid="_x0000_s1026" style="position:absolute;margin-left:34.55pt;margin-top:8.05pt;width:538.6pt;height:2.2pt;z-index:1574144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25" w:history="1">
            <w:r>
              <w:t xml:space="preserve">ADMISSIONS DISCLOSURE </w:t>
            </w:r>
            <w:r>
              <w:rPr>
                <w:spacing w:val="-4"/>
              </w:rPr>
              <w:t>FORM</w:t>
            </w:r>
            <w:r>
              <w:rPr>
                <w:rFonts w:ascii="Times New Roman"/>
                <w:i w:val="0"/>
              </w:rPr>
              <w:tab/>
            </w:r>
            <w:r>
              <w:rPr>
                <w:spacing w:val="-5"/>
              </w:rPr>
              <w:t>16</w:t>
            </w:r>
          </w:hyperlink>
        </w:p>
        <w:p w14:paraId="2BC003B0" w14:textId="77777777" w:rsidR="00352ADC" w:rsidRDefault="00000000">
          <w:pPr>
            <w:pStyle w:val="TOC3"/>
            <w:tabs>
              <w:tab w:val="right" w:leader="dot" w:pos="10989"/>
            </w:tabs>
            <w:spacing w:before="209"/>
          </w:pPr>
          <w:r>
            <w:rPr>
              <w:noProof/>
            </w:rPr>
            <mc:AlternateContent>
              <mc:Choice Requires="wps">
                <w:drawing>
                  <wp:anchor distT="0" distB="0" distL="0" distR="0" simplePos="0" relativeHeight="15741952" behindDoc="0" locked="0" layoutInCell="1" allowOverlap="1" wp14:anchorId="613DF126" wp14:editId="20591F04">
                    <wp:simplePos x="0" y="0"/>
                    <wp:positionH relativeFrom="page">
                      <wp:posOffset>438912</wp:posOffset>
                    </wp:positionH>
                    <wp:positionV relativeFrom="paragraph">
                      <wp:posOffset>105251</wp:posOffset>
                    </wp:positionV>
                    <wp:extent cx="6840220" cy="2794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28A35" id="Graphic 32" o:spid="_x0000_s1026" style="position:absolute;margin-left:34.55pt;margin-top:8.3pt;width:538.6pt;height:2.2pt;z-index:157419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26" w:history="1">
            <w:r>
              <w:t xml:space="preserve">ENTRANCE/EXIT </w:t>
            </w:r>
            <w:r>
              <w:rPr>
                <w:spacing w:val="-2"/>
              </w:rPr>
              <w:t>COUNSELING</w:t>
            </w:r>
            <w:r>
              <w:rPr>
                <w:rFonts w:ascii="Times New Roman"/>
                <w:i w:val="0"/>
              </w:rPr>
              <w:tab/>
            </w:r>
            <w:r>
              <w:rPr>
                <w:spacing w:val="-5"/>
              </w:rPr>
              <w:t>16</w:t>
            </w:r>
          </w:hyperlink>
        </w:p>
        <w:p w14:paraId="005A3ECC" w14:textId="77777777" w:rsidR="00352ADC" w:rsidRDefault="00000000">
          <w:pPr>
            <w:pStyle w:val="TOC3"/>
            <w:tabs>
              <w:tab w:val="right" w:leader="dot" w:pos="10989"/>
            </w:tabs>
          </w:pPr>
          <w:r>
            <w:rPr>
              <w:noProof/>
            </w:rPr>
            <mc:AlternateContent>
              <mc:Choice Requires="wps">
                <w:drawing>
                  <wp:anchor distT="0" distB="0" distL="0" distR="0" simplePos="0" relativeHeight="15742464" behindDoc="0" locked="0" layoutInCell="1" allowOverlap="1" wp14:anchorId="160798A0" wp14:editId="3C76E022">
                    <wp:simplePos x="0" y="0"/>
                    <wp:positionH relativeFrom="page">
                      <wp:posOffset>438912</wp:posOffset>
                    </wp:positionH>
                    <wp:positionV relativeFrom="paragraph">
                      <wp:posOffset>102091</wp:posOffset>
                    </wp:positionV>
                    <wp:extent cx="6840220" cy="2794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87E2F" id="Graphic 33" o:spid="_x0000_s1026" style="position:absolute;margin-left:34.55pt;margin-top:8.05pt;width:538.6pt;height:2.2pt;z-index:157424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27" w:history="1">
            <w:r>
              <w:t>TUITION</w:t>
            </w:r>
            <w:r>
              <w:rPr>
                <w:spacing w:val="-3"/>
              </w:rPr>
              <w:t xml:space="preserve"> </w:t>
            </w:r>
            <w:r>
              <w:t>PAYMENT</w:t>
            </w:r>
            <w:r>
              <w:rPr>
                <w:spacing w:val="-3"/>
              </w:rPr>
              <w:t xml:space="preserve"> </w:t>
            </w:r>
            <w:r>
              <w:rPr>
                <w:spacing w:val="-2"/>
              </w:rPr>
              <w:t>POLICY</w:t>
            </w:r>
            <w:r>
              <w:rPr>
                <w:rFonts w:ascii="Times New Roman"/>
                <w:i w:val="0"/>
              </w:rPr>
              <w:tab/>
            </w:r>
            <w:r>
              <w:rPr>
                <w:spacing w:val="-5"/>
              </w:rPr>
              <w:t>17</w:t>
            </w:r>
          </w:hyperlink>
        </w:p>
        <w:p w14:paraId="2127D301" w14:textId="77777777" w:rsidR="00352ADC" w:rsidRDefault="00000000">
          <w:pPr>
            <w:pStyle w:val="TOC3"/>
            <w:tabs>
              <w:tab w:val="right" w:leader="dot" w:pos="10989"/>
            </w:tabs>
            <w:spacing w:before="209" w:after="20"/>
          </w:pPr>
          <w:r>
            <w:rPr>
              <w:noProof/>
            </w:rPr>
            <mc:AlternateContent>
              <mc:Choice Requires="wps">
                <w:drawing>
                  <wp:anchor distT="0" distB="0" distL="0" distR="0" simplePos="0" relativeHeight="15742976" behindDoc="0" locked="0" layoutInCell="1" allowOverlap="1" wp14:anchorId="3781400F" wp14:editId="748352C4">
                    <wp:simplePos x="0" y="0"/>
                    <wp:positionH relativeFrom="page">
                      <wp:posOffset>438912</wp:posOffset>
                    </wp:positionH>
                    <wp:positionV relativeFrom="paragraph">
                      <wp:posOffset>105153</wp:posOffset>
                    </wp:positionV>
                    <wp:extent cx="6840220" cy="2794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2C708" id="Graphic 34" o:spid="_x0000_s1026" style="position:absolute;margin-left:34.55pt;margin-top:8.3pt;width:538.6pt;height:2.2pt;z-index:157429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28" w:history="1">
            <w:r>
              <w:t xml:space="preserve">VETERANS POLICY </w:t>
            </w:r>
            <w:r>
              <w:rPr>
                <w:spacing w:val="-2"/>
              </w:rPr>
              <w:t>STATEMENTS</w:t>
            </w:r>
            <w:r>
              <w:rPr>
                <w:rFonts w:ascii="Times New Roman"/>
                <w:i w:val="0"/>
              </w:rPr>
              <w:tab/>
            </w:r>
            <w:r>
              <w:rPr>
                <w:spacing w:val="-5"/>
              </w:rPr>
              <w:t>17</w:t>
            </w:r>
          </w:hyperlink>
        </w:p>
        <w:p w14:paraId="0FD69E5E" w14:textId="77777777" w:rsidR="00352ADC" w:rsidRDefault="00000000">
          <w:pPr>
            <w:pStyle w:val="TOC3"/>
            <w:tabs>
              <w:tab w:val="left" w:leader="dot" w:pos="10722"/>
            </w:tabs>
            <w:spacing w:before="123"/>
          </w:pPr>
          <w:r>
            <w:rPr>
              <w:noProof/>
            </w:rPr>
            <w:lastRenderedPageBreak/>
            <mc:AlternateContent>
              <mc:Choice Requires="wps">
                <w:drawing>
                  <wp:anchor distT="0" distB="0" distL="0" distR="0" simplePos="0" relativeHeight="15743488" behindDoc="0" locked="0" layoutInCell="1" allowOverlap="1" wp14:anchorId="6D0B28CE" wp14:editId="60294D90">
                    <wp:simplePos x="0" y="0"/>
                    <wp:positionH relativeFrom="page">
                      <wp:posOffset>438912</wp:posOffset>
                    </wp:positionH>
                    <wp:positionV relativeFrom="paragraph">
                      <wp:posOffset>12699</wp:posOffset>
                    </wp:positionV>
                    <wp:extent cx="6840220" cy="2794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72279" id="Graphic 35" o:spid="_x0000_s1026" style="position:absolute;margin-left:34.55pt;margin-top:1pt;width:538.6pt;height:2.2pt;z-index:1574348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BcTNbniAAAADA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29" w:history="1">
            <w:r>
              <w:t>RETURN</w:t>
            </w:r>
            <w:r>
              <w:rPr>
                <w:spacing w:val="-1"/>
              </w:rPr>
              <w:t xml:space="preserve"> </w:t>
            </w:r>
            <w:r>
              <w:t>OF</w:t>
            </w:r>
            <w:r>
              <w:rPr>
                <w:spacing w:val="-1"/>
              </w:rPr>
              <w:t xml:space="preserve"> </w:t>
            </w:r>
            <w:r>
              <w:t>TITLE</w:t>
            </w:r>
            <w:r>
              <w:rPr>
                <w:spacing w:val="-1"/>
              </w:rPr>
              <w:t xml:space="preserve"> </w:t>
            </w:r>
            <w:r>
              <w:t>IV</w:t>
            </w:r>
            <w:r>
              <w:rPr>
                <w:spacing w:val="-1"/>
              </w:rPr>
              <w:t xml:space="preserve"> </w:t>
            </w:r>
            <w:r>
              <w:t>FUNDS</w:t>
            </w:r>
            <w:r>
              <w:rPr>
                <w:spacing w:val="-1"/>
              </w:rPr>
              <w:t xml:space="preserve"> </w:t>
            </w:r>
            <w:r>
              <w:rPr>
                <w:spacing w:val="-2"/>
              </w:rPr>
              <w:t>(R2T4)</w:t>
            </w:r>
            <w:r>
              <w:rPr>
                <w:rFonts w:ascii="Times New Roman"/>
                <w:i w:val="0"/>
              </w:rPr>
              <w:tab/>
            </w:r>
            <w:r>
              <w:rPr>
                <w:spacing w:val="-5"/>
              </w:rPr>
              <w:t>17</w:t>
            </w:r>
          </w:hyperlink>
        </w:p>
        <w:p w14:paraId="37862536" w14:textId="77777777" w:rsidR="00352ADC" w:rsidRDefault="00000000">
          <w:pPr>
            <w:pStyle w:val="TOC3"/>
            <w:tabs>
              <w:tab w:val="left" w:leader="dot" w:pos="10722"/>
            </w:tabs>
          </w:pPr>
          <w:r>
            <w:rPr>
              <w:noProof/>
            </w:rPr>
            <mc:AlternateContent>
              <mc:Choice Requires="wps">
                <w:drawing>
                  <wp:anchor distT="0" distB="0" distL="0" distR="0" simplePos="0" relativeHeight="15744000" behindDoc="0" locked="0" layoutInCell="1" allowOverlap="1" wp14:anchorId="2B91685A" wp14:editId="045D12C6">
                    <wp:simplePos x="0" y="0"/>
                    <wp:positionH relativeFrom="page">
                      <wp:posOffset>438912</wp:posOffset>
                    </wp:positionH>
                    <wp:positionV relativeFrom="paragraph">
                      <wp:posOffset>102249</wp:posOffset>
                    </wp:positionV>
                    <wp:extent cx="6840220" cy="2794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B5ACE" id="Graphic 36" o:spid="_x0000_s1026" style="position:absolute;margin-left:34.55pt;margin-top:8.05pt;width:538.6pt;height:2.2pt;z-index:157440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30" w:history="1">
            <w:r>
              <w:t>ORIENTATION</w:t>
            </w:r>
            <w:r>
              <w:rPr>
                <w:spacing w:val="-10"/>
              </w:rPr>
              <w:t xml:space="preserve"> </w:t>
            </w:r>
            <w:r>
              <w:rPr>
                <w:spacing w:val="-2"/>
              </w:rPr>
              <w:t>CLASSES</w:t>
            </w:r>
            <w:r>
              <w:rPr>
                <w:rFonts w:ascii="Times New Roman"/>
                <w:i w:val="0"/>
              </w:rPr>
              <w:tab/>
            </w:r>
            <w:r>
              <w:rPr>
                <w:spacing w:val="-5"/>
              </w:rPr>
              <w:t>18</w:t>
            </w:r>
          </w:hyperlink>
        </w:p>
        <w:p w14:paraId="304E50C6"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44512" behindDoc="0" locked="0" layoutInCell="1" allowOverlap="1" wp14:anchorId="01A5F3C0" wp14:editId="5684BA9B">
                    <wp:simplePos x="0" y="0"/>
                    <wp:positionH relativeFrom="page">
                      <wp:posOffset>438912</wp:posOffset>
                    </wp:positionH>
                    <wp:positionV relativeFrom="paragraph">
                      <wp:posOffset>105312</wp:posOffset>
                    </wp:positionV>
                    <wp:extent cx="6840220" cy="2794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F3C76" id="Graphic 37" o:spid="_x0000_s1026" style="position:absolute;margin-left:34.55pt;margin-top:8.3pt;width:538.6pt;height:2.2pt;z-index:157445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31" w:history="1">
            <w:r>
              <w:t xml:space="preserve">NEW CLASS STARTING </w:t>
            </w:r>
            <w:r>
              <w:rPr>
                <w:spacing w:val="-2"/>
              </w:rPr>
              <w:t>DATES</w:t>
            </w:r>
            <w:r>
              <w:rPr>
                <w:rFonts w:ascii="Times New Roman"/>
                <w:i w:val="0"/>
              </w:rPr>
              <w:tab/>
            </w:r>
            <w:r>
              <w:rPr>
                <w:spacing w:val="-5"/>
              </w:rPr>
              <w:t>19</w:t>
            </w:r>
          </w:hyperlink>
        </w:p>
        <w:p w14:paraId="477D92B2" w14:textId="77777777" w:rsidR="00352ADC" w:rsidRDefault="00000000">
          <w:pPr>
            <w:pStyle w:val="TOC3"/>
            <w:tabs>
              <w:tab w:val="left" w:leader="dot" w:pos="10722"/>
            </w:tabs>
          </w:pPr>
          <w:r>
            <w:rPr>
              <w:noProof/>
            </w:rPr>
            <mc:AlternateContent>
              <mc:Choice Requires="wps">
                <w:drawing>
                  <wp:anchor distT="0" distB="0" distL="0" distR="0" simplePos="0" relativeHeight="15745024" behindDoc="0" locked="0" layoutInCell="1" allowOverlap="1" wp14:anchorId="3CF7AC71" wp14:editId="049F5215">
                    <wp:simplePos x="0" y="0"/>
                    <wp:positionH relativeFrom="page">
                      <wp:posOffset>438912</wp:posOffset>
                    </wp:positionH>
                    <wp:positionV relativeFrom="paragraph">
                      <wp:posOffset>102152</wp:posOffset>
                    </wp:positionV>
                    <wp:extent cx="6840220" cy="279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24952A" id="Graphic 38" o:spid="_x0000_s1026" style="position:absolute;margin-left:34.55pt;margin-top:8.05pt;width:538.6pt;height:2.2pt;z-index:157450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32" w:history="1">
            <w:r>
              <w:t>CALENDAR</w:t>
            </w:r>
            <w:r>
              <w:rPr>
                <w:spacing w:val="-4"/>
              </w:rPr>
              <w:t xml:space="preserve"> </w:t>
            </w:r>
            <w:r>
              <w:t>OF</w:t>
            </w:r>
            <w:r>
              <w:rPr>
                <w:spacing w:val="-3"/>
              </w:rPr>
              <w:t xml:space="preserve"> </w:t>
            </w:r>
            <w:r>
              <w:rPr>
                <w:spacing w:val="-2"/>
              </w:rPr>
              <w:t>HOLIDAYS</w:t>
            </w:r>
            <w:r>
              <w:rPr>
                <w:rFonts w:ascii="Times New Roman"/>
                <w:i w:val="0"/>
              </w:rPr>
              <w:tab/>
            </w:r>
            <w:r>
              <w:rPr>
                <w:spacing w:val="-5"/>
              </w:rPr>
              <w:t>19</w:t>
            </w:r>
          </w:hyperlink>
        </w:p>
        <w:p w14:paraId="37719D8B" w14:textId="77777777" w:rsidR="00352ADC" w:rsidRDefault="00000000">
          <w:pPr>
            <w:pStyle w:val="TOC3"/>
            <w:tabs>
              <w:tab w:val="left" w:leader="dot" w:pos="10722"/>
            </w:tabs>
            <w:spacing w:before="209"/>
            <w:rPr>
              <w:spacing w:val="-5"/>
            </w:rPr>
          </w:pPr>
          <w:r>
            <w:rPr>
              <w:noProof/>
            </w:rPr>
            <mc:AlternateContent>
              <mc:Choice Requires="wps">
                <w:drawing>
                  <wp:anchor distT="0" distB="0" distL="0" distR="0" simplePos="0" relativeHeight="15745536" behindDoc="0" locked="0" layoutInCell="1" allowOverlap="1" wp14:anchorId="6F1C99BC" wp14:editId="3742C4A6">
                    <wp:simplePos x="0" y="0"/>
                    <wp:positionH relativeFrom="page">
                      <wp:posOffset>438912</wp:posOffset>
                    </wp:positionH>
                    <wp:positionV relativeFrom="paragraph">
                      <wp:posOffset>105215</wp:posOffset>
                    </wp:positionV>
                    <wp:extent cx="6840220" cy="2794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FF6FBE" id="Graphic 39" o:spid="_x0000_s1026" style="position:absolute;margin-left:34.55pt;margin-top:8.3pt;width:538.6pt;height:2.2pt;z-index:1574553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33" w:history="1">
            <w:r>
              <w:t>PLACEMENT</w:t>
            </w:r>
            <w:r>
              <w:rPr>
                <w:spacing w:val="-1"/>
              </w:rPr>
              <w:t xml:space="preserve"> </w:t>
            </w:r>
            <w:r>
              <w:t>AND</w:t>
            </w:r>
            <w:r>
              <w:rPr>
                <w:spacing w:val="-1"/>
              </w:rPr>
              <w:t xml:space="preserve"> </w:t>
            </w:r>
            <w:r>
              <w:t xml:space="preserve">EMPLOYMENT </w:t>
            </w:r>
            <w:r>
              <w:rPr>
                <w:spacing w:val="-2"/>
              </w:rPr>
              <w:t>ASSISTANCE</w:t>
            </w:r>
            <w:r>
              <w:rPr>
                <w:rFonts w:ascii="Times New Roman"/>
                <w:i w:val="0"/>
              </w:rPr>
              <w:tab/>
            </w:r>
            <w:r>
              <w:rPr>
                <w:spacing w:val="-5"/>
              </w:rPr>
              <w:t>19</w:t>
            </w:r>
          </w:hyperlink>
        </w:p>
        <w:p w14:paraId="5FFF895B" w14:textId="1FE637E2" w:rsidR="00C93AE7" w:rsidRDefault="00C93AE7">
          <w:pPr>
            <w:pStyle w:val="TOC3"/>
            <w:tabs>
              <w:tab w:val="left" w:leader="dot" w:pos="10722"/>
            </w:tabs>
            <w:spacing w:before="209"/>
          </w:pPr>
          <w:r>
            <w:rPr>
              <w:spacing w:val="-5"/>
            </w:rPr>
            <w:t>STUDENT SERVICES……………………………………………………………………………………….… 19</w:t>
          </w:r>
        </w:p>
        <w:p w14:paraId="1CB5A009" w14:textId="77777777" w:rsidR="00352ADC" w:rsidRDefault="00000000">
          <w:pPr>
            <w:pStyle w:val="TOC3"/>
            <w:tabs>
              <w:tab w:val="left" w:leader="dot" w:pos="10722"/>
            </w:tabs>
          </w:pPr>
          <w:r>
            <w:rPr>
              <w:noProof/>
            </w:rPr>
            <mc:AlternateContent>
              <mc:Choice Requires="wps">
                <w:drawing>
                  <wp:anchor distT="0" distB="0" distL="0" distR="0" simplePos="0" relativeHeight="15746048" behindDoc="0" locked="0" layoutInCell="1" allowOverlap="1" wp14:anchorId="177ED7D1" wp14:editId="782A39A6">
                    <wp:simplePos x="0" y="0"/>
                    <wp:positionH relativeFrom="page">
                      <wp:posOffset>438912</wp:posOffset>
                    </wp:positionH>
                    <wp:positionV relativeFrom="paragraph">
                      <wp:posOffset>102055</wp:posOffset>
                    </wp:positionV>
                    <wp:extent cx="6840220" cy="2794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523A1" id="Graphic 40" o:spid="_x0000_s1026" style="position:absolute;margin-left:34.55pt;margin-top:8.05pt;width:538.6pt;height:2.2pt;z-index:1574604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34" w:history="1">
            <w:r>
              <w:t>HANDICAPPED</w:t>
            </w:r>
            <w:r>
              <w:rPr>
                <w:spacing w:val="-5"/>
              </w:rPr>
              <w:t xml:space="preserve"> </w:t>
            </w:r>
            <w:r>
              <w:t>STUDENTS</w:t>
            </w:r>
            <w:r>
              <w:rPr>
                <w:spacing w:val="-5"/>
              </w:rPr>
              <w:t xml:space="preserve"> </w:t>
            </w:r>
            <w:r>
              <w:rPr>
                <w:spacing w:val="-2"/>
              </w:rPr>
              <w:t>POLICY</w:t>
            </w:r>
            <w:r>
              <w:rPr>
                <w:rFonts w:ascii="Times New Roman"/>
                <w:i w:val="0"/>
              </w:rPr>
              <w:tab/>
            </w:r>
            <w:r>
              <w:rPr>
                <w:spacing w:val="-5"/>
              </w:rPr>
              <w:t>19</w:t>
            </w:r>
          </w:hyperlink>
        </w:p>
        <w:p w14:paraId="7EC93822"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46560" behindDoc="0" locked="0" layoutInCell="1" allowOverlap="1" wp14:anchorId="06F29583" wp14:editId="235E6DFA">
                    <wp:simplePos x="0" y="0"/>
                    <wp:positionH relativeFrom="page">
                      <wp:posOffset>438912</wp:posOffset>
                    </wp:positionH>
                    <wp:positionV relativeFrom="paragraph">
                      <wp:posOffset>105117</wp:posOffset>
                    </wp:positionV>
                    <wp:extent cx="6840220" cy="2794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6E55D" id="Graphic 41" o:spid="_x0000_s1026" style="position:absolute;margin-left:34.55pt;margin-top:8.3pt;width:538.6pt;height:2.2pt;z-index:157465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35" w:history="1">
            <w:r>
              <w:t>NON-DISCRIMINATION</w:t>
            </w:r>
            <w:r>
              <w:rPr>
                <w:spacing w:val="-13"/>
              </w:rPr>
              <w:t xml:space="preserve"> </w:t>
            </w:r>
            <w:r>
              <w:rPr>
                <w:spacing w:val="-2"/>
              </w:rPr>
              <w:t>POLICY</w:t>
            </w:r>
            <w:r>
              <w:rPr>
                <w:rFonts w:ascii="Times New Roman"/>
                <w:i w:val="0"/>
              </w:rPr>
              <w:tab/>
            </w:r>
            <w:r>
              <w:rPr>
                <w:spacing w:val="-5"/>
              </w:rPr>
              <w:t>19</w:t>
            </w:r>
          </w:hyperlink>
        </w:p>
        <w:p w14:paraId="087B5968" w14:textId="77777777" w:rsidR="00352ADC" w:rsidRDefault="00000000">
          <w:pPr>
            <w:pStyle w:val="TOC3"/>
            <w:tabs>
              <w:tab w:val="left" w:leader="dot" w:pos="10722"/>
            </w:tabs>
          </w:pPr>
          <w:r>
            <w:rPr>
              <w:noProof/>
            </w:rPr>
            <mc:AlternateContent>
              <mc:Choice Requires="wps">
                <w:drawing>
                  <wp:anchor distT="0" distB="0" distL="0" distR="0" simplePos="0" relativeHeight="15747072" behindDoc="0" locked="0" layoutInCell="1" allowOverlap="1" wp14:anchorId="78ADC9D0" wp14:editId="3E242108">
                    <wp:simplePos x="0" y="0"/>
                    <wp:positionH relativeFrom="page">
                      <wp:posOffset>438912</wp:posOffset>
                    </wp:positionH>
                    <wp:positionV relativeFrom="paragraph">
                      <wp:posOffset>101957</wp:posOffset>
                    </wp:positionV>
                    <wp:extent cx="6840220" cy="2794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FD0A9" id="Graphic 42" o:spid="_x0000_s1026" style="position:absolute;margin-left:34.55pt;margin-top:8.05pt;width:538.6pt;height:2.2pt;z-index:1574707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36" w:history="1">
            <w:r>
              <w:t xml:space="preserve">NON-RECRUITMENT </w:t>
            </w:r>
            <w:r>
              <w:rPr>
                <w:spacing w:val="-2"/>
              </w:rPr>
              <w:t>POLICY</w:t>
            </w:r>
            <w:r>
              <w:rPr>
                <w:rFonts w:ascii="Times New Roman"/>
                <w:i w:val="0"/>
              </w:rPr>
              <w:tab/>
            </w:r>
            <w:r>
              <w:rPr>
                <w:spacing w:val="-5"/>
              </w:rPr>
              <w:t>19</w:t>
            </w:r>
          </w:hyperlink>
        </w:p>
        <w:p w14:paraId="7F219137"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47584" behindDoc="0" locked="0" layoutInCell="1" allowOverlap="1" wp14:anchorId="0B13FC1D" wp14:editId="18BB8D99">
                    <wp:simplePos x="0" y="0"/>
                    <wp:positionH relativeFrom="page">
                      <wp:posOffset>438912</wp:posOffset>
                    </wp:positionH>
                    <wp:positionV relativeFrom="paragraph">
                      <wp:posOffset>105020</wp:posOffset>
                    </wp:positionV>
                    <wp:extent cx="6840220" cy="2794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0D848" id="Graphic 43" o:spid="_x0000_s1026" style="position:absolute;margin-left:34.55pt;margin-top:8.25pt;width:538.6pt;height:2.2pt;z-index:1574758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37" w:history="1">
            <w:r>
              <w:t>ADDITIONAL</w:t>
            </w:r>
            <w:r>
              <w:rPr>
                <w:spacing w:val="-5"/>
              </w:rPr>
              <w:t xml:space="preserve"> </w:t>
            </w:r>
            <w:r>
              <w:t>TRAINING</w:t>
            </w:r>
            <w:r>
              <w:rPr>
                <w:spacing w:val="-4"/>
              </w:rPr>
              <w:t xml:space="preserve"> </w:t>
            </w:r>
            <w:r>
              <w:rPr>
                <w:spacing w:val="-2"/>
              </w:rPr>
              <w:t>POLICY</w:t>
            </w:r>
            <w:r>
              <w:rPr>
                <w:rFonts w:ascii="Times New Roman"/>
                <w:i w:val="0"/>
              </w:rPr>
              <w:tab/>
            </w:r>
            <w:r>
              <w:rPr>
                <w:spacing w:val="-5"/>
              </w:rPr>
              <w:t>20</w:t>
            </w:r>
          </w:hyperlink>
        </w:p>
        <w:p w14:paraId="45CCF227" w14:textId="77777777" w:rsidR="00352ADC" w:rsidRDefault="00000000">
          <w:pPr>
            <w:pStyle w:val="TOC3"/>
            <w:tabs>
              <w:tab w:val="left" w:leader="dot" w:pos="10722"/>
            </w:tabs>
          </w:pPr>
          <w:r>
            <w:rPr>
              <w:noProof/>
            </w:rPr>
            <mc:AlternateContent>
              <mc:Choice Requires="wps">
                <w:drawing>
                  <wp:anchor distT="0" distB="0" distL="0" distR="0" simplePos="0" relativeHeight="15748096" behindDoc="0" locked="0" layoutInCell="1" allowOverlap="1" wp14:anchorId="6E33EEBC" wp14:editId="595A9F6D">
                    <wp:simplePos x="0" y="0"/>
                    <wp:positionH relativeFrom="page">
                      <wp:posOffset>438912</wp:posOffset>
                    </wp:positionH>
                    <wp:positionV relativeFrom="paragraph">
                      <wp:posOffset>101860</wp:posOffset>
                    </wp:positionV>
                    <wp:extent cx="6840220" cy="2794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BA624B" id="Graphic 44" o:spid="_x0000_s1026" style="position:absolute;margin-left:34.55pt;margin-top:8pt;width:538.6pt;height:2.2pt;z-index:1574809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38" w:history="1">
            <w:r>
              <w:t>GAINFUL</w:t>
            </w:r>
            <w:r>
              <w:rPr>
                <w:spacing w:val="-3"/>
              </w:rPr>
              <w:t xml:space="preserve"> </w:t>
            </w:r>
            <w:r>
              <w:t>EMPLOYMENT</w:t>
            </w:r>
            <w:r>
              <w:rPr>
                <w:spacing w:val="-3"/>
              </w:rPr>
              <w:t xml:space="preserve"> </w:t>
            </w:r>
            <w:r>
              <w:rPr>
                <w:spacing w:val="-2"/>
              </w:rPr>
              <w:t>POLICY</w:t>
            </w:r>
            <w:r>
              <w:rPr>
                <w:rFonts w:ascii="Times New Roman"/>
                <w:i w:val="0"/>
              </w:rPr>
              <w:tab/>
            </w:r>
            <w:r>
              <w:rPr>
                <w:spacing w:val="-5"/>
              </w:rPr>
              <w:t>20</w:t>
            </w:r>
          </w:hyperlink>
        </w:p>
        <w:p w14:paraId="62728FB8"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48608" behindDoc="0" locked="0" layoutInCell="1" allowOverlap="1" wp14:anchorId="04A2FF7A" wp14:editId="7C2FADDA">
                    <wp:simplePos x="0" y="0"/>
                    <wp:positionH relativeFrom="page">
                      <wp:posOffset>438912</wp:posOffset>
                    </wp:positionH>
                    <wp:positionV relativeFrom="paragraph">
                      <wp:posOffset>104936</wp:posOffset>
                    </wp:positionV>
                    <wp:extent cx="6840220" cy="2794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75"/>
                                  </a:moveTo>
                                  <a:lnTo>
                                    <a:pt x="0" y="18275"/>
                                  </a:lnTo>
                                  <a:lnTo>
                                    <a:pt x="0" y="27419"/>
                                  </a:lnTo>
                                  <a:lnTo>
                                    <a:pt x="6839712" y="27419"/>
                                  </a:lnTo>
                                  <a:lnTo>
                                    <a:pt x="6839712" y="18275"/>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9DB8B2" id="Graphic 45" o:spid="_x0000_s1026" style="position:absolute;margin-left:34.55pt;margin-top:8.25pt;width:538.6pt;height:2.2pt;z-index:1574860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" path="m6839712,18275l,18275r,9144l6839712,27419r,-9144xem6839712,l,,,9144r6839712,l6839712,xe" fillcolor="black" stroked="f">
                    <v:path arrowok="t"/>
                    <w10:wrap anchorx="page"/>
                  </v:shape>
                </w:pict>
              </mc:Fallback>
            </mc:AlternateContent>
          </w:r>
          <w:hyperlink w:anchor="_bookmark39" w:history="1">
            <w:r>
              <w:t xml:space="preserve">HOUSING </w:t>
            </w:r>
            <w:r>
              <w:rPr>
                <w:spacing w:val="-2"/>
              </w:rPr>
              <w:t>POLICY</w:t>
            </w:r>
            <w:r>
              <w:rPr>
                <w:rFonts w:ascii="Times New Roman"/>
                <w:i w:val="0"/>
              </w:rPr>
              <w:tab/>
            </w:r>
            <w:r>
              <w:rPr>
                <w:spacing w:val="-5"/>
              </w:rPr>
              <w:t>20</w:t>
            </w:r>
          </w:hyperlink>
        </w:p>
        <w:p w14:paraId="60005F9B" w14:textId="77777777" w:rsidR="00352ADC" w:rsidRDefault="00000000">
          <w:pPr>
            <w:pStyle w:val="TOC3"/>
            <w:tabs>
              <w:tab w:val="left" w:leader="dot" w:pos="10722"/>
            </w:tabs>
          </w:pPr>
          <w:r>
            <w:rPr>
              <w:noProof/>
            </w:rPr>
            <mc:AlternateContent>
              <mc:Choice Requires="wps">
                <w:drawing>
                  <wp:anchor distT="0" distB="0" distL="0" distR="0" simplePos="0" relativeHeight="15749120" behindDoc="0" locked="0" layoutInCell="1" allowOverlap="1" wp14:anchorId="4C2D8FC9" wp14:editId="0AF1FB26">
                    <wp:simplePos x="0" y="0"/>
                    <wp:positionH relativeFrom="page">
                      <wp:posOffset>438912</wp:posOffset>
                    </wp:positionH>
                    <wp:positionV relativeFrom="paragraph">
                      <wp:posOffset>101763</wp:posOffset>
                    </wp:positionV>
                    <wp:extent cx="6840220" cy="2794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FA13C" id="Graphic 46" o:spid="_x0000_s1026" style="position:absolute;margin-left:34.55pt;margin-top:8pt;width:538.6pt;height:2.2pt;z-index:1574912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40" w:history="1">
            <w:r>
              <w:t>RIGHTS</w:t>
            </w:r>
            <w:r>
              <w:rPr>
                <w:spacing w:val="-1"/>
              </w:rPr>
              <w:t xml:space="preserve"> </w:t>
            </w:r>
            <w:r>
              <w:t>AND</w:t>
            </w:r>
            <w:r>
              <w:rPr>
                <w:spacing w:val="-1"/>
              </w:rPr>
              <w:t xml:space="preserve"> </w:t>
            </w:r>
            <w:r>
              <w:rPr>
                <w:spacing w:val="-2"/>
              </w:rPr>
              <w:t>RESPONSIBILITIES</w:t>
            </w:r>
            <w:r>
              <w:rPr>
                <w:rFonts w:ascii="Times New Roman"/>
                <w:i w:val="0"/>
              </w:rPr>
              <w:tab/>
            </w:r>
            <w:r>
              <w:rPr>
                <w:spacing w:val="-5"/>
              </w:rPr>
              <w:t>20</w:t>
            </w:r>
          </w:hyperlink>
        </w:p>
        <w:p w14:paraId="0960AE61" w14:textId="77777777" w:rsidR="00352ADC" w:rsidRDefault="00000000">
          <w:pPr>
            <w:pStyle w:val="TOC3"/>
            <w:tabs>
              <w:tab w:val="left" w:leader="dot" w:pos="10722"/>
            </w:tabs>
            <w:spacing w:before="208"/>
          </w:pPr>
          <w:r>
            <w:rPr>
              <w:noProof/>
            </w:rPr>
            <mc:AlternateContent>
              <mc:Choice Requires="wps">
                <w:drawing>
                  <wp:anchor distT="0" distB="0" distL="0" distR="0" simplePos="0" relativeHeight="15749632" behindDoc="0" locked="0" layoutInCell="1" allowOverlap="1" wp14:anchorId="003C8E37" wp14:editId="2E288A4E">
                    <wp:simplePos x="0" y="0"/>
                    <wp:positionH relativeFrom="page">
                      <wp:posOffset>438912</wp:posOffset>
                    </wp:positionH>
                    <wp:positionV relativeFrom="paragraph">
                      <wp:posOffset>104826</wp:posOffset>
                    </wp:positionV>
                    <wp:extent cx="6840220" cy="2794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9A329" id="Graphic 47" o:spid="_x0000_s1026" style="position:absolute;margin-left:34.55pt;margin-top:8.25pt;width:538.6pt;height:2.2pt;z-index:1574963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41" w:history="1">
            <w:r>
              <w:t>STUDENT</w:t>
            </w:r>
            <w:r>
              <w:rPr>
                <w:spacing w:val="-5"/>
              </w:rPr>
              <w:t xml:space="preserve"> </w:t>
            </w:r>
            <w:r>
              <w:t>EXPRESSION</w:t>
            </w:r>
            <w:r>
              <w:rPr>
                <w:spacing w:val="-4"/>
              </w:rPr>
              <w:t xml:space="preserve"> </w:t>
            </w:r>
            <w:r>
              <w:rPr>
                <w:spacing w:val="-2"/>
              </w:rPr>
              <w:t>POLICY</w:t>
            </w:r>
            <w:r>
              <w:rPr>
                <w:rFonts w:ascii="Times New Roman"/>
                <w:i w:val="0"/>
              </w:rPr>
              <w:tab/>
            </w:r>
            <w:r>
              <w:rPr>
                <w:spacing w:val="-5"/>
              </w:rPr>
              <w:t>20</w:t>
            </w:r>
          </w:hyperlink>
        </w:p>
        <w:p w14:paraId="5D0E7662" w14:textId="77777777" w:rsidR="00352ADC" w:rsidRDefault="00000000">
          <w:pPr>
            <w:pStyle w:val="TOC3"/>
            <w:tabs>
              <w:tab w:val="left" w:leader="dot" w:pos="10722"/>
            </w:tabs>
          </w:pPr>
          <w:r>
            <w:rPr>
              <w:noProof/>
            </w:rPr>
            <mc:AlternateContent>
              <mc:Choice Requires="wps">
                <w:drawing>
                  <wp:anchor distT="0" distB="0" distL="0" distR="0" simplePos="0" relativeHeight="15750144" behindDoc="0" locked="0" layoutInCell="1" allowOverlap="1" wp14:anchorId="644EA043" wp14:editId="37670EF8">
                    <wp:simplePos x="0" y="0"/>
                    <wp:positionH relativeFrom="page">
                      <wp:posOffset>438912</wp:posOffset>
                    </wp:positionH>
                    <wp:positionV relativeFrom="paragraph">
                      <wp:posOffset>102301</wp:posOffset>
                    </wp:positionV>
                    <wp:extent cx="6840220" cy="2794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D8D0A" id="Graphic 48" o:spid="_x0000_s1026" style="position:absolute;margin-left:34.55pt;margin-top:8.05pt;width:538.6pt;height:2.2pt;z-index:1575014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42" w:history="1">
            <w:r>
              <w:t>SEXUAL</w:t>
            </w:r>
            <w:r>
              <w:rPr>
                <w:spacing w:val="-3"/>
              </w:rPr>
              <w:t xml:space="preserve"> </w:t>
            </w:r>
            <w:r>
              <w:t>HARRASSMENT</w:t>
            </w:r>
            <w:r>
              <w:rPr>
                <w:spacing w:val="-2"/>
              </w:rPr>
              <w:t xml:space="preserve"> POLICY</w:t>
            </w:r>
            <w:r>
              <w:rPr>
                <w:rFonts w:ascii="Times New Roman"/>
                <w:i w:val="0"/>
              </w:rPr>
              <w:tab/>
            </w:r>
            <w:r>
              <w:rPr>
                <w:spacing w:val="-5"/>
              </w:rPr>
              <w:t>20</w:t>
            </w:r>
          </w:hyperlink>
        </w:p>
        <w:p w14:paraId="0EE081D2"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0656" behindDoc="0" locked="0" layoutInCell="1" allowOverlap="1" wp14:anchorId="07B617C3" wp14:editId="6FBA5B3E">
                    <wp:simplePos x="0" y="0"/>
                    <wp:positionH relativeFrom="page">
                      <wp:posOffset>438912</wp:posOffset>
                    </wp:positionH>
                    <wp:positionV relativeFrom="paragraph">
                      <wp:posOffset>105364</wp:posOffset>
                    </wp:positionV>
                    <wp:extent cx="6840220" cy="2794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A33BBC" id="Graphic 49" o:spid="_x0000_s1026" style="position:absolute;margin-left:34.55pt;margin-top:8.3pt;width:538.6pt;height:2.2pt;z-index:1575065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43" w:history="1">
            <w:r>
              <w:t xml:space="preserve">CLASS </w:t>
            </w:r>
            <w:r>
              <w:rPr>
                <w:spacing w:val="-2"/>
              </w:rPr>
              <w:t>SCHEDULE</w:t>
            </w:r>
            <w:r>
              <w:rPr>
                <w:rFonts w:ascii="Times New Roman"/>
                <w:i w:val="0"/>
              </w:rPr>
              <w:tab/>
            </w:r>
            <w:r>
              <w:rPr>
                <w:spacing w:val="-5"/>
              </w:rPr>
              <w:t>21</w:t>
            </w:r>
          </w:hyperlink>
        </w:p>
        <w:p w14:paraId="55E0FE33" w14:textId="77777777" w:rsidR="00352ADC" w:rsidRDefault="00000000">
          <w:pPr>
            <w:pStyle w:val="TOC3"/>
            <w:tabs>
              <w:tab w:val="left" w:leader="dot" w:pos="10722"/>
            </w:tabs>
          </w:pPr>
          <w:r>
            <w:rPr>
              <w:noProof/>
            </w:rPr>
            <mc:AlternateContent>
              <mc:Choice Requires="wps">
                <w:drawing>
                  <wp:anchor distT="0" distB="0" distL="0" distR="0" simplePos="0" relativeHeight="15751168" behindDoc="0" locked="0" layoutInCell="1" allowOverlap="1" wp14:anchorId="5B4B5DB2" wp14:editId="75565F63">
                    <wp:simplePos x="0" y="0"/>
                    <wp:positionH relativeFrom="page">
                      <wp:posOffset>438912</wp:posOffset>
                    </wp:positionH>
                    <wp:positionV relativeFrom="paragraph">
                      <wp:posOffset>102204</wp:posOffset>
                    </wp:positionV>
                    <wp:extent cx="6840220" cy="2794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C2CCB" id="Graphic 50" o:spid="_x0000_s1026" style="position:absolute;margin-left:34.55pt;margin-top:8.05pt;width:538.6pt;height:2.2pt;z-index:1575116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44" w:history="1">
            <w:r>
              <w:t xml:space="preserve">RE-SCHEDULING </w:t>
            </w:r>
            <w:r>
              <w:rPr>
                <w:spacing w:val="-2"/>
              </w:rPr>
              <w:t>POLICY</w:t>
            </w:r>
            <w:r>
              <w:rPr>
                <w:rFonts w:ascii="Times New Roman"/>
                <w:i w:val="0"/>
              </w:rPr>
              <w:tab/>
            </w:r>
            <w:r>
              <w:rPr>
                <w:spacing w:val="-5"/>
              </w:rPr>
              <w:t>21</w:t>
            </w:r>
          </w:hyperlink>
        </w:p>
        <w:p w14:paraId="3384CB1C"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1680" behindDoc="0" locked="0" layoutInCell="1" allowOverlap="1" wp14:anchorId="0D963E1F" wp14:editId="57D9E6FA">
                    <wp:simplePos x="0" y="0"/>
                    <wp:positionH relativeFrom="page">
                      <wp:posOffset>438912</wp:posOffset>
                    </wp:positionH>
                    <wp:positionV relativeFrom="paragraph">
                      <wp:posOffset>105266</wp:posOffset>
                    </wp:positionV>
                    <wp:extent cx="6840220" cy="2794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87FED" id="Graphic 51" o:spid="_x0000_s1026" style="position:absolute;margin-left:34.55pt;margin-top:8.3pt;width:538.6pt;height:2.2pt;z-index:1575168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45" w:history="1">
            <w:r>
              <w:t>REGISTRATION</w:t>
            </w:r>
            <w:r>
              <w:rPr>
                <w:spacing w:val="-6"/>
              </w:rPr>
              <w:t xml:space="preserve"> </w:t>
            </w:r>
            <w:r>
              <w:t>FEE</w:t>
            </w:r>
            <w:r>
              <w:rPr>
                <w:spacing w:val="-5"/>
              </w:rPr>
              <w:t xml:space="preserve"> </w:t>
            </w:r>
            <w:r>
              <w:rPr>
                <w:spacing w:val="-2"/>
              </w:rPr>
              <w:t>POLICY</w:t>
            </w:r>
            <w:r>
              <w:rPr>
                <w:rFonts w:ascii="Times New Roman"/>
                <w:i w:val="0"/>
              </w:rPr>
              <w:tab/>
            </w:r>
            <w:r>
              <w:rPr>
                <w:spacing w:val="-5"/>
              </w:rPr>
              <w:t>21</w:t>
            </w:r>
          </w:hyperlink>
        </w:p>
        <w:p w14:paraId="0870D02F" w14:textId="77777777" w:rsidR="00352ADC" w:rsidRDefault="00000000">
          <w:pPr>
            <w:pStyle w:val="TOC3"/>
            <w:tabs>
              <w:tab w:val="left" w:leader="dot" w:pos="10722"/>
            </w:tabs>
          </w:pPr>
          <w:r>
            <w:rPr>
              <w:noProof/>
            </w:rPr>
            <mc:AlternateContent>
              <mc:Choice Requires="wps">
                <w:drawing>
                  <wp:anchor distT="0" distB="0" distL="0" distR="0" simplePos="0" relativeHeight="15752192" behindDoc="0" locked="0" layoutInCell="1" allowOverlap="1" wp14:anchorId="5D7EFC1B" wp14:editId="6B9A783D">
                    <wp:simplePos x="0" y="0"/>
                    <wp:positionH relativeFrom="page">
                      <wp:posOffset>438912</wp:posOffset>
                    </wp:positionH>
                    <wp:positionV relativeFrom="paragraph">
                      <wp:posOffset>102106</wp:posOffset>
                    </wp:positionV>
                    <wp:extent cx="6840220" cy="2794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19C854" id="Graphic 52" o:spid="_x0000_s1026" style="position:absolute;margin-left:34.55pt;margin-top:8.05pt;width:538.6pt;height:2.2pt;z-index:1575219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46" w:history="1">
            <w:r>
              <w:t xml:space="preserve">PROGRAM </w:t>
            </w:r>
            <w:r>
              <w:rPr>
                <w:spacing w:val="-2"/>
              </w:rPr>
              <w:t>CHANGES</w:t>
            </w:r>
            <w:r>
              <w:rPr>
                <w:rFonts w:ascii="Times New Roman"/>
                <w:i w:val="0"/>
              </w:rPr>
              <w:tab/>
            </w:r>
            <w:r>
              <w:rPr>
                <w:spacing w:val="-5"/>
              </w:rPr>
              <w:t>21</w:t>
            </w:r>
          </w:hyperlink>
        </w:p>
        <w:p w14:paraId="6AEF5AD6"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2704" behindDoc="0" locked="0" layoutInCell="1" allowOverlap="1" wp14:anchorId="2003B399" wp14:editId="490DBC97">
                    <wp:simplePos x="0" y="0"/>
                    <wp:positionH relativeFrom="page">
                      <wp:posOffset>438912</wp:posOffset>
                    </wp:positionH>
                    <wp:positionV relativeFrom="paragraph">
                      <wp:posOffset>105169</wp:posOffset>
                    </wp:positionV>
                    <wp:extent cx="6840220" cy="2794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3202B" id="Graphic 53" o:spid="_x0000_s1026" style="position:absolute;margin-left:34.55pt;margin-top:8.3pt;width:538.6pt;height:2.2pt;z-index:1575270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47" w:history="1">
            <w:r>
              <w:t>CLOSURE</w:t>
            </w:r>
            <w:r>
              <w:rPr>
                <w:spacing w:val="-4"/>
              </w:rPr>
              <w:t xml:space="preserve"> </w:t>
            </w:r>
            <w:r>
              <w:t>AND/OR</w:t>
            </w:r>
            <w:r>
              <w:rPr>
                <w:spacing w:val="-4"/>
              </w:rPr>
              <w:t xml:space="preserve"> </w:t>
            </w:r>
            <w:r>
              <w:t>COURSE</w:t>
            </w:r>
            <w:r>
              <w:rPr>
                <w:spacing w:val="-4"/>
              </w:rPr>
              <w:t xml:space="preserve"> </w:t>
            </w:r>
            <w:r>
              <w:t>CANCELLATION</w:t>
            </w:r>
            <w:r>
              <w:rPr>
                <w:spacing w:val="-4"/>
              </w:rPr>
              <w:t xml:space="preserve"> </w:t>
            </w:r>
            <w:r>
              <w:rPr>
                <w:spacing w:val="-2"/>
              </w:rPr>
              <w:t>POLICY</w:t>
            </w:r>
            <w:r>
              <w:rPr>
                <w:rFonts w:ascii="Times New Roman"/>
                <w:i w:val="0"/>
              </w:rPr>
              <w:tab/>
            </w:r>
            <w:r>
              <w:rPr>
                <w:spacing w:val="-5"/>
              </w:rPr>
              <w:t>21</w:t>
            </w:r>
          </w:hyperlink>
        </w:p>
        <w:p w14:paraId="7B7CB3AF" w14:textId="77777777" w:rsidR="00352ADC" w:rsidRDefault="00000000">
          <w:pPr>
            <w:pStyle w:val="TOC3"/>
            <w:tabs>
              <w:tab w:val="left" w:leader="dot" w:pos="10722"/>
            </w:tabs>
          </w:pPr>
          <w:r>
            <w:rPr>
              <w:noProof/>
            </w:rPr>
            <mc:AlternateContent>
              <mc:Choice Requires="wps">
                <w:drawing>
                  <wp:anchor distT="0" distB="0" distL="0" distR="0" simplePos="0" relativeHeight="15753216" behindDoc="0" locked="0" layoutInCell="1" allowOverlap="1" wp14:anchorId="2F08B5B0" wp14:editId="7C2EE9B1">
                    <wp:simplePos x="0" y="0"/>
                    <wp:positionH relativeFrom="page">
                      <wp:posOffset>438912</wp:posOffset>
                    </wp:positionH>
                    <wp:positionV relativeFrom="paragraph">
                      <wp:posOffset>102009</wp:posOffset>
                    </wp:positionV>
                    <wp:extent cx="6840220" cy="2794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46D5B" id="Graphic 54" o:spid="_x0000_s1026" style="position:absolute;margin-left:34.55pt;margin-top:8.05pt;width:538.6pt;height:2.2pt;z-index:1575321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48" w:history="1">
            <w:r>
              <w:t>EVALUATION</w:t>
            </w:r>
            <w:r>
              <w:rPr>
                <w:spacing w:val="-9"/>
              </w:rPr>
              <w:t xml:space="preserve"> </w:t>
            </w:r>
            <w:r>
              <w:rPr>
                <w:spacing w:val="-2"/>
              </w:rPr>
              <w:t>POLICY</w:t>
            </w:r>
            <w:r>
              <w:rPr>
                <w:rFonts w:ascii="Times New Roman"/>
                <w:i w:val="0"/>
              </w:rPr>
              <w:tab/>
            </w:r>
            <w:r>
              <w:rPr>
                <w:spacing w:val="-5"/>
              </w:rPr>
              <w:t>22</w:t>
            </w:r>
          </w:hyperlink>
        </w:p>
        <w:p w14:paraId="7A0628A5"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3728" behindDoc="0" locked="0" layoutInCell="1" allowOverlap="1" wp14:anchorId="2EC81374" wp14:editId="4C9F0F0C">
                    <wp:simplePos x="0" y="0"/>
                    <wp:positionH relativeFrom="page">
                      <wp:posOffset>438912</wp:posOffset>
                    </wp:positionH>
                    <wp:positionV relativeFrom="paragraph">
                      <wp:posOffset>105072</wp:posOffset>
                    </wp:positionV>
                    <wp:extent cx="6840220" cy="2794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90E53" id="Graphic 55" o:spid="_x0000_s1026" style="position:absolute;margin-left:34.55pt;margin-top:8.25pt;width:538.6pt;height:2.2pt;z-index:1575372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49" w:history="1">
            <w:r>
              <w:t xml:space="preserve">STUDENT </w:t>
            </w:r>
            <w:r>
              <w:rPr>
                <w:spacing w:val="-2"/>
              </w:rPr>
              <w:t>LOCKERS</w:t>
            </w:r>
            <w:r>
              <w:rPr>
                <w:rFonts w:ascii="Times New Roman"/>
                <w:i w:val="0"/>
              </w:rPr>
              <w:tab/>
            </w:r>
            <w:r>
              <w:rPr>
                <w:spacing w:val="-5"/>
              </w:rPr>
              <w:t>22</w:t>
            </w:r>
          </w:hyperlink>
        </w:p>
        <w:p w14:paraId="59524DAE" w14:textId="77777777" w:rsidR="00352ADC" w:rsidRDefault="00000000">
          <w:pPr>
            <w:pStyle w:val="TOC3"/>
            <w:tabs>
              <w:tab w:val="left" w:leader="dot" w:pos="10722"/>
            </w:tabs>
          </w:pPr>
          <w:r>
            <w:rPr>
              <w:noProof/>
            </w:rPr>
            <mc:AlternateContent>
              <mc:Choice Requires="wps">
                <w:drawing>
                  <wp:anchor distT="0" distB="0" distL="0" distR="0" simplePos="0" relativeHeight="15754240" behindDoc="0" locked="0" layoutInCell="1" allowOverlap="1" wp14:anchorId="0D112B42" wp14:editId="66B54C08">
                    <wp:simplePos x="0" y="0"/>
                    <wp:positionH relativeFrom="page">
                      <wp:posOffset>438912</wp:posOffset>
                    </wp:positionH>
                    <wp:positionV relativeFrom="paragraph">
                      <wp:posOffset>101912</wp:posOffset>
                    </wp:positionV>
                    <wp:extent cx="6840220" cy="2794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BE7F3" id="Graphic 56" o:spid="_x0000_s1026" style="position:absolute;margin-left:34.55pt;margin-top:8pt;width:538.6pt;height:2.2pt;z-index:1575424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0" w:history="1">
            <w:r>
              <w:t xml:space="preserve">DUE PROCESS </w:t>
            </w:r>
            <w:r>
              <w:rPr>
                <w:spacing w:val="-2"/>
              </w:rPr>
              <w:t>POLICY</w:t>
            </w:r>
            <w:r>
              <w:rPr>
                <w:rFonts w:ascii="Times New Roman"/>
                <w:i w:val="0"/>
              </w:rPr>
              <w:tab/>
            </w:r>
            <w:r>
              <w:rPr>
                <w:spacing w:val="-5"/>
              </w:rPr>
              <w:t>22</w:t>
            </w:r>
          </w:hyperlink>
        </w:p>
        <w:p w14:paraId="457B0346"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4752" behindDoc="0" locked="0" layoutInCell="1" allowOverlap="1" wp14:anchorId="5432AC91" wp14:editId="37131277">
                    <wp:simplePos x="0" y="0"/>
                    <wp:positionH relativeFrom="page">
                      <wp:posOffset>438912</wp:posOffset>
                    </wp:positionH>
                    <wp:positionV relativeFrom="paragraph">
                      <wp:posOffset>104975</wp:posOffset>
                    </wp:positionV>
                    <wp:extent cx="6840220" cy="2794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86435" id="Graphic 57" o:spid="_x0000_s1026" style="position:absolute;margin-left:34.55pt;margin-top:8.25pt;width:538.6pt;height:2.2pt;z-index:157547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1" w:history="1">
            <w:r>
              <w:t xml:space="preserve">TRANSCRIPT </w:t>
            </w:r>
            <w:r>
              <w:rPr>
                <w:spacing w:val="-2"/>
              </w:rPr>
              <w:t>POLICY</w:t>
            </w:r>
            <w:r>
              <w:rPr>
                <w:rFonts w:ascii="Times New Roman"/>
                <w:i w:val="0"/>
              </w:rPr>
              <w:tab/>
            </w:r>
            <w:r>
              <w:rPr>
                <w:spacing w:val="-5"/>
              </w:rPr>
              <w:t>22</w:t>
            </w:r>
          </w:hyperlink>
        </w:p>
        <w:p w14:paraId="1B395FF6" w14:textId="77777777" w:rsidR="00352ADC" w:rsidRDefault="00000000">
          <w:pPr>
            <w:pStyle w:val="TOC3"/>
            <w:tabs>
              <w:tab w:val="left" w:leader="dot" w:pos="10722"/>
            </w:tabs>
          </w:pPr>
          <w:r>
            <w:rPr>
              <w:noProof/>
            </w:rPr>
            <mc:AlternateContent>
              <mc:Choice Requires="wps">
                <w:drawing>
                  <wp:anchor distT="0" distB="0" distL="0" distR="0" simplePos="0" relativeHeight="15755264" behindDoc="0" locked="0" layoutInCell="1" allowOverlap="1" wp14:anchorId="71B82643" wp14:editId="40A0B9AC">
                    <wp:simplePos x="0" y="0"/>
                    <wp:positionH relativeFrom="page">
                      <wp:posOffset>438912</wp:posOffset>
                    </wp:positionH>
                    <wp:positionV relativeFrom="paragraph">
                      <wp:posOffset>101815</wp:posOffset>
                    </wp:positionV>
                    <wp:extent cx="6840220" cy="2794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FF3D2" id="Graphic 58" o:spid="_x0000_s1026" style="position:absolute;margin-left:34.55pt;margin-top:8pt;width:538.6pt;height:2.2pt;z-index:157552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2" w:history="1">
            <w:r>
              <w:rPr>
                <w:spacing w:val="-2"/>
              </w:rPr>
              <w:t>FACILITIES</w:t>
            </w:r>
            <w:r>
              <w:rPr>
                <w:rFonts w:ascii="Times New Roman"/>
                <w:i w:val="0"/>
              </w:rPr>
              <w:tab/>
            </w:r>
            <w:r>
              <w:rPr>
                <w:spacing w:val="-5"/>
              </w:rPr>
              <w:t>22</w:t>
            </w:r>
          </w:hyperlink>
        </w:p>
        <w:p w14:paraId="03231772" w14:textId="77777777" w:rsidR="00352ADC" w:rsidRDefault="00000000">
          <w:pPr>
            <w:pStyle w:val="TOC3"/>
            <w:tabs>
              <w:tab w:val="left" w:leader="dot" w:pos="10722"/>
            </w:tabs>
            <w:spacing w:before="209"/>
          </w:pPr>
          <w:r>
            <w:rPr>
              <w:noProof/>
            </w:rPr>
            <mc:AlternateContent>
              <mc:Choice Requires="wps">
                <w:drawing>
                  <wp:anchor distT="0" distB="0" distL="0" distR="0" simplePos="0" relativeHeight="15755776" behindDoc="0" locked="0" layoutInCell="1" allowOverlap="1" wp14:anchorId="70FFD386" wp14:editId="2162A5EE">
                    <wp:simplePos x="0" y="0"/>
                    <wp:positionH relativeFrom="page">
                      <wp:posOffset>438912</wp:posOffset>
                    </wp:positionH>
                    <wp:positionV relativeFrom="paragraph">
                      <wp:posOffset>104878</wp:posOffset>
                    </wp:positionV>
                    <wp:extent cx="6840220" cy="2794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B747E" id="Graphic 59" o:spid="_x0000_s1026" style="position:absolute;margin-left:34.55pt;margin-top:8.25pt;width:538.6pt;height:2.2pt;z-index:157557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3" w:history="1">
            <w:r>
              <w:t xml:space="preserve">LANGUAGE </w:t>
            </w:r>
            <w:r>
              <w:rPr>
                <w:spacing w:val="-2"/>
              </w:rPr>
              <w:t>POLICY</w:t>
            </w:r>
            <w:r>
              <w:rPr>
                <w:rFonts w:ascii="Times New Roman"/>
                <w:i w:val="0"/>
              </w:rPr>
              <w:tab/>
            </w:r>
            <w:r>
              <w:rPr>
                <w:spacing w:val="-5"/>
              </w:rPr>
              <w:t>23</w:t>
            </w:r>
          </w:hyperlink>
        </w:p>
        <w:p w14:paraId="744710EE" w14:textId="77777777" w:rsidR="00352ADC" w:rsidRDefault="00000000">
          <w:pPr>
            <w:tabs>
              <w:tab w:val="left" w:leader="dot" w:pos="10722"/>
            </w:tabs>
            <w:spacing w:before="204" w:line="280" w:lineRule="auto"/>
            <w:ind w:left="285" w:right="808" w:firstLine="278"/>
            <w:rPr>
              <w:i/>
              <w:sz w:val="24"/>
            </w:rPr>
          </w:pPr>
          <w:r>
            <w:rPr>
              <w:noProof/>
            </w:rPr>
            <mc:AlternateContent>
              <mc:Choice Requires="wps">
                <w:drawing>
                  <wp:anchor distT="0" distB="0" distL="0" distR="0" simplePos="0" relativeHeight="15756288" behindDoc="0" locked="0" layoutInCell="1" allowOverlap="1" wp14:anchorId="608464AA" wp14:editId="5216B95B">
                    <wp:simplePos x="0" y="0"/>
                    <wp:positionH relativeFrom="page">
                      <wp:posOffset>438912</wp:posOffset>
                    </wp:positionH>
                    <wp:positionV relativeFrom="paragraph">
                      <wp:posOffset>101717</wp:posOffset>
                    </wp:positionV>
                    <wp:extent cx="6840220" cy="2794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7E7B7" id="Graphic 60" o:spid="_x0000_s1026" style="position:absolute;margin-left:34.55pt;margin-top:8pt;width:538.6pt;height:2.2pt;z-index:1575628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54" w:history="1">
            <w:r>
              <w:rPr>
                <w:i/>
                <w:sz w:val="24"/>
              </w:rPr>
              <w:t>NOTICE CONCERNING TRANSFERABILITY OF CREDITS AND CREDENTIALS EARNED AT</w:t>
            </w:r>
          </w:hyperlink>
          <w:r>
            <w:rPr>
              <w:i/>
              <w:sz w:val="24"/>
            </w:rPr>
            <w:t xml:space="preserve"> </w:t>
          </w:r>
          <w:hyperlink w:anchor="_bookmark54" w:history="1">
            <w:r>
              <w:rPr>
                <w:i/>
                <w:sz w:val="24"/>
              </w:rPr>
              <w:t>OUR</w:t>
            </w:r>
            <w:r>
              <w:rPr>
                <w:i/>
                <w:spacing w:val="-2"/>
                <w:sz w:val="24"/>
              </w:rPr>
              <w:t xml:space="preserve"> INSTITUTION</w:t>
            </w:r>
            <w:r>
              <w:rPr>
                <w:rFonts w:ascii="Times New Roman"/>
                <w:sz w:val="24"/>
              </w:rPr>
              <w:tab/>
            </w:r>
            <w:r>
              <w:rPr>
                <w:i/>
                <w:spacing w:val="-5"/>
                <w:sz w:val="24"/>
              </w:rPr>
              <w:t>23</w:t>
            </w:r>
          </w:hyperlink>
        </w:p>
        <w:p w14:paraId="65617438" w14:textId="77777777" w:rsidR="00352ADC" w:rsidRDefault="00000000">
          <w:pPr>
            <w:pStyle w:val="TOC3"/>
            <w:tabs>
              <w:tab w:val="left" w:leader="dot" w:pos="10722"/>
            </w:tabs>
            <w:spacing w:before="155"/>
          </w:pPr>
          <w:r>
            <w:rPr>
              <w:noProof/>
            </w:rPr>
            <mc:AlternateContent>
              <mc:Choice Requires="wps">
                <w:drawing>
                  <wp:anchor distT="0" distB="0" distL="0" distR="0" simplePos="0" relativeHeight="15756800" behindDoc="0" locked="0" layoutInCell="1" allowOverlap="1" wp14:anchorId="4CD1AB9A" wp14:editId="22B12118">
                    <wp:simplePos x="0" y="0"/>
                    <wp:positionH relativeFrom="page">
                      <wp:posOffset>438912</wp:posOffset>
                    </wp:positionH>
                    <wp:positionV relativeFrom="paragraph">
                      <wp:posOffset>71120</wp:posOffset>
                    </wp:positionV>
                    <wp:extent cx="6840220" cy="2794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70328" id="Graphic 61" o:spid="_x0000_s1026" style="position:absolute;margin-left:34.55pt;margin-top:5.6pt;width:538.6pt;height:2.2pt;z-index:157568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Z11nO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55" w:history="1">
            <w:r>
              <w:t>ACCESS</w:t>
            </w:r>
            <w:r>
              <w:rPr>
                <w:spacing w:val="-2"/>
              </w:rPr>
              <w:t xml:space="preserve"> </w:t>
            </w:r>
            <w:r>
              <w:t>TO</w:t>
            </w:r>
            <w:r>
              <w:rPr>
                <w:spacing w:val="-1"/>
              </w:rPr>
              <w:t xml:space="preserve"> </w:t>
            </w:r>
            <w:r>
              <w:t>FILES</w:t>
            </w:r>
            <w:r>
              <w:rPr>
                <w:spacing w:val="-2"/>
              </w:rPr>
              <w:t xml:space="preserve"> </w:t>
            </w:r>
            <w:r>
              <w:t>AND</w:t>
            </w:r>
            <w:r>
              <w:rPr>
                <w:spacing w:val="-1"/>
              </w:rPr>
              <w:t xml:space="preserve"> </w:t>
            </w:r>
            <w:r>
              <w:t>RETENTION</w:t>
            </w:r>
            <w:r>
              <w:rPr>
                <w:spacing w:val="-2"/>
              </w:rPr>
              <w:t xml:space="preserve"> </w:t>
            </w:r>
            <w:r>
              <w:t>OF</w:t>
            </w:r>
            <w:r>
              <w:rPr>
                <w:spacing w:val="-1"/>
              </w:rPr>
              <w:t xml:space="preserve"> </w:t>
            </w:r>
            <w:r>
              <w:t>FILES</w:t>
            </w:r>
            <w:r>
              <w:rPr>
                <w:spacing w:val="-1"/>
              </w:rPr>
              <w:t xml:space="preserve"> </w:t>
            </w:r>
            <w:r>
              <w:rPr>
                <w:spacing w:val="-2"/>
              </w:rPr>
              <w:t>POLICY</w:t>
            </w:r>
            <w:r>
              <w:rPr>
                <w:rFonts w:ascii="Times New Roman"/>
                <w:i w:val="0"/>
              </w:rPr>
              <w:tab/>
            </w:r>
            <w:r>
              <w:rPr>
                <w:spacing w:val="-5"/>
              </w:rPr>
              <w:t>23</w:t>
            </w:r>
          </w:hyperlink>
        </w:p>
        <w:p w14:paraId="66B47F8D" w14:textId="77777777" w:rsidR="00352ADC" w:rsidRDefault="00000000">
          <w:pPr>
            <w:pStyle w:val="TOC3"/>
            <w:tabs>
              <w:tab w:val="left" w:leader="dot" w:pos="10722"/>
            </w:tabs>
          </w:pPr>
          <w:r>
            <w:rPr>
              <w:noProof/>
            </w:rPr>
            <mc:AlternateContent>
              <mc:Choice Requires="wps">
                <w:drawing>
                  <wp:anchor distT="0" distB="0" distL="0" distR="0" simplePos="0" relativeHeight="15757312" behindDoc="0" locked="0" layoutInCell="1" allowOverlap="1" wp14:anchorId="004F49A6" wp14:editId="7CC9140E">
                    <wp:simplePos x="0" y="0"/>
                    <wp:positionH relativeFrom="page">
                      <wp:posOffset>438912</wp:posOffset>
                    </wp:positionH>
                    <wp:positionV relativeFrom="paragraph">
                      <wp:posOffset>102250</wp:posOffset>
                    </wp:positionV>
                    <wp:extent cx="6840220" cy="2794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32057" id="Graphic 62" o:spid="_x0000_s1026" style="position:absolute;margin-left:34.55pt;margin-top:8.05pt;width:538.6pt;height:2.2pt;z-index:157573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56" w:history="1">
            <w:r>
              <w:t>PRIVACY</w:t>
            </w:r>
            <w:r>
              <w:rPr>
                <w:spacing w:val="-2"/>
              </w:rPr>
              <w:t xml:space="preserve"> </w:t>
            </w:r>
            <w:r>
              <w:t>RIGHTS</w:t>
            </w:r>
            <w:r>
              <w:rPr>
                <w:spacing w:val="-2"/>
              </w:rPr>
              <w:t xml:space="preserve"> </w:t>
            </w:r>
            <w:r>
              <w:t>(STUDENT</w:t>
            </w:r>
            <w:r>
              <w:rPr>
                <w:spacing w:val="-2"/>
              </w:rPr>
              <w:t xml:space="preserve"> </w:t>
            </w:r>
            <w:r>
              <w:t>INFORMATION</w:t>
            </w:r>
            <w:r>
              <w:rPr>
                <w:spacing w:val="-2"/>
              </w:rPr>
              <w:t xml:space="preserve"> </w:t>
            </w:r>
            <w:r>
              <w:t>RELEASE)</w:t>
            </w:r>
            <w:r>
              <w:rPr>
                <w:spacing w:val="-2"/>
              </w:rPr>
              <w:t xml:space="preserve"> POLICY</w:t>
            </w:r>
            <w:r>
              <w:rPr>
                <w:rFonts w:ascii="Times New Roman"/>
                <w:i w:val="0"/>
              </w:rPr>
              <w:tab/>
            </w:r>
            <w:r>
              <w:rPr>
                <w:spacing w:val="-5"/>
              </w:rPr>
              <w:t>23</w:t>
            </w:r>
          </w:hyperlink>
        </w:p>
        <w:p w14:paraId="358E440D" w14:textId="77777777" w:rsidR="00352ADC" w:rsidRDefault="00000000">
          <w:pPr>
            <w:pStyle w:val="TOC3"/>
            <w:tabs>
              <w:tab w:val="left" w:leader="dot" w:pos="10722"/>
            </w:tabs>
            <w:spacing w:before="209" w:after="24"/>
          </w:pPr>
          <w:r>
            <w:rPr>
              <w:noProof/>
            </w:rPr>
            <w:lastRenderedPageBreak/>
            <mc:AlternateContent>
              <mc:Choice Requires="wps">
                <w:drawing>
                  <wp:anchor distT="0" distB="0" distL="0" distR="0" simplePos="0" relativeHeight="15757824" behindDoc="0" locked="0" layoutInCell="1" allowOverlap="1" wp14:anchorId="49136A7A" wp14:editId="08E8A91C">
                    <wp:simplePos x="0" y="0"/>
                    <wp:positionH relativeFrom="page">
                      <wp:posOffset>438912</wp:posOffset>
                    </wp:positionH>
                    <wp:positionV relativeFrom="paragraph">
                      <wp:posOffset>105313</wp:posOffset>
                    </wp:positionV>
                    <wp:extent cx="6840220" cy="2794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C457F8" id="Graphic 63" o:spid="_x0000_s1026" style="position:absolute;margin-left:34.55pt;margin-top:8.3pt;width:538.6pt;height:2.2pt;z-index:157578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57" w:history="1">
            <w:r>
              <w:t>HEALTH</w:t>
            </w:r>
            <w:r>
              <w:rPr>
                <w:spacing w:val="-5"/>
              </w:rPr>
              <w:t xml:space="preserve"> </w:t>
            </w:r>
            <w:r>
              <w:rPr>
                <w:spacing w:val="-2"/>
              </w:rPr>
              <w:t>SERVICES</w:t>
            </w:r>
            <w:r>
              <w:rPr>
                <w:rFonts w:ascii="Times New Roman"/>
                <w:i w:val="0"/>
              </w:rPr>
              <w:tab/>
            </w:r>
            <w:r>
              <w:rPr>
                <w:spacing w:val="-5"/>
              </w:rPr>
              <w:t>24</w:t>
            </w:r>
          </w:hyperlink>
        </w:p>
        <w:p w14:paraId="2DD57BEB" w14:textId="77777777" w:rsidR="00352ADC" w:rsidRDefault="00000000">
          <w:pPr>
            <w:pStyle w:val="TOC3"/>
            <w:tabs>
              <w:tab w:val="right" w:leader="dot" w:pos="10988"/>
            </w:tabs>
            <w:spacing w:before="123"/>
          </w:pPr>
          <w:r>
            <w:rPr>
              <w:noProof/>
            </w:rPr>
            <mc:AlternateContent>
              <mc:Choice Requires="wps">
                <w:drawing>
                  <wp:anchor distT="0" distB="0" distL="0" distR="0" simplePos="0" relativeHeight="15758336" behindDoc="0" locked="0" layoutInCell="1" allowOverlap="1" wp14:anchorId="60AC4207" wp14:editId="4B6E02D9">
                    <wp:simplePos x="0" y="0"/>
                    <wp:positionH relativeFrom="page">
                      <wp:posOffset>438912</wp:posOffset>
                    </wp:positionH>
                    <wp:positionV relativeFrom="paragraph">
                      <wp:posOffset>12699</wp:posOffset>
                    </wp:positionV>
                    <wp:extent cx="6840220" cy="2794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C86C7" id="Graphic 64" o:spid="_x0000_s1026" style="position:absolute;margin-left:34.55pt;margin-top:1pt;width:538.6pt;height:2.2pt;z-index:1575833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BcTNbniAAAADA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58" w:history="1">
            <w:r>
              <w:t>DRUG</w:t>
            </w:r>
            <w:r>
              <w:rPr>
                <w:spacing w:val="-2"/>
              </w:rPr>
              <w:t xml:space="preserve"> </w:t>
            </w:r>
            <w:r>
              <w:t>AND</w:t>
            </w:r>
            <w:r>
              <w:rPr>
                <w:spacing w:val="-1"/>
              </w:rPr>
              <w:t xml:space="preserve"> </w:t>
            </w:r>
            <w:r>
              <w:t>ALCOHOL</w:t>
            </w:r>
            <w:r>
              <w:rPr>
                <w:spacing w:val="-1"/>
              </w:rPr>
              <w:t xml:space="preserve"> </w:t>
            </w:r>
            <w:r>
              <w:t>ABUSE</w:t>
            </w:r>
            <w:r>
              <w:rPr>
                <w:spacing w:val="-1"/>
              </w:rPr>
              <w:t xml:space="preserve"> </w:t>
            </w:r>
            <w:r>
              <w:rPr>
                <w:spacing w:val="-2"/>
              </w:rPr>
              <w:t>POLICY</w:t>
            </w:r>
            <w:r>
              <w:rPr>
                <w:rFonts w:ascii="Times New Roman"/>
                <w:i w:val="0"/>
              </w:rPr>
              <w:tab/>
            </w:r>
            <w:r>
              <w:rPr>
                <w:spacing w:val="-5"/>
              </w:rPr>
              <w:t>25</w:t>
            </w:r>
          </w:hyperlink>
        </w:p>
        <w:p w14:paraId="71FFAE00" w14:textId="77777777" w:rsidR="00352ADC" w:rsidRDefault="00000000">
          <w:pPr>
            <w:pStyle w:val="TOC3"/>
            <w:tabs>
              <w:tab w:val="right" w:leader="dot" w:pos="10988"/>
            </w:tabs>
          </w:pPr>
          <w:r>
            <w:rPr>
              <w:noProof/>
            </w:rPr>
            <mc:AlternateContent>
              <mc:Choice Requires="wps">
                <w:drawing>
                  <wp:anchor distT="0" distB="0" distL="0" distR="0" simplePos="0" relativeHeight="15758848" behindDoc="0" locked="0" layoutInCell="1" allowOverlap="1" wp14:anchorId="567025C8" wp14:editId="27665987">
                    <wp:simplePos x="0" y="0"/>
                    <wp:positionH relativeFrom="page">
                      <wp:posOffset>438912</wp:posOffset>
                    </wp:positionH>
                    <wp:positionV relativeFrom="paragraph">
                      <wp:posOffset>102249</wp:posOffset>
                    </wp:positionV>
                    <wp:extent cx="6840220" cy="2794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4FB06" id="Graphic 65" o:spid="_x0000_s1026" style="position:absolute;margin-left:34.55pt;margin-top:8.05pt;width:538.6pt;height:2.2pt;z-index:1575884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59" w:history="1">
            <w:r>
              <w:t>DRUG</w:t>
            </w:r>
            <w:r>
              <w:rPr>
                <w:spacing w:val="-3"/>
              </w:rPr>
              <w:t xml:space="preserve"> </w:t>
            </w:r>
            <w:r>
              <w:t>ABUSE</w:t>
            </w:r>
            <w:r>
              <w:rPr>
                <w:spacing w:val="-2"/>
              </w:rPr>
              <w:t xml:space="preserve"> </w:t>
            </w:r>
            <w:r>
              <w:t>PREVENTION</w:t>
            </w:r>
            <w:r>
              <w:rPr>
                <w:spacing w:val="-2"/>
              </w:rPr>
              <w:t xml:space="preserve"> PROGRAM</w:t>
            </w:r>
            <w:r>
              <w:rPr>
                <w:rFonts w:ascii="Times New Roman"/>
                <w:i w:val="0"/>
              </w:rPr>
              <w:tab/>
            </w:r>
            <w:r>
              <w:rPr>
                <w:spacing w:val="-5"/>
              </w:rPr>
              <w:t>25</w:t>
            </w:r>
          </w:hyperlink>
        </w:p>
        <w:p w14:paraId="78C328B6"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59360" behindDoc="0" locked="0" layoutInCell="1" allowOverlap="1" wp14:anchorId="1C854ACA" wp14:editId="4092EA72">
                    <wp:simplePos x="0" y="0"/>
                    <wp:positionH relativeFrom="page">
                      <wp:posOffset>438912</wp:posOffset>
                    </wp:positionH>
                    <wp:positionV relativeFrom="paragraph">
                      <wp:posOffset>105312</wp:posOffset>
                    </wp:positionV>
                    <wp:extent cx="6840220" cy="2794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57B06" id="Graphic 66" o:spid="_x0000_s1026" style="position:absolute;margin-left:34.55pt;margin-top:8.3pt;width:538.6pt;height:2.2pt;z-index:157593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0" w:history="1">
            <w:r>
              <w:t>ATTENDANCE</w:t>
            </w:r>
            <w:r>
              <w:rPr>
                <w:spacing w:val="-2"/>
              </w:rPr>
              <w:t xml:space="preserve"> POLICY</w:t>
            </w:r>
            <w:r>
              <w:rPr>
                <w:rFonts w:ascii="Times New Roman"/>
                <w:i w:val="0"/>
              </w:rPr>
              <w:tab/>
            </w:r>
            <w:r>
              <w:rPr>
                <w:spacing w:val="-5"/>
              </w:rPr>
              <w:t>25</w:t>
            </w:r>
          </w:hyperlink>
        </w:p>
        <w:p w14:paraId="71FDD1EA" w14:textId="77777777" w:rsidR="00352ADC" w:rsidRDefault="00000000">
          <w:pPr>
            <w:pStyle w:val="TOC3"/>
            <w:tabs>
              <w:tab w:val="right" w:leader="dot" w:pos="10988"/>
            </w:tabs>
          </w:pPr>
          <w:r>
            <w:rPr>
              <w:noProof/>
            </w:rPr>
            <mc:AlternateContent>
              <mc:Choice Requires="wps">
                <w:drawing>
                  <wp:anchor distT="0" distB="0" distL="0" distR="0" simplePos="0" relativeHeight="15759872" behindDoc="0" locked="0" layoutInCell="1" allowOverlap="1" wp14:anchorId="5F38E0B1" wp14:editId="2410D8DE">
                    <wp:simplePos x="0" y="0"/>
                    <wp:positionH relativeFrom="page">
                      <wp:posOffset>438912</wp:posOffset>
                    </wp:positionH>
                    <wp:positionV relativeFrom="paragraph">
                      <wp:posOffset>102152</wp:posOffset>
                    </wp:positionV>
                    <wp:extent cx="6840220" cy="2794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8BC5F" id="Graphic 67" o:spid="_x0000_s1026" style="position:absolute;margin-left:34.55pt;margin-top:8.05pt;width:538.6pt;height:2.2pt;z-index:1575987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61" w:history="1">
            <w:r>
              <w:t>EXCUSED</w:t>
            </w:r>
            <w:r>
              <w:rPr>
                <w:spacing w:val="-6"/>
              </w:rPr>
              <w:t xml:space="preserve"> </w:t>
            </w:r>
            <w:r>
              <w:t>/UNEXCUSED</w:t>
            </w:r>
            <w:r>
              <w:rPr>
                <w:spacing w:val="-4"/>
              </w:rPr>
              <w:t xml:space="preserve"> </w:t>
            </w:r>
            <w:r>
              <w:rPr>
                <w:spacing w:val="-2"/>
              </w:rPr>
              <w:t>ABSENCES</w:t>
            </w:r>
            <w:r>
              <w:rPr>
                <w:rFonts w:ascii="Times New Roman"/>
                <w:i w:val="0"/>
              </w:rPr>
              <w:tab/>
            </w:r>
            <w:r>
              <w:rPr>
                <w:spacing w:val="-5"/>
              </w:rPr>
              <w:t>25</w:t>
            </w:r>
          </w:hyperlink>
        </w:p>
        <w:p w14:paraId="316AEB54"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60384" behindDoc="0" locked="0" layoutInCell="1" allowOverlap="1" wp14:anchorId="355C8C13" wp14:editId="3A767D0F">
                    <wp:simplePos x="0" y="0"/>
                    <wp:positionH relativeFrom="page">
                      <wp:posOffset>438912</wp:posOffset>
                    </wp:positionH>
                    <wp:positionV relativeFrom="paragraph">
                      <wp:posOffset>105215</wp:posOffset>
                    </wp:positionV>
                    <wp:extent cx="6840220" cy="2794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A1CE2" id="Graphic 68" o:spid="_x0000_s1026" style="position:absolute;margin-left:34.55pt;margin-top:8.3pt;width:538.6pt;height:2.2pt;z-index:1576038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2" w:history="1">
            <w:r>
              <w:t>SAFETY</w:t>
            </w:r>
            <w:r>
              <w:rPr>
                <w:spacing w:val="-1"/>
              </w:rPr>
              <w:t xml:space="preserve"> </w:t>
            </w:r>
            <w:r>
              <w:t>AND</w:t>
            </w:r>
            <w:r>
              <w:rPr>
                <w:spacing w:val="-1"/>
              </w:rPr>
              <w:t xml:space="preserve"> </w:t>
            </w:r>
            <w:r>
              <w:t>HEALTH</w:t>
            </w:r>
            <w:r>
              <w:rPr>
                <w:spacing w:val="-1"/>
              </w:rPr>
              <w:t xml:space="preserve"> </w:t>
            </w:r>
            <w:r>
              <w:rPr>
                <w:spacing w:val="-2"/>
              </w:rPr>
              <w:t>REQUIREMENTS</w:t>
            </w:r>
            <w:r>
              <w:rPr>
                <w:rFonts w:ascii="Times New Roman"/>
                <w:i w:val="0"/>
              </w:rPr>
              <w:tab/>
            </w:r>
            <w:r>
              <w:rPr>
                <w:spacing w:val="-5"/>
              </w:rPr>
              <w:t>25</w:t>
            </w:r>
          </w:hyperlink>
        </w:p>
        <w:p w14:paraId="6DD2CFF4" w14:textId="77777777" w:rsidR="00352ADC" w:rsidRDefault="00000000">
          <w:pPr>
            <w:pStyle w:val="TOC3"/>
            <w:tabs>
              <w:tab w:val="right" w:leader="dot" w:pos="10988"/>
            </w:tabs>
          </w:pPr>
          <w:r>
            <w:rPr>
              <w:noProof/>
            </w:rPr>
            <mc:AlternateContent>
              <mc:Choice Requires="wps">
                <w:drawing>
                  <wp:anchor distT="0" distB="0" distL="0" distR="0" simplePos="0" relativeHeight="15760896" behindDoc="0" locked="0" layoutInCell="1" allowOverlap="1" wp14:anchorId="6EA87F37" wp14:editId="512547DB">
                    <wp:simplePos x="0" y="0"/>
                    <wp:positionH relativeFrom="page">
                      <wp:posOffset>438912</wp:posOffset>
                    </wp:positionH>
                    <wp:positionV relativeFrom="paragraph">
                      <wp:posOffset>102055</wp:posOffset>
                    </wp:positionV>
                    <wp:extent cx="6840220" cy="2794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BF93A" id="Graphic 69" o:spid="_x0000_s1026" style="position:absolute;margin-left:34.55pt;margin-top:8.05pt;width:538.6pt;height:2.2pt;z-index:1576089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63" w:history="1">
            <w:r>
              <w:t xml:space="preserve">SAFETY </w:t>
            </w:r>
            <w:r>
              <w:rPr>
                <w:spacing w:val="-2"/>
              </w:rPr>
              <w:t>STRATEGIES</w:t>
            </w:r>
            <w:r>
              <w:rPr>
                <w:rFonts w:ascii="Times New Roman"/>
                <w:i w:val="0"/>
              </w:rPr>
              <w:tab/>
            </w:r>
            <w:r>
              <w:rPr>
                <w:spacing w:val="-5"/>
              </w:rPr>
              <w:t>26</w:t>
            </w:r>
          </w:hyperlink>
        </w:p>
        <w:p w14:paraId="4B80A6B2" w14:textId="77777777" w:rsidR="00352ADC" w:rsidRDefault="00000000">
          <w:pPr>
            <w:pStyle w:val="TOC5"/>
            <w:tabs>
              <w:tab w:val="right" w:leader="dot" w:pos="10988"/>
            </w:tabs>
            <w:spacing w:before="219"/>
          </w:pPr>
          <w:r>
            <w:rPr>
              <w:noProof/>
            </w:rPr>
            <mc:AlternateContent>
              <mc:Choice Requires="wps">
                <w:drawing>
                  <wp:anchor distT="0" distB="0" distL="0" distR="0" simplePos="0" relativeHeight="15761408" behindDoc="0" locked="0" layoutInCell="1" allowOverlap="1" wp14:anchorId="1E428589" wp14:editId="79099E99">
                    <wp:simplePos x="0" y="0"/>
                    <wp:positionH relativeFrom="page">
                      <wp:posOffset>438912</wp:posOffset>
                    </wp:positionH>
                    <wp:positionV relativeFrom="paragraph">
                      <wp:posOffset>105117</wp:posOffset>
                    </wp:positionV>
                    <wp:extent cx="6840220" cy="2794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8B3AEB" id="Graphic 70" o:spid="_x0000_s1026" style="position:absolute;margin-left:34.55pt;margin-top:8.3pt;width:538.6pt;height:2.2pt;z-index:1576140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4" w:history="1">
            <w:r>
              <w:rPr>
                <w:w w:val="90"/>
              </w:rPr>
              <w:t>EMERGENCY</w:t>
            </w:r>
            <w:r>
              <w:rPr>
                <w:spacing w:val="3"/>
              </w:rPr>
              <w:t xml:space="preserve"> </w:t>
            </w:r>
            <w:r>
              <w:rPr>
                <w:w w:val="90"/>
              </w:rPr>
              <w:t>EXIT</w:t>
            </w:r>
            <w:r>
              <w:rPr>
                <w:spacing w:val="3"/>
              </w:rPr>
              <w:t xml:space="preserve"> </w:t>
            </w:r>
            <w:r>
              <w:rPr>
                <w:w w:val="90"/>
              </w:rPr>
              <w:t>OF</w:t>
            </w:r>
            <w:r>
              <w:rPr>
                <w:spacing w:val="4"/>
              </w:rPr>
              <w:t xml:space="preserve"> </w:t>
            </w:r>
            <w:r>
              <w:rPr>
                <w:w w:val="90"/>
              </w:rPr>
              <w:t>THE</w:t>
            </w:r>
            <w:r>
              <w:rPr>
                <w:spacing w:val="3"/>
              </w:rPr>
              <w:t xml:space="preserve"> </w:t>
            </w:r>
            <w:r>
              <w:rPr>
                <w:spacing w:val="-2"/>
                <w:w w:val="90"/>
              </w:rPr>
              <w:t>BUILDING</w:t>
            </w:r>
            <w:r>
              <w:rPr>
                <w:i w:val="0"/>
              </w:rPr>
              <w:tab/>
            </w:r>
            <w:r>
              <w:rPr>
                <w:spacing w:val="-5"/>
              </w:rPr>
              <w:t>26</w:t>
            </w:r>
          </w:hyperlink>
        </w:p>
        <w:p w14:paraId="2187D973" w14:textId="77777777" w:rsidR="00352ADC" w:rsidRDefault="00000000">
          <w:pPr>
            <w:pStyle w:val="TOC5"/>
            <w:tabs>
              <w:tab w:val="right" w:leader="dot" w:pos="10988"/>
            </w:tabs>
            <w:spacing w:before="206"/>
          </w:pPr>
          <w:r>
            <w:rPr>
              <w:noProof/>
            </w:rPr>
            <mc:AlternateContent>
              <mc:Choice Requires="wps">
                <w:drawing>
                  <wp:anchor distT="0" distB="0" distL="0" distR="0" simplePos="0" relativeHeight="15761920" behindDoc="0" locked="0" layoutInCell="1" allowOverlap="1" wp14:anchorId="01165EE1" wp14:editId="524284A0">
                    <wp:simplePos x="0" y="0"/>
                    <wp:positionH relativeFrom="page">
                      <wp:posOffset>438912</wp:posOffset>
                    </wp:positionH>
                    <wp:positionV relativeFrom="paragraph">
                      <wp:posOffset>97383</wp:posOffset>
                    </wp:positionV>
                    <wp:extent cx="6840220" cy="2794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9ACFF" id="Graphic 71" o:spid="_x0000_s1026" style="position:absolute;margin-left:34.55pt;margin-top:7.65pt;width:538.6pt;height:2.2pt;z-index:1576192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gM0R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5" w:history="1">
            <w:r>
              <w:rPr>
                <w:spacing w:val="-7"/>
              </w:rPr>
              <w:t>ALARM</w:t>
            </w:r>
            <w:r>
              <w:rPr>
                <w:spacing w:val="-3"/>
              </w:rPr>
              <w:t xml:space="preserve"> </w:t>
            </w:r>
            <w:r>
              <w:rPr>
                <w:spacing w:val="-2"/>
              </w:rPr>
              <w:t>SYSTEM</w:t>
            </w:r>
            <w:r>
              <w:rPr>
                <w:i w:val="0"/>
              </w:rPr>
              <w:tab/>
            </w:r>
            <w:r>
              <w:rPr>
                <w:spacing w:val="-5"/>
              </w:rPr>
              <w:t>26</w:t>
            </w:r>
          </w:hyperlink>
        </w:p>
        <w:p w14:paraId="73ADE1FF" w14:textId="77777777" w:rsidR="00352ADC" w:rsidRDefault="00000000">
          <w:pPr>
            <w:pStyle w:val="TOC5"/>
            <w:tabs>
              <w:tab w:val="right" w:leader="dot" w:pos="10988"/>
            </w:tabs>
          </w:pPr>
          <w:r>
            <w:rPr>
              <w:noProof/>
            </w:rPr>
            <mc:AlternateContent>
              <mc:Choice Requires="wps">
                <w:drawing>
                  <wp:anchor distT="0" distB="0" distL="0" distR="0" simplePos="0" relativeHeight="15762432" behindDoc="0" locked="0" layoutInCell="1" allowOverlap="1" wp14:anchorId="5CE6D261" wp14:editId="1E21B9E4">
                    <wp:simplePos x="0" y="0"/>
                    <wp:positionH relativeFrom="page">
                      <wp:posOffset>438912</wp:posOffset>
                    </wp:positionH>
                    <wp:positionV relativeFrom="paragraph">
                      <wp:posOffset>94855</wp:posOffset>
                    </wp:positionV>
                    <wp:extent cx="6840220" cy="2794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F181A6" id="Graphic 72" o:spid="_x0000_s1026" style="position:absolute;margin-left:34.55pt;margin-top:7.45pt;width:538.6pt;height:2.2pt;z-index:1576243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9Rpz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6" w:history="1">
            <w:r>
              <w:rPr>
                <w:spacing w:val="-6"/>
              </w:rPr>
              <w:t>HEALTH/INJURY</w:t>
            </w:r>
            <w:r>
              <w:rPr>
                <w:spacing w:val="6"/>
              </w:rPr>
              <w:t xml:space="preserve"> </w:t>
            </w:r>
            <w:r>
              <w:rPr>
                <w:spacing w:val="-2"/>
              </w:rPr>
              <w:t>EMERGENCIES</w:t>
            </w:r>
            <w:r>
              <w:rPr>
                <w:i w:val="0"/>
              </w:rPr>
              <w:tab/>
            </w:r>
            <w:r>
              <w:rPr>
                <w:spacing w:val="-5"/>
              </w:rPr>
              <w:t>26</w:t>
            </w:r>
          </w:hyperlink>
        </w:p>
        <w:p w14:paraId="70C3EFF1" w14:textId="77777777" w:rsidR="00352ADC" w:rsidRDefault="00000000">
          <w:pPr>
            <w:pStyle w:val="TOC5"/>
            <w:tabs>
              <w:tab w:val="right" w:leader="dot" w:pos="10988"/>
            </w:tabs>
            <w:spacing w:before="207"/>
          </w:pPr>
          <w:r>
            <w:rPr>
              <w:noProof/>
            </w:rPr>
            <mc:AlternateContent>
              <mc:Choice Requires="wps">
                <w:drawing>
                  <wp:anchor distT="0" distB="0" distL="0" distR="0" simplePos="0" relativeHeight="15762944" behindDoc="0" locked="0" layoutInCell="1" allowOverlap="1" wp14:anchorId="0EE533D3" wp14:editId="0A01F0E2">
                    <wp:simplePos x="0" y="0"/>
                    <wp:positionH relativeFrom="page">
                      <wp:posOffset>438912</wp:posOffset>
                    </wp:positionH>
                    <wp:positionV relativeFrom="paragraph">
                      <wp:posOffset>97916</wp:posOffset>
                    </wp:positionV>
                    <wp:extent cx="6840220" cy="2794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5429B" id="Graphic 73" o:spid="_x0000_s1026" style="position:absolute;margin-left:34.55pt;margin-top:7.7pt;width:538.6pt;height:2.2pt;z-index:1576294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7" w:history="1">
            <w:r>
              <w:rPr>
                <w:spacing w:val="-2"/>
              </w:rPr>
              <w:t>THEFT/VANDALISM</w:t>
            </w:r>
            <w:r>
              <w:rPr>
                <w:i w:val="0"/>
              </w:rPr>
              <w:tab/>
            </w:r>
            <w:r>
              <w:rPr>
                <w:spacing w:val="-5"/>
              </w:rPr>
              <w:t>26</w:t>
            </w:r>
          </w:hyperlink>
        </w:p>
        <w:p w14:paraId="27D8D794" w14:textId="77777777" w:rsidR="00352ADC" w:rsidRDefault="00000000">
          <w:pPr>
            <w:pStyle w:val="TOC5"/>
            <w:tabs>
              <w:tab w:val="right" w:leader="dot" w:pos="10988"/>
            </w:tabs>
          </w:pPr>
          <w:r>
            <w:rPr>
              <w:noProof/>
            </w:rPr>
            <mc:AlternateContent>
              <mc:Choice Requires="wps">
                <w:drawing>
                  <wp:anchor distT="0" distB="0" distL="0" distR="0" simplePos="0" relativeHeight="15763456" behindDoc="0" locked="0" layoutInCell="1" allowOverlap="1" wp14:anchorId="0782CFAB" wp14:editId="40658420">
                    <wp:simplePos x="0" y="0"/>
                    <wp:positionH relativeFrom="page">
                      <wp:posOffset>438912</wp:posOffset>
                    </wp:positionH>
                    <wp:positionV relativeFrom="paragraph">
                      <wp:posOffset>94753</wp:posOffset>
                    </wp:positionV>
                    <wp:extent cx="6840220" cy="2794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56"/>
                                  </a:lnTo>
                                  <a:lnTo>
                                    <a:pt x="6839712" y="9156"/>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E0A32" id="Graphic 74" o:spid="_x0000_s1026" style="position:absolute;margin-left:34.55pt;margin-top:7.45pt;width:538.6pt;height:2.2pt;z-index:1576345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" path="m6839712,18288l,18288r,9144l6839712,27432r,-9144xem6839712,l,,,9156r6839712,l6839712,xe" fillcolor="black" stroked="f">
                    <v:path arrowok="t"/>
                    <w10:wrap anchorx="page"/>
                  </v:shape>
                </w:pict>
              </mc:Fallback>
            </mc:AlternateContent>
          </w:r>
          <w:hyperlink w:anchor="_bookmark68" w:history="1">
            <w:r>
              <w:rPr>
                <w:w w:val="90"/>
              </w:rPr>
              <w:t>CHEMICAL</w:t>
            </w:r>
            <w:r>
              <w:rPr>
                <w:spacing w:val="-4"/>
                <w:w w:val="90"/>
              </w:rPr>
              <w:t xml:space="preserve"> </w:t>
            </w:r>
            <w:r>
              <w:rPr>
                <w:spacing w:val="-2"/>
              </w:rPr>
              <w:t>SAFETY</w:t>
            </w:r>
            <w:r>
              <w:rPr>
                <w:i w:val="0"/>
              </w:rPr>
              <w:tab/>
            </w:r>
            <w:r>
              <w:rPr>
                <w:spacing w:val="-5"/>
              </w:rPr>
              <w:t>26</w:t>
            </w:r>
          </w:hyperlink>
        </w:p>
        <w:p w14:paraId="44D31950" w14:textId="77777777" w:rsidR="00352ADC" w:rsidRDefault="00000000">
          <w:pPr>
            <w:pStyle w:val="TOC5"/>
            <w:tabs>
              <w:tab w:val="right" w:leader="dot" w:pos="10988"/>
            </w:tabs>
            <w:spacing w:before="207"/>
          </w:pPr>
          <w:r>
            <w:rPr>
              <w:noProof/>
            </w:rPr>
            <mc:AlternateContent>
              <mc:Choice Requires="wps">
                <w:drawing>
                  <wp:anchor distT="0" distB="0" distL="0" distR="0" simplePos="0" relativeHeight="15763968" behindDoc="0" locked="0" layoutInCell="1" allowOverlap="1" wp14:anchorId="118A9186" wp14:editId="0BFD899D">
                    <wp:simplePos x="0" y="0"/>
                    <wp:positionH relativeFrom="page">
                      <wp:posOffset>438912</wp:posOffset>
                    </wp:positionH>
                    <wp:positionV relativeFrom="paragraph">
                      <wp:posOffset>97814</wp:posOffset>
                    </wp:positionV>
                    <wp:extent cx="6840220" cy="2794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1D1E8" id="Graphic 75" o:spid="_x0000_s1026" style="position:absolute;margin-left:34.55pt;margin-top:7.7pt;width:538.6pt;height:2.2pt;z-index:1576396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69" w:history="1">
            <w:r>
              <w:rPr>
                <w:w w:val="90"/>
              </w:rPr>
              <w:t>FLOOR</w:t>
            </w:r>
            <w:r>
              <w:rPr>
                <w:spacing w:val="-9"/>
                <w:w w:val="90"/>
              </w:rPr>
              <w:t xml:space="preserve"> </w:t>
            </w:r>
            <w:r>
              <w:rPr>
                <w:spacing w:val="-2"/>
                <w:w w:val="95"/>
              </w:rPr>
              <w:t>HAZARDS</w:t>
            </w:r>
            <w:r>
              <w:rPr>
                <w:i w:val="0"/>
              </w:rPr>
              <w:tab/>
            </w:r>
            <w:r>
              <w:rPr>
                <w:spacing w:val="-5"/>
              </w:rPr>
              <w:t>26</w:t>
            </w:r>
          </w:hyperlink>
        </w:p>
        <w:p w14:paraId="717EF604" w14:textId="77777777" w:rsidR="00352ADC" w:rsidRDefault="00000000">
          <w:pPr>
            <w:pStyle w:val="TOC5"/>
            <w:tabs>
              <w:tab w:val="right" w:leader="dot" w:pos="10988"/>
            </w:tabs>
          </w:pPr>
          <w:r>
            <w:rPr>
              <w:noProof/>
            </w:rPr>
            <mc:AlternateContent>
              <mc:Choice Requires="wps">
                <w:drawing>
                  <wp:anchor distT="0" distB="0" distL="0" distR="0" simplePos="0" relativeHeight="15764480" behindDoc="0" locked="0" layoutInCell="1" allowOverlap="1" wp14:anchorId="18950DE6" wp14:editId="2942FD6F">
                    <wp:simplePos x="0" y="0"/>
                    <wp:positionH relativeFrom="page">
                      <wp:posOffset>438912</wp:posOffset>
                    </wp:positionH>
                    <wp:positionV relativeFrom="paragraph">
                      <wp:posOffset>94651</wp:posOffset>
                    </wp:positionV>
                    <wp:extent cx="6840220" cy="2794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269802" id="Graphic 76" o:spid="_x0000_s1026" style="position:absolute;margin-left:34.55pt;margin-top:7.45pt;width:538.6pt;height:2.2pt;z-index:1576448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9Rpz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70" w:history="1">
            <w:r>
              <w:rPr>
                <w:w w:val="90"/>
              </w:rPr>
              <w:t>BLOOD</w:t>
            </w:r>
            <w:r>
              <w:rPr>
                <w:spacing w:val="-1"/>
              </w:rPr>
              <w:t xml:space="preserve"> </w:t>
            </w:r>
            <w:r>
              <w:rPr>
                <w:w w:val="90"/>
              </w:rPr>
              <w:t>SPILL</w:t>
            </w:r>
            <w:r>
              <w:t xml:space="preserve"> </w:t>
            </w:r>
            <w:r>
              <w:rPr>
                <w:spacing w:val="-2"/>
                <w:w w:val="90"/>
              </w:rPr>
              <w:t>HAZARDS</w:t>
            </w:r>
            <w:r>
              <w:rPr>
                <w:i w:val="0"/>
              </w:rPr>
              <w:tab/>
            </w:r>
            <w:r>
              <w:rPr>
                <w:spacing w:val="-5"/>
              </w:rPr>
              <w:t>26</w:t>
            </w:r>
          </w:hyperlink>
        </w:p>
        <w:p w14:paraId="2EB0DD22" w14:textId="77777777" w:rsidR="00352ADC" w:rsidRDefault="00000000">
          <w:pPr>
            <w:pStyle w:val="TOC3"/>
            <w:tabs>
              <w:tab w:val="right" w:leader="dot" w:pos="10988"/>
            </w:tabs>
            <w:spacing w:before="197"/>
          </w:pPr>
          <w:r>
            <w:rPr>
              <w:noProof/>
            </w:rPr>
            <mc:AlternateContent>
              <mc:Choice Requires="wps">
                <w:drawing>
                  <wp:anchor distT="0" distB="0" distL="0" distR="0" simplePos="0" relativeHeight="15764992" behindDoc="0" locked="0" layoutInCell="1" allowOverlap="1" wp14:anchorId="0A014CBE" wp14:editId="6EE9B816">
                    <wp:simplePos x="0" y="0"/>
                    <wp:positionH relativeFrom="page">
                      <wp:posOffset>438912</wp:posOffset>
                    </wp:positionH>
                    <wp:positionV relativeFrom="paragraph">
                      <wp:posOffset>97711</wp:posOffset>
                    </wp:positionV>
                    <wp:extent cx="6840220" cy="2794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B5E16" id="Graphic 77" o:spid="_x0000_s1026" style="position:absolute;margin-left:34.55pt;margin-top:7.7pt;width:538.6pt;height:2.2pt;z-index:1576499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71" w:history="1">
            <w:r>
              <w:rPr>
                <w:spacing w:val="-2"/>
              </w:rPr>
              <w:t>SECURITY</w:t>
            </w:r>
            <w:r>
              <w:rPr>
                <w:rFonts w:ascii="Times New Roman"/>
                <w:i w:val="0"/>
              </w:rPr>
              <w:tab/>
            </w:r>
            <w:r>
              <w:rPr>
                <w:spacing w:val="-5"/>
              </w:rPr>
              <w:t>26</w:t>
            </w:r>
          </w:hyperlink>
        </w:p>
        <w:p w14:paraId="5220278F" w14:textId="77777777" w:rsidR="00352ADC" w:rsidRDefault="00000000">
          <w:pPr>
            <w:pStyle w:val="TOC3"/>
            <w:tabs>
              <w:tab w:val="right" w:leader="dot" w:pos="10988"/>
            </w:tabs>
          </w:pPr>
          <w:r>
            <w:rPr>
              <w:noProof/>
            </w:rPr>
            <mc:AlternateContent>
              <mc:Choice Requires="wps">
                <w:drawing>
                  <wp:anchor distT="0" distB="0" distL="0" distR="0" simplePos="0" relativeHeight="15765504" behindDoc="0" locked="0" layoutInCell="1" allowOverlap="1" wp14:anchorId="1748247F" wp14:editId="45ACE365">
                    <wp:simplePos x="0" y="0"/>
                    <wp:positionH relativeFrom="page">
                      <wp:posOffset>438912</wp:posOffset>
                    </wp:positionH>
                    <wp:positionV relativeFrom="paragraph">
                      <wp:posOffset>102171</wp:posOffset>
                    </wp:positionV>
                    <wp:extent cx="6840220" cy="2794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C8610" id="Graphic 78" o:spid="_x0000_s1026" style="position:absolute;margin-left:34.55pt;margin-top:8.05pt;width:538.6pt;height:2.2pt;z-index:1576550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72" w:history="1">
            <w:r>
              <w:t>INSTITUTIONAL</w:t>
            </w:r>
            <w:r>
              <w:rPr>
                <w:spacing w:val="-3"/>
              </w:rPr>
              <w:t xml:space="preserve"> </w:t>
            </w:r>
            <w:r>
              <w:t>APPROVAL</w:t>
            </w:r>
            <w:r>
              <w:rPr>
                <w:spacing w:val="-3"/>
              </w:rPr>
              <w:t xml:space="preserve"> </w:t>
            </w:r>
            <w:r>
              <w:rPr>
                <w:spacing w:val="-2"/>
              </w:rPr>
              <w:t>DOCUMENTATION</w:t>
            </w:r>
            <w:r>
              <w:rPr>
                <w:rFonts w:ascii="Times New Roman"/>
                <w:i w:val="0"/>
              </w:rPr>
              <w:tab/>
            </w:r>
            <w:r>
              <w:rPr>
                <w:spacing w:val="-5"/>
              </w:rPr>
              <w:t>27</w:t>
            </w:r>
          </w:hyperlink>
        </w:p>
        <w:p w14:paraId="369A7A5B"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66016" behindDoc="0" locked="0" layoutInCell="1" allowOverlap="1" wp14:anchorId="149C6991" wp14:editId="4F8AAB47">
                    <wp:simplePos x="0" y="0"/>
                    <wp:positionH relativeFrom="page">
                      <wp:posOffset>438912</wp:posOffset>
                    </wp:positionH>
                    <wp:positionV relativeFrom="paragraph">
                      <wp:posOffset>105234</wp:posOffset>
                    </wp:positionV>
                    <wp:extent cx="6840220" cy="2794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87334" id="Graphic 79" o:spid="_x0000_s1026" style="position:absolute;margin-left:34.55pt;margin-top:8.3pt;width:538.6pt;height:2.2pt;z-index:1576601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73" w:history="1">
            <w:r>
              <w:t>ADMISSIONS</w:t>
            </w:r>
            <w:r>
              <w:rPr>
                <w:spacing w:val="-2"/>
              </w:rPr>
              <w:t xml:space="preserve"> </w:t>
            </w:r>
            <w:r>
              <w:t>REQUIREMENTS</w:t>
            </w:r>
            <w:r>
              <w:rPr>
                <w:spacing w:val="-2"/>
              </w:rPr>
              <w:t xml:space="preserve"> (POLICY)</w:t>
            </w:r>
            <w:r>
              <w:rPr>
                <w:rFonts w:ascii="Times New Roman"/>
                <w:i w:val="0"/>
              </w:rPr>
              <w:tab/>
            </w:r>
            <w:r>
              <w:rPr>
                <w:spacing w:val="-5"/>
              </w:rPr>
              <w:t>27</w:t>
            </w:r>
          </w:hyperlink>
        </w:p>
        <w:p w14:paraId="5F54D3FE" w14:textId="77777777" w:rsidR="00352ADC" w:rsidRDefault="00000000">
          <w:pPr>
            <w:pStyle w:val="TOC3"/>
            <w:tabs>
              <w:tab w:val="right" w:leader="dot" w:pos="10988"/>
            </w:tabs>
          </w:pPr>
          <w:r>
            <w:rPr>
              <w:noProof/>
            </w:rPr>
            <mc:AlternateContent>
              <mc:Choice Requires="wps">
                <w:drawing>
                  <wp:anchor distT="0" distB="0" distL="0" distR="0" simplePos="0" relativeHeight="15766528" behindDoc="0" locked="0" layoutInCell="1" allowOverlap="1" wp14:anchorId="15D9A733" wp14:editId="59F0124A">
                    <wp:simplePos x="0" y="0"/>
                    <wp:positionH relativeFrom="page">
                      <wp:posOffset>438912</wp:posOffset>
                    </wp:positionH>
                    <wp:positionV relativeFrom="paragraph">
                      <wp:posOffset>102074</wp:posOffset>
                    </wp:positionV>
                    <wp:extent cx="6840220" cy="2794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F69D3" id="Graphic 80" o:spid="_x0000_s1026" style="position:absolute;margin-left:34.55pt;margin-top:8.05pt;width:538.6pt;height:2.2pt;z-index:1576652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74" w:history="1">
            <w:r>
              <w:t>TRANSFER</w:t>
            </w:r>
            <w:r>
              <w:rPr>
                <w:spacing w:val="-2"/>
              </w:rPr>
              <w:t xml:space="preserve"> </w:t>
            </w:r>
            <w:r>
              <w:t>STUDENTS</w:t>
            </w:r>
            <w:r>
              <w:rPr>
                <w:spacing w:val="-1"/>
              </w:rPr>
              <w:t xml:space="preserve"> </w:t>
            </w:r>
            <w:r>
              <w:rPr>
                <w:spacing w:val="-2"/>
              </w:rPr>
              <w:t>POLICY</w:t>
            </w:r>
            <w:r>
              <w:rPr>
                <w:rFonts w:ascii="Times New Roman"/>
                <w:i w:val="0"/>
              </w:rPr>
              <w:tab/>
            </w:r>
            <w:r>
              <w:rPr>
                <w:spacing w:val="-5"/>
              </w:rPr>
              <w:t>27</w:t>
            </w:r>
          </w:hyperlink>
        </w:p>
        <w:p w14:paraId="5455966E"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67040" behindDoc="0" locked="0" layoutInCell="1" allowOverlap="1" wp14:anchorId="69FA74A7" wp14:editId="485A075B">
                    <wp:simplePos x="0" y="0"/>
                    <wp:positionH relativeFrom="page">
                      <wp:posOffset>438912</wp:posOffset>
                    </wp:positionH>
                    <wp:positionV relativeFrom="paragraph">
                      <wp:posOffset>105137</wp:posOffset>
                    </wp:positionV>
                    <wp:extent cx="6840220" cy="2794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46F29" id="Graphic 81" o:spid="_x0000_s1026" style="position:absolute;margin-left:34.55pt;margin-top:8.3pt;width:538.6pt;height:2.2pt;z-index:1576704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75" w:history="1">
            <w:r>
              <w:t>VETERAN’</w:t>
            </w:r>
            <w:r>
              <w:rPr>
                <w:spacing w:val="-1"/>
              </w:rPr>
              <w:t xml:space="preserve"> </w:t>
            </w:r>
            <w:r>
              <w:t>POLICY</w:t>
            </w:r>
            <w:r>
              <w:rPr>
                <w:spacing w:val="-1"/>
              </w:rPr>
              <w:t xml:space="preserve"> </w:t>
            </w:r>
            <w:r>
              <w:rPr>
                <w:spacing w:val="-2"/>
              </w:rPr>
              <w:t>STATEMENTS</w:t>
            </w:r>
            <w:r>
              <w:rPr>
                <w:rFonts w:ascii="Times New Roman" w:hAnsi="Times New Roman"/>
                <w:i w:val="0"/>
              </w:rPr>
              <w:tab/>
            </w:r>
            <w:r>
              <w:rPr>
                <w:spacing w:val="-5"/>
              </w:rPr>
              <w:t>27</w:t>
            </w:r>
          </w:hyperlink>
        </w:p>
        <w:p w14:paraId="7278EE06" w14:textId="77777777" w:rsidR="00352ADC" w:rsidRDefault="00000000">
          <w:pPr>
            <w:pStyle w:val="TOC3"/>
            <w:tabs>
              <w:tab w:val="right" w:leader="dot" w:pos="10988"/>
            </w:tabs>
          </w:pPr>
          <w:r>
            <w:rPr>
              <w:noProof/>
            </w:rPr>
            <mc:AlternateContent>
              <mc:Choice Requires="wps">
                <w:drawing>
                  <wp:anchor distT="0" distB="0" distL="0" distR="0" simplePos="0" relativeHeight="15767552" behindDoc="0" locked="0" layoutInCell="1" allowOverlap="1" wp14:anchorId="40D8FBFC" wp14:editId="5F47C8CA">
                    <wp:simplePos x="0" y="0"/>
                    <wp:positionH relativeFrom="page">
                      <wp:posOffset>438912</wp:posOffset>
                    </wp:positionH>
                    <wp:positionV relativeFrom="paragraph">
                      <wp:posOffset>101977</wp:posOffset>
                    </wp:positionV>
                    <wp:extent cx="6840220" cy="2794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21C6C" id="Graphic 82" o:spid="_x0000_s1026" style="position:absolute;margin-left:34.55pt;margin-top:8.05pt;width:538.6pt;height:2.2pt;z-index:157675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76" w:history="1">
            <w:r>
              <w:t>RE-ENTRY</w:t>
            </w:r>
            <w:r>
              <w:rPr>
                <w:spacing w:val="-2"/>
              </w:rPr>
              <w:t xml:space="preserve"> POLICY</w:t>
            </w:r>
            <w:r>
              <w:rPr>
                <w:rFonts w:ascii="Times New Roman"/>
                <w:i w:val="0"/>
              </w:rPr>
              <w:tab/>
            </w:r>
            <w:r>
              <w:rPr>
                <w:spacing w:val="-5"/>
              </w:rPr>
              <w:t>28</w:t>
            </w:r>
          </w:hyperlink>
        </w:p>
        <w:p w14:paraId="245043E2"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68064" behindDoc="0" locked="0" layoutInCell="1" allowOverlap="1" wp14:anchorId="5FEEC9D8" wp14:editId="66C242DA">
                    <wp:simplePos x="0" y="0"/>
                    <wp:positionH relativeFrom="page">
                      <wp:posOffset>438912</wp:posOffset>
                    </wp:positionH>
                    <wp:positionV relativeFrom="paragraph">
                      <wp:posOffset>105040</wp:posOffset>
                    </wp:positionV>
                    <wp:extent cx="6840220" cy="2794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9987B" id="Graphic 83" o:spid="_x0000_s1026" style="position:absolute;margin-left:34.55pt;margin-top:8.25pt;width:538.6pt;height:2.2pt;z-index:157680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77" w:history="1">
            <w:r>
              <w:t>INSTRUCTIONAL</w:t>
            </w:r>
            <w:r>
              <w:rPr>
                <w:spacing w:val="-1"/>
              </w:rPr>
              <w:t xml:space="preserve"> </w:t>
            </w:r>
            <w:r>
              <w:rPr>
                <w:spacing w:val="-2"/>
              </w:rPr>
              <w:t>TECHNIQUES</w:t>
            </w:r>
            <w:r>
              <w:rPr>
                <w:rFonts w:ascii="Times New Roman"/>
                <w:i w:val="0"/>
              </w:rPr>
              <w:tab/>
            </w:r>
            <w:r>
              <w:rPr>
                <w:spacing w:val="-5"/>
              </w:rPr>
              <w:t>28</w:t>
            </w:r>
          </w:hyperlink>
        </w:p>
        <w:p w14:paraId="3648F790" w14:textId="77777777" w:rsidR="00352ADC" w:rsidRDefault="00000000">
          <w:pPr>
            <w:pStyle w:val="TOC3"/>
            <w:tabs>
              <w:tab w:val="right" w:leader="dot" w:pos="10988"/>
            </w:tabs>
          </w:pPr>
          <w:r>
            <w:rPr>
              <w:noProof/>
            </w:rPr>
            <mc:AlternateContent>
              <mc:Choice Requires="wps">
                <w:drawing>
                  <wp:anchor distT="0" distB="0" distL="0" distR="0" simplePos="0" relativeHeight="15768576" behindDoc="0" locked="0" layoutInCell="1" allowOverlap="1" wp14:anchorId="458B87CD" wp14:editId="14E59ED0">
                    <wp:simplePos x="0" y="0"/>
                    <wp:positionH relativeFrom="page">
                      <wp:posOffset>438912</wp:posOffset>
                    </wp:positionH>
                    <wp:positionV relativeFrom="paragraph">
                      <wp:posOffset>101880</wp:posOffset>
                    </wp:positionV>
                    <wp:extent cx="6840220" cy="2794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7B08F" id="Graphic 84" o:spid="_x0000_s1026" style="position:absolute;margin-left:34.55pt;margin-top:8pt;width:538.6pt;height:2.2pt;z-index:157685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78" w:history="1">
            <w:r>
              <w:t>GRADING</w:t>
            </w:r>
            <w:r>
              <w:rPr>
                <w:spacing w:val="-2"/>
              </w:rPr>
              <w:t xml:space="preserve"> PROCEDURES:</w:t>
            </w:r>
            <w:r>
              <w:rPr>
                <w:rFonts w:ascii="Times New Roman"/>
                <w:i w:val="0"/>
              </w:rPr>
              <w:tab/>
            </w:r>
            <w:r>
              <w:rPr>
                <w:spacing w:val="-5"/>
              </w:rPr>
              <w:t>28</w:t>
            </w:r>
          </w:hyperlink>
        </w:p>
        <w:p w14:paraId="284E2D93"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69088" behindDoc="0" locked="0" layoutInCell="1" allowOverlap="1" wp14:anchorId="480A5526" wp14:editId="4F716680">
                    <wp:simplePos x="0" y="0"/>
                    <wp:positionH relativeFrom="page">
                      <wp:posOffset>438912</wp:posOffset>
                    </wp:positionH>
                    <wp:positionV relativeFrom="paragraph">
                      <wp:posOffset>104943</wp:posOffset>
                    </wp:positionV>
                    <wp:extent cx="6840220" cy="2794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E03AF" id="Graphic 85" o:spid="_x0000_s1026" style="position:absolute;margin-left:34.55pt;margin-top:8.25pt;width:538.6pt;height:2.2pt;z-index:1576908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79" w:history="1">
            <w:r>
              <w:t>REPORT</w:t>
            </w:r>
            <w:r>
              <w:rPr>
                <w:spacing w:val="-1"/>
              </w:rPr>
              <w:t xml:space="preserve"> </w:t>
            </w:r>
            <w:r>
              <w:rPr>
                <w:spacing w:val="-2"/>
              </w:rPr>
              <w:t>DELAYED</w:t>
            </w:r>
            <w:r>
              <w:rPr>
                <w:rFonts w:ascii="Times New Roman"/>
                <w:i w:val="0"/>
              </w:rPr>
              <w:tab/>
            </w:r>
            <w:r>
              <w:rPr>
                <w:spacing w:val="-5"/>
              </w:rPr>
              <w:t>29</w:t>
            </w:r>
          </w:hyperlink>
        </w:p>
        <w:p w14:paraId="5A372735" w14:textId="77777777" w:rsidR="00352ADC" w:rsidRDefault="00000000">
          <w:pPr>
            <w:pStyle w:val="TOC3"/>
            <w:tabs>
              <w:tab w:val="right" w:leader="dot" w:pos="10988"/>
            </w:tabs>
          </w:pPr>
          <w:r>
            <w:rPr>
              <w:noProof/>
            </w:rPr>
            <mc:AlternateContent>
              <mc:Choice Requires="wps">
                <w:drawing>
                  <wp:anchor distT="0" distB="0" distL="0" distR="0" simplePos="0" relativeHeight="15769600" behindDoc="0" locked="0" layoutInCell="1" allowOverlap="1" wp14:anchorId="4C761238" wp14:editId="68A5C063">
                    <wp:simplePos x="0" y="0"/>
                    <wp:positionH relativeFrom="page">
                      <wp:posOffset>438912</wp:posOffset>
                    </wp:positionH>
                    <wp:positionV relativeFrom="paragraph">
                      <wp:posOffset>101782</wp:posOffset>
                    </wp:positionV>
                    <wp:extent cx="6840220" cy="2794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9A98B" id="Graphic 86" o:spid="_x0000_s1026" style="position:absolute;margin-left:34.55pt;margin-top:8pt;width:538.6pt;height:2.2pt;z-index:157696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80" w:history="1">
            <w:r>
              <w:t>CREDIT</w:t>
            </w:r>
            <w:r>
              <w:rPr>
                <w:spacing w:val="-2"/>
              </w:rPr>
              <w:t xml:space="preserve"> </w:t>
            </w:r>
            <w:r>
              <w:t>FOR</w:t>
            </w:r>
            <w:r>
              <w:rPr>
                <w:spacing w:val="-1"/>
              </w:rPr>
              <w:t xml:space="preserve"> </w:t>
            </w:r>
            <w:r>
              <w:t>CLASS</w:t>
            </w:r>
            <w:r>
              <w:rPr>
                <w:spacing w:val="-1"/>
              </w:rPr>
              <w:t xml:space="preserve"> </w:t>
            </w:r>
            <w:r>
              <w:t>AND</w:t>
            </w:r>
            <w:r>
              <w:rPr>
                <w:spacing w:val="-1"/>
              </w:rPr>
              <w:t xml:space="preserve"> </w:t>
            </w:r>
            <w:r>
              <w:t xml:space="preserve">PRACTICE </w:t>
            </w:r>
            <w:r>
              <w:rPr>
                <w:spacing w:val="-4"/>
              </w:rPr>
              <w:t>HOURS</w:t>
            </w:r>
            <w:r>
              <w:rPr>
                <w:rFonts w:ascii="Times New Roman"/>
                <w:i w:val="0"/>
              </w:rPr>
              <w:tab/>
            </w:r>
            <w:r>
              <w:rPr>
                <w:spacing w:val="-5"/>
              </w:rPr>
              <w:t>29</w:t>
            </w:r>
          </w:hyperlink>
        </w:p>
        <w:p w14:paraId="10E80F0C" w14:textId="77777777" w:rsidR="00352ADC" w:rsidRDefault="00000000">
          <w:pPr>
            <w:pStyle w:val="TOC3"/>
            <w:tabs>
              <w:tab w:val="right" w:leader="dot" w:pos="10988"/>
            </w:tabs>
            <w:spacing w:before="208"/>
          </w:pPr>
          <w:r>
            <w:rPr>
              <w:noProof/>
            </w:rPr>
            <mc:AlternateContent>
              <mc:Choice Requires="wps">
                <w:drawing>
                  <wp:anchor distT="0" distB="0" distL="0" distR="0" simplePos="0" relativeHeight="15770112" behindDoc="0" locked="0" layoutInCell="1" allowOverlap="1" wp14:anchorId="39D29232" wp14:editId="5E3F6825">
                    <wp:simplePos x="0" y="0"/>
                    <wp:positionH relativeFrom="page">
                      <wp:posOffset>438912</wp:posOffset>
                    </wp:positionH>
                    <wp:positionV relativeFrom="paragraph">
                      <wp:posOffset>104845</wp:posOffset>
                    </wp:positionV>
                    <wp:extent cx="6840220" cy="2794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15403" id="Graphic 87" o:spid="_x0000_s1026" style="position:absolute;margin-left:34.55pt;margin-top:8.25pt;width:538.6pt;height:2.2pt;z-index:157701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81" w:history="1">
            <w:r>
              <w:t>GRADUATION</w:t>
            </w:r>
            <w:r>
              <w:rPr>
                <w:spacing w:val="-1"/>
              </w:rPr>
              <w:t xml:space="preserve"> </w:t>
            </w:r>
            <w:r>
              <w:rPr>
                <w:spacing w:val="-2"/>
              </w:rPr>
              <w:t>REQUIREMENTS</w:t>
            </w:r>
            <w:r>
              <w:rPr>
                <w:rFonts w:ascii="Times New Roman"/>
                <w:i w:val="0"/>
              </w:rPr>
              <w:tab/>
            </w:r>
            <w:r>
              <w:rPr>
                <w:spacing w:val="-5"/>
              </w:rPr>
              <w:t>29</w:t>
            </w:r>
          </w:hyperlink>
        </w:p>
        <w:p w14:paraId="3195FD54" w14:textId="77777777" w:rsidR="00352ADC" w:rsidRDefault="00000000">
          <w:pPr>
            <w:pStyle w:val="TOC3"/>
            <w:tabs>
              <w:tab w:val="right" w:leader="dot" w:pos="10988"/>
            </w:tabs>
            <w:spacing w:before="205"/>
          </w:pPr>
          <w:r>
            <w:rPr>
              <w:noProof/>
            </w:rPr>
            <mc:AlternateContent>
              <mc:Choice Requires="wps">
                <w:drawing>
                  <wp:anchor distT="0" distB="0" distL="0" distR="0" simplePos="0" relativeHeight="15770624" behindDoc="0" locked="0" layoutInCell="1" allowOverlap="1" wp14:anchorId="418B476E" wp14:editId="174027B2">
                    <wp:simplePos x="0" y="0"/>
                    <wp:positionH relativeFrom="page">
                      <wp:posOffset>438912</wp:posOffset>
                    </wp:positionH>
                    <wp:positionV relativeFrom="paragraph">
                      <wp:posOffset>102320</wp:posOffset>
                    </wp:positionV>
                    <wp:extent cx="6840220" cy="2794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B0F62D" id="Graphic 88" o:spid="_x0000_s1026" style="position:absolute;margin-left:34.55pt;margin-top:8.05pt;width:538.6pt;height:2.2pt;z-index:157706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82" w:history="1">
            <w:r>
              <w:t>PRE-APPLICATION</w:t>
            </w:r>
            <w:r>
              <w:rPr>
                <w:spacing w:val="-4"/>
              </w:rPr>
              <w:t xml:space="preserve"> </w:t>
            </w:r>
            <w:r>
              <w:rPr>
                <w:spacing w:val="-2"/>
              </w:rPr>
              <w:t>PROCESS</w:t>
            </w:r>
            <w:r>
              <w:rPr>
                <w:rFonts w:ascii="Times New Roman"/>
                <w:i w:val="0"/>
              </w:rPr>
              <w:tab/>
            </w:r>
            <w:r>
              <w:rPr>
                <w:spacing w:val="-5"/>
              </w:rPr>
              <w:t>29</w:t>
            </w:r>
          </w:hyperlink>
        </w:p>
        <w:p w14:paraId="62243B4F" w14:textId="77777777" w:rsidR="00352ADC" w:rsidRDefault="00000000">
          <w:pPr>
            <w:pStyle w:val="TOC3"/>
            <w:tabs>
              <w:tab w:val="right" w:leader="dot" w:pos="10988"/>
            </w:tabs>
            <w:spacing w:before="208"/>
          </w:pPr>
          <w:r>
            <w:rPr>
              <w:noProof/>
            </w:rPr>
            <mc:AlternateContent>
              <mc:Choice Requires="wps">
                <w:drawing>
                  <wp:anchor distT="0" distB="0" distL="0" distR="0" simplePos="0" relativeHeight="15771136" behindDoc="0" locked="0" layoutInCell="1" allowOverlap="1" wp14:anchorId="133F9E40" wp14:editId="0AA6B4C7">
                    <wp:simplePos x="0" y="0"/>
                    <wp:positionH relativeFrom="page">
                      <wp:posOffset>438912</wp:posOffset>
                    </wp:positionH>
                    <wp:positionV relativeFrom="paragraph">
                      <wp:posOffset>104748</wp:posOffset>
                    </wp:positionV>
                    <wp:extent cx="6840220" cy="2794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CCE3C" id="Graphic 89" o:spid="_x0000_s1026" style="position:absolute;margin-left:34.55pt;margin-top:8.25pt;width:538.6pt;height:2.2pt;z-index:1577113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83" w:history="1">
            <w:r>
              <w:t>ABSENCE</w:t>
            </w:r>
            <w:r>
              <w:rPr>
                <w:spacing w:val="-4"/>
              </w:rPr>
              <w:t xml:space="preserve"> </w:t>
            </w:r>
            <w:r>
              <w:rPr>
                <w:spacing w:val="-2"/>
              </w:rPr>
              <w:t>POLICY</w:t>
            </w:r>
            <w:r>
              <w:rPr>
                <w:rFonts w:ascii="Times New Roman"/>
                <w:i w:val="0"/>
              </w:rPr>
              <w:tab/>
            </w:r>
            <w:r>
              <w:rPr>
                <w:spacing w:val="-5"/>
              </w:rPr>
              <w:t>29</w:t>
            </w:r>
          </w:hyperlink>
        </w:p>
        <w:p w14:paraId="23041D98" w14:textId="77777777" w:rsidR="00352ADC" w:rsidRDefault="00000000">
          <w:pPr>
            <w:pStyle w:val="TOC3"/>
            <w:tabs>
              <w:tab w:val="right" w:leader="dot" w:pos="10988"/>
            </w:tabs>
          </w:pPr>
          <w:r>
            <w:rPr>
              <w:noProof/>
            </w:rPr>
            <mc:AlternateContent>
              <mc:Choice Requires="wps">
                <w:drawing>
                  <wp:anchor distT="0" distB="0" distL="0" distR="0" simplePos="0" relativeHeight="15771648" behindDoc="0" locked="0" layoutInCell="1" allowOverlap="1" wp14:anchorId="3871DA42" wp14:editId="02CEF703">
                    <wp:simplePos x="0" y="0"/>
                    <wp:positionH relativeFrom="page">
                      <wp:posOffset>438912</wp:posOffset>
                    </wp:positionH>
                    <wp:positionV relativeFrom="paragraph">
                      <wp:posOffset>102223</wp:posOffset>
                    </wp:positionV>
                    <wp:extent cx="6840220" cy="2794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22D820" id="Graphic 90" o:spid="_x0000_s1026" style="position:absolute;margin-left:34.55pt;margin-top:8.05pt;width:538.6pt;height:2.2pt;z-index:1577164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84" w:history="1">
            <w:r>
              <w:t>TERMINATION</w:t>
            </w:r>
            <w:r>
              <w:rPr>
                <w:spacing w:val="-1"/>
              </w:rPr>
              <w:t xml:space="preserve"> </w:t>
            </w:r>
            <w:r>
              <w:t xml:space="preserve">POLICY FOR RULES </w:t>
            </w:r>
            <w:r>
              <w:rPr>
                <w:spacing w:val="-2"/>
              </w:rPr>
              <w:t>VIOLATIONS</w:t>
            </w:r>
            <w:r>
              <w:rPr>
                <w:rFonts w:ascii="Times New Roman"/>
                <w:i w:val="0"/>
              </w:rPr>
              <w:tab/>
            </w:r>
            <w:r>
              <w:rPr>
                <w:spacing w:val="-5"/>
              </w:rPr>
              <w:t>30</w:t>
            </w:r>
          </w:hyperlink>
        </w:p>
        <w:p w14:paraId="6FF0062A"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772160" behindDoc="0" locked="0" layoutInCell="1" allowOverlap="1" wp14:anchorId="58E6EA2E" wp14:editId="2DB2DA7B">
                    <wp:simplePos x="0" y="0"/>
                    <wp:positionH relativeFrom="page">
                      <wp:posOffset>438912</wp:posOffset>
                    </wp:positionH>
                    <wp:positionV relativeFrom="paragraph">
                      <wp:posOffset>105286</wp:posOffset>
                    </wp:positionV>
                    <wp:extent cx="6840220" cy="2794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C1EE6" id="Graphic 91" o:spid="_x0000_s1026" style="position:absolute;margin-left:34.55pt;margin-top:8.3pt;width:538.6pt;height:2.2pt;z-index:157721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85" w:history="1">
            <w:r>
              <w:t>TERMINATION</w:t>
            </w:r>
            <w:r>
              <w:rPr>
                <w:spacing w:val="-1"/>
              </w:rPr>
              <w:t xml:space="preserve"> </w:t>
            </w:r>
            <w:r>
              <w:t>FOR</w:t>
            </w:r>
            <w:r>
              <w:rPr>
                <w:spacing w:val="-1"/>
              </w:rPr>
              <w:t xml:space="preserve"> </w:t>
            </w:r>
            <w:r>
              <w:t>POOR</w:t>
            </w:r>
            <w:r>
              <w:rPr>
                <w:spacing w:val="-1"/>
              </w:rPr>
              <w:t xml:space="preserve"> </w:t>
            </w:r>
            <w:r>
              <w:t>GRADES</w:t>
            </w:r>
            <w:r>
              <w:rPr>
                <w:spacing w:val="-1"/>
              </w:rPr>
              <w:t xml:space="preserve"> </w:t>
            </w:r>
            <w:r>
              <w:t>(ACADEMIC</w:t>
            </w:r>
            <w:r>
              <w:rPr>
                <w:spacing w:val="-1"/>
              </w:rPr>
              <w:t xml:space="preserve"> </w:t>
            </w:r>
            <w:r>
              <w:rPr>
                <w:spacing w:val="-2"/>
              </w:rPr>
              <w:t>DISMISSAL)</w:t>
            </w:r>
            <w:r>
              <w:rPr>
                <w:rFonts w:ascii="Times New Roman"/>
                <w:i w:val="0"/>
              </w:rPr>
              <w:tab/>
            </w:r>
            <w:r>
              <w:rPr>
                <w:spacing w:val="-5"/>
              </w:rPr>
              <w:t>30</w:t>
            </w:r>
          </w:hyperlink>
        </w:p>
        <w:p w14:paraId="66297111" w14:textId="77777777" w:rsidR="00352ADC" w:rsidRDefault="00000000">
          <w:pPr>
            <w:pStyle w:val="TOC3"/>
            <w:tabs>
              <w:tab w:val="right" w:leader="dot" w:pos="10991"/>
            </w:tabs>
            <w:spacing w:after="240"/>
            <w:ind w:left="283"/>
          </w:pPr>
          <w:r>
            <w:rPr>
              <w:noProof/>
            </w:rPr>
            <mc:AlternateContent>
              <mc:Choice Requires="wps">
                <w:drawing>
                  <wp:anchor distT="0" distB="0" distL="0" distR="0" simplePos="0" relativeHeight="15772672" behindDoc="0" locked="0" layoutInCell="1" allowOverlap="1" wp14:anchorId="41745D27" wp14:editId="28266B0D">
                    <wp:simplePos x="0" y="0"/>
                    <wp:positionH relativeFrom="page">
                      <wp:posOffset>438912</wp:posOffset>
                    </wp:positionH>
                    <wp:positionV relativeFrom="paragraph">
                      <wp:posOffset>102126</wp:posOffset>
                    </wp:positionV>
                    <wp:extent cx="6840220" cy="2794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20D3E" id="Graphic 92" o:spid="_x0000_s1026" style="position:absolute;margin-left:34.55pt;margin-top:8.05pt;width:538.6pt;height:2.2pt;z-index:1577267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85" w:history="1">
            <w:r>
              <w:t>TUITION</w:t>
            </w:r>
          </w:hyperlink>
          <w:r>
            <w:rPr>
              <w:color w:val="0000FF"/>
              <w:spacing w:val="2"/>
              <w:u w:val="single" w:color="0000FF"/>
            </w:rPr>
            <w:t xml:space="preserve"> </w:t>
          </w:r>
          <w:r>
            <w:rPr>
              <w:color w:val="0000FF"/>
              <w:u w:val="single" w:color="0000FF"/>
            </w:rPr>
            <w:t>FEES</w:t>
          </w:r>
          <w:r>
            <w:rPr>
              <w:color w:val="0000FF"/>
              <w:spacing w:val="-2"/>
              <w:u w:val="single" w:color="0000FF"/>
            </w:rPr>
            <w:t xml:space="preserve"> </w:t>
          </w:r>
          <w:r>
            <w:rPr>
              <w:color w:val="0000FF"/>
              <w:u w:val="single" w:color="0000FF"/>
            </w:rPr>
            <w:t>AND</w:t>
          </w:r>
          <w:r>
            <w:rPr>
              <w:color w:val="0000FF"/>
              <w:spacing w:val="-1"/>
              <w:u w:val="single" w:color="0000FF"/>
            </w:rPr>
            <w:t xml:space="preserve"> </w:t>
          </w:r>
          <w:r>
            <w:rPr>
              <w:color w:val="0000FF"/>
              <w:spacing w:val="-2"/>
              <w:u w:val="single" w:color="0000FF"/>
            </w:rPr>
            <w:t>EXPENSES…</w:t>
          </w:r>
          <w:r>
            <w:rPr>
              <w:rFonts w:ascii="Times New Roman" w:hAnsi="Times New Roman"/>
              <w:i w:val="0"/>
              <w:color w:val="0000FF"/>
            </w:rPr>
            <w:tab/>
          </w:r>
          <w:r>
            <w:rPr>
              <w:color w:val="0000FF"/>
              <w:spacing w:val="-5"/>
              <w:u w:val="single" w:color="0000FF"/>
            </w:rPr>
            <w:t>30</w:t>
          </w:r>
        </w:p>
        <w:p w14:paraId="5EE38419" w14:textId="77777777" w:rsidR="00352ADC" w:rsidRDefault="00000000">
          <w:pPr>
            <w:pStyle w:val="TOC3"/>
            <w:tabs>
              <w:tab w:val="right" w:leader="dot" w:pos="10989"/>
            </w:tabs>
            <w:spacing w:before="80"/>
          </w:pPr>
          <w:hyperlink w:anchor="_bookmark86" w:history="1">
            <w:r>
              <w:t>STUDENT</w:t>
            </w:r>
            <w:r>
              <w:rPr>
                <w:spacing w:val="-4"/>
              </w:rPr>
              <w:t xml:space="preserve"> </w:t>
            </w:r>
            <w:r>
              <w:t>TUITION</w:t>
            </w:r>
            <w:r>
              <w:rPr>
                <w:spacing w:val="-2"/>
              </w:rPr>
              <w:t xml:space="preserve"> </w:t>
            </w:r>
            <w:r>
              <w:t>RECOVERY</w:t>
            </w:r>
            <w:r>
              <w:rPr>
                <w:spacing w:val="-2"/>
              </w:rPr>
              <w:t xml:space="preserve"> </w:t>
            </w:r>
            <w:r>
              <w:t>FUND</w:t>
            </w:r>
            <w:r>
              <w:rPr>
                <w:spacing w:val="-2"/>
              </w:rPr>
              <w:t xml:space="preserve"> </w:t>
            </w:r>
            <w:r>
              <w:t>STATEMENT</w:t>
            </w:r>
            <w:r>
              <w:rPr>
                <w:spacing w:val="-1"/>
              </w:rPr>
              <w:t xml:space="preserve"> </w:t>
            </w:r>
            <w:r>
              <w:rPr>
                <w:spacing w:val="-2"/>
              </w:rPr>
              <w:t>(FEES)</w:t>
            </w:r>
            <w:r>
              <w:rPr>
                <w:rFonts w:ascii="Times New Roman"/>
                <w:i w:val="0"/>
              </w:rPr>
              <w:tab/>
            </w:r>
            <w:r>
              <w:rPr>
                <w:spacing w:val="-5"/>
              </w:rPr>
              <w:t>30</w:t>
            </w:r>
          </w:hyperlink>
        </w:p>
        <w:p w14:paraId="594F94A3" w14:textId="77777777" w:rsidR="00352ADC" w:rsidRDefault="00000000">
          <w:pPr>
            <w:pStyle w:val="TOC3"/>
            <w:tabs>
              <w:tab w:val="right" w:leader="dot" w:pos="10989"/>
            </w:tabs>
          </w:pPr>
          <w:r>
            <w:rPr>
              <w:noProof/>
            </w:rPr>
            <mc:AlternateContent>
              <mc:Choice Requires="wps">
                <w:drawing>
                  <wp:anchor distT="0" distB="0" distL="0" distR="0" simplePos="0" relativeHeight="15773184" behindDoc="0" locked="0" layoutInCell="1" allowOverlap="1" wp14:anchorId="64E588F1" wp14:editId="54C380BB">
                    <wp:simplePos x="0" y="0"/>
                    <wp:positionH relativeFrom="page">
                      <wp:posOffset>438912</wp:posOffset>
                    </wp:positionH>
                    <wp:positionV relativeFrom="paragraph">
                      <wp:posOffset>102122</wp:posOffset>
                    </wp:positionV>
                    <wp:extent cx="6840220" cy="279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3625A" id="Graphic 93" o:spid="_x0000_s1026" style="position:absolute;margin-left:34.55pt;margin-top:8.05pt;width:538.6pt;height:2.2pt;z-index:1577318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87" w:history="1">
            <w:r>
              <w:t>EQUIPMENT</w:t>
            </w:r>
            <w:r>
              <w:rPr>
                <w:spacing w:val="-1"/>
              </w:rPr>
              <w:t xml:space="preserve"> </w:t>
            </w:r>
            <w:r>
              <w:t>AND</w:t>
            </w:r>
            <w:r>
              <w:rPr>
                <w:spacing w:val="-1"/>
              </w:rPr>
              <w:t xml:space="preserve"> </w:t>
            </w:r>
            <w:r>
              <w:rPr>
                <w:spacing w:val="-2"/>
              </w:rPr>
              <w:t>SUPPLIES</w:t>
            </w:r>
            <w:r>
              <w:rPr>
                <w:rFonts w:ascii="Times New Roman"/>
                <w:i w:val="0"/>
              </w:rPr>
              <w:tab/>
            </w:r>
            <w:r>
              <w:rPr>
                <w:spacing w:val="-5"/>
              </w:rPr>
              <w:t>31</w:t>
            </w:r>
          </w:hyperlink>
        </w:p>
        <w:p w14:paraId="5D061E16" w14:textId="77777777" w:rsidR="00352ADC" w:rsidRDefault="00000000">
          <w:pPr>
            <w:pStyle w:val="TOC6"/>
            <w:tabs>
              <w:tab w:val="right" w:leader="dot" w:pos="10988"/>
            </w:tabs>
            <w:spacing w:before="219"/>
          </w:pPr>
          <w:r>
            <w:rPr>
              <w:noProof/>
            </w:rPr>
            <mc:AlternateContent>
              <mc:Choice Requires="wps">
                <w:drawing>
                  <wp:anchor distT="0" distB="0" distL="0" distR="0" simplePos="0" relativeHeight="15773696" behindDoc="0" locked="0" layoutInCell="1" allowOverlap="1" wp14:anchorId="6B2E7773" wp14:editId="70A957BB">
                    <wp:simplePos x="0" y="0"/>
                    <wp:positionH relativeFrom="page">
                      <wp:posOffset>438912</wp:posOffset>
                    </wp:positionH>
                    <wp:positionV relativeFrom="paragraph">
                      <wp:posOffset>105185</wp:posOffset>
                    </wp:positionV>
                    <wp:extent cx="6840220" cy="2794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8CFB0" id="Graphic 94" o:spid="_x0000_s1026" style="position:absolute;margin-left:34.55pt;margin-top:8.3pt;width:538.6pt;height:2.2pt;z-index:1577369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88" w:history="1">
            <w:r>
              <w:rPr>
                <w:spacing w:val="-8"/>
              </w:rPr>
              <w:t>COSMETOLOGY</w:t>
            </w:r>
            <w:r>
              <w:rPr>
                <w:spacing w:val="1"/>
              </w:rPr>
              <w:t xml:space="preserve"> </w:t>
            </w:r>
            <w:r>
              <w:rPr>
                <w:spacing w:val="-8"/>
              </w:rPr>
              <w:t>(1,500</w:t>
            </w:r>
            <w:r>
              <w:rPr>
                <w:spacing w:val="1"/>
              </w:rPr>
              <w:t xml:space="preserve"> </w:t>
            </w:r>
            <w:r>
              <w:rPr>
                <w:spacing w:val="-8"/>
              </w:rPr>
              <w:t>Clock</w:t>
            </w:r>
            <w:r>
              <w:rPr>
                <w:spacing w:val="1"/>
              </w:rPr>
              <w:t xml:space="preserve"> </w:t>
            </w:r>
            <w:r>
              <w:rPr>
                <w:spacing w:val="-8"/>
              </w:rPr>
              <w:t>Hours)</w:t>
            </w:r>
            <w:r>
              <w:rPr>
                <w:i w:val="0"/>
              </w:rPr>
              <w:tab/>
            </w:r>
            <w:r>
              <w:rPr>
                <w:spacing w:val="-5"/>
              </w:rPr>
              <w:t>32</w:t>
            </w:r>
          </w:hyperlink>
        </w:p>
        <w:p w14:paraId="4EBD08E9" w14:textId="77777777" w:rsidR="00352ADC" w:rsidRDefault="00000000">
          <w:pPr>
            <w:pStyle w:val="TOC8"/>
            <w:tabs>
              <w:tab w:val="right" w:leader="dot" w:pos="10988"/>
            </w:tabs>
            <w:spacing w:before="154"/>
          </w:pPr>
          <w:hyperlink w:anchor="_bookmark89" w:history="1">
            <w:r>
              <w:rPr>
                <w:w w:val="90"/>
              </w:rPr>
              <w:t>COURSE</w:t>
            </w:r>
            <w:r>
              <w:rPr>
                <w:spacing w:val="-7"/>
                <w:w w:val="90"/>
              </w:rPr>
              <w:t xml:space="preserve"> </w:t>
            </w:r>
            <w:r>
              <w:rPr>
                <w:spacing w:val="-2"/>
              </w:rPr>
              <w:t>DESCRIPTION</w:t>
            </w:r>
            <w:r>
              <w:tab/>
            </w:r>
            <w:r>
              <w:rPr>
                <w:spacing w:val="-5"/>
              </w:rPr>
              <w:t>32</w:t>
            </w:r>
          </w:hyperlink>
        </w:p>
        <w:p w14:paraId="450BA118" w14:textId="77777777" w:rsidR="00352ADC" w:rsidRDefault="00000000">
          <w:pPr>
            <w:pStyle w:val="TOC8"/>
            <w:tabs>
              <w:tab w:val="right" w:leader="dot" w:pos="10988"/>
            </w:tabs>
            <w:spacing w:before="206"/>
          </w:pPr>
          <w:r>
            <w:rPr>
              <w:noProof/>
            </w:rPr>
            <mc:AlternateContent>
              <mc:Choice Requires="wps">
                <w:drawing>
                  <wp:anchor distT="0" distB="0" distL="0" distR="0" simplePos="0" relativeHeight="15774208" behindDoc="0" locked="0" layoutInCell="1" allowOverlap="1" wp14:anchorId="2B97A2C9" wp14:editId="734CCA9D">
                    <wp:simplePos x="0" y="0"/>
                    <wp:positionH relativeFrom="page">
                      <wp:posOffset>579120</wp:posOffset>
                    </wp:positionH>
                    <wp:positionV relativeFrom="paragraph">
                      <wp:posOffset>97463</wp:posOffset>
                    </wp:positionV>
                    <wp:extent cx="6699884" cy="2794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34D07" id="Graphic 95" o:spid="_x0000_s1026" style="position:absolute;margin-left:45.6pt;margin-top:7.65pt;width:527.55pt;height:2.2pt;z-index:1577420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0" w:history="1">
            <w:r>
              <w:rPr>
                <w:w w:val="90"/>
              </w:rPr>
              <w:t>COURSE</w:t>
            </w:r>
            <w:r>
              <w:rPr>
                <w:spacing w:val="-7"/>
                <w:w w:val="90"/>
              </w:rPr>
              <w:t xml:space="preserve"> </w:t>
            </w:r>
            <w:r>
              <w:rPr>
                <w:spacing w:val="-2"/>
              </w:rPr>
              <w:t>FORMAT</w:t>
            </w:r>
            <w:r>
              <w:tab/>
            </w:r>
            <w:r>
              <w:rPr>
                <w:spacing w:val="-5"/>
              </w:rPr>
              <w:t>32</w:t>
            </w:r>
          </w:hyperlink>
        </w:p>
        <w:p w14:paraId="6A2FF660" w14:textId="77777777" w:rsidR="00352ADC" w:rsidRDefault="00000000">
          <w:pPr>
            <w:pStyle w:val="TOC8"/>
            <w:tabs>
              <w:tab w:val="right" w:leader="dot" w:pos="10988"/>
            </w:tabs>
          </w:pPr>
          <w:r>
            <w:rPr>
              <w:noProof/>
            </w:rPr>
            <mc:AlternateContent>
              <mc:Choice Requires="wps">
                <w:drawing>
                  <wp:anchor distT="0" distB="0" distL="0" distR="0" simplePos="0" relativeHeight="15774720" behindDoc="0" locked="0" layoutInCell="1" allowOverlap="1" wp14:anchorId="6405E1D1" wp14:editId="50B507A2">
                    <wp:simplePos x="0" y="0"/>
                    <wp:positionH relativeFrom="page">
                      <wp:posOffset>579120</wp:posOffset>
                    </wp:positionH>
                    <wp:positionV relativeFrom="paragraph">
                      <wp:posOffset>97983</wp:posOffset>
                    </wp:positionV>
                    <wp:extent cx="6699884" cy="2794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873A0B" id="Graphic 96" o:spid="_x0000_s1026" style="position:absolute;margin-left:45.6pt;margin-top:7.7pt;width:527.55pt;height:2.2pt;z-index:1577472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1" w:history="1">
            <w:r>
              <w:rPr>
                <w:w w:val="90"/>
              </w:rPr>
              <w:t>INSTRUCTIONAL</w:t>
            </w:r>
            <w:r>
              <w:rPr>
                <w:spacing w:val="3"/>
              </w:rPr>
              <w:t xml:space="preserve"> </w:t>
            </w:r>
            <w:r>
              <w:rPr>
                <w:spacing w:val="-2"/>
              </w:rPr>
              <w:t>METHOD</w:t>
            </w:r>
            <w:r>
              <w:tab/>
            </w:r>
            <w:r>
              <w:rPr>
                <w:spacing w:val="-5"/>
              </w:rPr>
              <w:t>32</w:t>
            </w:r>
          </w:hyperlink>
        </w:p>
        <w:p w14:paraId="4D0BA6DA"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75232" behindDoc="0" locked="0" layoutInCell="1" allowOverlap="1" wp14:anchorId="4BF2C398" wp14:editId="3B466DB8">
                    <wp:simplePos x="0" y="0"/>
                    <wp:positionH relativeFrom="page">
                      <wp:posOffset>579120</wp:posOffset>
                    </wp:positionH>
                    <wp:positionV relativeFrom="paragraph">
                      <wp:posOffset>94820</wp:posOffset>
                    </wp:positionV>
                    <wp:extent cx="6699884" cy="2794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638B28" id="Graphic 97" o:spid="_x0000_s1026" style="position:absolute;margin-left:45.6pt;margin-top:7.45pt;width:527.55pt;height:2.2pt;z-index:1577523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2" w:history="1">
            <w:r>
              <w:rPr>
                <w:spacing w:val="-2"/>
                <w:w w:val="90"/>
              </w:rPr>
              <w:t>GRADING</w:t>
            </w:r>
            <w:r>
              <w:rPr>
                <w:spacing w:val="-2"/>
              </w:rPr>
              <w:t xml:space="preserve"> PROCEDURES</w:t>
            </w:r>
            <w:r>
              <w:tab/>
            </w:r>
            <w:r>
              <w:rPr>
                <w:spacing w:val="-5"/>
              </w:rPr>
              <w:t>32</w:t>
            </w:r>
          </w:hyperlink>
        </w:p>
        <w:p w14:paraId="530CDB33" w14:textId="77777777" w:rsidR="00352ADC" w:rsidRDefault="00000000">
          <w:pPr>
            <w:pStyle w:val="TOC8"/>
            <w:tabs>
              <w:tab w:val="right" w:leader="dot" w:pos="10988"/>
            </w:tabs>
          </w:pPr>
          <w:r>
            <w:rPr>
              <w:noProof/>
            </w:rPr>
            <mc:AlternateContent>
              <mc:Choice Requires="wps">
                <w:drawing>
                  <wp:anchor distT="0" distB="0" distL="0" distR="0" simplePos="0" relativeHeight="15775744" behindDoc="0" locked="0" layoutInCell="1" allowOverlap="1" wp14:anchorId="17EBFAF9" wp14:editId="5307CEBD">
                    <wp:simplePos x="0" y="0"/>
                    <wp:positionH relativeFrom="page">
                      <wp:posOffset>579120</wp:posOffset>
                    </wp:positionH>
                    <wp:positionV relativeFrom="paragraph">
                      <wp:posOffset>97881</wp:posOffset>
                    </wp:positionV>
                    <wp:extent cx="6699884" cy="2794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124C0D" id="Graphic 98" o:spid="_x0000_s1026" style="position:absolute;margin-left:45.6pt;margin-top:7.7pt;width:527.55pt;height:2.2pt;z-index:1577574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3" w:history="1">
            <w:r>
              <w:rPr>
                <w:spacing w:val="-2"/>
                <w:w w:val="90"/>
              </w:rPr>
              <w:t>EDUCATIONAL</w:t>
            </w:r>
            <w:r>
              <w:rPr>
                <w:spacing w:val="7"/>
              </w:rPr>
              <w:t xml:space="preserve"> </w:t>
            </w:r>
            <w:r>
              <w:rPr>
                <w:spacing w:val="-2"/>
                <w:w w:val="95"/>
              </w:rPr>
              <w:t>OBJECTIVES</w:t>
            </w:r>
            <w:r>
              <w:tab/>
            </w:r>
            <w:r>
              <w:rPr>
                <w:spacing w:val="-5"/>
              </w:rPr>
              <w:t>32</w:t>
            </w:r>
          </w:hyperlink>
        </w:p>
        <w:p w14:paraId="2F4223D9"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76256" behindDoc="0" locked="0" layoutInCell="1" allowOverlap="1" wp14:anchorId="6D930FE9" wp14:editId="3DD64306">
                    <wp:simplePos x="0" y="0"/>
                    <wp:positionH relativeFrom="page">
                      <wp:posOffset>579120</wp:posOffset>
                    </wp:positionH>
                    <wp:positionV relativeFrom="paragraph">
                      <wp:posOffset>97766</wp:posOffset>
                    </wp:positionV>
                    <wp:extent cx="6699884" cy="2794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A15930" id="Graphic 99" o:spid="_x0000_s1026" style="position:absolute;margin-left:45.6pt;margin-top:7.7pt;width:527.55pt;height:2.2pt;z-index:1577625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4" w:history="1">
            <w:r>
              <w:rPr>
                <w:w w:val="105"/>
              </w:rPr>
              <w:t>Performance</w:t>
            </w:r>
            <w:r>
              <w:rPr>
                <w:spacing w:val="11"/>
                <w:w w:val="110"/>
              </w:rPr>
              <w:t xml:space="preserve"> </w:t>
            </w:r>
            <w:r>
              <w:rPr>
                <w:spacing w:val="-2"/>
                <w:w w:val="110"/>
              </w:rPr>
              <w:t>Objective</w:t>
            </w:r>
            <w:r>
              <w:tab/>
            </w:r>
            <w:r>
              <w:rPr>
                <w:spacing w:val="-5"/>
                <w:w w:val="110"/>
              </w:rPr>
              <w:t>33</w:t>
            </w:r>
          </w:hyperlink>
        </w:p>
        <w:p w14:paraId="1765FA06" w14:textId="77777777" w:rsidR="00352ADC" w:rsidRDefault="00000000">
          <w:pPr>
            <w:pStyle w:val="TOC9"/>
            <w:tabs>
              <w:tab w:val="right" w:leader="dot" w:pos="10988"/>
            </w:tabs>
          </w:pPr>
          <w:r>
            <w:rPr>
              <w:noProof/>
            </w:rPr>
            <mc:AlternateContent>
              <mc:Choice Requires="wps">
                <w:drawing>
                  <wp:anchor distT="0" distB="0" distL="0" distR="0" simplePos="0" relativeHeight="15776768" behindDoc="0" locked="0" layoutInCell="1" allowOverlap="1" wp14:anchorId="5FD60DE0" wp14:editId="31DF3C44">
                    <wp:simplePos x="0" y="0"/>
                    <wp:positionH relativeFrom="page">
                      <wp:posOffset>579120</wp:posOffset>
                    </wp:positionH>
                    <wp:positionV relativeFrom="paragraph">
                      <wp:posOffset>94604</wp:posOffset>
                    </wp:positionV>
                    <wp:extent cx="6699884" cy="2794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AD178" id="Graphic 100" o:spid="_x0000_s1026" style="position:absolute;margin-left:45.6pt;margin-top:7.45pt;width:527.55pt;height:2.2pt;z-index:1577676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5"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33</w:t>
            </w:r>
          </w:hyperlink>
        </w:p>
        <w:p w14:paraId="3E3588E1"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77280" behindDoc="0" locked="0" layoutInCell="1" allowOverlap="1" wp14:anchorId="5C17DA23" wp14:editId="1A185DF7">
                    <wp:simplePos x="0" y="0"/>
                    <wp:positionH relativeFrom="page">
                      <wp:posOffset>579120</wp:posOffset>
                    </wp:positionH>
                    <wp:positionV relativeFrom="paragraph">
                      <wp:posOffset>97664</wp:posOffset>
                    </wp:positionV>
                    <wp:extent cx="6699884" cy="2794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FB7FC6" id="Graphic 101" o:spid="_x0000_s1026" style="position:absolute;margin-left:45.6pt;margin-top:7.7pt;width:527.55pt;height:2.2pt;z-index:1577728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6" w:history="1">
            <w:r>
              <w:t>Attitudes</w:t>
            </w:r>
            <w:r>
              <w:rPr>
                <w:spacing w:val="21"/>
              </w:rPr>
              <w:t xml:space="preserve"> </w:t>
            </w:r>
            <w:r>
              <w:t>and</w:t>
            </w:r>
            <w:r>
              <w:rPr>
                <w:spacing w:val="21"/>
              </w:rPr>
              <w:t xml:space="preserve"> </w:t>
            </w:r>
            <w:r>
              <w:t>Appreciations</w:t>
            </w:r>
            <w:r>
              <w:rPr>
                <w:spacing w:val="21"/>
              </w:rPr>
              <w:t xml:space="preserve"> </w:t>
            </w:r>
            <w:proofErr w:type="gramStart"/>
            <w:r>
              <w:t>To</w:t>
            </w:r>
            <w:proofErr w:type="gramEnd"/>
            <w:r>
              <w:rPr>
                <w:spacing w:val="21"/>
              </w:rPr>
              <w:t xml:space="preserve"> </w:t>
            </w:r>
            <w:r>
              <w:t>Be</w:t>
            </w:r>
            <w:r>
              <w:rPr>
                <w:spacing w:val="21"/>
              </w:rPr>
              <w:t xml:space="preserve"> </w:t>
            </w:r>
            <w:r>
              <w:rPr>
                <w:spacing w:val="-2"/>
              </w:rPr>
              <w:t>Developed:</w:t>
            </w:r>
            <w:r>
              <w:tab/>
            </w:r>
            <w:r>
              <w:rPr>
                <w:spacing w:val="-5"/>
              </w:rPr>
              <w:t>33</w:t>
            </w:r>
          </w:hyperlink>
        </w:p>
        <w:p w14:paraId="26D0EB45" w14:textId="77777777" w:rsidR="00352ADC" w:rsidRDefault="00000000">
          <w:pPr>
            <w:pStyle w:val="TOC9"/>
            <w:tabs>
              <w:tab w:val="right" w:leader="dot" w:pos="10988"/>
            </w:tabs>
          </w:pPr>
          <w:r>
            <w:rPr>
              <w:noProof/>
            </w:rPr>
            <mc:AlternateContent>
              <mc:Choice Requires="wps">
                <w:drawing>
                  <wp:anchor distT="0" distB="0" distL="0" distR="0" simplePos="0" relativeHeight="15777792" behindDoc="0" locked="0" layoutInCell="1" allowOverlap="1" wp14:anchorId="33D979C3" wp14:editId="39210E0C">
                    <wp:simplePos x="0" y="0"/>
                    <wp:positionH relativeFrom="page">
                      <wp:posOffset>579120</wp:posOffset>
                    </wp:positionH>
                    <wp:positionV relativeFrom="paragraph">
                      <wp:posOffset>94502</wp:posOffset>
                    </wp:positionV>
                    <wp:extent cx="6699884" cy="2794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5A3E9" id="Graphic 102" o:spid="_x0000_s1026" style="position:absolute;margin-left:45.6pt;margin-top:7.45pt;width:527.55pt;height:2.2pt;z-index:1577779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97" w:history="1">
            <w:r>
              <w:rPr>
                <w:w w:val="105"/>
              </w:rPr>
              <w:t>Course</w:t>
            </w:r>
            <w:r>
              <w:rPr>
                <w:spacing w:val="-12"/>
                <w:w w:val="105"/>
              </w:rPr>
              <w:t xml:space="preserve"> </w:t>
            </w:r>
            <w:r>
              <w:rPr>
                <w:spacing w:val="-2"/>
                <w:w w:val="110"/>
              </w:rPr>
              <w:t>Contents</w:t>
            </w:r>
            <w:r>
              <w:tab/>
            </w:r>
            <w:r>
              <w:rPr>
                <w:spacing w:val="-5"/>
                <w:w w:val="110"/>
              </w:rPr>
              <w:t>33</w:t>
            </w:r>
          </w:hyperlink>
        </w:p>
        <w:p w14:paraId="37DE6D24" w14:textId="77777777" w:rsidR="00352ADC" w:rsidRDefault="00000000">
          <w:pPr>
            <w:pStyle w:val="TOC6"/>
            <w:tabs>
              <w:tab w:val="right" w:leader="dot" w:pos="10988"/>
            </w:tabs>
          </w:pPr>
          <w:hyperlink w:anchor="_bookmark98" w:history="1">
            <w:r>
              <w:rPr>
                <w:spacing w:val="-4"/>
              </w:rPr>
              <w:t>ESTHETICIAN</w:t>
            </w:r>
            <w:r>
              <w:rPr>
                <w:spacing w:val="-2"/>
              </w:rPr>
              <w:t xml:space="preserve"> </w:t>
            </w:r>
            <w:r>
              <w:rPr>
                <w:spacing w:val="-4"/>
              </w:rPr>
              <w:t>(600</w:t>
            </w:r>
            <w:r>
              <w:rPr>
                <w:spacing w:val="-2"/>
              </w:rPr>
              <w:t xml:space="preserve"> </w:t>
            </w:r>
            <w:r>
              <w:rPr>
                <w:spacing w:val="-4"/>
              </w:rPr>
              <w:t>Clock</w:t>
            </w:r>
            <w:r>
              <w:rPr>
                <w:spacing w:val="-2"/>
              </w:rPr>
              <w:t xml:space="preserve"> </w:t>
            </w:r>
            <w:r>
              <w:rPr>
                <w:spacing w:val="-4"/>
              </w:rPr>
              <w:t>Hours)</w:t>
            </w:r>
            <w:r>
              <w:rPr>
                <w:i w:val="0"/>
              </w:rPr>
              <w:tab/>
            </w:r>
            <w:r>
              <w:rPr>
                <w:spacing w:val="-5"/>
              </w:rPr>
              <w:t>35</w:t>
            </w:r>
          </w:hyperlink>
        </w:p>
        <w:p w14:paraId="6B0DC4F5" w14:textId="77777777" w:rsidR="00352ADC" w:rsidRDefault="00000000">
          <w:pPr>
            <w:pStyle w:val="TOC8"/>
            <w:tabs>
              <w:tab w:val="right" w:leader="dot" w:pos="10988"/>
            </w:tabs>
            <w:spacing w:before="158"/>
          </w:pPr>
          <w:hyperlink w:anchor="_bookmark99" w:history="1">
            <w:r>
              <w:rPr>
                <w:w w:val="90"/>
              </w:rPr>
              <w:t>COURSE</w:t>
            </w:r>
            <w:r>
              <w:rPr>
                <w:spacing w:val="-7"/>
                <w:w w:val="90"/>
              </w:rPr>
              <w:t xml:space="preserve"> </w:t>
            </w:r>
            <w:r>
              <w:rPr>
                <w:spacing w:val="-2"/>
              </w:rPr>
              <w:t>DESCRIPTION</w:t>
            </w:r>
            <w:r>
              <w:tab/>
            </w:r>
            <w:r>
              <w:rPr>
                <w:spacing w:val="-5"/>
              </w:rPr>
              <w:t>35</w:t>
            </w:r>
          </w:hyperlink>
        </w:p>
        <w:p w14:paraId="0A49E4C4" w14:textId="77777777" w:rsidR="00352ADC" w:rsidRDefault="00000000">
          <w:pPr>
            <w:pStyle w:val="TOC8"/>
            <w:tabs>
              <w:tab w:val="right" w:leader="dot" w:pos="10988"/>
            </w:tabs>
          </w:pPr>
          <w:r>
            <w:rPr>
              <w:noProof/>
            </w:rPr>
            <mc:AlternateContent>
              <mc:Choice Requires="wps">
                <w:drawing>
                  <wp:anchor distT="0" distB="0" distL="0" distR="0" simplePos="0" relativeHeight="15778304" behindDoc="0" locked="0" layoutInCell="1" allowOverlap="1" wp14:anchorId="4424C4E4" wp14:editId="51A23332">
                    <wp:simplePos x="0" y="0"/>
                    <wp:positionH relativeFrom="page">
                      <wp:posOffset>579120</wp:posOffset>
                    </wp:positionH>
                    <wp:positionV relativeFrom="paragraph">
                      <wp:posOffset>97968</wp:posOffset>
                    </wp:positionV>
                    <wp:extent cx="6699884" cy="2794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588FC" id="Graphic 103" o:spid="_x0000_s1026" style="position:absolute;margin-left:45.6pt;margin-top:7.7pt;width:527.55pt;height:2.2pt;z-index:1577830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0" w:history="1">
            <w:r>
              <w:rPr>
                <w:w w:val="90"/>
              </w:rPr>
              <w:t>COURSE</w:t>
            </w:r>
            <w:r>
              <w:rPr>
                <w:spacing w:val="-7"/>
                <w:w w:val="90"/>
              </w:rPr>
              <w:t xml:space="preserve"> </w:t>
            </w:r>
            <w:r>
              <w:rPr>
                <w:spacing w:val="-2"/>
              </w:rPr>
              <w:t>FORMAT</w:t>
            </w:r>
            <w:r>
              <w:tab/>
            </w:r>
            <w:r>
              <w:rPr>
                <w:spacing w:val="-5"/>
              </w:rPr>
              <w:t>35</w:t>
            </w:r>
          </w:hyperlink>
        </w:p>
        <w:p w14:paraId="4FD9ED1F" w14:textId="77777777" w:rsidR="00352ADC" w:rsidRDefault="00000000">
          <w:pPr>
            <w:pStyle w:val="TOC8"/>
            <w:tabs>
              <w:tab w:val="right" w:leader="dot" w:pos="10988"/>
            </w:tabs>
          </w:pPr>
          <w:r>
            <w:rPr>
              <w:noProof/>
            </w:rPr>
            <mc:AlternateContent>
              <mc:Choice Requires="wps">
                <w:drawing>
                  <wp:anchor distT="0" distB="0" distL="0" distR="0" simplePos="0" relativeHeight="15778816" behindDoc="0" locked="0" layoutInCell="1" allowOverlap="1" wp14:anchorId="5692F33C" wp14:editId="5E8A181E">
                    <wp:simplePos x="0" y="0"/>
                    <wp:positionH relativeFrom="page">
                      <wp:posOffset>579120</wp:posOffset>
                    </wp:positionH>
                    <wp:positionV relativeFrom="paragraph">
                      <wp:posOffset>97853</wp:posOffset>
                    </wp:positionV>
                    <wp:extent cx="6699884" cy="2794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9C15BD" id="Graphic 104" o:spid="_x0000_s1026" style="position:absolute;margin-left:45.6pt;margin-top:7.7pt;width:527.55pt;height:2.2pt;z-index:1577881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1" w:history="1">
            <w:r>
              <w:rPr>
                <w:w w:val="90"/>
              </w:rPr>
              <w:t>INSTRUCTIONAL</w:t>
            </w:r>
            <w:r>
              <w:rPr>
                <w:spacing w:val="3"/>
              </w:rPr>
              <w:t xml:space="preserve"> </w:t>
            </w:r>
            <w:r>
              <w:rPr>
                <w:spacing w:val="-2"/>
              </w:rPr>
              <w:t>METHOD</w:t>
            </w:r>
            <w:r>
              <w:tab/>
            </w:r>
            <w:r>
              <w:rPr>
                <w:spacing w:val="-5"/>
              </w:rPr>
              <w:t>35</w:t>
            </w:r>
          </w:hyperlink>
        </w:p>
        <w:p w14:paraId="766AA7C2"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79328" behindDoc="0" locked="0" layoutInCell="1" allowOverlap="1" wp14:anchorId="72CC1023" wp14:editId="1993F55F">
                    <wp:simplePos x="0" y="0"/>
                    <wp:positionH relativeFrom="page">
                      <wp:posOffset>579120</wp:posOffset>
                    </wp:positionH>
                    <wp:positionV relativeFrom="paragraph">
                      <wp:posOffset>94691</wp:posOffset>
                    </wp:positionV>
                    <wp:extent cx="6699884" cy="2794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12AA9" id="Graphic 105" o:spid="_x0000_s1026" style="position:absolute;margin-left:45.6pt;margin-top:7.45pt;width:527.55pt;height:2.2pt;z-index:1577932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2" w:history="1">
            <w:r>
              <w:rPr>
                <w:spacing w:val="-2"/>
                <w:w w:val="90"/>
              </w:rPr>
              <w:t>GRADING</w:t>
            </w:r>
            <w:r>
              <w:rPr>
                <w:spacing w:val="-2"/>
              </w:rPr>
              <w:t xml:space="preserve"> PROCEDURES</w:t>
            </w:r>
            <w:r>
              <w:tab/>
            </w:r>
            <w:r>
              <w:rPr>
                <w:spacing w:val="-5"/>
              </w:rPr>
              <w:t>35</w:t>
            </w:r>
          </w:hyperlink>
        </w:p>
        <w:p w14:paraId="74B2B416" w14:textId="77777777" w:rsidR="00352ADC" w:rsidRDefault="00000000">
          <w:pPr>
            <w:pStyle w:val="TOC8"/>
            <w:tabs>
              <w:tab w:val="right" w:leader="dot" w:pos="10988"/>
            </w:tabs>
          </w:pPr>
          <w:r>
            <w:rPr>
              <w:noProof/>
            </w:rPr>
            <mc:AlternateContent>
              <mc:Choice Requires="wps">
                <w:drawing>
                  <wp:anchor distT="0" distB="0" distL="0" distR="0" simplePos="0" relativeHeight="15779840" behindDoc="0" locked="0" layoutInCell="1" allowOverlap="1" wp14:anchorId="5C38EB24" wp14:editId="0EA1B5AC">
                    <wp:simplePos x="0" y="0"/>
                    <wp:positionH relativeFrom="page">
                      <wp:posOffset>579120</wp:posOffset>
                    </wp:positionH>
                    <wp:positionV relativeFrom="paragraph">
                      <wp:posOffset>97751</wp:posOffset>
                    </wp:positionV>
                    <wp:extent cx="6699884" cy="2794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C8111" id="Graphic 106" o:spid="_x0000_s1026" style="position:absolute;margin-left:45.6pt;margin-top:7.7pt;width:527.55pt;height:2.2pt;z-index:1577984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3" w:history="1">
            <w:r>
              <w:rPr>
                <w:spacing w:val="-2"/>
                <w:w w:val="90"/>
              </w:rPr>
              <w:t>EDUCATIONAL</w:t>
            </w:r>
            <w:r>
              <w:rPr>
                <w:spacing w:val="7"/>
              </w:rPr>
              <w:t xml:space="preserve"> </w:t>
            </w:r>
            <w:r>
              <w:rPr>
                <w:spacing w:val="-2"/>
                <w:w w:val="95"/>
              </w:rPr>
              <w:t>OBJECTIVES</w:t>
            </w:r>
            <w:r>
              <w:tab/>
            </w:r>
            <w:r>
              <w:rPr>
                <w:spacing w:val="-5"/>
              </w:rPr>
              <w:t>35</w:t>
            </w:r>
          </w:hyperlink>
        </w:p>
        <w:p w14:paraId="06B39E84" w14:textId="77777777" w:rsidR="00352ADC" w:rsidRDefault="00000000">
          <w:pPr>
            <w:pStyle w:val="TOC9"/>
            <w:tabs>
              <w:tab w:val="right" w:leader="dot" w:pos="10988"/>
            </w:tabs>
          </w:pPr>
          <w:r>
            <w:rPr>
              <w:noProof/>
            </w:rPr>
            <mc:AlternateContent>
              <mc:Choice Requires="wps">
                <w:drawing>
                  <wp:anchor distT="0" distB="0" distL="0" distR="0" simplePos="0" relativeHeight="15780352" behindDoc="0" locked="0" layoutInCell="1" allowOverlap="1" wp14:anchorId="6CC3490B" wp14:editId="1AD628BA">
                    <wp:simplePos x="0" y="0"/>
                    <wp:positionH relativeFrom="page">
                      <wp:posOffset>579120</wp:posOffset>
                    </wp:positionH>
                    <wp:positionV relativeFrom="paragraph">
                      <wp:posOffset>94588</wp:posOffset>
                    </wp:positionV>
                    <wp:extent cx="6699884" cy="2794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5A08F" id="Graphic 107" o:spid="_x0000_s1026" style="position:absolute;margin-left:45.6pt;margin-top:7.45pt;width:527.55pt;height:2.2pt;z-index:1578035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4" w:history="1">
            <w:r>
              <w:rPr>
                <w:w w:val="105"/>
              </w:rPr>
              <w:t>Performance</w:t>
            </w:r>
            <w:r>
              <w:rPr>
                <w:spacing w:val="11"/>
                <w:w w:val="110"/>
              </w:rPr>
              <w:t xml:space="preserve"> </w:t>
            </w:r>
            <w:r>
              <w:rPr>
                <w:spacing w:val="-2"/>
                <w:w w:val="110"/>
              </w:rPr>
              <w:t>Objective</w:t>
            </w:r>
            <w:r>
              <w:tab/>
            </w:r>
            <w:r>
              <w:rPr>
                <w:spacing w:val="-5"/>
                <w:w w:val="110"/>
              </w:rPr>
              <w:t>35</w:t>
            </w:r>
          </w:hyperlink>
        </w:p>
        <w:p w14:paraId="33D4DE6F"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80864" behindDoc="0" locked="0" layoutInCell="1" allowOverlap="1" wp14:anchorId="24E53978" wp14:editId="08DA7887">
                    <wp:simplePos x="0" y="0"/>
                    <wp:positionH relativeFrom="page">
                      <wp:posOffset>579120</wp:posOffset>
                    </wp:positionH>
                    <wp:positionV relativeFrom="paragraph">
                      <wp:posOffset>97649</wp:posOffset>
                    </wp:positionV>
                    <wp:extent cx="6699884" cy="2794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2588C" id="Graphic 108" o:spid="_x0000_s1026" style="position:absolute;margin-left:45.6pt;margin-top:7.7pt;width:527.55pt;height:2.2pt;z-index:1578086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5"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36</w:t>
            </w:r>
          </w:hyperlink>
        </w:p>
        <w:p w14:paraId="08660FCF" w14:textId="40410EAE" w:rsidR="00352ADC" w:rsidRDefault="00000000">
          <w:pPr>
            <w:pStyle w:val="TOC9"/>
            <w:tabs>
              <w:tab w:val="right" w:leader="dot" w:pos="10988"/>
            </w:tabs>
          </w:pPr>
          <w:r>
            <w:rPr>
              <w:noProof/>
            </w:rPr>
            <mc:AlternateContent>
              <mc:Choice Requires="wps">
                <w:drawing>
                  <wp:anchor distT="0" distB="0" distL="0" distR="0" simplePos="0" relativeHeight="15781376" behindDoc="0" locked="0" layoutInCell="1" allowOverlap="1" wp14:anchorId="404E94E8" wp14:editId="21B35529">
                    <wp:simplePos x="0" y="0"/>
                    <wp:positionH relativeFrom="page">
                      <wp:posOffset>579120</wp:posOffset>
                    </wp:positionH>
                    <wp:positionV relativeFrom="paragraph">
                      <wp:posOffset>94486</wp:posOffset>
                    </wp:positionV>
                    <wp:extent cx="6699884" cy="2794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27C71" id="Graphic 109" o:spid="_x0000_s1026" style="position:absolute;margin-left:45.6pt;margin-top:7.45pt;width:527.55pt;height:2.2pt;z-index:1578137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6"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36</w:t>
            </w:r>
          </w:hyperlink>
        </w:p>
        <w:p w14:paraId="4E79369D"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81888" behindDoc="0" locked="0" layoutInCell="1" allowOverlap="1" wp14:anchorId="77D6C74E" wp14:editId="05A8EB22">
                    <wp:simplePos x="0" y="0"/>
                    <wp:positionH relativeFrom="page">
                      <wp:posOffset>579120</wp:posOffset>
                    </wp:positionH>
                    <wp:positionV relativeFrom="paragraph">
                      <wp:posOffset>97547</wp:posOffset>
                    </wp:positionV>
                    <wp:extent cx="6699884" cy="2794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0739D" id="Graphic 110" o:spid="_x0000_s1026" style="position:absolute;margin-left:45.6pt;margin-top:7.7pt;width:527.55pt;height:2.2pt;z-index:1578188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07" w:history="1">
            <w:r>
              <w:rPr>
                <w:w w:val="105"/>
              </w:rPr>
              <w:t>Course</w:t>
            </w:r>
            <w:r>
              <w:rPr>
                <w:spacing w:val="-12"/>
                <w:w w:val="105"/>
              </w:rPr>
              <w:t xml:space="preserve"> </w:t>
            </w:r>
            <w:r>
              <w:rPr>
                <w:spacing w:val="-2"/>
                <w:w w:val="110"/>
              </w:rPr>
              <w:t>Contents</w:t>
            </w:r>
            <w:r>
              <w:tab/>
            </w:r>
            <w:r>
              <w:rPr>
                <w:spacing w:val="-5"/>
                <w:w w:val="110"/>
              </w:rPr>
              <w:t>36</w:t>
            </w:r>
          </w:hyperlink>
        </w:p>
        <w:p w14:paraId="1B310AA4" w14:textId="77777777" w:rsidR="00352ADC" w:rsidRDefault="00000000">
          <w:pPr>
            <w:pStyle w:val="TOC6"/>
            <w:tabs>
              <w:tab w:val="right" w:leader="dot" w:pos="10988"/>
            </w:tabs>
            <w:spacing w:before="158"/>
          </w:pPr>
          <w:hyperlink w:anchor="_bookmark108" w:history="1">
            <w:r>
              <w:rPr>
                <w:spacing w:val="-6"/>
              </w:rPr>
              <w:t>MANICURING</w:t>
            </w:r>
            <w:r>
              <w:rPr>
                <w:spacing w:val="-2"/>
              </w:rPr>
              <w:t xml:space="preserve"> </w:t>
            </w:r>
            <w:r>
              <w:rPr>
                <w:spacing w:val="-6"/>
              </w:rPr>
              <w:t>(600</w:t>
            </w:r>
            <w:r>
              <w:rPr>
                <w:spacing w:val="-2"/>
              </w:rPr>
              <w:t xml:space="preserve"> </w:t>
            </w:r>
            <w:r>
              <w:rPr>
                <w:spacing w:val="-6"/>
              </w:rPr>
              <w:t>Clock</w:t>
            </w:r>
            <w:r>
              <w:rPr>
                <w:spacing w:val="-1"/>
              </w:rPr>
              <w:t xml:space="preserve"> </w:t>
            </w:r>
            <w:r>
              <w:rPr>
                <w:spacing w:val="-6"/>
              </w:rPr>
              <w:t>Hours)</w:t>
            </w:r>
            <w:r>
              <w:rPr>
                <w:i w:val="0"/>
              </w:rPr>
              <w:tab/>
            </w:r>
            <w:r>
              <w:rPr>
                <w:spacing w:val="-5"/>
              </w:rPr>
              <w:t>37</w:t>
            </w:r>
          </w:hyperlink>
        </w:p>
        <w:p w14:paraId="4371F4BE" w14:textId="77777777" w:rsidR="00352ADC" w:rsidRDefault="00000000">
          <w:pPr>
            <w:pStyle w:val="TOC8"/>
            <w:tabs>
              <w:tab w:val="right" w:leader="dot" w:pos="10988"/>
            </w:tabs>
            <w:spacing w:before="159"/>
          </w:pPr>
          <w:hyperlink w:anchor="_bookmark109" w:history="1">
            <w:r>
              <w:rPr>
                <w:w w:val="90"/>
              </w:rPr>
              <w:t>COURSE</w:t>
            </w:r>
            <w:r>
              <w:rPr>
                <w:spacing w:val="-7"/>
                <w:w w:val="90"/>
              </w:rPr>
              <w:t xml:space="preserve"> </w:t>
            </w:r>
            <w:r>
              <w:rPr>
                <w:spacing w:val="-2"/>
              </w:rPr>
              <w:t>DESCRIPTION</w:t>
            </w:r>
            <w:r>
              <w:tab/>
            </w:r>
            <w:r>
              <w:rPr>
                <w:spacing w:val="-5"/>
              </w:rPr>
              <w:t>37</w:t>
            </w:r>
          </w:hyperlink>
        </w:p>
        <w:p w14:paraId="05C6FB96" w14:textId="77777777" w:rsidR="00352ADC" w:rsidRDefault="00000000">
          <w:pPr>
            <w:pStyle w:val="TOC8"/>
            <w:tabs>
              <w:tab w:val="right" w:leader="dot" w:pos="10988"/>
            </w:tabs>
          </w:pPr>
          <w:r>
            <w:rPr>
              <w:noProof/>
            </w:rPr>
            <mc:AlternateContent>
              <mc:Choice Requires="wps">
                <w:drawing>
                  <wp:anchor distT="0" distB="0" distL="0" distR="0" simplePos="0" relativeHeight="15782400" behindDoc="0" locked="0" layoutInCell="1" allowOverlap="1" wp14:anchorId="3C512B21" wp14:editId="10F0582C">
                    <wp:simplePos x="0" y="0"/>
                    <wp:positionH relativeFrom="page">
                      <wp:posOffset>579120</wp:posOffset>
                    </wp:positionH>
                    <wp:positionV relativeFrom="paragraph">
                      <wp:posOffset>97838</wp:posOffset>
                    </wp:positionV>
                    <wp:extent cx="6699884" cy="2794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6BADC5" id="Graphic 111" o:spid="_x0000_s1026" style="position:absolute;margin-left:45.6pt;margin-top:7.7pt;width:527.55pt;height:2.2pt;z-index:1578240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0" w:history="1">
            <w:r>
              <w:rPr>
                <w:w w:val="90"/>
              </w:rPr>
              <w:t>COURSE</w:t>
            </w:r>
            <w:r>
              <w:rPr>
                <w:spacing w:val="-7"/>
                <w:w w:val="90"/>
              </w:rPr>
              <w:t xml:space="preserve"> </w:t>
            </w:r>
            <w:r>
              <w:rPr>
                <w:spacing w:val="-2"/>
              </w:rPr>
              <w:t>FORMAT:</w:t>
            </w:r>
            <w:r>
              <w:tab/>
            </w:r>
            <w:r>
              <w:rPr>
                <w:spacing w:val="-5"/>
              </w:rPr>
              <w:t>37</w:t>
            </w:r>
          </w:hyperlink>
        </w:p>
        <w:p w14:paraId="3DAE65CF"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82912" behindDoc="0" locked="0" layoutInCell="1" allowOverlap="1" wp14:anchorId="6F7358E3" wp14:editId="3725F28D">
                    <wp:simplePos x="0" y="0"/>
                    <wp:positionH relativeFrom="page">
                      <wp:posOffset>579120</wp:posOffset>
                    </wp:positionH>
                    <wp:positionV relativeFrom="paragraph">
                      <wp:posOffset>94675</wp:posOffset>
                    </wp:positionV>
                    <wp:extent cx="6699884" cy="2794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655CC6" id="Graphic 112" o:spid="_x0000_s1026" style="position:absolute;margin-left:45.6pt;margin-top:7.45pt;width:527.55pt;height:2.2pt;z-index:1578291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1" w:history="1">
            <w:r>
              <w:rPr>
                <w:w w:val="90"/>
              </w:rPr>
              <w:t>INSTRUCTIONAL</w:t>
            </w:r>
            <w:r>
              <w:rPr>
                <w:spacing w:val="3"/>
              </w:rPr>
              <w:t xml:space="preserve"> </w:t>
            </w:r>
            <w:r>
              <w:rPr>
                <w:spacing w:val="-2"/>
              </w:rPr>
              <w:t>METHOD</w:t>
            </w:r>
            <w:r>
              <w:tab/>
            </w:r>
            <w:r>
              <w:rPr>
                <w:spacing w:val="-5"/>
              </w:rPr>
              <w:t>37</w:t>
            </w:r>
          </w:hyperlink>
        </w:p>
        <w:p w14:paraId="66849881" w14:textId="77777777" w:rsidR="00352ADC" w:rsidRDefault="00000000">
          <w:pPr>
            <w:pStyle w:val="TOC8"/>
            <w:tabs>
              <w:tab w:val="right" w:leader="dot" w:pos="10988"/>
            </w:tabs>
          </w:pPr>
          <w:r>
            <w:rPr>
              <w:noProof/>
            </w:rPr>
            <mc:AlternateContent>
              <mc:Choice Requires="wps">
                <w:drawing>
                  <wp:anchor distT="0" distB="0" distL="0" distR="0" simplePos="0" relativeHeight="15783424" behindDoc="0" locked="0" layoutInCell="1" allowOverlap="1" wp14:anchorId="45D6EF40" wp14:editId="61A556E5">
                    <wp:simplePos x="0" y="0"/>
                    <wp:positionH relativeFrom="page">
                      <wp:posOffset>579120</wp:posOffset>
                    </wp:positionH>
                    <wp:positionV relativeFrom="paragraph">
                      <wp:posOffset>97736</wp:posOffset>
                    </wp:positionV>
                    <wp:extent cx="6699884" cy="2794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45075" id="Graphic 113" o:spid="_x0000_s1026" style="position:absolute;margin-left:45.6pt;margin-top:7.7pt;width:527.55pt;height:2.2pt;z-index:1578342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2" w:history="1">
            <w:r>
              <w:rPr>
                <w:spacing w:val="-2"/>
                <w:w w:val="90"/>
              </w:rPr>
              <w:t>GRADING</w:t>
            </w:r>
            <w:r>
              <w:rPr>
                <w:spacing w:val="-2"/>
              </w:rPr>
              <w:t xml:space="preserve"> PROCEDURES</w:t>
            </w:r>
            <w:r>
              <w:tab/>
            </w:r>
            <w:r>
              <w:rPr>
                <w:spacing w:val="-5"/>
              </w:rPr>
              <w:t>37</w:t>
            </w:r>
          </w:hyperlink>
        </w:p>
        <w:p w14:paraId="07DB72B2" w14:textId="77777777" w:rsidR="00352ADC" w:rsidRDefault="00000000">
          <w:pPr>
            <w:pStyle w:val="TOC8"/>
            <w:tabs>
              <w:tab w:val="right" w:leader="dot" w:pos="10988"/>
            </w:tabs>
          </w:pPr>
          <w:r>
            <w:rPr>
              <w:noProof/>
            </w:rPr>
            <mc:AlternateContent>
              <mc:Choice Requires="wps">
                <w:drawing>
                  <wp:anchor distT="0" distB="0" distL="0" distR="0" simplePos="0" relativeHeight="15783936" behindDoc="0" locked="0" layoutInCell="1" allowOverlap="1" wp14:anchorId="1F037792" wp14:editId="630ED07D">
                    <wp:simplePos x="0" y="0"/>
                    <wp:positionH relativeFrom="page">
                      <wp:posOffset>579120</wp:posOffset>
                    </wp:positionH>
                    <wp:positionV relativeFrom="paragraph">
                      <wp:posOffset>97621</wp:posOffset>
                    </wp:positionV>
                    <wp:extent cx="6699884" cy="2794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686CD" id="Graphic 114" o:spid="_x0000_s1026" style="position:absolute;margin-left:45.6pt;margin-top:7.7pt;width:527.55pt;height:2.2pt;z-index:1578393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3" w:history="1">
            <w:r>
              <w:rPr>
                <w:spacing w:val="-2"/>
                <w:w w:val="90"/>
              </w:rPr>
              <w:t>EDUCATIONAL</w:t>
            </w:r>
            <w:r>
              <w:rPr>
                <w:spacing w:val="7"/>
              </w:rPr>
              <w:t xml:space="preserve"> </w:t>
            </w:r>
            <w:r>
              <w:rPr>
                <w:spacing w:val="-2"/>
                <w:w w:val="95"/>
              </w:rPr>
              <w:t>OBJECTIVES</w:t>
            </w:r>
            <w:r>
              <w:tab/>
            </w:r>
            <w:r>
              <w:rPr>
                <w:spacing w:val="-5"/>
              </w:rPr>
              <w:t>38</w:t>
            </w:r>
          </w:hyperlink>
        </w:p>
        <w:p w14:paraId="08CBC460" w14:textId="77777777" w:rsidR="00352ADC" w:rsidRDefault="00000000">
          <w:pPr>
            <w:pStyle w:val="TOC9"/>
            <w:tabs>
              <w:tab w:val="right" w:leader="dot" w:pos="10988"/>
            </w:tabs>
          </w:pPr>
          <w:r>
            <w:rPr>
              <w:noProof/>
            </w:rPr>
            <mc:AlternateContent>
              <mc:Choice Requires="wps">
                <w:drawing>
                  <wp:anchor distT="0" distB="0" distL="0" distR="0" simplePos="0" relativeHeight="15784448" behindDoc="0" locked="0" layoutInCell="1" allowOverlap="1" wp14:anchorId="4A612AF2" wp14:editId="0CB95019">
                    <wp:simplePos x="0" y="0"/>
                    <wp:positionH relativeFrom="page">
                      <wp:posOffset>579120</wp:posOffset>
                    </wp:positionH>
                    <wp:positionV relativeFrom="paragraph">
                      <wp:posOffset>94459</wp:posOffset>
                    </wp:positionV>
                    <wp:extent cx="6699884" cy="2794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BE949" id="Graphic 115" o:spid="_x0000_s1026" style="position:absolute;margin-left:45.6pt;margin-top:7.45pt;width:527.55pt;height:2.2pt;z-index:1578444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4" w:history="1">
            <w:r>
              <w:rPr>
                <w:w w:val="105"/>
              </w:rPr>
              <w:t>Performance</w:t>
            </w:r>
            <w:r>
              <w:rPr>
                <w:spacing w:val="11"/>
                <w:w w:val="110"/>
              </w:rPr>
              <w:t xml:space="preserve"> </w:t>
            </w:r>
            <w:r>
              <w:rPr>
                <w:spacing w:val="-2"/>
                <w:w w:val="110"/>
              </w:rPr>
              <w:t>Objective</w:t>
            </w:r>
            <w:r>
              <w:tab/>
            </w:r>
            <w:r>
              <w:rPr>
                <w:spacing w:val="-5"/>
                <w:w w:val="110"/>
              </w:rPr>
              <w:t>38</w:t>
            </w:r>
          </w:hyperlink>
        </w:p>
        <w:p w14:paraId="0C3942B6"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84960" behindDoc="0" locked="0" layoutInCell="1" allowOverlap="1" wp14:anchorId="3C427BD1" wp14:editId="5D94C542">
                    <wp:simplePos x="0" y="0"/>
                    <wp:positionH relativeFrom="page">
                      <wp:posOffset>579120</wp:posOffset>
                    </wp:positionH>
                    <wp:positionV relativeFrom="paragraph">
                      <wp:posOffset>97519</wp:posOffset>
                    </wp:positionV>
                    <wp:extent cx="6699884" cy="2794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8B299" id="Graphic 116" o:spid="_x0000_s1026" style="position:absolute;margin-left:45.6pt;margin-top:7.7pt;width:527.55pt;height:2.2pt;z-index:1578496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5"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38</w:t>
            </w:r>
          </w:hyperlink>
        </w:p>
        <w:p w14:paraId="0BC0FD90" w14:textId="56268D31" w:rsidR="00352ADC" w:rsidRDefault="00000000">
          <w:pPr>
            <w:pStyle w:val="TOC9"/>
            <w:tabs>
              <w:tab w:val="right" w:leader="dot" w:pos="10988"/>
            </w:tabs>
          </w:pPr>
          <w:r>
            <w:rPr>
              <w:noProof/>
            </w:rPr>
            <mc:AlternateContent>
              <mc:Choice Requires="wps">
                <w:drawing>
                  <wp:anchor distT="0" distB="0" distL="0" distR="0" simplePos="0" relativeHeight="15785472" behindDoc="0" locked="0" layoutInCell="1" allowOverlap="1" wp14:anchorId="2F6067FE" wp14:editId="20824E25">
                    <wp:simplePos x="0" y="0"/>
                    <wp:positionH relativeFrom="page">
                      <wp:posOffset>579120</wp:posOffset>
                    </wp:positionH>
                    <wp:positionV relativeFrom="paragraph">
                      <wp:posOffset>94356</wp:posOffset>
                    </wp:positionV>
                    <wp:extent cx="6699884" cy="2794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F0B57" id="Graphic 117" o:spid="_x0000_s1026" style="position:absolute;margin-left:45.6pt;margin-top:7.45pt;width:527.55pt;height:2.2pt;z-index:1578547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6"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38</w:t>
            </w:r>
          </w:hyperlink>
        </w:p>
        <w:p w14:paraId="05CC2EB2" w14:textId="77777777" w:rsidR="00352ADC" w:rsidRDefault="00000000">
          <w:pPr>
            <w:pStyle w:val="TOC9"/>
            <w:tabs>
              <w:tab w:val="right" w:leader="dot" w:pos="10988"/>
            </w:tabs>
            <w:spacing w:before="206"/>
          </w:pPr>
          <w:r>
            <w:rPr>
              <w:noProof/>
            </w:rPr>
            <mc:AlternateContent>
              <mc:Choice Requires="wps">
                <w:drawing>
                  <wp:anchor distT="0" distB="0" distL="0" distR="0" simplePos="0" relativeHeight="15785984" behindDoc="0" locked="0" layoutInCell="1" allowOverlap="1" wp14:anchorId="41FCB73C" wp14:editId="170E51D1">
                    <wp:simplePos x="0" y="0"/>
                    <wp:positionH relativeFrom="page">
                      <wp:posOffset>579120</wp:posOffset>
                    </wp:positionH>
                    <wp:positionV relativeFrom="paragraph">
                      <wp:posOffset>97417</wp:posOffset>
                    </wp:positionV>
                    <wp:extent cx="6699884" cy="2794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847C5" id="Graphic 118" o:spid="_x0000_s1026" style="position:absolute;margin-left:45.6pt;margin-top:7.65pt;width:527.55pt;height:2.2pt;z-index:1578598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17" w:history="1">
            <w:r>
              <w:rPr>
                <w:w w:val="105"/>
              </w:rPr>
              <w:t>Course</w:t>
            </w:r>
            <w:r>
              <w:rPr>
                <w:spacing w:val="-12"/>
                <w:w w:val="105"/>
              </w:rPr>
              <w:t xml:space="preserve"> </w:t>
            </w:r>
            <w:r>
              <w:rPr>
                <w:spacing w:val="-2"/>
                <w:w w:val="110"/>
              </w:rPr>
              <w:t>Contents</w:t>
            </w:r>
            <w:r>
              <w:tab/>
            </w:r>
            <w:r>
              <w:rPr>
                <w:spacing w:val="-5"/>
                <w:w w:val="110"/>
              </w:rPr>
              <w:t>38</w:t>
            </w:r>
          </w:hyperlink>
        </w:p>
        <w:p w14:paraId="05280AAE" w14:textId="77777777" w:rsidR="00352ADC" w:rsidRDefault="00000000">
          <w:pPr>
            <w:pStyle w:val="TOC6"/>
            <w:tabs>
              <w:tab w:val="right" w:leader="dot" w:pos="10988"/>
            </w:tabs>
            <w:spacing w:before="154" w:after="200"/>
          </w:pPr>
          <w:hyperlink w:anchor="_bookmark118" w:history="1">
            <w:r>
              <w:rPr>
                <w:spacing w:val="-4"/>
              </w:rPr>
              <w:t>BARBERING</w:t>
            </w:r>
            <w:r>
              <w:rPr>
                <w:spacing w:val="1"/>
              </w:rPr>
              <w:t xml:space="preserve"> </w:t>
            </w:r>
            <w:r>
              <w:rPr>
                <w:spacing w:val="-4"/>
              </w:rPr>
              <w:t>(1200</w:t>
            </w:r>
            <w:r>
              <w:rPr>
                <w:spacing w:val="1"/>
              </w:rPr>
              <w:t xml:space="preserve"> </w:t>
            </w:r>
            <w:r>
              <w:rPr>
                <w:spacing w:val="-4"/>
              </w:rPr>
              <w:t>Clock</w:t>
            </w:r>
            <w:r>
              <w:rPr>
                <w:spacing w:val="2"/>
              </w:rPr>
              <w:t xml:space="preserve"> </w:t>
            </w:r>
            <w:r>
              <w:rPr>
                <w:spacing w:val="-4"/>
              </w:rPr>
              <w:t>Hours)</w:t>
            </w:r>
            <w:r>
              <w:rPr>
                <w:i w:val="0"/>
              </w:rPr>
              <w:tab/>
            </w:r>
            <w:r>
              <w:rPr>
                <w:spacing w:val="-5"/>
              </w:rPr>
              <w:t>39</w:t>
            </w:r>
          </w:hyperlink>
        </w:p>
        <w:p w14:paraId="6C2E6889" w14:textId="77777777" w:rsidR="00352ADC" w:rsidRDefault="00000000">
          <w:pPr>
            <w:pStyle w:val="TOC8"/>
            <w:tabs>
              <w:tab w:val="right" w:leader="dot" w:pos="10988"/>
            </w:tabs>
            <w:spacing w:before="85"/>
          </w:pPr>
          <w:hyperlink w:anchor="_bookmark119" w:history="1">
            <w:r>
              <w:rPr>
                <w:w w:val="90"/>
              </w:rPr>
              <w:t>COURSE</w:t>
            </w:r>
            <w:r>
              <w:rPr>
                <w:spacing w:val="-7"/>
                <w:w w:val="90"/>
              </w:rPr>
              <w:t xml:space="preserve"> </w:t>
            </w:r>
            <w:r>
              <w:rPr>
                <w:spacing w:val="-2"/>
              </w:rPr>
              <w:t>DESCRIPTION</w:t>
            </w:r>
            <w:r>
              <w:tab/>
            </w:r>
            <w:r>
              <w:rPr>
                <w:spacing w:val="-5"/>
              </w:rPr>
              <w:t>39</w:t>
            </w:r>
          </w:hyperlink>
        </w:p>
        <w:p w14:paraId="4B6D39DE" w14:textId="77777777" w:rsidR="00352ADC" w:rsidRDefault="00000000">
          <w:pPr>
            <w:pStyle w:val="TOC8"/>
            <w:tabs>
              <w:tab w:val="right" w:leader="dot" w:pos="10988"/>
            </w:tabs>
          </w:pPr>
          <w:r>
            <w:rPr>
              <w:noProof/>
            </w:rPr>
            <mc:AlternateContent>
              <mc:Choice Requires="wps">
                <w:drawing>
                  <wp:anchor distT="0" distB="0" distL="0" distR="0" simplePos="0" relativeHeight="15786496" behindDoc="0" locked="0" layoutInCell="1" allowOverlap="1" wp14:anchorId="1B656A50" wp14:editId="1CAC390F">
                    <wp:simplePos x="0" y="0"/>
                    <wp:positionH relativeFrom="page">
                      <wp:posOffset>579120</wp:posOffset>
                    </wp:positionH>
                    <wp:positionV relativeFrom="paragraph">
                      <wp:posOffset>97674</wp:posOffset>
                    </wp:positionV>
                    <wp:extent cx="6699884" cy="2794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57A24" id="Graphic 119" o:spid="_x0000_s1026" style="position:absolute;margin-left:45.6pt;margin-top:7.7pt;width:527.55pt;height:2.2pt;z-index:1578649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0" w:history="1">
            <w:r>
              <w:rPr>
                <w:w w:val="90"/>
              </w:rPr>
              <w:t>COURSE</w:t>
            </w:r>
            <w:r>
              <w:rPr>
                <w:spacing w:val="-7"/>
                <w:w w:val="90"/>
              </w:rPr>
              <w:t xml:space="preserve"> </w:t>
            </w:r>
            <w:r>
              <w:rPr>
                <w:spacing w:val="-2"/>
              </w:rPr>
              <w:t>FORMAT:</w:t>
            </w:r>
            <w:r>
              <w:tab/>
            </w:r>
            <w:r>
              <w:rPr>
                <w:spacing w:val="-5"/>
              </w:rPr>
              <w:t>39</w:t>
            </w:r>
          </w:hyperlink>
        </w:p>
        <w:p w14:paraId="3851DB48" w14:textId="77777777" w:rsidR="00352ADC" w:rsidRDefault="00000000">
          <w:pPr>
            <w:pStyle w:val="TOC8"/>
            <w:tabs>
              <w:tab w:val="right" w:leader="dot" w:pos="10988"/>
            </w:tabs>
          </w:pPr>
          <w:r>
            <w:rPr>
              <w:noProof/>
            </w:rPr>
            <mc:AlternateContent>
              <mc:Choice Requires="wps">
                <w:drawing>
                  <wp:anchor distT="0" distB="0" distL="0" distR="0" simplePos="0" relativeHeight="15787008" behindDoc="0" locked="0" layoutInCell="1" allowOverlap="1" wp14:anchorId="1615BE8E" wp14:editId="5B3C19B6">
                    <wp:simplePos x="0" y="0"/>
                    <wp:positionH relativeFrom="page">
                      <wp:posOffset>579120</wp:posOffset>
                    </wp:positionH>
                    <wp:positionV relativeFrom="paragraph">
                      <wp:posOffset>97560</wp:posOffset>
                    </wp:positionV>
                    <wp:extent cx="6699884" cy="2794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01E1C" id="Graphic 120" o:spid="_x0000_s1026" style="position:absolute;margin-left:45.6pt;margin-top:7.7pt;width:527.55pt;height:2.2pt;z-index:1578700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1" w:history="1">
            <w:r>
              <w:rPr>
                <w:w w:val="90"/>
              </w:rPr>
              <w:t>INSTRUCTIONAL</w:t>
            </w:r>
            <w:r>
              <w:rPr>
                <w:spacing w:val="3"/>
              </w:rPr>
              <w:t xml:space="preserve"> </w:t>
            </w:r>
            <w:r>
              <w:rPr>
                <w:spacing w:val="-2"/>
              </w:rPr>
              <w:t>METHOD</w:t>
            </w:r>
            <w:r>
              <w:tab/>
            </w:r>
            <w:r>
              <w:rPr>
                <w:spacing w:val="-5"/>
              </w:rPr>
              <w:t>39</w:t>
            </w:r>
          </w:hyperlink>
        </w:p>
        <w:p w14:paraId="375626A2"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87520" behindDoc="0" locked="0" layoutInCell="1" allowOverlap="1" wp14:anchorId="2BB349F0" wp14:editId="18284878">
                    <wp:simplePos x="0" y="0"/>
                    <wp:positionH relativeFrom="page">
                      <wp:posOffset>579120</wp:posOffset>
                    </wp:positionH>
                    <wp:positionV relativeFrom="paragraph">
                      <wp:posOffset>94397</wp:posOffset>
                    </wp:positionV>
                    <wp:extent cx="6699884" cy="2794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16954" id="Graphic 121" o:spid="_x0000_s1026" style="position:absolute;margin-left:45.6pt;margin-top:7.45pt;width:527.55pt;height:2.2pt;z-index:1578752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2" w:history="1">
            <w:r>
              <w:rPr>
                <w:spacing w:val="-2"/>
                <w:w w:val="90"/>
              </w:rPr>
              <w:t>GRADING</w:t>
            </w:r>
            <w:r>
              <w:rPr>
                <w:spacing w:val="-2"/>
              </w:rPr>
              <w:t xml:space="preserve"> PROCEDURES</w:t>
            </w:r>
            <w:r>
              <w:tab/>
            </w:r>
            <w:r>
              <w:rPr>
                <w:spacing w:val="-5"/>
              </w:rPr>
              <w:t>39</w:t>
            </w:r>
          </w:hyperlink>
        </w:p>
        <w:p w14:paraId="7F14E7A5" w14:textId="77777777" w:rsidR="00352ADC" w:rsidRDefault="00000000">
          <w:pPr>
            <w:pStyle w:val="TOC8"/>
            <w:tabs>
              <w:tab w:val="right" w:leader="dot" w:pos="10988"/>
            </w:tabs>
            <w:spacing w:before="206"/>
          </w:pPr>
          <w:r>
            <w:rPr>
              <w:noProof/>
            </w:rPr>
            <mc:AlternateContent>
              <mc:Choice Requires="wps">
                <w:drawing>
                  <wp:anchor distT="0" distB="0" distL="0" distR="0" simplePos="0" relativeHeight="15788032" behindDoc="0" locked="0" layoutInCell="1" allowOverlap="1" wp14:anchorId="5C70D39F" wp14:editId="6F736528">
                    <wp:simplePos x="0" y="0"/>
                    <wp:positionH relativeFrom="page">
                      <wp:posOffset>579120</wp:posOffset>
                    </wp:positionH>
                    <wp:positionV relativeFrom="paragraph">
                      <wp:posOffset>97458</wp:posOffset>
                    </wp:positionV>
                    <wp:extent cx="6699884" cy="2794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59C8E3" id="Graphic 122" o:spid="_x0000_s1026" style="position:absolute;margin-left:45.6pt;margin-top:7.65pt;width:527.55pt;height:2.2pt;z-index:1578803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3" w:history="1">
            <w:r>
              <w:rPr>
                <w:spacing w:val="-2"/>
                <w:w w:val="90"/>
              </w:rPr>
              <w:t>EDUCATIONAL</w:t>
            </w:r>
            <w:r>
              <w:rPr>
                <w:spacing w:val="7"/>
              </w:rPr>
              <w:t xml:space="preserve"> </w:t>
            </w:r>
            <w:r>
              <w:rPr>
                <w:spacing w:val="-2"/>
                <w:w w:val="95"/>
              </w:rPr>
              <w:t>OBJECTIVES</w:t>
            </w:r>
            <w:r>
              <w:tab/>
            </w:r>
            <w:r>
              <w:rPr>
                <w:spacing w:val="-5"/>
              </w:rPr>
              <w:t>40</w:t>
            </w:r>
          </w:hyperlink>
        </w:p>
        <w:p w14:paraId="60079A21" w14:textId="77777777" w:rsidR="00352ADC" w:rsidRDefault="00000000">
          <w:pPr>
            <w:pStyle w:val="TOC9"/>
            <w:tabs>
              <w:tab w:val="right" w:leader="dot" w:pos="10988"/>
            </w:tabs>
          </w:pPr>
          <w:r>
            <w:rPr>
              <w:noProof/>
            </w:rPr>
            <mc:AlternateContent>
              <mc:Choice Requires="wps">
                <w:drawing>
                  <wp:anchor distT="0" distB="0" distL="0" distR="0" simplePos="0" relativeHeight="15788544" behindDoc="0" locked="0" layoutInCell="1" allowOverlap="1" wp14:anchorId="38FCAD09" wp14:editId="508715B3">
                    <wp:simplePos x="0" y="0"/>
                    <wp:positionH relativeFrom="page">
                      <wp:posOffset>579120</wp:posOffset>
                    </wp:positionH>
                    <wp:positionV relativeFrom="paragraph">
                      <wp:posOffset>94930</wp:posOffset>
                    </wp:positionV>
                    <wp:extent cx="6699884" cy="2794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217405" id="Graphic 123" o:spid="_x0000_s1026" style="position:absolute;margin-left:45.6pt;margin-top:7.45pt;width:527.55pt;height:2.2pt;z-index:1578854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4" w:history="1">
            <w:r>
              <w:rPr>
                <w:w w:val="105"/>
              </w:rPr>
              <w:t>Performance</w:t>
            </w:r>
            <w:r>
              <w:rPr>
                <w:spacing w:val="11"/>
                <w:w w:val="110"/>
              </w:rPr>
              <w:t xml:space="preserve"> </w:t>
            </w:r>
            <w:r>
              <w:rPr>
                <w:spacing w:val="-2"/>
                <w:w w:val="110"/>
              </w:rPr>
              <w:t>Objective</w:t>
            </w:r>
            <w:r>
              <w:tab/>
            </w:r>
            <w:r>
              <w:rPr>
                <w:spacing w:val="-5"/>
                <w:w w:val="110"/>
              </w:rPr>
              <w:t>40</w:t>
            </w:r>
          </w:hyperlink>
        </w:p>
        <w:p w14:paraId="1EB0C120"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89056" behindDoc="0" locked="0" layoutInCell="1" allowOverlap="1" wp14:anchorId="69584F4A" wp14:editId="7BE6ACDC">
                    <wp:simplePos x="0" y="0"/>
                    <wp:positionH relativeFrom="page">
                      <wp:posOffset>579120</wp:posOffset>
                    </wp:positionH>
                    <wp:positionV relativeFrom="paragraph">
                      <wp:posOffset>97991</wp:posOffset>
                    </wp:positionV>
                    <wp:extent cx="6699884" cy="2794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E85243" id="Graphic 124" o:spid="_x0000_s1026" style="position:absolute;margin-left:45.6pt;margin-top:7.7pt;width:527.55pt;height:2.2pt;z-index:1578905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5"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40</w:t>
            </w:r>
          </w:hyperlink>
        </w:p>
        <w:p w14:paraId="7DEDB9FE" w14:textId="10E1A144" w:rsidR="00352ADC" w:rsidRDefault="00000000">
          <w:pPr>
            <w:pStyle w:val="TOC9"/>
            <w:tabs>
              <w:tab w:val="right" w:leader="dot" w:pos="10988"/>
            </w:tabs>
          </w:pPr>
          <w:r>
            <w:rPr>
              <w:noProof/>
            </w:rPr>
            <mc:AlternateContent>
              <mc:Choice Requires="wps">
                <w:drawing>
                  <wp:anchor distT="0" distB="0" distL="0" distR="0" simplePos="0" relativeHeight="15789568" behindDoc="0" locked="0" layoutInCell="1" allowOverlap="1" wp14:anchorId="5B82721A" wp14:editId="366024CA">
                    <wp:simplePos x="0" y="0"/>
                    <wp:positionH relativeFrom="page">
                      <wp:posOffset>579120</wp:posOffset>
                    </wp:positionH>
                    <wp:positionV relativeFrom="paragraph">
                      <wp:posOffset>94828</wp:posOffset>
                    </wp:positionV>
                    <wp:extent cx="6699884" cy="2794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787D9A" id="Graphic 125" o:spid="_x0000_s1026" style="position:absolute;margin-left:45.6pt;margin-top:7.45pt;width:527.55pt;height:2.2pt;z-index:1578956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6"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40</w:t>
            </w:r>
          </w:hyperlink>
        </w:p>
        <w:p w14:paraId="24054F85" w14:textId="77777777" w:rsidR="00352ADC" w:rsidRDefault="00000000">
          <w:pPr>
            <w:pStyle w:val="TOC6"/>
            <w:tabs>
              <w:tab w:val="right" w:leader="dot" w:pos="10988"/>
            </w:tabs>
          </w:pPr>
          <w:hyperlink w:anchor="_bookmark127" w:history="1">
            <w:r>
              <w:rPr>
                <w:w w:val="90"/>
              </w:rPr>
              <w:t>COSMETOLOGY</w:t>
            </w:r>
            <w:r>
              <w:rPr>
                <w:spacing w:val="13"/>
              </w:rPr>
              <w:t xml:space="preserve"> </w:t>
            </w:r>
            <w:r>
              <w:rPr>
                <w:w w:val="90"/>
              </w:rPr>
              <w:t>CROSSOVER</w:t>
            </w:r>
            <w:r>
              <w:rPr>
                <w:spacing w:val="13"/>
              </w:rPr>
              <w:t xml:space="preserve"> </w:t>
            </w:r>
            <w:r>
              <w:rPr>
                <w:w w:val="90"/>
              </w:rPr>
              <w:t>FOR</w:t>
            </w:r>
            <w:r>
              <w:rPr>
                <w:spacing w:val="14"/>
              </w:rPr>
              <w:t xml:space="preserve"> </w:t>
            </w:r>
            <w:r>
              <w:rPr>
                <w:w w:val="90"/>
              </w:rPr>
              <w:t>BARBERS:</w:t>
            </w:r>
            <w:r>
              <w:rPr>
                <w:spacing w:val="13"/>
              </w:rPr>
              <w:t xml:space="preserve"> </w:t>
            </w:r>
            <w:r>
              <w:rPr>
                <w:w w:val="90"/>
              </w:rPr>
              <w:t>(300</w:t>
            </w:r>
            <w:r>
              <w:rPr>
                <w:spacing w:val="13"/>
              </w:rPr>
              <w:t xml:space="preserve"> </w:t>
            </w:r>
            <w:r>
              <w:rPr>
                <w:w w:val="90"/>
              </w:rPr>
              <w:t>Clock</w:t>
            </w:r>
            <w:r>
              <w:rPr>
                <w:spacing w:val="14"/>
              </w:rPr>
              <w:t xml:space="preserve"> </w:t>
            </w:r>
            <w:r>
              <w:rPr>
                <w:spacing w:val="-2"/>
                <w:w w:val="90"/>
              </w:rPr>
              <w:t>Hours)</w:t>
            </w:r>
            <w:r>
              <w:rPr>
                <w:i w:val="0"/>
              </w:rPr>
              <w:tab/>
            </w:r>
            <w:r>
              <w:rPr>
                <w:spacing w:val="-5"/>
              </w:rPr>
              <w:t>41</w:t>
            </w:r>
          </w:hyperlink>
        </w:p>
        <w:p w14:paraId="7AC859BC" w14:textId="77777777" w:rsidR="00352ADC" w:rsidRDefault="00000000">
          <w:pPr>
            <w:pStyle w:val="TOC8"/>
            <w:tabs>
              <w:tab w:val="right" w:leader="dot" w:pos="10988"/>
            </w:tabs>
            <w:spacing w:before="159"/>
          </w:pPr>
          <w:hyperlink w:anchor="_bookmark128" w:history="1">
            <w:r>
              <w:rPr>
                <w:w w:val="90"/>
              </w:rPr>
              <w:t>COURSE</w:t>
            </w:r>
            <w:r>
              <w:rPr>
                <w:spacing w:val="-7"/>
                <w:w w:val="90"/>
              </w:rPr>
              <w:t xml:space="preserve"> </w:t>
            </w:r>
            <w:r>
              <w:rPr>
                <w:spacing w:val="-2"/>
              </w:rPr>
              <w:t>DESCRIPTION</w:t>
            </w:r>
            <w:r>
              <w:tab/>
            </w:r>
            <w:r>
              <w:rPr>
                <w:spacing w:val="-5"/>
              </w:rPr>
              <w:t>41</w:t>
            </w:r>
          </w:hyperlink>
        </w:p>
        <w:p w14:paraId="732778E1" w14:textId="77777777" w:rsidR="00352ADC" w:rsidRDefault="00000000">
          <w:pPr>
            <w:pStyle w:val="TOC8"/>
            <w:tabs>
              <w:tab w:val="right" w:leader="dot" w:pos="10988"/>
            </w:tabs>
          </w:pPr>
          <w:r>
            <w:rPr>
              <w:noProof/>
            </w:rPr>
            <mc:AlternateContent>
              <mc:Choice Requires="wps">
                <w:drawing>
                  <wp:anchor distT="0" distB="0" distL="0" distR="0" simplePos="0" relativeHeight="15790080" behindDoc="0" locked="0" layoutInCell="1" allowOverlap="1" wp14:anchorId="21702EF4" wp14:editId="67C60AC0">
                    <wp:simplePos x="0" y="0"/>
                    <wp:positionH relativeFrom="page">
                      <wp:posOffset>579120</wp:posOffset>
                    </wp:positionH>
                    <wp:positionV relativeFrom="paragraph">
                      <wp:posOffset>97659</wp:posOffset>
                    </wp:positionV>
                    <wp:extent cx="6699884" cy="2794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852A9" id="Graphic 126" o:spid="_x0000_s1026" style="position:absolute;margin-left:45.6pt;margin-top:7.7pt;width:527.55pt;height:2.2pt;z-index:1579008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29" w:history="1">
            <w:r>
              <w:rPr>
                <w:w w:val="90"/>
              </w:rPr>
              <w:t>COURSE</w:t>
            </w:r>
            <w:r>
              <w:rPr>
                <w:spacing w:val="-7"/>
                <w:w w:val="90"/>
              </w:rPr>
              <w:t xml:space="preserve"> </w:t>
            </w:r>
            <w:r>
              <w:rPr>
                <w:spacing w:val="-2"/>
              </w:rPr>
              <w:t>FORMAT:</w:t>
            </w:r>
            <w:r>
              <w:tab/>
            </w:r>
            <w:r>
              <w:rPr>
                <w:spacing w:val="-5"/>
              </w:rPr>
              <w:t>41</w:t>
            </w:r>
          </w:hyperlink>
        </w:p>
        <w:p w14:paraId="4C554C0B" w14:textId="77777777" w:rsidR="00352ADC" w:rsidRDefault="00000000">
          <w:pPr>
            <w:pStyle w:val="TOC8"/>
            <w:tabs>
              <w:tab w:val="right" w:leader="dot" w:pos="10988"/>
            </w:tabs>
          </w:pPr>
          <w:r>
            <w:rPr>
              <w:noProof/>
            </w:rPr>
            <mc:AlternateContent>
              <mc:Choice Requires="wps">
                <w:drawing>
                  <wp:anchor distT="0" distB="0" distL="0" distR="0" simplePos="0" relativeHeight="15790592" behindDoc="0" locked="0" layoutInCell="1" allowOverlap="1" wp14:anchorId="339745DC" wp14:editId="4D5FE828">
                    <wp:simplePos x="0" y="0"/>
                    <wp:positionH relativeFrom="page">
                      <wp:posOffset>579120</wp:posOffset>
                    </wp:positionH>
                    <wp:positionV relativeFrom="paragraph">
                      <wp:posOffset>97557</wp:posOffset>
                    </wp:positionV>
                    <wp:extent cx="6699884" cy="2794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75"/>
                                  </a:moveTo>
                                  <a:lnTo>
                                    <a:pt x="0" y="18275"/>
                                  </a:lnTo>
                                  <a:lnTo>
                                    <a:pt x="0" y="27419"/>
                                  </a:lnTo>
                                  <a:lnTo>
                                    <a:pt x="6699504" y="27419"/>
                                  </a:lnTo>
                                  <a:lnTo>
                                    <a:pt x="6699504" y="18275"/>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36E1D" id="Graphic 127" o:spid="_x0000_s1026" style="position:absolute;margin-left:45.6pt;margin-top:7.7pt;width:527.55pt;height:2.2pt;z-index:1579059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BN&#13;&#10;gLXgRgIAAM4FAAAOAAAAAAAAAAAAAAAAAC4CAABkcnMvZTJvRG9jLnhtbFBLAQItABQABgAIAAAA&#13;&#10;IQB9aD875AAAAA4BAAAPAAAAAAAAAAAAAAAAAKAEAABkcnMvZG93bnJldi54bWxQSwUGAAAAAAQA&#13;&#10;BADzAAAAsQUAAAAA&#13;&#10;" path="m6699504,18275l,18275r,9144l6699504,27419r,-9144xem6699504,l,,,9144r6699504,l6699504,xe" fillcolor="black" stroked="f">
                    <v:path arrowok="t"/>
                    <w10:wrap anchorx="page"/>
                  </v:shape>
                </w:pict>
              </mc:Fallback>
            </mc:AlternateContent>
          </w:r>
          <w:hyperlink w:anchor="_bookmark130" w:history="1">
            <w:r>
              <w:rPr>
                <w:w w:val="90"/>
              </w:rPr>
              <w:t>INSTRUCTIONAL</w:t>
            </w:r>
            <w:r>
              <w:rPr>
                <w:spacing w:val="3"/>
              </w:rPr>
              <w:t xml:space="preserve"> </w:t>
            </w:r>
            <w:r>
              <w:rPr>
                <w:spacing w:val="-2"/>
              </w:rPr>
              <w:t>METHOD</w:t>
            </w:r>
            <w:r>
              <w:tab/>
            </w:r>
            <w:r>
              <w:rPr>
                <w:spacing w:val="-5"/>
              </w:rPr>
              <w:t>42</w:t>
            </w:r>
          </w:hyperlink>
        </w:p>
        <w:p w14:paraId="7F532905"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91104" behindDoc="0" locked="0" layoutInCell="1" allowOverlap="1" wp14:anchorId="735A1B33" wp14:editId="62D2571B">
                    <wp:simplePos x="0" y="0"/>
                    <wp:positionH relativeFrom="page">
                      <wp:posOffset>579120</wp:posOffset>
                    </wp:positionH>
                    <wp:positionV relativeFrom="paragraph">
                      <wp:posOffset>94382</wp:posOffset>
                    </wp:positionV>
                    <wp:extent cx="6699884" cy="2794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BBEF4" id="Graphic 128" o:spid="_x0000_s1026" style="position:absolute;margin-left:45.6pt;margin-top:7.45pt;width:527.55pt;height:2.2pt;z-index:1579110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1" w:history="1">
            <w:r>
              <w:rPr>
                <w:spacing w:val="-2"/>
                <w:w w:val="90"/>
              </w:rPr>
              <w:t>GRADING</w:t>
            </w:r>
            <w:r>
              <w:rPr>
                <w:spacing w:val="-2"/>
              </w:rPr>
              <w:t xml:space="preserve"> PROCEDURES</w:t>
            </w:r>
            <w:r>
              <w:tab/>
            </w:r>
            <w:r>
              <w:rPr>
                <w:spacing w:val="-5"/>
              </w:rPr>
              <w:t>42</w:t>
            </w:r>
          </w:hyperlink>
        </w:p>
        <w:p w14:paraId="34599BA7" w14:textId="77777777" w:rsidR="00352ADC" w:rsidRDefault="00000000">
          <w:pPr>
            <w:pStyle w:val="TOC8"/>
            <w:tabs>
              <w:tab w:val="right" w:leader="dot" w:pos="10988"/>
            </w:tabs>
            <w:spacing w:before="206"/>
          </w:pPr>
          <w:r>
            <w:rPr>
              <w:noProof/>
            </w:rPr>
            <mc:AlternateContent>
              <mc:Choice Requires="wps">
                <w:drawing>
                  <wp:anchor distT="0" distB="0" distL="0" distR="0" simplePos="0" relativeHeight="15791616" behindDoc="0" locked="0" layoutInCell="1" allowOverlap="1" wp14:anchorId="3A649015" wp14:editId="3EF85756">
                    <wp:simplePos x="0" y="0"/>
                    <wp:positionH relativeFrom="page">
                      <wp:posOffset>579120</wp:posOffset>
                    </wp:positionH>
                    <wp:positionV relativeFrom="paragraph">
                      <wp:posOffset>97442</wp:posOffset>
                    </wp:positionV>
                    <wp:extent cx="6699884" cy="2794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149C7" id="Graphic 129" o:spid="_x0000_s1026" style="position:absolute;margin-left:45.6pt;margin-top:7.65pt;width:527.55pt;height:2.2pt;z-index:1579161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2" w:history="1">
            <w:r>
              <w:rPr>
                <w:spacing w:val="-2"/>
                <w:w w:val="90"/>
              </w:rPr>
              <w:t>EDUCATIONAL</w:t>
            </w:r>
            <w:r>
              <w:rPr>
                <w:spacing w:val="7"/>
              </w:rPr>
              <w:t xml:space="preserve"> </w:t>
            </w:r>
            <w:r>
              <w:rPr>
                <w:spacing w:val="-2"/>
                <w:w w:val="95"/>
              </w:rPr>
              <w:t>OBJECTIVES</w:t>
            </w:r>
            <w:r>
              <w:tab/>
            </w:r>
            <w:r>
              <w:rPr>
                <w:spacing w:val="-5"/>
              </w:rPr>
              <w:t>42</w:t>
            </w:r>
          </w:hyperlink>
        </w:p>
        <w:p w14:paraId="6CB532A7"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92128" behindDoc="0" locked="0" layoutInCell="1" allowOverlap="1" wp14:anchorId="583B52AF" wp14:editId="76DFF89C">
                    <wp:simplePos x="0" y="0"/>
                    <wp:positionH relativeFrom="page">
                      <wp:posOffset>579120</wp:posOffset>
                    </wp:positionH>
                    <wp:positionV relativeFrom="paragraph">
                      <wp:posOffset>97963</wp:posOffset>
                    </wp:positionV>
                    <wp:extent cx="6699884" cy="2794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684EE" id="Graphic 130" o:spid="_x0000_s1026" style="position:absolute;margin-left:45.6pt;margin-top:7.7pt;width:527.55pt;height:2.2pt;z-index:1579212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3" w:history="1">
            <w:r>
              <w:rPr>
                <w:w w:val="105"/>
              </w:rPr>
              <w:t>Performance</w:t>
            </w:r>
            <w:r>
              <w:rPr>
                <w:spacing w:val="11"/>
                <w:w w:val="110"/>
              </w:rPr>
              <w:t xml:space="preserve"> </w:t>
            </w:r>
            <w:r>
              <w:rPr>
                <w:spacing w:val="-2"/>
                <w:w w:val="110"/>
              </w:rPr>
              <w:t>Objective</w:t>
            </w:r>
            <w:r>
              <w:tab/>
            </w:r>
            <w:r>
              <w:rPr>
                <w:spacing w:val="-5"/>
                <w:w w:val="110"/>
              </w:rPr>
              <w:t>42</w:t>
            </w:r>
          </w:hyperlink>
        </w:p>
        <w:p w14:paraId="7E651A77" w14:textId="77777777" w:rsidR="00352ADC" w:rsidRDefault="00000000">
          <w:pPr>
            <w:pStyle w:val="TOC9"/>
            <w:tabs>
              <w:tab w:val="right" w:leader="dot" w:pos="10988"/>
            </w:tabs>
          </w:pPr>
          <w:r>
            <w:rPr>
              <w:noProof/>
            </w:rPr>
            <mc:AlternateContent>
              <mc:Choice Requires="wps">
                <w:drawing>
                  <wp:anchor distT="0" distB="0" distL="0" distR="0" simplePos="0" relativeHeight="15792640" behindDoc="0" locked="0" layoutInCell="1" allowOverlap="1" wp14:anchorId="09516E3D" wp14:editId="13FECD7D">
                    <wp:simplePos x="0" y="0"/>
                    <wp:positionH relativeFrom="page">
                      <wp:posOffset>579120</wp:posOffset>
                    </wp:positionH>
                    <wp:positionV relativeFrom="paragraph">
                      <wp:posOffset>94800</wp:posOffset>
                    </wp:positionV>
                    <wp:extent cx="6699884" cy="2794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150A0" id="Graphic 131" o:spid="_x0000_s1026" style="position:absolute;margin-left:45.6pt;margin-top:7.45pt;width:527.55pt;height:2.2pt;z-index:1579264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4"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42</w:t>
            </w:r>
          </w:hyperlink>
        </w:p>
        <w:p w14:paraId="07B5335B" w14:textId="4EB0B752" w:rsidR="00352ADC" w:rsidRDefault="00000000">
          <w:pPr>
            <w:pStyle w:val="TOC9"/>
            <w:tabs>
              <w:tab w:val="right" w:leader="dot" w:pos="10988"/>
            </w:tabs>
            <w:spacing w:before="207"/>
          </w:pPr>
          <w:r>
            <w:rPr>
              <w:noProof/>
            </w:rPr>
            <mc:AlternateContent>
              <mc:Choice Requires="wps">
                <w:drawing>
                  <wp:anchor distT="0" distB="0" distL="0" distR="0" simplePos="0" relativeHeight="15793152" behindDoc="0" locked="0" layoutInCell="1" allowOverlap="1" wp14:anchorId="311DF826" wp14:editId="65C58512">
                    <wp:simplePos x="0" y="0"/>
                    <wp:positionH relativeFrom="page">
                      <wp:posOffset>579120</wp:posOffset>
                    </wp:positionH>
                    <wp:positionV relativeFrom="paragraph">
                      <wp:posOffset>97861</wp:posOffset>
                    </wp:positionV>
                    <wp:extent cx="6699884" cy="2794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54FDC" id="Graphic 132" o:spid="_x0000_s1026" style="position:absolute;margin-left:45.6pt;margin-top:7.7pt;width:527.55pt;height:2.2pt;z-index:1579315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5"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43</w:t>
            </w:r>
          </w:hyperlink>
        </w:p>
        <w:p w14:paraId="4D7FE1BB" w14:textId="77777777" w:rsidR="00352ADC" w:rsidRDefault="00000000">
          <w:pPr>
            <w:pStyle w:val="TOC9"/>
            <w:tabs>
              <w:tab w:val="right" w:leader="dot" w:pos="10988"/>
            </w:tabs>
          </w:pPr>
          <w:r>
            <w:rPr>
              <w:noProof/>
            </w:rPr>
            <mc:AlternateContent>
              <mc:Choice Requires="wps">
                <w:drawing>
                  <wp:anchor distT="0" distB="0" distL="0" distR="0" simplePos="0" relativeHeight="15793664" behindDoc="0" locked="0" layoutInCell="1" allowOverlap="1" wp14:anchorId="658EF760" wp14:editId="38B51709">
                    <wp:simplePos x="0" y="0"/>
                    <wp:positionH relativeFrom="page">
                      <wp:posOffset>579120</wp:posOffset>
                    </wp:positionH>
                    <wp:positionV relativeFrom="paragraph">
                      <wp:posOffset>94698</wp:posOffset>
                    </wp:positionV>
                    <wp:extent cx="6699884" cy="2794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0A0BD" id="Graphic 133" o:spid="_x0000_s1026" style="position:absolute;margin-left:45.6pt;margin-top:7.45pt;width:527.55pt;height:2.2pt;z-index:1579366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6" w:history="1">
            <w:r>
              <w:rPr>
                <w:w w:val="105"/>
              </w:rPr>
              <w:t>Course</w:t>
            </w:r>
            <w:r>
              <w:rPr>
                <w:spacing w:val="-12"/>
                <w:w w:val="105"/>
              </w:rPr>
              <w:t xml:space="preserve"> </w:t>
            </w:r>
            <w:r>
              <w:rPr>
                <w:spacing w:val="-2"/>
                <w:w w:val="110"/>
              </w:rPr>
              <w:t>Contents</w:t>
            </w:r>
            <w:r>
              <w:tab/>
            </w:r>
            <w:r>
              <w:rPr>
                <w:spacing w:val="-5"/>
                <w:w w:val="110"/>
              </w:rPr>
              <w:t>43</w:t>
            </w:r>
          </w:hyperlink>
        </w:p>
        <w:p w14:paraId="3E039B33" w14:textId="77777777" w:rsidR="00352ADC" w:rsidRDefault="00000000">
          <w:pPr>
            <w:pStyle w:val="TOC6"/>
            <w:tabs>
              <w:tab w:val="right" w:leader="dot" w:pos="10988"/>
            </w:tabs>
          </w:pPr>
          <w:hyperlink w:anchor="_bookmark137" w:history="1">
            <w:r>
              <w:rPr>
                <w:w w:val="90"/>
              </w:rPr>
              <w:t>BARBER</w:t>
            </w:r>
            <w:r>
              <w:rPr>
                <w:spacing w:val="16"/>
              </w:rPr>
              <w:t xml:space="preserve"> </w:t>
            </w:r>
            <w:r>
              <w:rPr>
                <w:w w:val="90"/>
              </w:rPr>
              <w:t>CROSSOVER</w:t>
            </w:r>
            <w:r>
              <w:rPr>
                <w:spacing w:val="17"/>
              </w:rPr>
              <w:t xml:space="preserve"> </w:t>
            </w:r>
            <w:r>
              <w:rPr>
                <w:w w:val="90"/>
              </w:rPr>
              <w:t>FOR</w:t>
            </w:r>
            <w:r>
              <w:rPr>
                <w:spacing w:val="17"/>
              </w:rPr>
              <w:t xml:space="preserve"> </w:t>
            </w:r>
            <w:r>
              <w:rPr>
                <w:w w:val="90"/>
              </w:rPr>
              <w:t>COSMETOLOGISTS:</w:t>
            </w:r>
            <w:r>
              <w:rPr>
                <w:spacing w:val="17"/>
              </w:rPr>
              <w:t xml:space="preserve"> </w:t>
            </w:r>
            <w:r>
              <w:rPr>
                <w:w w:val="90"/>
              </w:rPr>
              <w:t>(200</w:t>
            </w:r>
            <w:r>
              <w:rPr>
                <w:spacing w:val="17"/>
              </w:rPr>
              <w:t xml:space="preserve"> </w:t>
            </w:r>
            <w:r>
              <w:rPr>
                <w:w w:val="90"/>
              </w:rPr>
              <w:t>Clock</w:t>
            </w:r>
            <w:r>
              <w:rPr>
                <w:spacing w:val="17"/>
              </w:rPr>
              <w:t xml:space="preserve"> </w:t>
            </w:r>
            <w:r>
              <w:rPr>
                <w:spacing w:val="-2"/>
                <w:w w:val="90"/>
              </w:rPr>
              <w:t>Hours)</w:t>
            </w:r>
            <w:r>
              <w:rPr>
                <w:i w:val="0"/>
              </w:rPr>
              <w:tab/>
            </w:r>
            <w:r>
              <w:rPr>
                <w:spacing w:val="-5"/>
              </w:rPr>
              <w:t>44</w:t>
            </w:r>
          </w:hyperlink>
        </w:p>
        <w:p w14:paraId="2B65CC52" w14:textId="77777777" w:rsidR="00352ADC" w:rsidRDefault="00000000">
          <w:pPr>
            <w:pStyle w:val="TOC8"/>
            <w:tabs>
              <w:tab w:val="right" w:leader="dot" w:pos="10988"/>
            </w:tabs>
            <w:spacing w:before="159"/>
          </w:pPr>
          <w:hyperlink w:anchor="_bookmark138" w:history="1">
            <w:r>
              <w:rPr>
                <w:w w:val="90"/>
              </w:rPr>
              <w:t>COURSE</w:t>
            </w:r>
            <w:r>
              <w:rPr>
                <w:spacing w:val="-7"/>
                <w:w w:val="90"/>
              </w:rPr>
              <w:t xml:space="preserve"> </w:t>
            </w:r>
            <w:r>
              <w:rPr>
                <w:spacing w:val="-2"/>
              </w:rPr>
              <w:t>DESCRIPTION</w:t>
            </w:r>
            <w:r>
              <w:tab/>
            </w:r>
            <w:r>
              <w:rPr>
                <w:spacing w:val="-5"/>
              </w:rPr>
              <w:t>44</w:t>
            </w:r>
          </w:hyperlink>
        </w:p>
        <w:p w14:paraId="7B5C22A1" w14:textId="77777777" w:rsidR="00352ADC" w:rsidRDefault="00000000">
          <w:pPr>
            <w:pStyle w:val="TOC8"/>
            <w:tabs>
              <w:tab w:val="right" w:leader="dot" w:pos="10988"/>
            </w:tabs>
          </w:pPr>
          <w:r>
            <w:rPr>
              <w:noProof/>
            </w:rPr>
            <mc:AlternateContent>
              <mc:Choice Requires="wps">
                <w:drawing>
                  <wp:anchor distT="0" distB="0" distL="0" distR="0" simplePos="0" relativeHeight="15794176" behindDoc="0" locked="0" layoutInCell="1" allowOverlap="1" wp14:anchorId="16418319" wp14:editId="6A4F0CDA">
                    <wp:simplePos x="0" y="0"/>
                    <wp:positionH relativeFrom="page">
                      <wp:posOffset>579120</wp:posOffset>
                    </wp:positionH>
                    <wp:positionV relativeFrom="paragraph">
                      <wp:posOffset>97529</wp:posOffset>
                    </wp:positionV>
                    <wp:extent cx="6699884" cy="2794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C90F6" id="Graphic 134" o:spid="_x0000_s1026" style="position:absolute;margin-left:45.6pt;margin-top:7.7pt;width:527.55pt;height:2.2pt;z-index:1579417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39" w:history="1">
            <w:r>
              <w:rPr>
                <w:w w:val="90"/>
              </w:rPr>
              <w:t>COURSE</w:t>
            </w:r>
            <w:r>
              <w:rPr>
                <w:spacing w:val="-7"/>
                <w:w w:val="90"/>
              </w:rPr>
              <w:t xml:space="preserve"> </w:t>
            </w:r>
            <w:r>
              <w:rPr>
                <w:spacing w:val="-2"/>
              </w:rPr>
              <w:t>FORMAT:</w:t>
            </w:r>
            <w:r>
              <w:tab/>
            </w:r>
            <w:r>
              <w:rPr>
                <w:spacing w:val="-5"/>
              </w:rPr>
              <w:t>44</w:t>
            </w:r>
          </w:hyperlink>
        </w:p>
        <w:p w14:paraId="18A96736" w14:textId="77777777" w:rsidR="00352ADC" w:rsidRDefault="00000000">
          <w:pPr>
            <w:pStyle w:val="TOC8"/>
            <w:tabs>
              <w:tab w:val="right" w:leader="dot" w:pos="10988"/>
            </w:tabs>
            <w:spacing w:before="206"/>
          </w:pPr>
          <w:r>
            <w:rPr>
              <w:noProof/>
            </w:rPr>
            <mc:AlternateContent>
              <mc:Choice Requires="wps">
                <w:drawing>
                  <wp:anchor distT="0" distB="0" distL="0" distR="0" simplePos="0" relativeHeight="15794688" behindDoc="0" locked="0" layoutInCell="1" allowOverlap="1" wp14:anchorId="75ACFEEE" wp14:editId="08BCD458">
                    <wp:simplePos x="0" y="0"/>
                    <wp:positionH relativeFrom="page">
                      <wp:posOffset>579120</wp:posOffset>
                    </wp:positionH>
                    <wp:positionV relativeFrom="paragraph">
                      <wp:posOffset>97415</wp:posOffset>
                    </wp:positionV>
                    <wp:extent cx="6699884" cy="2794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EDF24" id="Graphic 135" o:spid="_x0000_s1026" style="position:absolute;margin-left:45.6pt;margin-top:7.65pt;width:527.55pt;height:2.2pt;z-index:1579468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0" w:history="1">
            <w:r>
              <w:rPr>
                <w:w w:val="90"/>
              </w:rPr>
              <w:t>INSTRUCTIONAL</w:t>
            </w:r>
            <w:r>
              <w:rPr>
                <w:spacing w:val="3"/>
              </w:rPr>
              <w:t xml:space="preserve"> </w:t>
            </w:r>
            <w:r>
              <w:rPr>
                <w:spacing w:val="-2"/>
              </w:rPr>
              <w:t>METHOD</w:t>
            </w:r>
            <w:r>
              <w:tab/>
            </w:r>
            <w:r>
              <w:rPr>
                <w:spacing w:val="-5"/>
              </w:rPr>
              <w:t>44</w:t>
            </w:r>
          </w:hyperlink>
        </w:p>
        <w:p w14:paraId="35E94BAC"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95200" behindDoc="0" locked="0" layoutInCell="1" allowOverlap="1" wp14:anchorId="4F2AEC64" wp14:editId="3CBB898D">
                    <wp:simplePos x="0" y="0"/>
                    <wp:positionH relativeFrom="page">
                      <wp:posOffset>579120</wp:posOffset>
                    </wp:positionH>
                    <wp:positionV relativeFrom="paragraph">
                      <wp:posOffset>94887</wp:posOffset>
                    </wp:positionV>
                    <wp:extent cx="6699884" cy="2794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544E3" id="Graphic 136" o:spid="_x0000_s1026" style="position:absolute;margin-left:45.6pt;margin-top:7.45pt;width:527.55pt;height:2.2pt;z-index:1579520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1" w:history="1">
            <w:r>
              <w:rPr>
                <w:spacing w:val="-2"/>
                <w:w w:val="90"/>
              </w:rPr>
              <w:t>GRADING</w:t>
            </w:r>
            <w:r>
              <w:rPr>
                <w:spacing w:val="-2"/>
              </w:rPr>
              <w:t xml:space="preserve"> PROCEDURES</w:t>
            </w:r>
            <w:r>
              <w:tab/>
            </w:r>
            <w:r>
              <w:rPr>
                <w:spacing w:val="-5"/>
              </w:rPr>
              <w:t>44</w:t>
            </w:r>
          </w:hyperlink>
        </w:p>
        <w:p w14:paraId="5208E325" w14:textId="77777777" w:rsidR="00352ADC" w:rsidRDefault="00000000">
          <w:pPr>
            <w:pStyle w:val="TOC8"/>
            <w:tabs>
              <w:tab w:val="right" w:leader="dot" w:pos="10988"/>
            </w:tabs>
          </w:pPr>
          <w:r>
            <w:rPr>
              <w:noProof/>
            </w:rPr>
            <mc:AlternateContent>
              <mc:Choice Requires="wps">
                <w:drawing>
                  <wp:anchor distT="0" distB="0" distL="0" distR="0" simplePos="0" relativeHeight="15795712" behindDoc="0" locked="0" layoutInCell="1" allowOverlap="1" wp14:anchorId="0198BC2B" wp14:editId="5B777E35">
                    <wp:simplePos x="0" y="0"/>
                    <wp:positionH relativeFrom="page">
                      <wp:posOffset>579120</wp:posOffset>
                    </wp:positionH>
                    <wp:positionV relativeFrom="paragraph">
                      <wp:posOffset>97948</wp:posOffset>
                    </wp:positionV>
                    <wp:extent cx="6699884" cy="2794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9C5D3" id="Graphic 137" o:spid="_x0000_s1026" style="position:absolute;margin-left:45.6pt;margin-top:7.7pt;width:527.55pt;height:2.2pt;z-index:1579571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2" w:history="1">
            <w:r>
              <w:rPr>
                <w:spacing w:val="-2"/>
                <w:w w:val="90"/>
              </w:rPr>
              <w:t>EDUCATIONAL</w:t>
            </w:r>
            <w:r>
              <w:rPr>
                <w:spacing w:val="7"/>
              </w:rPr>
              <w:t xml:space="preserve"> </w:t>
            </w:r>
            <w:r>
              <w:rPr>
                <w:spacing w:val="-2"/>
                <w:w w:val="95"/>
              </w:rPr>
              <w:t>OBJECTIVES</w:t>
            </w:r>
            <w:r>
              <w:tab/>
            </w:r>
            <w:r>
              <w:rPr>
                <w:spacing w:val="-5"/>
              </w:rPr>
              <w:t>45</w:t>
            </w:r>
          </w:hyperlink>
        </w:p>
        <w:p w14:paraId="39FEDE3B" w14:textId="77777777" w:rsidR="00352ADC" w:rsidRDefault="00000000">
          <w:pPr>
            <w:pStyle w:val="TOC9"/>
            <w:tabs>
              <w:tab w:val="right" w:leader="dot" w:pos="10988"/>
            </w:tabs>
          </w:pPr>
          <w:r>
            <w:rPr>
              <w:noProof/>
            </w:rPr>
            <mc:AlternateContent>
              <mc:Choice Requires="wps">
                <w:drawing>
                  <wp:anchor distT="0" distB="0" distL="0" distR="0" simplePos="0" relativeHeight="15796224" behindDoc="0" locked="0" layoutInCell="1" allowOverlap="1" wp14:anchorId="1231A720" wp14:editId="15E53CD6">
                    <wp:simplePos x="0" y="0"/>
                    <wp:positionH relativeFrom="page">
                      <wp:posOffset>579120</wp:posOffset>
                    </wp:positionH>
                    <wp:positionV relativeFrom="paragraph">
                      <wp:posOffset>94785</wp:posOffset>
                    </wp:positionV>
                    <wp:extent cx="6699884" cy="2794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EAA76" id="Graphic 138" o:spid="_x0000_s1026" style="position:absolute;margin-left:45.6pt;margin-top:7.45pt;width:527.55pt;height:2.2pt;z-index:1579622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3" w:history="1">
            <w:r>
              <w:rPr>
                <w:w w:val="105"/>
              </w:rPr>
              <w:t>Performance</w:t>
            </w:r>
            <w:r>
              <w:rPr>
                <w:spacing w:val="11"/>
                <w:w w:val="110"/>
              </w:rPr>
              <w:t xml:space="preserve"> </w:t>
            </w:r>
            <w:r>
              <w:rPr>
                <w:spacing w:val="-2"/>
                <w:w w:val="110"/>
              </w:rPr>
              <w:t>Objective</w:t>
            </w:r>
            <w:r>
              <w:tab/>
            </w:r>
            <w:r>
              <w:rPr>
                <w:spacing w:val="-5"/>
                <w:w w:val="110"/>
              </w:rPr>
              <w:t>45</w:t>
            </w:r>
          </w:hyperlink>
        </w:p>
        <w:p w14:paraId="01A04478"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796736" behindDoc="0" locked="0" layoutInCell="1" allowOverlap="1" wp14:anchorId="165B98CA" wp14:editId="530135F4">
                    <wp:simplePos x="0" y="0"/>
                    <wp:positionH relativeFrom="page">
                      <wp:posOffset>579120</wp:posOffset>
                    </wp:positionH>
                    <wp:positionV relativeFrom="paragraph">
                      <wp:posOffset>97845</wp:posOffset>
                    </wp:positionV>
                    <wp:extent cx="6699884" cy="2794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395C7" id="Graphic 139" o:spid="_x0000_s1026" style="position:absolute;margin-left:45.6pt;margin-top:7.7pt;width:527.55pt;height:2.2pt;z-index:1579673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4"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45</w:t>
            </w:r>
          </w:hyperlink>
        </w:p>
        <w:p w14:paraId="7C6F6A8F" w14:textId="75790D7F" w:rsidR="00352ADC" w:rsidRDefault="00000000">
          <w:pPr>
            <w:pStyle w:val="TOC9"/>
            <w:tabs>
              <w:tab w:val="right" w:leader="dot" w:pos="10988"/>
            </w:tabs>
          </w:pPr>
          <w:r>
            <w:rPr>
              <w:noProof/>
            </w:rPr>
            <mc:AlternateContent>
              <mc:Choice Requires="wps">
                <w:drawing>
                  <wp:anchor distT="0" distB="0" distL="0" distR="0" simplePos="0" relativeHeight="15797248" behindDoc="0" locked="0" layoutInCell="1" allowOverlap="1" wp14:anchorId="707FB0CC" wp14:editId="6DAE762C">
                    <wp:simplePos x="0" y="0"/>
                    <wp:positionH relativeFrom="page">
                      <wp:posOffset>579120</wp:posOffset>
                    </wp:positionH>
                    <wp:positionV relativeFrom="paragraph">
                      <wp:posOffset>94683</wp:posOffset>
                    </wp:positionV>
                    <wp:extent cx="6699884" cy="2794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0DB69" id="Graphic 140" o:spid="_x0000_s1026" style="position:absolute;margin-left:45.6pt;margin-top:7.45pt;width:527.55pt;height:2.2pt;z-index:1579724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5"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45</w:t>
            </w:r>
          </w:hyperlink>
        </w:p>
        <w:p w14:paraId="5957EE47" w14:textId="77777777" w:rsidR="00352ADC" w:rsidRDefault="00000000">
          <w:pPr>
            <w:pStyle w:val="TOC2"/>
            <w:tabs>
              <w:tab w:val="right" w:leader="dot" w:pos="10989"/>
            </w:tabs>
            <w:spacing w:before="154"/>
            <w:rPr>
              <w:b w:val="0"/>
            </w:rPr>
          </w:pPr>
          <w:hyperlink w:anchor="_bookmark146" w:history="1">
            <w:r>
              <w:t>Barber</w:t>
            </w:r>
            <w:r>
              <w:rPr>
                <w:spacing w:val="-5"/>
              </w:rPr>
              <w:t xml:space="preserve"> </w:t>
            </w:r>
            <w:r>
              <w:t>Crossover</w:t>
            </w:r>
            <w:r>
              <w:rPr>
                <w:spacing w:val="-5"/>
              </w:rPr>
              <w:t xml:space="preserve"> </w:t>
            </w:r>
            <w:r>
              <w:t>for</w:t>
            </w:r>
            <w:r>
              <w:rPr>
                <w:spacing w:val="-5"/>
              </w:rPr>
              <w:t xml:space="preserve"> </w:t>
            </w:r>
            <w:r>
              <w:rPr>
                <w:spacing w:val="-2"/>
              </w:rPr>
              <w:t>Cosmetologists</w:t>
            </w:r>
            <w:r>
              <w:rPr>
                <w:rFonts w:ascii="Times New Roman"/>
                <w:b w:val="0"/>
                <w:i w:val="0"/>
              </w:rPr>
              <w:tab/>
            </w:r>
            <w:r>
              <w:rPr>
                <w:b w:val="0"/>
                <w:spacing w:val="-5"/>
              </w:rPr>
              <w:t>45</w:t>
            </w:r>
          </w:hyperlink>
        </w:p>
        <w:p w14:paraId="1D5D089D" w14:textId="77777777" w:rsidR="00352ADC" w:rsidRDefault="00000000">
          <w:pPr>
            <w:pStyle w:val="TOC6"/>
            <w:tabs>
              <w:tab w:val="right" w:leader="dot" w:pos="10988"/>
            </w:tabs>
            <w:spacing w:before="214"/>
          </w:pPr>
          <w:r>
            <w:rPr>
              <w:noProof/>
            </w:rPr>
            <mc:AlternateContent>
              <mc:Choice Requires="wps">
                <w:drawing>
                  <wp:anchor distT="0" distB="0" distL="0" distR="0" simplePos="0" relativeHeight="15797760" behindDoc="0" locked="0" layoutInCell="1" allowOverlap="1" wp14:anchorId="58F85DC2" wp14:editId="4B31CB58">
                    <wp:simplePos x="0" y="0"/>
                    <wp:positionH relativeFrom="page">
                      <wp:posOffset>438912</wp:posOffset>
                    </wp:positionH>
                    <wp:positionV relativeFrom="paragraph">
                      <wp:posOffset>102076</wp:posOffset>
                    </wp:positionV>
                    <wp:extent cx="6840220" cy="2794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2D211" id="Graphic 141" o:spid="_x0000_s1026" style="position:absolute;margin-left:34.55pt;margin-top:8.05pt;width:538.6pt;height:2.2pt;z-index:157977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47" w:history="1">
            <w:r>
              <w:rPr>
                <w:spacing w:val="-6"/>
              </w:rPr>
              <w:t>STUDENT</w:t>
            </w:r>
            <w:r>
              <w:rPr>
                <w:spacing w:val="2"/>
              </w:rPr>
              <w:t xml:space="preserve"> </w:t>
            </w:r>
            <w:r>
              <w:rPr>
                <w:spacing w:val="-6"/>
              </w:rPr>
              <w:t>INSTRUCTOR</w:t>
            </w:r>
            <w:r>
              <w:rPr>
                <w:spacing w:val="2"/>
              </w:rPr>
              <w:t xml:space="preserve"> </w:t>
            </w:r>
            <w:r>
              <w:rPr>
                <w:spacing w:val="-6"/>
              </w:rPr>
              <w:t>(600</w:t>
            </w:r>
            <w:r>
              <w:rPr>
                <w:spacing w:val="2"/>
              </w:rPr>
              <w:t xml:space="preserve"> </w:t>
            </w:r>
            <w:r>
              <w:rPr>
                <w:spacing w:val="-6"/>
              </w:rPr>
              <w:t>Clock</w:t>
            </w:r>
            <w:r>
              <w:rPr>
                <w:spacing w:val="2"/>
              </w:rPr>
              <w:t xml:space="preserve"> </w:t>
            </w:r>
            <w:r>
              <w:rPr>
                <w:spacing w:val="-6"/>
              </w:rPr>
              <w:t>Hours)</w:t>
            </w:r>
            <w:r>
              <w:rPr>
                <w:i w:val="0"/>
              </w:rPr>
              <w:tab/>
            </w:r>
            <w:r>
              <w:rPr>
                <w:spacing w:val="-5"/>
              </w:rPr>
              <w:t>46</w:t>
            </w:r>
          </w:hyperlink>
        </w:p>
        <w:p w14:paraId="15203B51" w14:textId="77777777" w:rsidR="00352ADC" w:rsidRDefault="00000000">
          <w:pPr>
            <w:pStyle w:val="TOC8"/>
            <w:tabs>
              <w:tab w:val="right" w:leader="dot" w:pos="10988"/>
            </w:tabs>
            <w:spacing w:before="159"/>
          </w:pPr>
          <w:hyperlink w:anchor="_bookmark148" w:history="1">
            <w:r>
              <w:rPr>
                <w:w w:val="90"/>
              </w:rPr>
              <w:t>COURSE</w:t>
            </w:r>
            <w:r>
              <w:rPr>
                <w:spacing w:val="-7"/>
                <w:w w:val="90"/>
              </w:rPr>
              <w:t xml:space="preserve"> </w:t>
            </w:r>
            <w:r>
              <w:rPr>
                <w:spacing w:val="-2"/>
              </w:rPr>
              <w:t>DESCRIPTION</w:t>
            </w:r>
            <w:r>
              <w:tab/>
            </w:r>
            <w:r>
              <w:rPr>
                <w:spacing w:val="-5"/>
              </w:rPr>
              <w:t>46</w:t>
            </w:r>
          </w:hyperlink>
        </w:p>
        <w:p w14:paraId="10904275" w14:textId="77777777" w:rsidR="00352ADC" w:rsidRDefault="00000000">
          <w:pPr>
            <w:pStyle w:val="TOC8"/>
            <w:tabs>
              <w:tab w:val="right" w:leader="dot" w:pos="10988"/>
            </w:tabs>
            <w:spacing w:before="206"/>
          </w:pPr>
          <w:r>
            <w:rPr>
              <w:noProof/>
            </w:rPr>
            <mc:AlternateContent>
              <mc:Choice Requires="wps">
                <w:drawing>
                  <wp:anchor distT="0" distB="0" distL="0" distR="0" simplePos="0" relativeHeight="15798272" behindDoc="0" locked="0" layoutInCell="1" allowOverlap="1" wp14:anchorId="5052D013" wp14:editId="14055254">
                    <wp:simplePos x="0" y="0"/>
                    <wp:positionH relativeFrom="page">
                      <wp:posOffset>579120</wp:posOffset>
                    </wp:positionH>
                    <wp:positionV relativeFrom="paragraph">
                      <wp:posOffset>97402</wp:posOffset>
                    </wp:positionV>
                    <wp:extent cx="6699884" cy="2794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2CE60" id="Graphic 142" o:spid="_x0000_s1026" style="position:absolute;margin-left:45.6pt;margin-top:7.65pt;width:527.55pt;height:2.2pt;z-index:1579827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sl5JM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49" w:history="1">
            <w:r>
              <w:rPr>
                <w:w w:val="90"/>
              </w:rPr>
              <w:t>COURSE</w:t>
            </w:r>
            <w:r>
              <w:rPr>
                <w:spacing w:val="-7"/>
                <w:w w:val="90"/>
              </w:rPr>
              <w:t xml:space="preserve"> </w:t>
            </w:r>
            <w:r>
              <w:rPr>
                <w:spacing w:val="-2"/>
              </w:rPr>
              <w:t>FORMAT:</w:t>
            </w:r>
            <w:r>
              <w:tab/>
            </w:r>
            <w:r>
              <w:rPr>
                <w:spacing w:val="-5"/>
              </w:rPr>
              <w:t>46</w:t>
            </w:r>
          </w:hyperlink>
        </w:p>
        <w:p w14:paraId="0952468B" w14:textId="77777777" w:rsidR="00352ADC" w:rsidRDefault="00000000">
          <w:pPr>
            <w:pStyle w:val="TOC8"/>
            <w:tabs>
              <w:tab w:val="right" w:leader="dot" w:pos="10988"/>
            </w:tabs>
            <w:spacing w:before="202"/>
          </w:pPr>
          <w:r>
            <w:rPr>
              <w:noProof/>
            </w:rPr>
            <mc:AlternateContent>
              <mc:Choice Requires="wps">
                <w:drawing>
                  <wp:anchor distT="0" distB="0" distL="0" distR="0" simplePos="0" relativeHeight="15798784" behindDoc="0" locked="0" layoutInCell="1" allowOverlap="1" wp14:anchorId="2B3429CC" wp14:editId="0B344351">
                    <wp:simplePos x="0" y="0"/>
                    <wp:positionH relativeFrom="page">
                      <wp:posOffset>579120</wp:posOffset>
                    </wp:positionH>
                    <wp:positionV relativeFrom="paragraph">
                      <wp:posOffset>94874</wp:posOffset>
                    </wp:positionV>
                    <wp:extent cx="6699884" cy="2794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ABEF7" id="Graphic 143" o:spid="_x0000_s1026" style="position:absolute;margin-left:45.6pt;margin-top:7.45pt;width:527.55pt;height:2.2pt;z-index:1579878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50" w:history="1">
            <w:r>
              <w:rPr>
                <w:w w:val="90"/>
              </w:rPr>
              <w:t>INSTRUCTIONAL</w:t>
            </w:r>
            <w:r>
              <w:rPr>
                <w:spacing w:val="3"/>
              </w:rPr>
              <w:t xml:space="preserve"> </w:t>
            </w:r>
            <w:r>
              <w:rPr>
                <w:spacing w:val="-2"/>
              </w:rPr>
              <w:t>METHOD</w:t>
            </w:r>
            <w:r>
              <w:tab/>
            </w:r>
            <w:r>
              <w:rPr>
                <w:spacing w:val="-5"/>
              </w:rPr>
              <w:t>46</w:t>
            </w:r>
          </w:hyperlink>
        </w:p>
        <w:p w14:paraId="3468F347" w14:textId="77777777" w:rsidR="00352ADC" w:rsidRDefault="00000000">
          <w:pPr>
            <w:pStyle w:val="TOC8"/>
            <w:tabs>
              <w:tab w:val="right" w:leader="dot" w:pos="10988"/>
            </w:tabs>
            <w:spacing w:after="240"/>
          </w:pPr>
          <w:r>
            <w:rPr>
              <w:noProof/>
            </w:rPr>
            <mc:AlternateContent>
              <mc:Choice Requires="wps">
                <w:drawing>
                  <wp:anchor distT="0" distB="0" distL="0" distR="0" simplePos="0" relativeHeight="15799296" behindDoc="0" locked="0" layoutInCell="1" allowOverlap="1" wp14:anchorId="6F07237C" wp14:editId="7FE93A90">
                    <wp:simplePos x="0" y="0"/>
                    <wp:positionH relativeFrom="page">
                      <wp:posOffset>579120</wp:posOffset>
                    </wp:positionH>
                    <wp:positionV relativeFrom="paragraph">
                      <wp:posOffset>97935</wp:posOffset>
                    </wp:positionV>
                    <wp:extent cx="6699884" cy="2794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687A0" id="Graphic 144" o:spid="_x0000_s1026" style="position:absolute;margin-left:45.6pt;margin-top:7.7pt;width:527.55pt;height:2.2pt;z-index:1579929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51" w:history="1">
            <w:r>
              <w:rPr>
                <w:spacing w:val="-2"/>
                <w:w w:val="90"/>
              </w:rPr>
              <w:t>GRADING</w:t>
            </w:r>
            <w:r>
              <w:rPr>
                <w:spacing w:val="-2"/>
              </w:rPr>
              <w:t xml:space="preserve"> PROCEDURES</w:t>
            </w:r>
            <w:r>
              <w:tab/>
            </w:r>
            <w:r>
              <w:rPr>
                <w:spacing w:val="-5"/>
              </w:rPr>
              <w:t>46</w:t>
            </w:r>
          </w:hyperlink>
        </w:p>
        <w:p w14:paraId="3949A7C9" w14:textId="77777777" w:rsidR="00352ADC" w:rsidRDefault="00000000">
          <w:pPr>
            <w:pStyle w:val="TOC8"/>
            <w:tabs>
              <w:tab w:val="right" w:leader="dot" w:pos="10988"/>
            </w:tabs>
            <w:spacing w:before="133"/>
          </w:pPr>
          <w:r>
            <w:rPr>
              <w:noProof/>
            </w:rPr>
            <w:lastRenderedPageBreak/>
            <mc:AlternateContent>
              <mc:Choice Requires="wps">
                <w:drawing>
                  <wp:anchor distT="0" distB="0" distL="0" distR="0" simplePos="0" relativeHeight="15799808" behindDoc="0" locked="0" layoutInCell="1" allowOverlap="1" wp14:anchorId="3178A385" wp14:editId="7C25ECDF">
                    <wp:simplePos x="0" y="0"/>
                    <wp:positionH relativeFrom="page">
                      <wp:posOffset>579120</wp:posOffset>
                    </wp:positionH>
                    <wp:positionV relativeFrom="paragraph">
                      <wp:posOffset>25399</wp:posOffset>
                    </wp:positionV>
                    <wp:extent cx="6699884" cy="2794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0E5A37" id="Graphic 145" o:spid="_x0000_s1026" style="position:absolute;margin-left:45.6pt;margin-top:2pt;width:527.55pt;height:2.2pt;z-index:1579980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WyykwOUAAAAM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52" w:history="1">
            <w:r>
              <w:rPr>
                <w:spacing w:val="-2"/>
                <w:w w:val="90"/>
              </w:rPr>
              <w:t>EDUCATIONAL</w:t>
            </w:r>
            <w:r>
              <w:rPr>
                <w:spacing w:val="7"/>
              </w:rPr>
              <w:t xml:space="preserve"> </w:t>
            </w:r>
            <w:r>
              <w:rPr>
                <w:spacing w:val="-2"/>
                <w:w w:val="95"/>
              </w:rPr>
              <w:t>OBJECTIVES</w:t>
            </w:r>
            <w:r>
              <w:tab/>
            </w:r>
            <w:r>
              <w:rPr>
                <w:spacing w:val="-5"/>
              </w:rPr>
              <w:t>47</w:t>
            </w:r>
          </w:hyperlink>
        </w:p>
        <w:p w14:paraId="59B69E50" w14:textId="77777777" w:rsidR="00352ADC" w:rsidRDefault="00000000">
          <w:pPr>
            <w:pStyle w:val="TOC9"/>
            <w:tabs>
              <w:tab w:val="right" w:leader="dot" w:pos="10988"/>
            </w:tabs>
            <w:spacing w:before="207"/>
          </w:pPr>
          <w:r>
            <w:rPr>
              <w:noProof/>
            </w:rPr>
            <mc:AlternateContent>
              <mc:Choice Requires="wps">
                <w:drawing>
                  <wp:anchor distT="0" distB="0" distL="0" distR="0" simplePos="0" relativeHeight="15800320" behindDoc="0" locked="0" layoutInCell="1" allowOverlap="1" wp14:anchorId="55FD12C2" wp14:editId="68C57DF5">
                    <wp:simplePos x="0" y="0"/>
                    <wp:positionH relativeFrom="page">
                      <wp:posOffset>579120</wp:posOffset>
                    </wp:positionH>
                    <wp:positionV relativeFrom="paragraph">
                      <wp:posOffset>97674</wp:posOffset>
                    </wp:positionV>
                    <wp:extent cx="6699884" cy="2794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BDDD5" id="Graphic 146" o:spid="_x0000_s1026" style="position:absolute;margin-left:45.6pt;margin-top:7.7pt;width:527.55pt;height:2.2pt;z-index:1580032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53" w:history="1">
            <w:r>
              <w:rPr>
                <w:w w:val="105"/>
              </w:rPr>
              <w:t>Performance</w:t>
            </w:r>
            <w:r>
              <w:rPr>
                <w:spacing w:val="11"/>
                <w:w w:val="110"/>
              </w:rPr>
              <w:t xml:space="preserve"> </w:t>
            </w:r>
            <w:r>
              <w:rPr>
                <w:spacing w:val="-2"/>
                <w:w w:val="110"/>
              </w:rPr>
              <w:t>Objective</w:t>
            </w:r>
            <w:r>
              <w:tab/>
            </w:r>
            <w:r>
              <w:rPr>
                <w:spacing w:val="-5"/>
                <w:w w:val="110"/>
              </w:rPr>
              <w:t>47</w:t>
            </w:r>
          </w:hyperlink>
        </w:p>
        <w:p w14:paraId="4DE44A2A" w14:textId="77777777" w:rsidR="00352ADC" w:rsidRDefault="00000000">
          <w:pPr>
            <w:pStyle w:val="TOC9"/>
            <w:tabs>
              <w:tab w:val="right" w:leader="dot" w:pos="10988"/>
            </w:tabs>
          </w:pPr>
          <w:r>
            <w:rPr>
              <w:noProof/>
            </w:rPr>
            <mc:AlternateContent>
              <mc:Choice Requires="wps">
                <w:drawing>
                  <wp:anchor distT="0" distB="0" distL="0" distR="0" simplePos="0" relativeHeight="15800832" behindDoc="0" locked="0" layoutInCell="1" allowOverlap="1" wp14:anchorId="7B7E05E7" wp14:editId="2CB57052">
                    <wp:simplePos x="0" y="0"/>
                    <wp:positionH relativeFrom="page">
                      <wp:posOffset>579120</wp:posOffset>
                    </wp:positionH>
                    <wp:positionV relativeFrom="paragraph">
                      <wp:posOffset>94512</wp:posOffset>
                    </wp:positionV>
                    <wp:extent cx="6699884" cy="2794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683F2" id="Graphic 147" o:spid="_x0000_s1026" style="position:absolute;margin-left:45.6pt;margin-top:7.45pt;width:527.55pt;height:2.2pt;z-index:1580083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t4kUu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54" w:history="1">
            <w:r>
              <w:t>Skills</w:t>
            </w:r>
            <w:r>
              <w:rPr>
                <w:spacing w:val="-4"/>
              </w:rPr>
              <w:t xml:space="preserve"> </w:t>
            </w:r>
            <w:r>
              <w:t>to</w:t>
            </w:r>
            <w:r>
              <w:rPr>
                <w:spacing w:val="-4"/>
              </w:rPr>
              <w:t xml:space="preserve"> </w:t>
            </w:r>
            <w:r>
              <w:t>Be</w:t>
            </w:r>
            <w:r>
              <w:rPr>
                <w:spacing w:val="-3"/>
              </w:rPr>
              <w:t xml:space="preserve"> </w:t>
            </w:r>
            <w:r>
              <w:rPr>
                <w:spacing w:val="-2"/>
              </w:rPr>
              <w:t>Acquired</w:t>
            </w:r>
            <w:r>
              <w:tab/>
            </w:r>
            <w:r>
              <w:rPr>
                <w:spacing w:val="-5"/>
              </w:rPr>
              <w:t>47</w:t>
            </w:r>
          </w:hyperlink>
        </w:p>
        <w:p w14:paraId="49FE04B3" w14:textId="02ED4B3D" w:rsidR="00352ADC" w:rsidRDefault="00000000">
          <w:pPr>
            <w:pStyle w:val="TOC9"/>
            <w:tabs>
              <w:tab w:val="right" w:leader="dot" w:pos="10988"/>
            </w:tabs>
            <w:spacing w:before="207"/>
          </w:pPr>
          <w:r>
            <w:rPr>
              <w:noProof/>
            </w:rPr>
            <mc:AlternateContent>
              <mc:Choice Requires="wps">
                <w:drawing>
                  <wp:anchor distT="0" distB="0" distL="0" distR="0" simplePos="0" relativeHeight="15801344" behindDoc="0" locked="0" layoutInCell="1" allowOverlap="1" wp14:anchorId="47A2C7F0" wp14:editId="4ADD2D56">
                    <wp:simplePos x="0" y="0"/>
                    <wp:positionH relativeFrom="page">
                      <wp:posOffset>579120</wp:posOffset>
                    </wp:positionH>
                    <wp:positionV relativeFrom="paragraph">
                      <wp:posOffset>97572</wp:posOffset>
                    </wp:positionV>
                    <wp:extent cx="6699884" cy="2794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726E4" id="Graphic 148" o:spid="_x0000_s1026" style="position:absolute;margin-left:45.6pt;margin-top:7.7pt;width:527.55pt;height:2.2pt;z-index:1580134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55" w:history="1">
            <w:r>
              <w:t>Attitudes</w:t>
            </w:r>
            <w:r>
              <w:rPr>
                <w:spacing w:val="21"/>
              </w:rPr>
              <w:t xml:space="preserve"> </w:t>
            </w:r>
            <w:r>
              <w:t>and</w:t>
            </w:r>
            <w:r>
              <w:rPr>
                <w:spacing w:val="21"/>
              </w:rPr>
              <w:t xml:space="preserve"> </w:t>
            </w:r>
            <w:r>
              <w:t>Appreciations</w:t>
            </w:r>
            <w:r>
              <w:rPr>
                <w:spacing w:val="21"/>
              </w:rPr>
              <w:t xml:space="preserve"> </w:t>
            </w:r>
            <w:r w:rsidR="00225A0D">
              <w:t>to</w:t>
            </w:r>
            <w:r>
              <w:rPr>
                <w:spacing w:val="21"/>
              </w:rPr>
              <w:t xml:space="preserve"> </w:t>
            </w:r>
            <w:r>
              <w:t>Be</w:t>
            </w:r>
            <w:r>
              <w:rPr>
                <w:spacing w:val="21"/>
              </w:rPr>
              <w:t xml:space="preserve"> </w:t>
            </w:r>
            <w:r>
              <w:rPr>
                <w:spacing w:val="-2"/>
              </w:rPr>
              <w:t>Developed:</w:t>
            </w:r>
            <w:r>
              <w:tab/>
            </w:r>
            <w:r>
              <w:rPr>
                <w:spacing w:val="-5"/>
              </w:rPr>
              <w:t>47</w:t>
            </w:r>
          </w:hyperlink>
        </w:p>
        <w:p w14:paraId="31071FE5" w14:textId="77777777" w:rsidR="00352ADC" w:rsidRDefault="00000000">
          <w:pPr>
            <w:pStyle w:val="TOC3"/>
            <w:tabs>
              <w:tab w:val="right" w:leader="dot" w:pos="10988"/>
            </w:tabs>
            <w:spacing w:before="149"/>
          </w:pPr>
          <w:hyperlink w:anchor="_bookmark156" w:history="1">
            <w:r>
              <w:t>LICENSING</w:t>
            </w:r>
            <w:r>
              <w:rPr>
                <w:spacing w:val="-3"/>
              </w:rPr>
              <w:t xml:space="preserve"> </w:t>
            </w:r>
            <w:r>
              <w:t>REQUIREMENTS/COURSE</w:t>
            </w:r>
            <w:r>
              <w:rPr>
                <w:spacing w:val="-2"/>
              </w:rPr>
              <w:t xml:space="preserve"> LENGTHS</w:t>
            </w:r>
            <w:r>
              <w:rPr>
                <w:rFonts w:ascii="Times New Roman"/>
                <w:i w:val="0"/>
              </w:rPr>
              <w:tab/>
            </w:r>
            <w:r>
              <w:rPr>
                <w:spacing w:val="-5"/>
              </w:rPr>
              <w:t>48</w:t>
            </w:r>
          </w:hyperlink>
        </w:p>
        <w:p w14:paraId="795F5800" w14:textId="77777777" w:rsidR="00352ADC" w:rsidRDefault="00000000">
          <w:pPr>
            <w:pStyle w:val="TOC3"/>
            <w:tabs>
              <w:tab w:val="right" w:leader="dot" w:pos="10988"/>
            </w:tabs>
          </w:pPr>
          <w:r>
            <w:rPr>
              <w:noProof/>
            </w:rPr>
            <mc:AlternateContent>
              <mc:Choice Requires="wps">
                <w:drawing>
                  <wp:anchor distT="0" distB="0" distL="0" distR="0" simplePos="0" relativeHeight="15801856" behindDoc="0" locked="0" layoutInCell="1" allowOverlap="1" wp14:anchorId="22210C58" wp14:editId="68E3461C">
                    <wp:simplePos x="0" y="0"/>
                    <wp:positionH relativeFrom="page">
                      <wp:posOffset>438912</wp:posOffset>
                    </wp:positionH>
                    <wp:positionV relativeFrom="paragraph">
                      <wp:posOffset>101918</wp:posOffset>
                    </wp:positionV>
                    <wp:extent cx="6840220" cy="2794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2DA63" id="Graphic 149" o:spid="_x0000_s1026" style="position:absolute;margin-left:34.55pt;margin-top:8.05pt;width:538.6pt;height:2.2pt;z-index:1580185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57" w:history="1">
            <w:r>
              <w:t>LICENSING</w:t>
            </w:r>
            <w:r>
              <w:rPr>
                <w:spacing w:val="-2"/>
              </w:rPr>
              <w:t xml:space="preserve"> </w:t>
            </w:r>
            <w:r>
              <w:rPr>
                <w:spacing w:val="-4"/>
              </w:rPr>
              <w:t>FEES</w:t>
            </w:r>
            <w:r>
              <w:rPr>
                <w:rFonts w:ascii="Times New Roman"/>
                <w:i w:val="0"/>
              </w:rPr>
              <w:tab/>
            </w:r>
            <w:r>
              <w:rPr>
                <w:spacing w:val="-5"/>
              </w:rPr>
              <w:t>48</w:t>
            </w:r>
          </w:hyperlink>
        </w:p>
        <w:p w14:paraId="59BFE099"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02368" behindDoc="0" locked="0" layoutInCell="1" allowOverlap="1" wp14:anchorId="72059E93" wp14:editId="5CA157A6">
                    <wp:simplePos x="0" y="0"/>
                    <wp:positionH relativeFrom="page">
                      <wp:posOffset>438912</wp:posOffset>
                    </wp:positionH>
                    <wp:positionV relativeFrom="paragraph">
                      <wp:posOffset>104980</wp:posOffset>
                    </wp:positionV>
                    <wp:extent cx="6840220" cy="2794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56036" id="Graphic 150" o:spid="_x0000_s1026" style="position:absolute;margin-left:34.55pt;margin-top:8.25pt;width:538.6pt;height:2.2pt;z-index:1580236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58" w:history="1">
            <w:r>
              <w:t>DISTANCE</w:t>
            </w:r>
            <w:r>
              <w:rPr>
                <w:spacing w:val="-1"/>
              </w:rPr>
              <w:t xml:space="preserve"> </w:t>
            </w:r>
            <w:r>
              <w:t>EDUCATION</w:t>
            </w:r>
            <w:r>
              <w:rPr>
                <w:spacing w:val="-1"/>
              </w:rPr>
              <w:t xml:space="preserve"> </w:t>
            </w:r>
            <w:r>
              <w:rPr>
                <w:spacing w:val="-2"/>
              </w:rPr>
              <w:t>POLICY</w:t>
            </w:r>
            <w:r>
              <w:rPr>
                <w:rFonts w:ascii="Times New Roman"/>
                <w:i w:val="0"/>
              </w:rPr>
              <w:tab/>
            </w:r>
            <w:r>
              <w:rPr>
                <w:spacing w:val="-5"/>
              </w:rPr>
              <w:t>48</w:t>
            </w:r>
          </w:hyperlink>
        </w:p>
        <w:p w14:paraId="31183D4D" w14:textId="77777777" w:rsidR="00352ADC" w:rsidRDefault="00000000">
          <w:pPr>
            <w:pStyle w:val="TOC3"/>
            <w:tabs>
              <w:tab w:val="right" w:leader="dot" w:pos="10988"/>
            </w:tabs>
          </w:pPr>
          <w:r>
            <w:rPr>
              <w:noProof/>
            </w:rPr>
            <mc:AlternateContent>
              <mc:Choice Requires="wps">
                <w:drawing>
                  <wp:anchor distT="0" distB="0" distL="0" distR="0" simplePos="0" relativeHeight="15802880" behindDoc="0" locked="0" layoutInCell="1" allowOverlap="1" wp14:anchorId="34AC6AE0" wp14:editId="558CD89C">
                    <wp:simplePos x="0" y="0"/>
                    <wp:positionH relativeFrom="page">
                      <wp:posOffset>438912</wp:posOffset>
                    </wp:positionH>
                    <wp:positionV relativeFrom="paragraph">
                      <wp:posOffset>101820</wp:posOffset>
                    </wp:positionV>
                    <wp:extent cx="6840220" cy="2794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47F02" id="Graphic 151" o:spid="_x0000_s1026" style="position:absolute;margin-left:34.55pt;margin-top:8pt;width:538.6pt;height:2.2pt;z-index:1580288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59" w:history="1">
            <w:r>
              <w:t>CAREERS</w:t>
            </w:r>
            <w:r>
              <w:rPr>
                <w:spacing w:val="-3"/>
              </w:rPr>
              <w:t xml:space="preserve"> </w:t>
            </w:r>
            <w:r>
              <w:t>AND</w:t>
            </w:r>
            <w:r>
              <w:rPr>
                <w:spacing w:val="-2"/>
              </w:rPr>
              <w:t xml:space="preserve"> </w:t>
            </w:r>
            <w:r>
              <w:t>AVERAGE</w:t>
            </w:r>
            <w:r>
              <w:rPr>
                <w:spacing w:val="-2"/>
              </w:rPr>
              <w:t xml:space="preserve"> SALERIES</w:t>
            </w:r>
            <w:r>
              <w:rPr>
                <w:rFonts w:ascii="Times New Roman"/>
                <w:i w:val="0"/>
              </w:rPr>
              <w:tab/>
            </w:r>
            <w:r>
              <w:rPr>
                <w:spacing w:val="-5"/>
              </w:rPr>
              <w:t>49</w:t>
            </w:r>
          </w:hyperlink>
        </w:p>
        <w:p w14:paraId="09F48626"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03392" behindDoc="0" locked="0" layoutInCell="1" allowOverlap="1" wp14:anchorId="175EAC38" wp14:editId="2601A821">
                    <wp:simplePos x="0" y="0"/>
                    <wp:positionH relativeFrom="page">
                      <wp:posOffset>438912</wp:posOffset>
                    </wp:positionH>
                    <wp:positionV relativeFrom="paragraph">
                      <wp:posOffset>104883</wp:posOffset>
                    </wp:positionV>
                    <wp:extent cx="6840220" cy="2794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DACCA" id="Graphic 152" o:spid="_x0000_s1026" style="position:absolute;margin-left:34.55pt;margin-top:8.25pt;width:538.6pt;height:2.2pt;z-index:1580339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60" w:history="1">
            <w:r>
              <w:t>CAREER</w:t>
            </w:r>
            <w:r>
              <w:rPr>
                <w:spacing w:val="-3"/>
              </w:rPr>
              <w:t xml:space="preserve"> </w:t>
            </w:r>
            <w:r>
              <w:rPr>
                <w:spacing w:val="-2"/>
              </w:rPr>
              <w:t>OPPORTUNITIES</w:t>
            </w:r>
            <w:r>
              <w:rPr>
                <w:rFonts w:ascii="Times New Roman"/>
                <w:i w:val="0"/>
              </w:rPr>
              <w:tab/>
            </w:r>
            <w:r>
              <w:rPr>
                <w:spacing w:val="-5"/>
              </w:rPr>
              <w:t>50</w:t>
            </w:r>
          </w:hyperlink>
        </w:p>
        <w:p w14:paraId="04CB04C0" w14:textId="77777777" w:rsidR="00352ADC" w:rsidRDefault="00000000">
          <w:pPr>
            <w:pStyle w:val="TOC3"/>
            <w:tabs>
              <w:tab w:val="right" w:leader="dot" w:pos="10988"/>
            </w:tabs>
          </w:pPr>
          <w:r>
            <w:rPr>
              <w:noProof/>
            </w:rPr>
            <mc:AlternateContent>
              <mc:Choice Requires="wps">
                <w:drawing>
                  <wp:anchor distT="0" distB="0" distL="0" distR="0" simplePos="0" relativeHeight="15803904" behindDoc="0" locked="0" layoutInCell="1" allowOverlap="1" wp14:anchorId="289BADEA" wp14:editId="776BBF20">
                    <wp:simplePos x="0" y="0"/>
                    <wp:positionH relativeFrom="page">
                      <wp:posOffset>438912</wp:posOffset>
                    </wp:positionH>
                    <wp:positionV relativeFrom="paragraph">
                      <wp:posOffset>101723</wp:posOffset>
                    </wp:positionV>
                    <wp:extent cx="6840220" cy="2794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2C1EAD" id="Graphic 153" o:spid="_x0000_s1026" style="position:absolute;margin-left:34.55pt;margin-top:8pt;width:538.6pt;height:2.2pt;z-index:1580390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61" w:history="1">
            <w:r>
              <w:t>PHYSICAL</w:t>
            </w:r>
            <w:r>
              <w:rPr>
                <w:spacing w:val="-4"/>
              </w:rPr>
              <w:t xml:space="preserve"> </w:t>
            </w:r>
            <w:r>
              <w:t>DEMANDS</w:t>
            </w:r>
            <w:r>
              <w:rPr>
                <w:spacing w:val="-1"/>
              </w:rPr>
              <w:t xml:space="preserve"> </w:t>
            </w:r>
            <w:r>
              <w:t>OF</w:t>
            </w:r>
            <w:r>
              <w:rPr>
                <w:spacing w:val="-2"/>
              </w:rPr>
              <w:t xml:space="preserve"> </w:t>
            </w:r>
            <w:r>
              <w:t>THE</w:t>
            </w:r>
            <w:r>
              <w:rPr>
                <w:spacing w:val="-1"/>
              </w:rPr>
              <w:t xml:space="preserve"> </w:t>
            </w:r>
            <w:r>
              <w:rPr>
                <w:spacing w:val="-2"/>
              </w:rPr>
              <w:t>PROFESSION</w:t>
            </w:r>
            <w:r>
              <w:rPr>
                <w:rFonts w:ascii="Times New Roman"/>
                <w:i w:val="0"/>
              </w:rPr>
              <w:tab/>
            </w:r>
            <w:r>
              <w:rPr>
                <w:spacing w:val="-5"/>
              </w:rPr>
              <w:t>50</w:t>
            </w:r>
          </w:hyperlink>
        </w:p>
        <w:p w14:paraId="7B81DBEA" w14:textId="77777777" w:rsidR="00352ADC" w:rsidRDefault="00000000">
          <w:pPr>
            <w:pStyle w:val="TOC3"/>
            <w:tabs>
              <w:tab w:val="right" w:leader="dot" w:pos="10988"/>
            </w:tabs>
            <w:spacing w:before="208"/>
          </w:pPr>
          <w:r>
            <w:rPr>
              <w:noProof/>
            </w:rPr>
            <mc:AlternateContent>
              <mc:Choice Requires="wps">
                <w:drawing>
                  <wp:anchor distT="0" distB="0" distL="0" distR="0" simplePos="0" relativeHeight="15804416" behindDoc="0" locked="0" layoutInCell="1" allowOverlap="1" wp14:anchorId="7B9015A6" wp14:editId="619B7837">
                    <wp:simplePos x="0" y="0"/>
                    <wp:positionH relativeFrom="page">
                      <wp:posOffset>438912</wp:posOffset>
                    </wp:positionH>
                    <wp:positionV relativeFrom="paragraph">
                      <wp:posOffset>104786</wp:posOffset>
                    </wp:positionV>
                    <wp:extent cx="6840220" cy="2794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E1851" id="Graphic 154" o:spid="_x0000_s1026" style="position:absolute;margin-left:34.55pt;margin-top:8.25pt;width:538.6pt;height:2.2pt;z-index:1580441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62" w:history="1">
            <w:r>
              <w:t>SCHOOL</w:t>
            </w:r>
            <w:r>
              <w:rPr>
                <w:spacing w:val="-1"/>
              </w:rPr>
              <w:t xml:space="preserve"> </w:t>
            </w:r>
            <w:r>
              <w:t xml:space="preserve">OUTCOMES </w:t>
            </w:r>
            <w:r>
              <w:rPr>
                <w:spacing w:val="-2"/>
              </w:rPr>
              <w:t>ASSESSMENT</w:t>
            </w:r>
            <w:r>
              <w:rPr>
                <w:rFonts w:ascii="Times New Roman"/>
                <w:i w:val="0"/>
              </w:rPr>
              <w:tab/>
            </w:r>
            <w:r>
              <w:rPr>
                <w:spacing w:val="-5"/>
              </w:rPr>
              <w:t>51</w:t>
            </w:r>
          </w:hyperlink>
        </w:p>
        <w:p w14:paraId="3FDE999E" w14:textId="77777777" w:rsidR="00352ADC" w:rsidRDefault="00000000">
          <w:pPr>
            <w:pStyle w:val="TOC3"/>
            <w:tabs>
              <w:tab w:val="right" w:leader="dot" w:pos="10988"/>
            </w:tabs>
          </w:pPr>
          <w:r>
            <w:rPr>
              <w:noProof/>
            </w:rPr>
            <mc:AlternateContent>
              <mc:Choice Requires="wps">
                <w:drawing>
                  <wp:anchor distT="0" distB="0" distL="0" distR="0" simplePos="0" relativeHeight="15804928" behindDoc="0" locked="0" layoutInCell="1" allowOverlap="1" wp14:anchorId="245FBA03" wp14:editId="076FCB60">
                    <wp:simplePos x="0" y="0"/>
                    <wp:positionH relativeFrom="page">
                      <wp:posOffset>438912</wp:posOffset>
                    </wp:positionH>
                    <wp:positionV relativeFrom="paragraph">
                      <wp:posOffset>102261</wp:posOffset>
                    </wp:positionV>
                    <wp:extent cx="6840220" cy="2794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BB9CB" id="Graphic 155" o:spid="_x0000_s1026" style="position:absolute;margin-left:34.55pt;margin-top:8.05pt;width:538.6pt;height:2.2pt;z-index:1580492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63" w:history="1">
            <w:r>
              <w:t>SATISFACTORY</w:t>
            </w:r>
            <w:r>
              <w:rPr>
                <w:spacing w:val="-2"/>
              </w:rPr>
              <w:t xml:space="preserve"> </w:t>
            </w:r>
            <w:r>
              <w:t>ACADEMIC</w:t>
            </w:r>
            <w:r>
              <w:rPr>
                <w:spacing w:val="-1"/>
              </w:rPr>
              <w:t xml:space="preserve"> </w:t>
            </w:r>
            <w:r>
              <w:t>PROGRESS</w:t>
            </w:r>
            <w:r>
              <w:rPr>
                <w:spacing w:val="-1"/>
              </w:rPr>
              <w:t xml:space="preserve"> </w:t>
            </w:r>
            <w:r>
              <w:rPr>
                <w:spacing w:val="-2"/>
              </w:rPr>
              <w:t>POLICY</w:t>
            </w:r>
            <w:r>
              <w:rPr>
                <w:rFonts w:ascii="Times New Roman"/>
                <w:i w:val="0"/>
              </w:rPr>
              <w:tab/>
            </w:r>
            <w:r>
              <w:rPr>
                <w:spacing w:val="-5"/>
              </w:rPr>
              <w:t>51</w:t>
            </w:r>
          </w:hyperlink>
        </w:p>
        <w:p w14:paraId="59B814BE"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05440" behindDoc="0" locked="0" layoutInCell="1" allowOverlap="1" wp14:anchorId="66D9E3E3" wp14:editId="50085647">
                    <wp:simplePos x="0" y="0"/>
                    <wp:positionH relativeFrom="page">
                      <wp:posOffset>438912</wp:posOffset>
                    </wp:positionH>
                    <wp:positionV relativeFrom="paragraph">
                      <wp:posOffset>105324</wp:posOffset>
                    </wp:positionV>
                    <wp:extent cx="6840220" cy="2794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95175" id="Graphic 156" o:spid="_x0000_s1026" style="position:absolute;margin-left:34.55pt;margin-top:8.3pt;width:538.6pt;height:2.2pt;z-index:1580544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64" w:history="1">
            <w:r>
              <w:t>ACADEMIC</w:t>
            </w:r>
            <w:r>
              <w:rPr>
                <w:spacing w:val="-2"/>
              </w:rPr>
              <w:t xml:space="preserve"> POLICY</w:t>
            </w:r>
            <w:r>
              <w:rPr>
                <w:rFonts w:ascii="Times New Roman"/>
                <w:i w:val="0"/>
              </w:rPr>
              <w:tab/>
            </w:r>
            <w:r>
              <w:rPr>
                <w:spacing w:val="-5"/>
              </w:rPr>
              <w:t>51</w:t>
            </w:r>
          </w:hyperlink>
        </w:p>
        <w:p w14:paraId="0600AEC5" w14:textId="3F64BB0F" w:rsidR="00352ADC" w:rsidRDefault="00000000">
          <w:pPr>
            <w:pStyle w:val="TOC3"/>
            <w:tabs>
              <w:tab w:val="right" w:leader="dot" w:pos="10988"/>
            </w:tabs>
          </w:pPr>
          <w:r>
            <w:rPr>
              <w:noProof/>
            </w:rPr>
            <mc:AlternateContent>
              <mc:Choice Requires="wps">
                <w:drawing>
                  <wp:anchor distT="0" distB="0" distL="0" distR="0" simplePos="0" relativeHeight="15805952" behindDoc="0" locked="0" layoutInCell="1" allowOverlap="1" wp14:anchorId="6AE2C153" wp14:editId="181F7DB3">
                    <wp:simplePos x="0" y="0"/>
                    <wp:positionH relativeFrom="page">
                      <wp:posOffset>438912</wp:posOffset>
                    </wp:positionH>
                    <wp:positionV relativeFrom="paragraph">
                      <wp:posOffset>102164</wp:posOffset>
                    </wp:positionV>
                    <wp:extent cx="6840220" cy="2794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94EF4" id="Graphic 157" o:spid="_x0000_s1026" style="position:absolute;margin-left:34.55pt;margin-top:8.05pt;width:538.6pt;height:2.2pt;z-index:158059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65" w:history="1">
            <w:r>
              <w:t>ATTENDANCE</w:t>
            </w:r>
            <w:r>
              <w:rPr>
                <w:spacing w:val="-2"/>
              </w:rPr>
              <w:t xml:space="preserve"> </w:t>
            </w:r>
            <w:r>
              <w:t>PROGRESS</w:t>
            </w:r>
            <w:r>
              <w:rPr>
                <w:spacing w:val="-1"/>
              </w:rPr>
              <w:t xml:space="preserve"> </w:t>
            </w:r>
            <w:r>
              <w:t>(COURSE</w:t>
            </w:r>
            <w:r>
              <w:rPr>
                <w:spacing w:val="-2"/>
              </w:rPr>
              <w:t xml:space="preserve"> </w:t>
            </w:r>
            <w:r>
              <w:t>COMPLETION</w:t>
            </w:r>
            <w:r>
              <w:rPr>
                <w:spacing w:val="-1"/>
              </w:rPr>
              <w:t xml:space="preserve"> </w:t>
            </w:r>
            <w:r w:rsidR="00225A0D">
              <w:rPr>
                <w:spacing w:val="-2"/>
              </w:rPr>
              <w:t>LENGTHS) *</w:t>
            </w:r>
            <w:r>
              <w:rPr>
                <w:rFonts w:ascii="Times New Roman"/>
                <w:i w:val="0"/>
              </w:rPr>
              <w:tab/>
            </w:r>
            <w:r>
              <w:rPr>
                <w:spacing w:val="-5"/>
              </w:rPr>
              <w:t>51</w:t>
            </w:r>
          </w:hyperlink>
        </w:p>
        <w:p w14:paraId="633D64B3"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06464" behindDoc="0" locked="0" layoutInCell="1" allowOverlap="1" wp14:anchorId="0B25E8C3" wp14:editId="485F452D">
                    <wp:simplePos x="0" y="0"/>
                    <wp:positionH relativeFrom="page">
                      <wp:posOffset>438912</wp:posOffset>
                    </wp:positionH>
                    <wp:positionV relativeFrom="paragraph">
                      <wp:posOffset>105227</wp:posOffset>
                    </wp:positionV>
                    <wp:extent cx="6840220" cy="2794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8DCC5" id="Graphic 158" o:spid="_x0000_s1026" style="position:absolute;margin-left:34.55pt;margin-top:8.3pt;width:538.6pt;height:2.2pt;z-index:158064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66" w:history="1">
            <w:r>
              <w:t>DETERMINATION</w:t>
            </w:r>
            <w:r>
              <w:rPr>
                <w:spacing w:val="-3"/>
              </w:rPr>
              <w:t xml:space="preserve"> </w:t>
            </w:r>
            <w:r>
              <w:t>OF</w:t>
            </w:r>
            <w:r>
              <w:rPr>
                <w:spacing w:val="-1"/>
              </w:rPr>
              <w:t xml:space="preserve"> </w:t>
            </w:r>
            <w:r>
              <w:rPr>
                <w:spacing w:val="-2"/>
              </w:rPr>
              <w:t>PROGRESS</w:t>
            </w:r>
            <w:r>
              <w:rPr>
                <w:rFonts w:ascii="Times New Roman"/>
                <w:i w:val="0"/>
              </w:rPr>
              <w:tab/>
            </w:r>
            <w:r>
              <w:rPr>
                <w:spacing w:val="-5"/>
              </w:rPr>
              <w:t>52</w:t>
            </w:r>
          </w:hyperlink>
        </w:p>
        <w:p w14:paraId="454D1C84" w14:textId="77777777" w:rsidR="00352ADC" w:rsidRDefault="00000000">
          <w:pPr>
            <w:pStyle w:val="TOC3"/>
            <w:tabs>
              <w:tab w:val="right" w:leader="dot" w:pos="10988"/>
            </w:tabs>
          </w:pPr>
          <w:r>
            <w:rPr>
              <w:noProof/>
            </w:rPr>
            <mc:AlternateContent>
              <mc:Choice Requires="wps">
                <w:drawing>
                  <wp:anchor distT="0" distB="0" distL="0" distR="0" simplePos="0" relativeHeight="15806976" behindDoc="0" locked="0" layoutInCell="1" allowOverlap="1" wp14:anchorId="09ED9C01" wp14:editId="7B867EDE">
                    <wp:simplePos x="0" y="0"/>
                    <wp:positionH relativeFrom="page">
                      <wp:posOffset>438912</wp:posOffset>
                    </wp:positionH>
                    <wp:positionV relativeFrom="paragraph">
                      <wp:posOffset>102067</wp:posOffset>
                    </wp:positionV>
                    <wp:extent cx="6840220" cy="2794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47F145" id="Graphic 159" o:spid="_x0000_s1026" style="position:absolute;margin-left:34.55pt;margin-top:8.05pt;width:538.6pt;height:2.2pt;z-index:158069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67" w:history="1">
            <w:r>
              <w:t>EVALUATION</w:t>
            </w:r>
            <w:r>
              <w:rPr>
                <w:spacing w:val="-3"/>
              </w:rPr>
              <w:t xml:space="preserve"> </w:t>
            </w:r>
            <w:r>
              <w:rPr>
                <w:spacing w:val="-2"/>
              </w:rPr>
              <w:t>PERIODS</w:t>
            </w:r>
            <w:r>
              <w:rPr>
                <w:rFonts w:ascii="Times New Roman"/>
                <w:i w:val="0"/>
              </w:rPr>
              <w:tab/>
            </w:r>
            <w:r>
              <w:rPr>
                <w:spacing w:val="-5"/>
              </w:rPr>
              <w:t>52</w:t>
            </w:r>
          </w:hyperlink>
        </w:p>
        <w:p w14:paraId="3A4BC69A"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07488" behindDoc="0" locked="0" layoutInCell="1" allowOverlap="1" wp14:anchorId="71BE06CD" wp14:editId="2217E5EE">
                    <wp:simplePos x="0" y="0"/>
                    <wp:positionH relativeFrom="page">
                      <wp:posOffset>438912</wp:posOffset>
                    </wp:positionH>
                    <wp:positionV relativeFrom="paragraph">
                      <wp:posOffset>105129</wp:posOffset>
                    </wp:positionV>
                    <wp:extent cx="6840220" cy="2794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697E44" id="Graphic 160" o:spid="_x0000_s1026" style="position:absolute;margin-left:34.55pt;margin-top:8.3pt;width:538.6pt;height:2.2pt;z-index:1580748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68" w:history="1">
            <w:r>
              <w:rPr>
                <w:spacing w:val="-2"/>
              </w:rPr>
              <w:t>WARNING</w:t>
            </w:r>
            <w:r>
              <w:rPr>
                <w:rFonts w:ascii="Times New Roman"/>
                <w:i w:val="0"/>
              </w:rPr>
              <w:tab/>
            </w:r>
            <w:r>
              <w:rPr>
                <w:spacing w:val="-5"/>
              </w:rPr>
              <w:t>53</w:t>
            </w:r>
          </w:hyperlink>
        </w:p>
        <w:p w14:paraId="080EC2D6" w14:textId="77777777" w:rsidR="00352ADC" w:rsidRDefault="00000000">
          <w:pPr>
            <w:pStyle w:val="TOC3"/>
            <w:tabs>
              <w:tab w:val="right" w:leader="dot" w:pos="10988"/>
            </w:tabs>
          </w:pPr>
          <w:r>
            <w:rPr>
              <w:noProof/>
            </w:rPr>
            <mc:AlternateContent>
              <mc:Choice Requires="wps">
                <w:drawing>
                  <wp:anchor distT="0" distB="0" distL="0" distR="0" simplePos="0" relativeHeight="15808000" behindDoc="0" locked="0" layoutInCell="1" allowOverlap="1" wp14:anchorId="09DC8DE4" wp14:editId="6D3C20AB">
                    <wp:simplePos x="0" y="0"/>
                    <wp:positionH relativeFrom="page">
                      <wp:posOffset>438912</wp:posOffset>
                    </wp:positionH>
                    <wp:positionV relativeFrom="paragraph">
                      <wp:posOffset>101969</wp:posOffset>
                    </wp:positionV>
                    <wp:extent cx="6840220" cy="27940"/>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418E3" id="Graphic 161" o:spid="_x0000_s1026" style="position:absolute;margin-left:34.55pt;margin-top:8.05pt;width:538.6pt;height:2.2pt;z-index:158080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69" w:history="1">
            <w:r>
              <w:rPr>
                <w:spacing w:val="-2"/>
              </w:rPr>
              <w:t>PROBATION</w:t>
            </w:r>
            <w:r>
              <w:rPr>
                <w:rFonts w:ascii="Times New Roman"/>
                <w:i w:val="0"/>
              </w:rPr>
              <w:tab/>
            </w:r>
            <w:r>
              <w:rPr>
                <w:spacing w:val="-5"/>
              </w:rPr>
              <w:t>53</w:t>
            </w:r>
          </w:hyperlink>
        </w:p>
        <w:p w14:paraId="39554AC2" w14:textId="77777777" w:rsidR="00352ADC" w:rsidRDefault="00000000">
          <w:pPr>
            <w:pStyle w:val="TOC5"/>
            <w:tabs>
              <w:tab w:val="right" w:leader="dot" w:pos="10988"/>
            </w:tabs>
            <w:spacing w:before="218"/>
          </w:pPr>
          <w:r>
            <w:rPr>
              <w:noProof/>
            </w:rPr>
            <mc:AlternateContent>
              <mc:Choice Requires="wps">
                <w:drawing>
                  <wp:anchor distT="0" distB="0" distL="0" distR="0" simplePos="0" relativeHeight="15808512" behindDoc="0" locked="0" layoutInCell="1" allowOverlap="1" wp14:anchorId="36BE2CD8" wp14:editId="38CB2386">
                    <wp:simplePos x="0" y="0"/>
                    <wp:positionH relativeFrom="page">
                      <wp:posOffset>438912</wp:posOffset>
                    </wp:positionH>
                    <wp:positionV relativeFrom="paragraph">
                      <wp:posOffset>105032</wp:posOffset>
                    </wp:positionV>
                    <wp:extent cx="6840220" cy="2794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927EE8" id="Graphic 162" o:spid="_x0000_s1026" style="position:absolute;margin-left:34.55pt;margin-top:8.25pt;width:538.6pt;height:2.2pt;z-index:158085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70" w:history="1">
            <w:r>
              <w:rPr>
                <w:w w:val="90"/>
              </w:rPr>
              <w:t>APPEAL</w:t>
            </w:r>
            <w:r>
              <w:rPr>
                <w:spacing w:val="16"/>
              </w:rPr>
              <w:t xml:space="preserve"> </w:t>
            </w:r>
            <w:r>
              <w:rPr>
                <w:spacing w:val="-2"/>
              </w:rPr>
              <w:t>PROCEDURE</w:t>
            </w:r>
            <w:r>
              <w:rPr>
                <w:i w:val="0"/>
              </w:rPr>
              <w:tab/>
            </w:r>
            <w:r>
              <w:rPr>
                <w:spacing w:val="-5"/>
              </w:rPr>
              <w:t>53</w:t>
            </w:r>
          </w:hyperlink>
        </w:p>
        <w:p w14:paraId="1821C51A" w14:textId="77777777" w:rsidR="00352ADC" w:rsidRDefault="00000000">
          <w:pPr>
            <w:pStyle w:val="TOC5"/>
            <w:tabs>
              <w:tab w:val="right" w:leader="dot" w:pos="10988"/>
            </w:tabs>
          </w:pPr>
          <w:r>
            <w:rPr>
              <w:noProof/>
            </w:rPr>
            <mc:AlternateContent>
              <mc:Choice Requires="wps">
                <w:drawing>
                  <wp:anchor distT="0" distB="0" distL="0" distR="0" simplePos="0" relativeHeight="15809024" behindDoc="0" locked="0" layoutInCell="1" allowOverlap="1" wp14:anchorId="641EA957" wp14:editId="07534A65">
                    <wp:simplePos x="0" y="0"/>
                    <wp:positionH relativeFrom="page">
                      <wp:posOffset>438912</wp:posOffset>
                    </wp:positionH>
                    <wp:positionV relativeFrom="paragraph">
                      <wp:posOffset>94885</wp:posOffset>
                    </wp:positionV>
                    <wp:extent cx="6840220" cy="2794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E61FC" id="Graphic 163" o:spid="_x0000_s1026" style="position:absolute;margin-left:34.55pt;margin-top:7.45pt;width:538.6pt;height:2.2pt;z-index:158090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9Rpz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71" w:history="1">
            <w:r>
              <w:rPr>
                <w:w w:val="90"/>
              </w:rPr>
              <w:t>RE-ESTABLISHMENT</w:t>
            </w:r>
            <w:r>
              <w:rPr>
                <w:spacing w:val="28"/>
              </w:rPr>
              <w:t xml:space="preserve"> </w:t>
            </w:r>
            <w:r>
              <w:rPr>
                <w:w w:val="90"/>
              </w:rPr>
              <w:t>OF</w:t>
            </w:r>
            <w:r>
              <w:rPr>
                <w:spacing w:val="28"/>
              </w:rPr>
              <w:t xml:space="preserve"> </w:t>
            </w:r>
            <w:r>
              <w:rPr>
                <w:w w:val="90"/>
              </w:rPr>
              <w:t>SATISFACTORY</w:t>
            </w:r>
            <w:r>
              <w:rPr>
                <w:spacing w:val="28"/>
              </w:rPr>
              <w:t xml:space="preserve"> </w:t>
            </w:r>
            <w:r>
              <w:rPr>
                <w:w w:val="90"/>
              </w:rPr>
              <w:t>ACADEMIC</w:t>
            </w:r>
            <w:r>
              <w:rPr>
                <w:spacing w:val="28"/>
              </w:rPr>
              <w:t xml:space="preserve"> </w:t>
            </w:r>
            <w:r>
              <w:rPr>
                <w:spacing w:val="-2"/>
                <w:w w:val="90"/>
              </w:rPr>
              <w:t>PROGRESS</w:t>
            </w:r>
            <w:r>
              <w:rPr>
                <w:i w:val="0"/>
              </w:rPr>
              <w:tab/>
            </w:r>
            <w:r>
              <w:rPr>
                <w:spacing w:val="-5"/>
              </w:rPr>
              <w:t>53</w:t>
            </w:r>
          </w:hyperlink>
        </w:p>
        <w:p w14:paraId="62933B01" w14:textId="77777777" w:rsidR="00352ADC" w:rsidRDefault="00000000">
          <w:pPr>
            <w:pStyle w:val="TOC3"/>
            <w:tabs>
              <w:tab w:val="right" w:leader="dot" w:pos="10988"/>
            </w:tabs>
            <w:spacing w:before="198"/>
          </w:pPr>
          <w:r>
            <w:rPr>
              <w:noProof/>
            </w:rPr>
            <mc:AlternateContent>
              <mc:Choice Requires="wps">
                <w:drawing>
                  <wp:anchor distT="0" distB="0" distL="0" distR="0" simplePos="0" relativeHeight="15809536" behindDoc="0" locked="0" layoutInCell="1" allowOverlap="1" wp14:anchorId="2159CBBA" wp14:editId="0CE9598B">
                    <wp:simplePos x="0" y="0"/>
                    <wp:positionH relativeFrom="page">
                      <wp:posOffset>438912</wp:posOffset>
                    </wp:positionH>
                    <wp:positionV relativeFrom="paragraph">
                      <wp:posOffset>97945</wp:posOffset>
                    </wp:positionV>
                    <wp:extent cx="6840220" cy="2794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D82C5" id="Graphic 164" o:spid="_x0000_s1026" style="position:absolute;margin-left:34.55pt;margin-top:7.7pt;width:538.6pt;height:2.2pt;z-index:1580953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72" w:history="1">
            <w:r>
              <w:t>LEAVE</w:t>
            </w:r>
            <w:r>
              <w:rPr>
                <w:spacing w:val="-2"/>
              </w:rPr>
              <w:t xml:space="preserve"> </w:t>
            </w:r>
            <w:r>
              <w:t>OF</w:t>
            </w:r>
            <w:r>
              <w:rPr>
                <w:spacing w:val="-2"/>
              </w:rPr>
              <w:t xml:space="preserve"> </w:t>
            </w:r>
            <w:r>
              <w:t>ABSENCE</w:t>
            </w:r>
            <w:r>
              <w:rPr>
                <w:spacing w:val="-1"/>
              </w:rPr>
              <w:t xml:space="preserve"> </w:t>
            </w:r>
            <w:r>
              <w:rPr>
                <w:spacing w:val="-2"/>
              </w:rPr>
              <w:t>POLICY</w:t>
            </w:r>
            <w:r>
              <w:rPr>
                <w:rFonts w:ascii="Times New Roman"/>
                <w:i w:val="0"/>
              </w:rPr>
              <w:tab/>
            </w:r>
            <w:r>
              <w:rPr>
                <w:spacing w:val="-5"/>
              </w:rPr>
              <w:t>53</w:t>
            </w:r>
          </w:hyperlink>
        </w:p>
        <w:p w14:paraId="454B76EB" w14:textId="77777777" w:rsidR="00352ADC" w:rsidRDefault="00000000">
          <w:pPr>
            <w:pStyle w:val="TOC3"/>
            <w:tabs>
              <w:tab w:val="right" w:leader="dot" w:pos="10988"/>
            </w:tabs>
          </w:pPr>
          <w:r>
            <w:rPr>
              <w:noProof/>
            </w:rPr>
            <mc:AlternateContent>
              <mc:Choice Requires="wps">
                <w:drawing>
                  <wp:anchor distT="0" distB="0" distL="0" distR="0" simplePos="0" relativeHeight="15810048" behindDoc="0" locked="0" layoutInCell="1" allowOverlap="1" wp14:anchorId="6F1CDB19" wp14:editId="410E315D">
                    <wp:simplePos x="0" y="0"/>
                    <wp:positionH relativeFrom="page">
                      <wp:posOffset>438912</wp:posOffset>
                    </wp:positionH>
                    <wp:positionV relativeFrom="paragraph">
                      <wp:posOffset>101770</wp:posOffset>
                    </wp:positionV>
                    <wp:extent cx="6840220" cy="2794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E0B180" id="Graphic 165" o:spid="_x0000_s1026" style="position:absolute;margin-left:34.55pt;margin-top:8pt;width:538.6pt;height:2.2pt;z-index:1581004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73" w:history="1">
            <w:r>
              <w:t>INTERRUPTIONS,</w:t>
            </w:r>
            <w:r>
              <w:rPr>
                <w:spacing w:val="-2"/>
              </w:rPr>
              <w:t xml:space="preserve"> </w:t>
            </w:r>
            <w:r>
              <w:t>COURSE</w:t>
            </w:r>
            <w:r>
              <w:rPr>
                <w:spacing w:val="-1"/>
              </w:rPr>
              <w:t xml:space="preserve"> </w:t>
            </w:r>
            <w:r>
              <w:t>INCOMPLETES,</w:t>
            </w:r>
            <w:r>
              <w:rPr>
                <w:spacing w:val="-2"/>
              </w:rPr>
              <w:t xml:space="preserve"> WITHDRAWALS</w:t>
            </w:r>
            <w:r>
              <w:rPr>
                <w:rFonts w:ascii="Times New Roman"/>
                <w:i w:val="0"/>
              </w:rPr>
              <w:tab/>
            </w:r>
            <w:r>
              <w:rPr>
                <w:spacing w:val="-5"/>
              </w:rPr>
              <w:t>54</w:t>
            </w:r>
          </w:hyperlink>
        </w:p>
        <w:p w14:paraId="7B1E023D" w14:textId="77777777" w:rsidR="00352ADC" w:rsidRDefault="00000000">
          <w:pPr>
            <w:pStyle w:val="TOC3"/>
            <w:tabs>
              <w:tab w:val="right" w:leader="dot" w:pos="10988"/>
            </w:tabs>
            <w:spacing w:before="208"/>
          </w:pPr>
          <w:r>
            <w:rPr>
              <w:noProof/>
            </w:rPr>
            <mc:AlternateContent>
              <mc:Choice Requires="wps">
                <w:drawing>
                  <wp:anchor distT="0" distB="0" distL="0" distR="0" simplePos="0" relativeHeight="15810560" behindDoc="0" locked="0" layoutInCell="1" allowOverlap="1" wp14:anchorId="58888A2F" wp14:editId="092A1F45">
                    <wp:simplePos x="0" y="0"/>
                    <wp:positionH relativeFrom="page">
                      <wp:posOffset>438912</wp:posOffset>
                    </wp:positionH>
                    <wp:positionV relativeFrom="paragraph">
                      <wp:posOffset>104833</wp:posOffset>
                    </wp:positionV>
                    <wp:extent cx="6840220" cy="2794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055EF" id="Graphic 166" o:spid="_x0000_s1026" style="position:absolute;margin-left:34.55pt;margin-top:8.25pt;width:538.6pt;height:2.2pt;z-index:1581056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74" w:history="1">
            <w:r>
              <w:t>NONCREDIT,</w:t>
            </w:r>
            <w:r>
              <w:rPr>
                <w:spacing w:val="-5"/>
              </w:rPr>
              <w:t xml:space="preserve"> </w:t>
            </w:r>
            <w:r>
              <w:t>REMEDIAL</w:t>
            </w:r>
            <w:r>
              <w:rPr>
                <w:spacing w:val="-2"/>
              </w:rPr>
              <w:t xml:space="preserve"> </w:t>
            </w:r>
            <w:r>
              <w:t>COURSES,</w:t>
            </w:r>
            <w:r>
              <w:rPr>
                <w:spacing w:val="-2"/>
              </w:rPr>
              <w:t xml:space="preserve"> REPETITIONS</w:t>
            </w:r>
            <w:r>
              <w:rPr>
                <w:rFonts w:ascii="Times New Roman"/>
                <w:i w:val="0"/>
              </w:rPr>
              <w:tab/>
            </w:r>
            <w:r>
              <w:rPr>
                <w:spacing w:val="-5"/>
              </w:rPr>
              <w:t>54</w:t>
            </w:r>
          </w:hyperlink>
        </w:p>
        <w:p w14:paraId="4948DB71" w14:textId="77777777" w:rsidR="00352ADC" w:rsidRDefault="00000000">
          <w:pPr>
            <w:pStyle w:val="TOC3"/>
            <w:tabs>
              <w:tab w:val="right" w:leader="dot" w:pos="10988"/>
            </w:tabs>
          </w:pPr>
          <w:r>
            <w:rPr>
              <w:noProof/>
            </w:rPr>
            <mc:AlternateContent>
              <mc:Choice Requires="wps">
                <w:drawing>
                  <wp:anchor distT="0" distB="0" distL="0" distR="0" simplePos="0" relativeHeight="15811072" behindDoc="0" locked="0" layoutInCell="1" allowOverlap="1" wp14:anchorId="2FFE46A6" wp14:editId="48E92B11">
                    <wp:simplePos x="0" y="0"/>
                    <wp:positionH relativeFrom="page">
                      <wp:posOffset>438912</wp:posOffset>
                    </wp:positionH>
                    <wp:positionV relativeFrom="paragraph">
                      <wp:posOffset>102308</wp:posOffset>
                    </wp:positionV>
                    <wp:extent cx="6840220" cy="2794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28EE7" id="Graphic 167" o:spid="_x0000_s1026" style="position:absolute;margin-left:34.55pt;margin-top:8.05pt;width:538.6pt;height:2.2pt;z-index:1581107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75" w:history="1">
            <w:r>
              <w:t>CHANGING</w:t>
            </w:r>
            <w:r>
              <w:rPr>
                <w:spacing w:val="-2"/>
              </w:rPr>
              <w:t xml:space="preserve"> MAJORS</w:t>
            </w:r>
            <w:r>
              <w:rPr>
                <w:rFonts w:ascii="Times New Roman"/>
                <w:i w:val="0"/>
              </w:rPr>
              <w:tab/>
            </w:r>
            <w:r>
              <w:rPr>
                <w:spacing w:val="-5"/>
              </w:rPr>
              <w:t>54</w:t>
            </w:r>
          </w:hyperlink>
        </w:p>
        <w:p w14:paraId="0B174C81"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11584" behindDoc="0" locked="0" layoutInCell="1" allowOverlap="1" wp14:anchorId="34260012" wp14:editId="30DD84A9">
                    <wp:simplePos x="0" y="0"/>
                    <wp:positionH relativeFrom="page">
                      <wp:posOffset>438912</wp:posOffset>
                    </wp:positionH>
                    <wp:positionV relativeFrom="paragraph">
                      <wp:posOffset>105371</wp:posOffset>
                    </wp:positionV>
                    <wp:extent cx="6840220" cy="2794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FD372D" id="Graphic 168" o:spid="_x0000_s1026" style="position:absolute;margin-left:34.55pt;margin-top:8.3pt;width:538.6pt;height:2.2pt;z-index:1581158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76" w:history="1">
            <w:r>
              <w:t>WITHDRAWAL/INCOMPLETE</w:t>
            </w:r>
            <w:r>
              <w:rPr>
                <w:spacing w:val="-3"/>
              </w:rPr>
              <w:t xml:space="preserve"> </w:t>
            </w:r>
            <w:r>
              <w:t>STUDENTS</w:t>
            </w:r>
            <w:r>
              <w:rPr>
                <w:spacing w:val="-3"/>
              </w:rPr>
              <w:t xml:space="preserve"> </w:t>
            </w:r>
            <w:r>
              <w:rPr>
                <w:spacing w:val="-2"/>
              </w:rPr>
              <w:t>POLICY</w:t>
            </w:r>
            <w:r>
              <w:rPr>
                <w:rFonts w:ascii="Times New Roman"/>
                <w:i w:val="0"/>
              </w:rPr>
              <w:tab/>
            </w:r>
            <w:r>
              <w:rPr>
                <w:spacing w:val="-5"/>
              </w:rPr>
              <w:t>54</w:t>
            </w:r>
          </w:hyperlink>
        </w:p>
        <w:p w14:paraId="17DEAB29" w14:textId="77777777" w:rsidR="00352ADC" w:rsidRDefault="00000000">
          <w:pPr>
            <w:pStyle w:val="TOC3"/>
            <w:tabs>
              <w:tab w:val="right" w:leader="dot" w:pos="10988"/>
            </w:tabs>
          </w:pPr>
          <w:r>
            <w:rPr>
              <w:noProof/>
            </w:rPr>
            <mc:AlternateContent>
              <mc:Choice Requires="wps">
                <w:drawing>
                  <wp:anchor distT="0" distB="0" distL="0" distR="0" simplePos="0" relativeHeight="15812096" behindDoc="0" locked="0" layoutInCell="1" allowOverlap="1" wp14:anchorId="3D37243B" wp14:editId="0775C74D">
                    <wp:simplePos x="0" y="0"/>
                    <wp:positionH relativeFrom="page">
                      <wp:posOffset>438912</wp:posOffset>
                    </wp:positionH>
                    <wp:positionV relativeFrom="paragraph">
                      <wp:posOffset>102211</wp:posOffset>
                    </wp:positionV>
                    <wp:extent cx="6840220" cy="2794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A5C5C" id="Graphic 169" o:spid="_x0000_s1026" style="position:absolute;margin-left:34.55pt;margin-top:8.05pt;width:538.6pt;height:2.2pt;z-index:1581209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77" w:history="1">
            <w:r>
              <w:t>RE-ENTRY</w:t>
            </w:r>
            <w:r>
              <w:rPr>
                <w:spacing w:val="-2"/>
              </w:rPr>
              <w:t xml:space="preserve"> POLICY</w:t>
            </w:r>
            <w:r>
              <w:rPr>
                <w:rFonts w:ascii="Times New Roman"/>
                <w:i w:val="0"/>
              </w:rPr>
              <w:tab/>
            </w:r>
            <w:r>
              <w:rPr>
                <w:spacing w:val="-5"/>
              </w:rPr>
              <w:t>54</w:t>
            </w:r>
          </w:hyperlink>
        </w:p>
        <w:p w14:paraId="54590382" w14:textId="77777777" w:rsidR="00352ADC" w:rsidRDefault="00000000">
          <w:pPr>
            <w:pStyle w:val="TOC3"/>
            <w:tabs>
              <w:tab w:val="right" w:leader="dot" w:pos="10988"/>
            </w:tabs>
            <w:spacing w:before="209"/>
          </w:pPr>
          <w:r>
            <w:rPr>
              <w:noProof/>
            </w:rPr>
            <mc:AlternateContent>
              <mc:Choice Requires="wps">
                <w:drawing>
                  <wp:anchor distT="0" distB="0" distL="0" distR="0" simplePos="0" relativeHeight="15812608" behindDoc="0" locked="0" layoutInCell="1" allowOverlap="1" wp14:anchorId="4C6B7C9C" wp14:editId="529849E2">
                    <wp:simplePos x="0" y="0"/>
                    <wp:positionH relativeFrom="page">
                      <wp:posOffset>438912</wp:posOffset>
                    </wp:positionH>
                    <wp:positionV relativeFrom="paragraph">
                      <wp:posOffset>105273</wp:posOffset>
                    </wp:positionV>
                    <wp:extent cx="6840220" cy="2794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54926" id="Graphic 170" o:spid="_x0000_s1026" style="position:absolute;margin-left:34.55pt;margin-top:8.3pt;width:538.6pt;height:2.2pt;z-index:1581260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AjHn0e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78" w:history="1">
            <w:r>
              <w:t>TRANSFER</w:t>
            </w:r>
            <w:r>
              <w:rPr>
                <w:spacing w:val="-4"/>
              </w:rPr>
              <w:t xml:space="preserve"> </w:t>
            </w:r>
            <w:r>
              <w:rPr>
                <w:spacing w:val="-2"/>
              </w:rPr>
              <w:t>STUDENTS</w:t>
            </w:r>
            <w:r>
              <w:rPr>
                <w:rFonts w:ascii="Times New Roman"/>
                <w:i w:val="0"/>
              </w:rPr>
              <w:tab/>
            </w:r>
            <w:r>
              <w:rPr>
                <w:spacing w:val="-5"/>
              </w:rPr>
              <w:t>54</w:t>
            </w:r>
          </w:hyperlink>
        </w:p>
        <w:p w14:paraId="75E8743B" w14:textId="77777777" w:rsidR="00352ADC" w:rsidRDefault="00000000">
          <w:pPr>
            <w:pStyle w:val="TOC3"/>
            <w:tabs>
              <w:tab w:val="right" w:leader="dot" w:pos="10988"/>
            </w:tabs>
          </w:pPr>
          <w:r>
            <w:rPr>
              <w:noProof/>
            </w:rPr>
            <mc:AlternateContent>
              <mc:Choice Requires="wps">
                <w:drawing>
                  <wp:anchor distT="0" distB="0" distL="0" distR="0" simplePos="0" relativeHeight="15813120" behindDoc="0" locked="0" layoutInCell="1" allowOverlap="1" wp14:anchorId="37573B71" wp14:editId="28903DD0">
                    <wp:simplePos x="0" y="0"/>
                    <wp:positionH relativeFrom="page">
                      <wp:posOffset>438912</wp:posOffset>
                    </wp:positionH>
                    <wp:positionV relativeFrom="paragraph">
                      <wp:posOffset>102113</wp:posOffset>
                    </wp:positionV>
                    <wp:extent cx="6840220" cy="2794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191A2" id="Graphic 171" o:spid="_x0000_s1026" style="position:absolute;margin-left:34.55pt;margin-top:8.05pt;width:538.6pt;height:2.2pt;z-index:1581312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" path="m6839712,18288l,18288r,9144l6839712,27432r,-9144xem6839712,l,,,9144r6839712,l6839712,xe" fillcolor="black" stroked="f">
                    <v:path arrowok="t"/>
                    <w10:wrap anchorx="page"/>
                  </v:shape>
                </w:pict>
              </mc:Fallback>
            </mc:AlternateContent>
          </w:r>
          <w:hyperlink w:anchor="_bookmark179" w:history="1">
            <w:r>
              <w:t>STANDARDS</w:t>
            </w:r>
            <w:r>
              <w:rPr>
                <w:spacing w:val="-3"/>
              </w:rPr>
              <w:t xml:space="preserve"> </w:t>
            </w:r>
            <w:r>
              <w:t>OF</w:t>
            </w:r>
            <w:r>
              <w:rPr>
                <w:spacing w:val="-1"/>
              </w:rPr>
              <w:t xml:space="preserve"> </w:t>
            </w:r>
            <w:r>
              <w:t>CONDUCT</w:t>
            </w:r>
            <w:r>
              <w:rPr>
                <w:spacing w:val="-2"/>
              </w:rPr>
              <w:t xml:space="preserve"> </w:t>
            </w:r>
            <w:r>
              <w:t>/</w:t>
            </w:r>
            <w:r>
              <w:rPr>
                <w:spacing w:val="-1"/>
              </w:rPr>
              <w:t xml:space="preserve"> </w:t>
            </w:r>
            <w:r>
              <w:t>RULES</w:t>
            </w:r>
            <w:r>
              <w:rPr>
                <w:spacing w:val="-1"/>
              </w:rPr>
              <w:t xml:space="preserve"> </w:t>
            </w:r>
            <w:r>
              <w:t xml:space="preserve">AND </w:t>
            </w:r>
            <w:r>
              <w:rPr>
                <w:spacing w:val="-2"/>
              </w:rPr>
              <w:t>REGULATIONS</w:t>
            </w:r>
            <w:r>
              <w:rPr>
                <w:rFonts w:ascii="Times New Roman"/>
                <w:i w:val="0"/>
              </w:rPr>
              <w:tab/>
            </w:r>
            <w:r>
              <w:rPr>
                <w:spacing w:val="-5"/>
              </w:rPr>
              <w:t>55</w:t>
            </w:r>
          </w:hyperlink>
        </w:p>
        <w:p w14:paraId="71BFEBC0" w14:textId="77777777" w:rsidR="00352ADC" w:rsidRDefault="00000000">
          <w:pPr>
            <w:pStyle w:val="TOC8"/>
            <w:numPr>
              <w:ilvl w:val="0"/>
              <w:numId w:val="44"/>
            </w:numPr>
            <w:tabs>
              <w:tab w:val="left" w:pos="944"/>
              <w:tab w:val="right" w:leader="dot" w:pos="10988"/>
            </w:tabs>
            <w:spacing w:before="179"/>
            <w:ind w:left="944" w:hanging="439"/>
          </w:pPr>
          <w:hyperlink w:anchor="_bookmark180" w:history="1">
            <w:r>
              <w:rPr>
                <w:spacing w:val="-2"/>
              </w:rPr>
              <w:t>ATTENDANCE</w:t>
            </w:r>
            <w:r>
              <w:tab/>
            </w:r>
            <w:r>
              <w:rPr>
                <w:spacing w:val="-5"/>
              </w:rPr>
              <w:t>55</w:t>
            </w:r>
          </w:hyperlink>
        </w:p>
        <w:p w14:paraId="6AC40960" w14:textId="77777777" w:rsidR="00352ADC" w:rsidRDefault="00000000">
          <w:pPr>
            <w:pStyle w:val="TOC8"/>
            <w:numPr>
              <w:ilvl w:val="0"/>
              <w:numId w:val="44"/>
            </w:numPr>
            <w:tabs>
              <w:tab w:val="left" w:pos="944"/>
              <w:tab w:val="right" w:leader="dot" w:pos="10988"/>
            </w:tabs>
            <w:spacing w:before="216" w:after="240"/>
            <w:ind w:left="944" w:hanging="439"/>
          </w:pPr>
          <w:r>
            <w:rPr>
              <w:noProof/>
            </w:rPr>
            <mc:AlternateContent>
              <mc:Choice Requires="wps">
                <w:drawing>
                  <wp:anchor distT="0" distB="0" distL="0" distR="0" simplePos="0" relativeHeight="15813632" behindDoc="0" locked="0" layoutInCell="1" allowOverlap="1" wp14:anchorId="40A00D49" wp14:editId="572A7040">
                    <wp:simplePos x="0" y="0"/>
                    <wp:positionH relativeFrom="page">
                      <wp:posOffset>579120</wp:posOffset>
                    </wp:positionH>
                    <wp:positionV relativeFrom="paragraph">
                      <wp:posOffset>100948</wp:posOffset>
                    </wp:positionV>
                    <wp:extent cx="6699884" cy="2794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B971F1" id="Graphic 172" o:spid="_x0000_s1026" style="position:absolute;margin-left:45.6pt;margin-top:7.95pt;width:527.55pt;height:2.2pt;z-index:1581363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1" w:history="1">
            <w:r>
              <w:rPr>
                <w:spacing w:val="-2"/>
              </w:rPr>
              <w:t>ABSENCES</w:t>
            </w:r>
            <w:r>
              <w:tab/>
            </w:r>
            <w:r>
              <w:rPr>
                <w:spacing w:val="-5"/>
              </w:rPr>
              <w:t>55</w:t>
            </w:r>
          </w:hyperlink>
        </w:p>
        <w:p w14:paraId="7DA8A5FA" w14:textId="77777777" w:rsidR="00352ADC" w:rsidRDefault="00000000">
          <w:pPr>
            <w:pStyle w:val="TOC8"/>
            <w:numPr>
              <w:ilvl w:val="0"/>
              <w:numId w:val="44"/>
            </w:numPr>
            <w:tabs>
              <w:tab w:val="left" w:pos="944"/>
              <w:tab w:val="left" w:leader="dot" w:pos="10767"/>
            </w:tabs>
            <w:spacing w:before="136"/>
            <w:ind w:left="944" w:hanging="439"/>
          </w:pPr>
          <w:r>
            <w:rPr>
              <w:noProof/>
            </w:rPr>
            <w:lastRenderedPageBreak/>
            <mc:AlternateContent>
              <mc:Choice Requires="wps">
                <w:drawing>
                  <wp:anchor distT="0" distB="0" distL="0" distR="0" simplePos="0" relativeHeight="15814144" behindDoc="0" locked="0" layoutInCell="1" allowOverlap="1" wp14:anchorId="12213313" wp14:editId="1EB121FE">
                    <wp:simplePos x="0" y="0"/>
                    <wp:positionH relativeFrom="page">
                      <wp:posOffset>579120</wp:posOffset>
                    </wp:positionH>
                    <wp:positionV relativeFrom="paragraph">
                      <wp:posOffset>25399</wp:posOffset>
                    </wp:positionV>
                    <wp:extent cx="6699884" cy="2794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C69E9" id="Graphic 173" o:spid="_x0000_s1026" style="position:absolute;margin-left:45.6pt;margin-top:2pt;width:527.55pt;height:2.2pt;z-index:1581414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WyykwOUAAAAM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2" w:history="1">
            <w:r>
              <w:rPr>
                <w:w w:val="90"/>
              </w:rPr>
              <w:t>BREAK</w:t>
            </w:r>
            <w:r>
              <w:rPr>
                <w:spacing w:val="-5"/>
              </w:rPr>
              <w:t xml:space="preserve"> </w:t>
            </w:r>
            <w:r>
              <w:rPr>
                <w:spacing w:val="-2"/>
              </w:rPr>
              <w:t>TIMES</w:t>
            </w:r>
            <w:r>
              <w:tab/>
            </w:r>
            <w:r>
              <w:rPr>
                <w:spacing w:val="-7"/>
              </w:rPr>
              <w:t>55</w:t>
            </w:r>
          </w:hyperlink>
        </w:p>
        <w:p w14:paraId="49F45C8F" w14:textId="77777777" w:rsidR="00352ADC" w:rsidRDefault="00000000">
          <w:pPr>
            <w:pStyle w:val="TOC9"/>
            <w:numPr>
              <w:ilvl w:val="0"/>
              <w:numId w:val="44"/>
            </w:numPr>
            <w:tabs>
              <w:tab w:val="left" w:pos="944"/>
              <w:tab w:val="left" w:leader="dot" w:pos="10766"/>
            </w:tabs>
            <w:spacing w:before="215"/>
            <w:ind w:left="944" w:hanging="439"/>
          </w:pPr>
          <w:r>
            <w:rPr>
              <w:noProof/>
            </w:rPr>
            <mc:AlternateContent>
              <mc:Choice Requires="wps">
                <w:drawing>
                  <wp:anchor distT="0" distB="0" distL="0" distR="0" simplePos="0" relativeHeight="15814656" behindDoc="0" locked="0" layoutInCell="1" allowOverlap="1" wp14:anchorId="0C71C8B2" wp14:editId="042D09B8">
                    <wp:simplePos x="0" y="0"/>
                    <wp:positionH relativeFrom="page">
                      <wp:posOffset>579120</wp:posOffset>
                    </wp:positionH>
                    <wp:positionV relativeFrom="paragraph">
                      <wp:posOffset>100672</wp:posOffset>
                    </wp:positionV>
                    <wp:extent cx="6699884" cy="2794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A95BF" id="Graphic 174" o:spid="_x0000_s1026" style="position:absolute;margin-left:45.6pt;margin-top:7.95pt;width:527.55pt;height:2.2pt;z-index:1581465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3" w:history="1">
            <w:r>
              <w:rPr>
                <w:spacing w:val="-2"/>
                <w:w w:val="110"/>
              </w:rPr>
              <w:t>Procedure Sheets</w:t>
            </w:r>
            <w:r>
              <w:tab/>
            </w:r>
            <w:r>
              <w:rPr>
                <w:spacing w:val="-5"/>
                <w:w w:val="110"/>
              </w:rPr>
              <w:t>55</w:t>
            </w:r>
          </w:hyperlink>
        </w:p>
        <w:p w14:paraId="3E8FB3A4" w14:textId="77777777" w:rsidR="00352ADC" w:rsidRDefault="00000000">
          <w:pPr>
            <w:pStyle w:val="TOC8"/>
            <w:numPr>
              <w:ilvl w:val="0"/>
              <w:numId w:val="44"/>
            </w:numPr>
            <w:tabs>
              <w:tab w:val="left" w:pos="944"/>
              <w:tab w:val="left" w:leader="dot" w:pos="10766"/>
            </w:tabs>
            <w:spacing w:before="216"/>
            <w:ind w:left="944" w:hanging="439"/>
          </w:pPr>
          <w:r>
            <w:rPr>
              <w:noProof/>
            </w:rPr>
            <mc:AlternateContent>
              <mc:Choice Requires="wps">
                <w:drawing>
                  <wp:anchor distT="0" distB="0" distL="0" distR="0" simplePos="0" relativeHeight="15815168" behindDoc="0" locked="0" layoutInCell="1" allowOverlap="1" wp14:anchorId="4EDA7C09" wp14:editId="2ED534D8">
                    <wp:simplePos x="0" y="0"/>
                    <wp:positionH relativeFrom="page">
                      <wp:posOffset>579120</wp:posOffset>
                    </wp:positionH>
                    <wp:positionV relativeFrom="paragraph">
                      <wp:posOffset>101016</wp:posOffset>
                    </wp:positionV>
                    <wp:extent cx="6699884" cy="2794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7CD7C1" id="Graphic 175" o:spid="_x0000_s1026" style="position:absolute;margin-left:45.6pt;margin-top:7.95pt;width:527.55pt;height:2.2pt;z-index:1581516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4" w:history="1">
            <w:r>
              <w:rPr>
                <w:spacing w:val="-2"/>
                <w:w w:val="105"/>
              </w:rPr>
              <w:t>EQUIPMENT</w:t>
            </w:r>
            <w:r>
              <w:tab/>
            </w:r>
            <w:r>
              <w:rPr>
                <w:spacing w:val="-5"/>
                <w:w w:val="105"/>
              </w:rPr>
              <w:t>56</w:t>
            </w:r>
          </w:hyperlink>
        </w:p>
        <w:p w14:paraId="29EB5E51" w14:textId="77777777" w:rsidR="00352ADC" w:rsidRDefault="00000000">
          <w:pPr>
            <w:pStyle w:val="TOC8"/>
            <w:numPr>
              <w:ilvl w:val="0"/>
              <w:numId w:val="44"/>
            </w:numPr>
            <w:tabs>
              <w:tab w:val="left" w:pos="944"/>
              <w:tab w:val="left" w:leader="dot" w:pos="10766"/>
            </w:tabs>
            <w:spacing w:before="220"/>
            <w:ind w:left="944" w:hanging="439"/>
          </w:pPr>
          <w:r>
            <w:rPr>
              <w:noProof/>
            </w:rPr>
            <mc:AlternateContent>
              <mc:Choice Requires="wps">
                <w:drawing>
                  <wp:anchor distT="0" distB="0" distL="0" distR="0" simplePos="0" relativeHeight="15815680" behindDoc="0" locked="0" layoutInCell="1" allowOverlap="1" wp14:anchorId="44591890" wp14:editId="29101AD7">
                    <wp:simplePos x="0" y="0"/>
                    <wp:positionH relativeFrom="page">
                      <wp:posOffset>579120</wp:posOffset>
                    </wp:positionH>
                    <wp:positionV relativeFrom="paragraph">
                      <wp:posOffset>103772</wp:posOffset>
                    </wp:positionV>
                    <wp:extent cx="6699884" cy="2794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13383" id="Graphic 176" o:spid="_x0000_s1026" style="position:absolute;margin-left:45.6pt;margin-top:8.15pt;width:527.55pt;height:2.2pt;z-index:15815680;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Ac+NiC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85" w:history="1">
            <w:r>
              <w:rPr>
                <w:spacing w:val="-4"/>
              </w:rPr>
              <w:t>DESK</w:t>
            </w:r>
            <w:r>
              <w:tab/>
            </w:r>
            <w:r>
              <w:rPr>
                <w:spacing w:val="-5"/>
              </w:rPr>
              <w:t>56</w:t>
            </w:r>
          </w:hyperlink>
        </w:p>
        <w:p w14:paraId="458E04B2" w14:textId="77777777" w:rsidR="00352ADC" w:rsidRDefault="00000000">
          <w:pPr>
            <w:pStyle w:val="TOC8"/>
            <w:numPr>
              <w:ilvl w:val="0"/>
              <w:numId w:val="44"/>
            </w:numPr>
            <w:tabs>
              <w:tab w:val="left" w:pos="944"/>
              <w:tab w:val="left" w:leader="dot" w:pos="10766"/>
            </w:tabs>
            <w:spacing w:before="216"/>
            <w:ind w:left="944" w:hanging="439"/>
          </w:pPr>
          <w:r>
            <w:rPr>
              <w:noProof/>
            </w:rPr>
            <mc:AlternateContent>
              <mc:Choice Requires="wps">
                <w:drawing>
                  <wp:anchor distT="0" distB="0" distL="0" distR="0" simplePos="0" relativeHeight="15816192" behindDoc="0" locked="0" layoutInCell="1" allowOverlap="1" wp14:anchorId="69E26B5E" wp14:editId="2E3DD702">
                    <wp:simplePos x="0" y="0"/>
                    <wp:positionH relativeFrom="page">
                      <wp:posOffset>579120</wp:posOffset>
                    </wp:positionH>
                    <wp:positionV relativeFrom="paragraph">
                      <wp:posOffset>100940</wp:posOffset>
                    </wp:positionV>
                    <wp:extent cx="6699884" cy="2794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82F38" id="Graphic 177" o:spid="_x0000_s1026" style="position:absolute;margin-left:45.6pt;margin-top:7.95pt;width:527.55pt;height:2.2pt;z-index:15816192;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6" w:history="1">
            <w:r>
              <w:rPr>
                <w:spacing w:val="-2"/>
              </w:rPr>
              <w:t>SANITATION</w:t>
            </w:r>
            <w:r>
              <w:tab/>
            </w:r>
            <w:r>
              <w:rPr>
                <w:spacing w:val="-5"/>
              </w:rPr>
              <w:t>56</w:t>
            </w:r>
          </w:hyperlink>
        </w:p>
        <w:p w14:paraId="7456EE23" w14:textId="77777777" w:rsidR="00352ADC" w:rsidRDefault="00000000">
          <w:pPr>
            <w:pStyle w:val="TOC8"/>
            <w:numPr>
              <w:ilvl w:val="0"/>
              <w:numId w:val="44"/>
            </w:numPr>
            <w:tabs>
              <w:tab w:val="left" w:pos="944"/>
              <w:tab w:val="left" w:leader="dot" w:pos="10767"/>
            </w:tabs>
            <w:spacing w:before="215"/>
            <w:ind w:left="944" w:hanging="439"/>
          </w:pPr>
          <w:r>
            <w:rPr>
              <w:noProof/>
            </w:rPr>
            <mc:AlternateContent>
              <mc:Choice Requires="wps">
                <w:drawing>
                  <wp:anchor distT="0" distB="0" distL="0" distR="0" simplePos="0" relativeHeight="15816704" behindDoc="0" locked="0" layoutInCell="1" allowOverlap="1" wp14:anchorId="156E23BF" wp14:editId="3D5E1CD2">
                    <wp:simplePos x="0" y="0"/>
                    <wp:positionH relativeFrom="page">
                      <wp:posOffset>579120</wp:posOffset>
                    </wp:positionH>
                    <wp:positionV relativeFrom="paragraph">
                      <wp:posOffset>100649</wp:posOffset>
                    </wp:positionV>
                    <wp:extent cx="6699884" cy="2794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E74092" id="Graphic 178" o:spid="_x0000_s1026" style="position:absolute;margin-left:45.6pt;margin-top:7.95pt;width:527.55pt;height:2.2pt;z-index:15816704;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7" w:history="1">
            <w:r>
              <w:rPr>
                <w:w w:val="90"/>
              </w:rPr>
              <w:t>DRESS</w:t>
            </w:r>
            <w:r>
              <w:rPr>
                <w:spacing w:val="-3"/>
              </w:rPr>
              <w:t xml:space="preserve"> </w:t>
            </w:r>
            <w:r>
              <w:rPr>
                <w:spacing w:val="-4"/>
              </w:rPr>
              <w:t>CODE</w:t>
            </w:r>
            <w:r>
              <w:tab/>
            </w:r>
            <w:r>
              <w:rPr>
                <w:spacing w:val="-5"/>
              </w:rPr>
              <w:t>56</w:t>
            </w:r>
          </w:hyperlink>
        </w:p>
        <w:p w14:paraId="45FAADE0" w14:textId="77777777" w:rsidR="00352ADC" w:rsidRDefault="00000000">
          <w:pPr>
            <w:pStyle w:val="TOC8"/>
            <w:numPr>
              <w:ilvl w:val="0"/>
              <w:numId w:val="44"/>
            </w:numPr>
            <w:tabs>
              <w:tab w:val="left" w:pos="944"/>
              <w:tab w:val="left" w:leader="dot" w:pos="10767"/>
            </w:tabs>
            <w:spacing w:before="216"/>
            <w:ind w:left="944" w:hanging="439"/>
          </w:pPr>
          <w:r>
            <w:rPr>
              <w:noProof/>
            </w:rPr>
            <mc:AlternateContent>
              <mc:Choice Requires="wps">
                <w:drawing>
                  <wp:anchor distT="0" distB="0" distL="0" distR="0" simplePos="0" relativeHeight="15817216" behindDoc="0" locked="0" layoutInCell="1" allowOverlap="1" wp14:anchorId="5E84743C" wp14:editId="1A6C1ABC">
                    <wp:simplePos x="0" y="0"/>
                    <wp:positionH relativeFrom="page">
                      <wp:posOffset>579120</wp:posOffset>
                    </wp:positionH>
                    <wp:positionV relativeFrom="paragraph">
                      <wp:posOffset>100992</wp:posOffset>
                    </wp:positionV>
                    <wp:extent cx="6699884" cy="2794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0C7B18" id="Graphic 179" o:spid="_x0000_s1026" style="position:absolute;margin-left:45.6pt;margin-top:7.95pt;width:527.55pt;height:2.2pt;z-index:15817216;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" path="m6699504,18288l,18288r,9144l6699504,27432r,-9144xem6699504,l,,,9144r6699504,l6699504,xe" fillcolor="black" stroked="f">
                    <v:path arrowok="t"/>
                    <w10:wrap anchorx="page"/>
                  </v:shape>
                </w:pict>
              </mc:Fallback>
            </mc:AlternateContent>
          </w:r>
          <w:hyperlink w:anchor="_bookmark188" w:history="1">
            <w:r>
              <w:rPr>
                <w:w w:val="90"/>
              </w:rPr>
              <w:t>NAME</w:t>
            </w:r>
            <w:r>
              <w:rPr>
                <w:spacing w:val="-3"/>
              </w:rPr>
              <w:t xml:space="preserve"> </w:t>
            </w:r>
            <w:r>
              <w:rPr>
                <w:spacing w:val="-2"/>
              </w:rPr>
              <w:t>BADGES/APRONS</w:t>
            </w:r>
            <w:r>
              <w:tab/>
            </w:r>
            <w:r>
              <w:rPr>
                <w:spacing w:val="-5"/>
              </w:rPr>
              <w:t>56</w:t>
            </w:r>
          </w:hyperlink>
        </w:p>
        <w:p w14:paraId="3CED3946" w14:textId="77777777" w:rsidR="00352ADC" w:rsidRDefault="00000000">
          <w:pPr>
            <w:pStyle w:val="TOC5"/>
            <w:tabs>
              <w:tab w:val="left" w:leader="dot" w:pos="10776"/>
            </w:tabs>
            <w:spacing w:before="164"/>
          </w:pPr>
          <w:hyperlink w:anchor="_bookmark189" w:history="1">
            <w:r>
              <w:rPr>
                <w:w w:val="90"/>
              </w:rPr>
              <w:t>COPYRIGHT</w:t>
            </w:r>
            <w:r>
              <w:rPr>
                <w:spacing w:val="-5"/>
              </w:rPr>
              <w:t xml:space="preserve"> </w:t>
            </w:r>
            <w:r>
              <w:rPr>
                <w:spacing w:val="-2"/>
              </w:rPr>
              <w:t>INFRINGEMENT</w:t>
            </w:r>
            <w:r>
              <w:rPr>
                <w:i w:val="0"/>
              </w:rPr>
              <w:tab/>
            </w:r>
            <w:r>
              <w:rPr>
                <w:spacing w:val="-5"/>
              </w:rPr>
              <w:t>57</w:t>
            </w:r>
          </w:hyperlink>
        </w:p>
        <w:p w14:paraId="73BB1688" w14:textId="77777777" w:rsidR="00352ADC" w:rsidRDefault="00000000">
          <w:pPr>
            <w:pStyle w:val="TOC1"/>
            <w:tabs>
              <w:tab w:val="left" w:leader="dot" w:pos="10437"/>
            </w:tabs>
            <w:spacing w:before="197"/>
          </w:pPr>
          <w:r>
            <w:rPr>
              <w:noProof/>
            </w:rPr>
            <mc:AlternateContent>
              <mc:Choice Requires="wps">
                <w:drawing>
                  <wp:anchor distT="0" distB="0" distL="0" distR="0" simplePos="0" relativeHeight="15817728" behindDoc="0" locked="0" layoutInCell="1" allowOverlap="1" wp14:anchorId="404A5837" wp14:editId="7F271F7A">
                    <wp:simplePos x="0" y="0"/>
                    <wp:positionH relativeFrom="page">
                      <wp:posOffset>438912</wp:posOffset>
                    </wp:positionH>
                    <wp:positionV relativeFrom="paragraph">
                      <wp:posOffset>97411</wp:posOffset>
                    </wp:positionV>
                    <wp:extent cx="6840220" cy="2794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0C1C1" id="Graphic 180" o:spid="_x0000_s1026" style="position:absolute;margin-left:34.55pt;margin-top:7.65pt;width:538.6pt;height:2.2pt;z-index:15817728;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gM0R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90" w:history="1">
            <w:r>
              <w:t>WITHDRAWAL</w:t>
            </w:r>
            <w:r>
              <w:rPr>
                <w:spacing w:val="-9"/>
              </w:rPr>
              <w:t xml:space="preserve"> </w:t>
            </w:r>
            <w:r>
              <w:rPr>
                <w:spacing w:val="-2"/>
              </w:rPr>
              <w:t>POLICY</w:t>
            </w:r>
            <w:r>
              <w:rPr>
                <w:rFonts w:ascii="Times New Roman"/>
                <w:i w:val="0"/>
              </w:rPr>
              <w:tab/>
            </w:r>
            <w:r>
              <w:rPr>
                <w:spacing w:val="-5"/>
              </w:rPr>
              <w:t>57</w:t>
            </w:r>
          </w:hyperlink>
        </w:p>
        <w:p w14:paraId="6B5C5305" w14:textId="77777777" w:rsidR="00352ADC" w:rsidRDefault="00000000">
          <w:pPr>
            <w:pStyle w:val="TOC5"/>
            <w:tabs>
              <w:tab w:val="left" w:leader="dot" w:pos="10776"/>
            </w:tabs>
            <w:spacing w:before="218"/>
          </w:pPr>
          <w:r>
            <w:rPr>
              <w:noProof/>
            </w:rPr>
            <mc:AlternateContent>
              <mc:Choice Requires="wps">
                <w:drawing>
                  <wp:anchor distT="0" distB="0" distL="0" distR="0" simplePos="0" relativeHeight="15818240" behindDoc="0" locked="0" layoutInCell="1" allowOverlap="1" wp14:anchorId="1AEF81EF" wp14:editId="715875FA">
                    <wp:simplePos x="0" y="0"/>
                    <wp:positionH relativeFrom="page">
                      <wp:posOffset>438912</wp:posOffset>
                    </wp:positionH>
                    <wp:positionV relativeFrom="paragraph">
                      <wp:posOffset>104919</wp:posOffset>
                    </wp:positionV>
                    <wp:extent cx="6840220" cy="2794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BD0E7" id="Graphic 181" o:spid="_x0000_s1026" style="position:absolute;margin-left:34.55pt;margin-top:8.25pt;width:538.6pt;height:2.2pt;z-index:1581824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91" w:history="1">
            <w:r>
              <w:rPr>
                <w:w w:val="90"/>
              </w:rPr>
              <w:t>NOTICE</w:t>
            </w:r>
            <w:r>
              <w:rPr>
                <w:spacing w:val="7"/>
              </w:rPr>
              <w:t xml:space="preserve"> </w:t>
            </w:r>
            <w:r>
              <w:rPr>
                <w:w w:val="90"/>
              </w:rPr>
              <w:t>OF</w:t>
            </w:r>
            <w:r>
              <w:rPr>
                <w:spacing w:val="8"/>
              </w:rPr>
              <w:t xml:space="preserve"> </w:t>
            </w:r>
            <w:r>
              <w:rPr>
                <w:w w:val="90"/>
              </w:rPr>
              <w:t>STUDENT</w:t>
            </w:r>
            <w:r>
              <w:rPr>
                <w:spacing w:val="7"/>
              </w:rPr>
              <w:t xml:space="preserve"> </w:t>
            </w:r>
            <w:r>
              <w:rPr>
                <w:spacing w:val="-2"/>
                <w:w w:val="90"/>
              </w:rPr>
              <w:t>RIGHTS</w:t>
            </w:r>
            <w:r>
              <w:rPr>
                <w:i w:val="0"/>
              </w:rPr>
              <w:tab/>
            </w:r>
            <w:r>
              <w:rPr>
                <w:spacing w:val="-5"/>
              </w:rPr>
              <w:t>58</w:t>
            </w:r>
          </w:hyperlink>
        </w:p>
        <w:p w14:paraId="4FE9CB25" w14:textId="77777777" w:rsidR="00352ADC" w:rsidRDefault="00000000">
          <w:pPr>
            <w:pStyle w:val="TOC5"/>
            <w:tabs>
              <w:tab w:val="left" w:leader="dot" w:pos="10776"/>
            </w:tabs>
          </w:pPr>
          <w:r>
            <w:rPr>
              <w:noProof/>
            </w:rPr>
            <mc:AlternateContent>
              <mc:Choice Requires="wps">
                <w:drawing>
                  <wp:anchor distT="0" distB="0" distL="0" distR="0" simplePos="0" relativeHeight="15818752" behindDoc="0" locked="0" layoutInCell="1" allowOverlap="1" wp14:anchorId="69B2F4F3" wp14:editId="116BF528">
                    <wp:simplePos x="0" y="0"/>
                    <wp:positionH relativeFrom="page">
                      <wp:posOffset>438912</wp:posOffset>
                    </wp:positionH>
                    <wp:positionV relativeFrom="paragraph">
                      <wp:posOffset>94771</wp:posOffset>
                    </wp:positionV>
                    <wp:extent cx="6840220" cy="2794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1EB53B" id="Graphic 182" o:spid="_x0000_s1026" style="position:absolute;margin-left:34.55pt;margin-top:7.45pt;width:538.6pt;height:2.2pt;z-index:1581875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9Rpz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92" w:history="1">
            <w:r>
              <w:rPr>
                <w:spacing w:val="-8"/>
              </w:rPr>
              <w:t>STUDENT</w:t>
            </w:r>
            <w:r>
              <w:rPr>
                <w:spacing w:val="-4"/>
              </w:rPr>
              <w:t xml:space="preserve"> </w:t>
            </w:r>
            <w:r>
              <w:rPr>
                <w:spacing w:val="-8"/>
              </w:rPr>
              <w:t>RIGHTS</w:t>
            </w:r>
            <w:r>
              <w:rPr>
                <w:spacing w:val="-4"/>
              </w:rPr>
              <w:t xml:space="preserve"> </w:t>
            </w:r>
            <w:r>
              <w:rPr>
                <w:spacing w:val="-8"/>
              </w:rPr>
              <w:t>TO</w:t>
            </w:r>
            <w:r>
              <w:rPr>
                <w:spacing w:val="-4"/>
              </w:rPr>
              <w:t xml:space="preserve"> </w:t>
            </w:r>
            <w:r>
              <w:rPr>
                <w:spacing w:val="-8"/>
              </w:rPr>
              <w:t>CANCEL</w:t>
            </w:r>
            <w:r>
              <w:rPr>
                <w:i w:val="0"/>
              </w:rPr>
              <w:tab/>
            </w:r>
            <w:r>
              <w:rPr>
                <w:spacing w:val="-5"/>
              </w:rPr>
              <w:t>58</w:t>
            </w:r>
          </w:hyperlink>
        </w:p>
        <w:p w14:paraId="57232CAC" w14:textId="77777777" w:rsidR="00352ADC" w:rsidRDefault="00000000">
          <w:pPr>
            <w:pStyle w:val="TOC5"/>
            <w:tabs>
              <w:tab w:val="left" w:leader="dot" w:pos="10776"/>
            </w:tabs>
            <w:spacing w:before="207"/>
          </w:pPr>
          <w:r>
            <w:rPr>
              <w:noProof/>
            </w:rPr>
            <mc:AlternateContent>
              <mc:Choice Requires="wps">
                <w:drawing>
                  <wp:anchor distT="0" distB="0" distL="0" distR="0" simplePos="0" relativeHeight="15819264" behindDoc="0" locked="0" layoutInCell="1" allowOverlap="1" wp14:anchorId="75A8C211" wp14:editId="6629EB67">
                    <wp:simplePos x="0" y="0"/>
                    <wp:positionH relativeFrom="page">
                      <wp:posOffset>438912</wp:posOffset>
                    </wp:positionH>
                    <wp:positionV relativeFrom="paragraph">
                      <wp:posOffset>97831</wp:posOffset>
                    </wp:positionV>
                    <wp:extent cx="6840220" cy="2794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A30FF" id="Graphic 183" o:spid="_x0000_s1026" style="position:absolute;margin-left:34.55pt;margin-top:7.7pt;width:538.6pt;height:2.2pt;z-index:1581926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TOC_250000" w:history="1">
            <w:r>
              <w:rPr>
                <w:spacing w:val="-8"/>
              </w:rPr>
              <w:t>INSTITUTIONAL</w:t>
            </w:r>
            <w:r>
              <w:rPr>
                <w:spacing w:val="5"/>
              </w:rPr>
              <w:t xml:space="preserve"> </w:t>
            </w:r>
            <w:r>
              <w:rPr>
                <w:spacing w:val="-8"/>
              </w:rPr>
              <w:t>REFUND</w:t>
            </w:r>
            <w:r>
              <w:rPr>
                <w:spacing w:val="5"/>
              </w:rPr>
              <w:t xml:space="preserve"> </w:t>
            </w:r>
            <w:r>
              <w:rPr>
                <w:spacing w:val="-8"/>
              </w:rPr>
              <w:t>POLICY</w:t>
            </w:r>
            <w:r>
              <w:rPr>
                <w:i w:val="0"/>
              </w:rPr>
              <w:tab/>
            </w:r>
            <w:r>
              <w:rPr>
                <w:spacing w:val="-5"/>
              </w:rPr>
              <w:t>58</w:t>
            </w:r>
          </w:hyperlink>
        </w:p>
        <w:p w14:paraId="7B75A157" w14:textId="77777777" w:rsidR="00352ADC" w:rsidRDefault="00000000">
          <w:pPr>
            <w:pStyle w:val="TOC7"/>
            <w:tabs>
              <w:tab w:val="left" w:leader="dot" w:pos="10776"/>
            </w:tabs>
            <w:rPr>
              <w:b w:val="0"/>
              <w:sz w:val="20"/>
            </w:rPr>
          </w:pPr>
          <w:r>
            <w:rPr>
              <w:noProof/>
            </w:rPr>
            <mc:AlternateContent>
              <mc:Choice Requires="wps">
                <w:drawing>
                  <wp:anchor distT="0" distB="0" distL="0" distR="0" simplePos="0" relativeHeight="15819776" behindDoc="0" locked="0" layoutInCell="1" allowOverlap="1" wp14:anchorId="7138B78A" wp14:editId="27E62345">
                    <wp:simplePos x="0" y="0"/>
                    <wp:positionH relativeFrom="page">
                      <wp:posOffset>438912</wp:posOffset>
                    </wp:positionH>
                    <wp:positionV relativeFrom="paragraph">
                      <wp:posOffset>97717</wp:posOffset>
                    </wp:positionV>
                    <wp:extent cx="6840220" cy="279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92E5D" id="Graphic 184" o:spid="_x0000_s1026" style="position:absolute;margin-left:34.55pt;margin-top:7.7pt;width:538.6pt;height:2.2pt;z-index:15819776;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" path="m6839712,18288l,18288r,9144l6839712,27432r,-9144xem6839712,l,,,9144r6839712,l6839712,xe" fillcolor="black" stroked="f">
                    <v:path arrowok="t"/>
                    <w10:wrap anchorx="page"/>
                  </v:shape>
                </w:pict>
              </mc:Fallback>
            </mc:AlternateContent>
          </w:r>
          <w:hyperlink w:anchor="_bookmark193" w:history="1">
            <w:r>
              <w:rPr>
                <w:b w:val="0"/>
                <w:spacing w:val="-10"/>
                <w:sz w:val="20"/>
              </w:rPr>
              <w:t>.</w:t>
            </w:r>
            <w:r>
              <w:rPr>
                <w:b w:val="0"/>
                <w:i w:val="0"/>
                <w:sz w:val="20"/>
              </w:rPr>
              <w:tab/>
            </w:r>
            <w:r>
              <w:rPr>
                <w:b w:val="0"/>
                <w:spacing w:val="-5"/>
                <w:sz w:val="20"/>
              </w:rPr>
              <w:t>58</w:t>
            </w:r>
          </w:hyperlink>
        </w:p>
        <w:p w14:paraId="6ABB8528" w14:textId="77777777" w:rsidR="00352ADC" w:rsidRDefault="00000000">
          <w:pPr>
            <w:pStyle w:val="TOC8"/>
            <w:tabs>
              <w:tab w:val="left" w:leader="dot" w:pos="10766"/>
            </w:tabs>
            <w:spacing w:before="154"/>
          </w:pPr>
          <w:hyperlink w:anchor="_bookmark194" w:history="1">
            <w:r>
              <w:rPr>
                <w:w w:val="90"/>
              </w:rPr>
              <w:t>ACCREDITING</w:t>
            </w:r>
            <w:r>
              <w:rPr>
                <w:spacing w:val="-2"/>
                <w:w w:val="90"/>
              </w:rPr>
              <w:t xml:space="preserve"> </w:t>
            </w:r>
            <w:r>
              <w:rPr>
                <w:w w:val="90"/>
              </w:rPr>
              <w:t>COMMISSION</w:t>
            </w:r>
            <w:r>
              <w:rPr>
                <w:spacing w:val="-3"/>
                <w:w w:val="90"/>
              </w:rPr>
              <w:t xml:space="preserve"> </w:t>
            </w:r>
            <w:r>
              <w:rPr>
                <w:spacing w:val="-2"/>
                <w:w w:val="90"/>
              </w:rPr>
              <w:t>FORMULA</w:t>
            </w:r>
            <w:r>
              <w:tab/>
            </w:r>
            <w:r>
              <w:rPr>
                <w:spacing w:val="-5"/>
              </w:rPr>
              <w:t>59</w:t>
            </w:r>
          </w:hyperlink>
        </w:p>
        <w:p w14:paraId="36F047CB" w14:textId="77777777" w:rsidR="00352ADC" w:rsidRDefault="00000000">
          <w:pPr>
            <w:pStyle w:val="TOC8"/>
            <w:tabs>
              <w:tab w:val="left" w:leader="dot" w:pos="10767"/>
            </w:tabs>
          </w:pPr>
          <w:r>
            <w:rPr>
              <w:noProof/>
            </w:rPr>
            <mc:AlternateContent>
              <mc:Choice Requires="wps">
                <w:drawing>
                  <wp:anchor distT="0" distB="0" distL="0" distR="0" simplePos="0" relativeHeight="15820288" behindDoc="0" locked="0" layoutInCell="1" allowOverlap="1" wp14:anchorId="42E3C464" wp14:editId="36F1FE41">
                    <wp:simplePos x="0" y="0"/>
                    <wp:positionH relativeFrom="page">
                      <wp:posOffset>579120</wp:posOffset>
                    </wp:positionH>
                    <wp:positionV relativeFrom="paragraph">
                      <wp:posOffset>97615</wp:posOffset>
                    </wp:positionV>
                    <wp:extent cx="6699884" cy="2794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27940"/>
                            </a:xfrm>
                            <a:custGeom>
                              <a:avLst/>
                              <a:gdLst/>
                              <a:ahLst/>
                              <a:cxnLst/>
                              <a:rect l="l" t="t" r="r" b="b"/>
                              <a:pathLst>
                                <a:path w="6699884" h="27940">
                                  <a:moveTo>
                                    <a:pt x="6699504" y="18288"/>
                                  </a:moveTo>
                                  <a:lnTo>
                                    <a:pt x="0" y="18288"/>
                                  </a:lnTo>
                                  <a:lnTo>
                                    <a:pt x="0" y="27432"/>
                                  </a:lnTo>
                                  <a:lnTo>
                                    <a:pt x="6699504" y="27432"/>
                                  </a:lnTo>
                                  <a:lnTo>
                                    <a:pt x="6699504" y="18288"/>
                                  </a:lnTo>
                                  <a:close/>
                                </a:path>
                                <a:path w="6699884" h="27940">
                                  <a:moveTo>
                                    <a:pt x="6699504" y="0"/>
                                  </a:moveTo>
                                  <a:lnTo>
                                    <a:pt x="0" y="0"/>
                                  </a:lnTo>
                                  <a:lnTo>
                                    <a:pt x="0" y="9144"/>
                                  </a:lnTo>
                                  <a:lnTo>
                                    <a:pt x="6699504" y="9144"/>
                                  </a:lnTo>
                                  <a:lnTo>
                                    <a:pt x="6699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8E42B" id="Graphic 185" o:spid="_x0000_s1026" style="position:absolute;margin-left:45.6pt;margin-top:7.7pt;width:527.55pt;height:2.2pt;z-index:15820288;visibility:visible;mso-wrap-style:square;mso-wrap-distance-left:0;mso-wrap-distance-top:0;mso-wrap-distance-right:0;mso-wrap-distance-bottom:0;mso-position-horizontal:absolute;mso-position-horizontal-relative:page;mso-position-vertical:absolute;mso-position-vertical-relative:text;v-text-anchor:top" coordsize="6699884,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" path="m6699504,18288l,18288r,9144l6699504,27432r,-9144xem6699504,l,,,9144r6699504,l6699504,xe" fillcolor="black" stroked="f">
                    <v:path arrowok="t"/>
                    <w10:wrap anchorx="page"/>
                  </v:shape>
                </w:pict>
              </mc:Fallback>
            </mc:AlternateContent>
          </w:r>
          <w:hyperlink w:anchor="_bookmark195" w:history="1">
            <w:r>
              <w:rPr>
                <w:w w:val="90"/>
              </w:rPr>
              <w:t>DETERMINATION</w:t>
            </w:r>
            <w:r>
              <w:rPr>
                <w:spacing w:val="15"/>
              </w:rPr>
              <w:t xml:space="preserve"> </w:t>
            </w:r>
            <w:r>
              <w:rPr>
                <w:w w:val="90"/>
              </w:rPr>
              <w:t>OF</w:t>
            </w:r>
            <w:r>
              <w:rPr>
                <w:spacing w:val="18"/>
              </w:rPr>
              <w:t xml:space="preserve"> </w:t>
            </w:r>
            <w:r>
              <w:rPr>
                <w:w w:val="90"/>
              </w:rPr>
              <w:t>WITHDRAWAL</w:t>
            </w:r>
            <w:r>
              <w:rPr>
                <w:spacing w:val="17"/>
              </w:rPr>
              <w:t xml:space="preserve"> </w:t>
            </w:r>
            <w:r>
              <w:rPr>
                <w:w w:val="90"/>
              </w:rPr>
              <w:t>FROM</w:t>
            </w:r>
            <w:r>
              <w:rPr>
                <w:spacing w:val="16"/>
              </w:rPr>
              <w:t xml:space="preserve"> </w:t>
            </w:r>
            <w:r>
              <w:rPr>
                <w:spacing w:val="-2"/>
                <w:w w:val="90"/>
              </w:rPr>
              <w:t>SCHOOL</w:t>
            </w:r>
            <w:r>
              <w:tab/>
            </w:r>
            <w:r>
              <w:rPr>
                <w:spacing w:val="-5"/>
              </w:rPr>
              <w:t>59</w:t>
            </w:r>
          </w:hyperlink>
        </w:p>
        <w:p w14:paraId="3AFEFEAE" w14:textId="77777777" w:rsidR="00352ADC" w:rsidRDefault="00000000">
          <w:pPr>
            <w:pStyle w:val="TOC1"/>
            <w:tabs>
              <w:tab w:val="left" w:leader="dot" w:pos="10437"/>
            </w:tabs>
            <w:spacing w:before="154"/>
          </w:pPr>
          <w:hyperlink w:anchor="_bookmark196" w:history="1">
            <w:r>
              <w:t>VOTER</w:t>
            </w:r>
            <w:r>
              <w:rPr>
                <w:spacing w:val="-4"/>
              </w:rPr>
              <w:t xml:space="preserve"> </w:t>
            </w:r>
            <w:r>
              <w:rPr>
                <w:spacing w:val="-2"/>
              </w:rPr>
              <w:t>REGISTRATION</w:t>
            </w:r>
            <w:r>
              <w:rPr>
                <w:rFonts w:ascii="Times New Roman"/>
                <w:i w:val="0"/>
              </w:rPr>
              <w:tab/>
            </w:r>
            <w:r>
              <w:rPr>
                <w:spacing w:val="-5"/>
              </w:rPr>
              <w:t>60</w:t>
            </w:r>
          </w:hyperlink>
        </w:p>
        <w:p w14:paraId="637D1B12" w14:textId="77777777" w:rsidR="00352ADC" w:rsidRDefault="00000000">
          <w:pPr>
            <w:pStyle w:val="TOC1"/>
            <w:tabs>
              <w:tab w:val="left" w:leader="dot" w:pos="10437"/>
            </w:tabs>
          </w:pPr>
          <w:r>
            <w:rPr>
              <w:noProof/>
            </w:rPr>
            <mc:AlternateContent>
              <mc:Choice Requires="wps">
                <w:drawing>
                  <wp:anchor distT="0" distB="0" distL="0" distR="0" simplePos="0" relativeHeight="15820800" behindDoc="0" locked="0" layoutInCell="1" allowOverlap="1" wp14:anchorId="7CB3D9DA" wp14:editId="1AB98306">
                    <wp:simplePos x="0" y="0"/>
                    <wp:positionH relativeFrom="page">
                      <wp:posOffset>438912</wp:posOffset>
                    </wp:positionH>
                    <wp:positionV relativeFrom="paragraph">
                      <wp:posOffset>101833</wp:posOffset>
                    </wp:positionV>
                    <wp:extent cx="6840220" cy="2794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ECC1A" id="Graphic 186" o:spid="_x0000_s1026" style="position:absolute;margin-left:34.55pt;margin-top:8pt;width:538.6pt;height:2.2pt;z-index:15820800;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97" w:history="1">
            <w:r>
              <w:t>Drug</w:t>
            </w:r>
            <w:r>
              <w:rPr>
                <w:spacing w:val="-4"/>
              </w:rPr>
              <w:t xml:space="preserve"> </w:t>
            </w:r>
            <w:r>
              <w:t>and</w:t>
            </w:r>
            <w:r>
              <w:rPr>
                <w:spacing w:val="-4"/>
              </w:rPr>
              <w:t xml:space="preserve"> </w:t>
            </w:r>
            <w:r>
              <w:t>Alcohol</w:t>
            </w:r>
            <w:r>
              <w:rPr>
                <w:spacing w:val="-4"/>
              </w:rPr>
              <w:t xml:space="preserve"> </w:t>
            </w:r>
            <w:r>
              <w:t>Abuse</w:t>
            </w:r>
            <w:r>
              <w:rPr>
                <w:spacing w:val="-3"/>
              </w:rPr>
              <w:t xml:space="preserve"> </w:t>
            </w:r>
            <w:r>
              <w:rPr>
                <w:spacing w:val="-2"/>
              </w:rPr>
              <w:t>Consequences</w:t>
            </w:r>
            <w:r>
              <w:rPr>
                <w:rFonts w:ascii="Times New Roman"/>
                <w:i w:val="0"/>
              </w:rPr>
              <w:tab/>
            </w:r>
            <w:r>
              <w:rPr>
                <w:spacing w:val="-5"/>
              </w:rPr>
              <w:t>60</w:t>
            </w:r>
          </w:hyperlink>
        </w:p>
        <w:p w14:paraId="518474C7" w14:textId="77777777" w:rsidR="00352ADC" w:rsidRDefault="00000000">
          <w:pPr>
            <w:pStyle w:val="TOC1"/>
            <w:tabs>
              <w:tab w:val="left" w:leader="dot" w:pos="10437"/>
            </w:tabs>
          </w:pPr>
          <w:r>
            <w:rPr>
              <w:noProof/>
            </w:rPr>
            <mc:AlternateContent>
              <mc:Choice Requires="wps">
                <w:drawing>
                  <wp:anchor distT="0" distB="0" distL="0" distR="0" simplePos="0" relativeHeight="15821312" behindDoc="0" locked="0" layoutInCell="1" allowOverlap="1" wp14:anchorId="59E43633" wp14:editId="23002523">
                    <wp:simplePos x="0" y="0"/>
                    <wp:positionH relativeFrom="page">
                      <wp:posOffset>438912</wp:posOffset>
                    </wp:positionH>
                    <wp:positionV relativeFrom="paragraph">
                      <wp:posOffset>101848</wp:posOffset>
                    </wp:positionV>
                    <wp:extent cx="6840220" cy="2794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EBEFA8" id="Graphic 187" o:spid="_x0000_s1026" style="position:absolute;margin-left:34.55pt;margin-top:8pt;width:538.6pt;height:2.2pt;z-index:15821312;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R1awJu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98" w:history="1">
            <w:r>
              <w:t>MEDICAL</w:t>
            </w:r>
            <w:r>
              <w:rPr>
                <w:spacing w:val="-6"/>
              </w:rPr>
              <w:t xml:space="preserve"> </w:t>
            </w:r>
            <w:r>
              <w:rPr>
                <w:spacing w:val="-2"/>
              </w:rPr>
              <w:t>POLICY</w:t>
            </w:r>
            <w:r>
              <w:rPr>
                <w:rFonts w:ascii="Times New Roman"/>
                <w:i w:val="0"/>
              </w:rPr>
              <w:tab/>
            </w:r>
            <w:r>
              <w:rPr>
                <w:spacing w:val="-5"/>
              </w:rPr>
              <w:t>61</w:t>
            </w:r>
          </w:hyperlink>
        </w:p>
        <w:p w14:paraId="6180DE11" w14:textId="77777777" w:rsidR="00352ADC" w:rsidRDefault="00000000">
          <w:pPr>
            <w:pStyle w:val="TOC1"/>
            <w:tabs>
              <w:tab w:val="left" w:leader="dot" w:pos="10437"/>
            </w:tabs>
            <w:spacing w:before="209"/>
          </w:pPr>
          <w:r>
            <w:rPr>
              <w:noProof/>
            </w:rPr>
            <mc:AlternateContent>
              <mc:Choice Requires="wps">
                <w:drawing>
                  <wp:anchor distT="0" distB="0" distL="0" distR="0" simplePos="0" relativeHeight="15821824" behindDoc="0" locked="0" layoutInCell="1" allowOverlap="1" wp14:anchorId="579D64B0" wp14:editId="4C2C9DE3">
                    <wp:simplePos x="0" y="0"/>
                    <wp:positionH relativeFrom="page">
                      <wp:posOffset>438912</wp:posOffset>
                    </wp:positionH>
                    <wp:positionV relativeFrom="paragraph">
                      <wp:posOffset>104911</wp:posOffset>
                    </wp:positionV>
                    <wp:extent cx="6840220" cy="2794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27940"/>
                            </a:xfrm>
                            <a:custGeom>
                              <a:avLst/>
                              <a:gdLst/>
                              <a:ahLst/>
                              <a:cxnLst/>
                              <a:rect l="l" t="t" r="r" b="b"/>
                              <a:pathLst>
                                <a:path w="6840220" h="27940">
                                  <a:moveTo>
                                    <a:pt x="6839712" y="18288"/>
                                  </a:moveTo>
                                  <a:lnTo>
                                    <a:pt x="0" y="18288"/>
                                  </a:lnTo>
                                  <a:lnTo>
                                    <a:pt x="0" y="27432"/>
                                  </a:lnTo>
                                  <a:lnTo>
                                    <a:pt x="6839712" y="27432"/>
                                  </a:lnTo>
                                  <a:lnTo>
                                    <a:pt x="6839712" y="18288"/>
                                  </a:lnTo>
                                  <a:close/>
                                </a:path>
                                <a:path w="6840220" h="27940">
                                  <a:moveTo>
                                    <a:pt x="6839712" y="0"/>
                                  </a:moveTo>
                                  <a:lnTo>
                                    <a:pt x="0" y="0"/>
                                  </a:lnTo>
                                  <a:lnTo>
                                    <a:pt x="0" y="9144"/>
                                  </a:lnTo>
                                  <a:lnTo>
                                    <a:pt x="6839712" y="9144"/>
                                  </a:lnTo>
                                  <a:lnTo>
                                    <a:pt x="6839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7F0A5" id="Graphic 188" o:spid="_x0000_s1026" style="position:absolute;margin-left:34.55pt;margin-top:8.25pt;width:538.6pt;height:2.2pt;z-index:15821824;visibility:visible;mso-wrap-style:square;mso-wrap-distance-left:0;mso-wrap-distance-top:0;mso-wrap-distance-right:0;mso-wrap-distance-bottom:0;mso-position-horizontal:absolute;mso-position-horizontal-relative:page;mso-position-vertical:absolute;mso-position-vertical-relative:text;v-text-anchor:top" coordsize="6840220,279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" path="m6839712,18288l,18288r,9144l6839712,27432r,-9144xem6839712,l,,,9144r6839712,l6839712,xe" fillcolor="black" stroked="f">
                    <v:path arrowok="t"/>
                    <w10:wrap anchorx="page"/>
                  </v:shape>
                </w:pict>
              </mc:Fallback>
            </mc:AlternateContent>
          </w:r>
          <w:hyperlink w:anchor="_bookmark199" w:history="1">
            <w:r>
              <w:t xml:space="preserve">CAMPUS </w:t>
            </w:r>
            <w:r>
              <w:rPr>
                <w:spacing w:val="-2"/>
              </w:rPr>
              <w:t>SECURITY</w:t>
            </w:r>
            <w:r>
              <w:rPr>
                <w:rFonts w:ascii="Times New Roman"/>
                <w:i w:val="0"/>
              </w:rPr>
              <w:tab/>
            </w:r>
            <w:r>
              <w:rPr>
                <w:spacing w:val="-5"/>
              </w:rPr>
              <w:t>61</w:t>
            </w:r>
          </w:hyperlink>
        </w:p>
        <w:p w14:paraId="27D421F8" w14:textId="77777777" w:rsidR="00352ADC" w:rsidRDefault="00000000">
          <w:pPr>
            <w:pStyle w:val="TOC8"/>
            <w:tabs>
              <w:tab w:val="left" w:leader="dot" w:pos="10767"/>
            </w:tabs>
            <w:spacing w:before="165"/>
          </w:pPr>
          <w:hyperlink w:anchor="_bookmark200" w:history="1">
            <w:r>
              <w:rPr>
                <w:w w:val="90"/>
              </w:rPr>
              <w:t>CRIME</w:t>
            </w:r>
            <w:r>
              <w:rPr>
                <w:spacing w:val="-1"/>
              </w:rPr>
              <w:t xml:space="preserve"> </w:t>
            </w:r>
            <w:r>
              <w:rPr>
                <w:w w:val="90"/>
              </w:rPr>
              <w:t>AWARENESS,</w:t>
            </w:r>
            <w:r>
              <w:t xml:space="preserve"> </w:t>
            </w:r>
            <w:r>
              <w:rPr>
                <w:w w:val="90"/>
              </w:rPr>
              <w:t>DRUG</w:t>
            </w:r>
            <w:r>
              <w:rPr>
                <w:spacing w:val="-1"/>
              </w:rPr>
              <w:t xml:space="preserve"> </w:t>
            </w:r>
            <w:r>
              <w:rPr>
                <w:w w:val="90"/>
              </w:rPr>
              <w:t>FREE</w:t>
            </w:r>
            <w:r>
              <w:t xml:space="preserve"> </w:t>
            </w:r>
            <w:r>
              <w:rPr>
                <w:w w:val="90"/>
              </w:rPr>
              <w:t>WORKPLACE</w:t>
            </w:r>
            <w:r>
              <w:t xml:space="preserve"> </w:t>
            </w:r>
            <w:r>
              <w:rPr>
                <w:spacing w:val="-2"/>
                <w:w w:val="90"/>
              </w:rPr>
              <w:t>REPORT</w:t>
            </w:r>
            <w:r>
              <w:tab/>
            </w:r>
            <w:r>
              <w:rPr>
                <w:spacing w:val="-5"/>
              </w:rPr>
              <w:t>61</w:t>
            </w:r>
          </w:hyperlink>
        </w:p>
      </w:sdtContent>
    </w:sdt>
    <w:p w14:paraId="1028013C" w14:textId="77777777" w:rsidR="00352ADC" w:rsidRDefault="00352ADC">
      <w:pPr>
        <w:sectPr w:rsidR="00352ADC">
          <w:type w:val="continuous"/>
          <w:pgSz w:w="12240" w:h="15840"/>
          <w:pgMar w:top="640" w:right="0" w:bottom="951" w:left="440" w:header="0" w:footer="519" w:gutter="0"/>
          <w:cols w:space="720"/>
        </w:sectPr>
      </w:pPr>
    </w:p>
    <w:p w14:paraId="24586317" w14:textId="77777777" w:rsidR="00352ADC" w:rsidRDefault="00352ADC">
      <w:pPr>
        <w:jc w:val="center"/>
        <w:rPr>
          <w:sz w:val="24"/>
        </w:rPr>
        <w:sectPr w:rsidR="00352ADC">
          <w:type w:val="continuous"/>
          <w:pgSz w:w="12240" w:h="15840"/>
          <w:pgMar w:top="680" w:right="0" w:bottom="700" w:left="440" w:header="0" w:footer="519" w:gutter="0"/>
          <w:cols w:space="720"/>
        </w:sectPr>
      </w:pPr>
    </w:p>
    <w:p w14:paraId="6DDE3914" w14:textId="77777777" w:rsidR="00352ADC" w:rsidRDefault="00000000">
      <w:pPr>
        <w:pStyle w:val="Heading4"/>
        <w:spacing w:before="79"/>
        <w:ind w:left="293"/>
      </w:pPr>
      <w:r>
        <w:rPr>
          <w:color w:val="365F91"/>
          <w:w w:val="90"/>
        </w:rPr>
        <w:lastRenderedPageBreak/>
        <w:t>APPROVAL</w:t>
      </w:r>
      <w:r>
        <w:rPr>
          <w:color w:val="365F91"/>
          <w:spacing w:val="-4"/>
          <w:w w:val="90"/>
        </w:rPr>
        <w:t xml:space="preserve"> </w:t>
      </w:r>
      <w:r>
        <w:rPr>
          <w:color w:val="365F91"/>
          <w:w w:val="90"/>
        </w:rPr>
        <w:t>DISCLOSURE</w:t>
      </w:r>
      <w:r>
        <w:rPr>
          <w:color w:val="365F91"/>
          <w:spacing w:val="-3"/>
          <w:w w:val="90"/>
        </w:rPr>
        <w:t xml:space="preserve"> </w:t>
      </w:r>
      <w:r>
        <w:rPr>
          <w:color w:val="365F91"/>
          <w:spacing w:val="-2"/>
          <w:w w:val="90"/>
        </w:rPr>
        <w:t>STATEMENT</w:t>
      </w:r>
    </w:p>
    <w:p w14:paraId="0140984D" w14:textId="33077D4C" w:rsidR="00352ADC" w:rsidRDefault="00A77271" w:rsidP="00A77271">
      <w:pPr>
        <w:pStyle w:val="BodyText"/>
        <w:spacing w:before="43"/>
        <w:rPr>
          <w:rFonts w:ascii="Times New Roman"/>
          <w:b/>
          <w:sz w:val="24"/>
        </w:rPr>
      </w:pPr>
      <w:r>
        <w:t>The institution is a private institution, that it is approved to operate by the bureau, and that approval to operate means compliance    with state standards as set forth in the CEC and 5, CCR. An institution may not imply that the Bureau endorses programs, or that Bureau approval means the institution exceeds minimum state standards. (CEC §94909(a)(2) and §94897(l)(1)(2))</w:t>
      </w:r>
    </w:p>
    <w:p w14:paraId="46BE8B93" w14:textId="77777777" w:rsidR="00352ADC" w:rsidRDefault="00352ADC">
      <w:pPr>
        <w:pStyle w:val="BodyText"/>
        <w:rPr>
          <w:rFonts w:ascii="Verdana"/>
          <w:sz w:val="18"/>
        </w:rPr>
      </w:pPr>
      <w:bookmarkStart w:id="3" w:name="_bookmark3"/>
      <w:bookmarkEnd w:id="3"/>
    </w:p>
    <w:p w14:paraId="16FD5C20" w14:textId="77777777" w:rsidR="00352ADC" w:rsidRDefault="00352ADC">
      <w:pPr>
        <w:pStyle w:val="BodyText"/>
        <w:spacing w:before="47"/>
        <w:rPr>
          <w:rFonts w:ascii="Verdana"/>
          <w:sz w:val="18"/>
        </w:rPr>
      </w:pPr>
    </w:p>
    <w:p w14:paraId="10C3E350" w14:textId="77777777" w:rsidR="00352ADC" w:rsidRDefault="00000000">
      <w:pPr>
        <w:pStyle w:val="BodyText"/>
        <w:ind w:left="279" w:right="968"/>
        <w:rPr>
          <w:b/>
        </w:rPr>
      </w:pPr>
      <w:r>
        <w:t>The</w:t>
      </w:r>
      <w:r>
        <w:rPr>
          <w:spacing w:val="-3"/>
        </w:rPr>
        <w:t xml:space="preserve"> </w:t>
      </w:r>
      <w:r>
        <w:rPr>
          <w:b/>
        </w:rPr>
        <w:t>BPPE</w:t>
      </w:r>
      <w:r>
        <w:rPr>
          <w:b/>
          <w:spacing w:val="-3"/>
        </w:rPr>
        <w:t xml:space="preserve"> </w:t>
      </w:r>
      <w:r>
        <w:t>has</w:t>
      </w:r>
      <w:r>
        <w:rPr>
          <w:spacing w:val="-3"/>
        </w:rPr>
        <w:t xml:space="preserve"> </w:t>
      </w:r>
      <w:r>
        <w:t>approved</w:t>
      </w:r>
      <w:r>
        <w:rPr>
          <w:spacing w:val="-3"/>
        </w:rPr>
        <w:t xml:space="preserve"> </w:t>
      </w:r>
      <w:r>
        <w:t>instruction</w:t>
      </w:r>
      <w:r>
        <w:rPr>
          <w:spacing w:val="-3"/>
        </w:rPr>
        <w:t xml:space="preserve"> </w:t>
      </w:r>
      <w:r>
        <w:t>in</w:t>
      </w:r>
      <w:r>
        <w:rPr>
          <w:spacing w:val="-3"/>
        </w:rPr>
        <w:t xml:space="preserve"> </w:t>
      </w:r>
      <w:r>
        <w:t>the</w:t>
      </w:r>
      <w:r>
        <w:rPr>
          <w:spacing w:val="-3"/>
        </w:rPr>
        <w:t xml:space="preserve"> </w:t>
      </w:r>
      <w:r>
        <w:t>following</w:t>
      </w:r>
      <w:r>
        <w:rPr>
          <w:spacing w:val="-3"/>
        </w:rPr>
        <w:t xml:space="preserve"> </w:t>
      </w:r>
      <w:r>
        <w:t>courses</w:t>
      </w:r>
      <w:r>
        <w:rPr>
          <w:spacing w:val="-3"/>
        </w:rPr>
        <w:t xml:space="preserve"> </w:t>
      </w:r>
      <w:r>
        <w:t>offered</w:t>
      </w:r>
      <w:r>
        <w:rPr>
          <w:spacing w:val="-3"/>
        </w:rPr>
        <w:t xml:space="preserve"> </w:t>
      </w:r>
      <w:r>
        <w:t>by</w:t>
      </w:r>
      <w:r>
        <w:rPr>
          <w:spacing w:val="-3"/>
        </w:rPr>
        <w:t xml:space="preserve"> </w:t>
      </w:r>
      <w:r>
        <w:t>California</w:t>
      </w:r>
      <w:r>
        <w:rPr>
          <w:spacing w:val="-3"/>
        </w:rPr>
        <w:t xml:space="preserve"> </w:t>
      </w:r>
      <w:r>
        <w:t>College</w:t>
      </w:r>
      <w:r>
        <w:rPr>
          <w:spacing w:val="-3"/>
        </w:rPr>
        <w:t xml:space="preserve"> </w:t>
      </w:r>
      <w:r>
        <w:t>of</w:t>
      </w:r>
      <w:r>
        <w:rPr>
          <w:spacing w:val="-3"/>
        </w:rPr>
        <w:t xml:space="preserve"> </w:t>
      </w:r>
      <w:r>
        <w:t>Barbering</w:t>
      </w:r>
      <w:r>
        <w:rPr>
          <w:spacing w:val="-3"/>
        </w:rPr>
        <w:t xml:space="preserve"> </w:t>
      </w:r>
      <w:r>
        <w:t xml:space="preserve">and </w:t>
      </w:r>
      <w:r>
        <w:rPr>
          <w:spacing w:val="-2"/>
        </w:rPr>
        <w:t>Cosmetology</w:t>
      </w:r>
      <w:r>
        <w:rPr>
          <w:b/>
          <w:spacing w:val="-2"/>
        </w:rPr>
        <w:t>:</w:t>
      </w:r>
    </w:p>
    <w:p w14:paraId="45F42391" w14:textId="77777777" w:rsidR="00352ADC" w:rsidRDefault="00000000">
      <w:pPr>
        <w:tabs>
          <w:tab w:val="left" w:pos="7098"/>
        </w:tabs>
        <w:spacing w:before="181" w:line="245" w:lineRule="exact"/>
        <w:ind w:left="2065"/>
        <w:rPr>
          <w:b/>
          <w:sz w:val="20"/>
        </w:rPr>
      </w:pPr>
      <w:r>
        <w:rPr>
          <w:b/>
          <w:spacing w:val="-2"/>
          <w:position w:val="3"/>
          <w:sz w:val="20"/>
        </w:rPr>
        <w:t>Cosmetology</w:t>
      </w:r>
      <w:r>
        <w:rPr>
          <w:b/>
          <w:position w:val="3"/>
          <w:sz w:val="20"/>
        </w:rPr>
        <w:tab/>
      </w:r>
      <w:r>
        <w:rPr>
          <w:b/>
          <w:sz w:val="20"/>
        </w:rPr>
        <w:t>1500</w:t>
      </w:r>
      <w:r>
        <w:rPr>
          <w:b/>
          <w:spacing w:val="-8"/>
          <w:sz w:val="20"/>
        </w:rPr>
        <w:t xml:space="preserve"> </w:t>
      </w:r>
      <w:r>
        <w:rPr>
          <w:b/>
          <w:sz w:val="20"/>
        </w:rPr>
        <w:t>Clock</w:t>
      </w:r>
      <w:r>
        <w:rPr>
          <w:b/>
          <w:spacing w:val="-5"/>
          <w:sz w:val="20"/>
        </w:rPr>
        <w:t xml:space="preserve"> </w:t>
      </w:r>
      <w:r>
        <w:rPr>
          <w:b/>
          <w:spacing w:val="-2"/>
          <w:sz w:val="20"/>
        </w:rPr>
        <w:t>Hours</w:t>
      </w:r>
    </w:p>
    <w:p w14:paraId="420551A9" w14:textId="77777777" w:rsidR="00352ADC" w:rsidRDefault="00000000">
      <w:pPr>
        <w:tabs>
          <w:tab w:val="left" w:pos="7098"/>
        </w:tabs>
        <w:spacing w:line="232" w:lineRule="exact"/>
        <w:ind w:left="2065"/>
        <w:rPr>
          <w:b/>
          <w:sz w:val="20"/>
        </w:rPr>
      </w:pPr>
      <w:r>
        <w:rPr>
          <w:b/>
          <w:spacing w:val="-2"/>
          <w:position w:val="3"/>
          <w:sz w:val="20"/>
        </w:rPr>
        <w:t>Barbering</w:t>
      </w:r>
      <w:r>
        <w:rPr>
          <w:b/>
          <w:position w:val="3"/>
          <w:sz w:val="20"/>
        </w:rPr>
        <w:tab/>
      </w:r>
      <w:r>
        <w:rPr>
          <w:b/>
          <w:sz w:val="20"/>
        </w:rPr>
        <w:t>1200</w:t>
      </w:r>
      <w:r>
        <w:rPr>
          <w:b/>
          <w:spacing w:val="-8"/>
          <w:sz w:val="20"/>
        </w:rPr>
        <w:t xml:space="preserve"> </w:t>
      </w:r>
      <w:r>
        <w:rPr>
          <w:b/>
          <w:sz w:val="20"/>
        </w:rPr>
        <w:t>Clock</w:t>
      </w:r>
      <w:r>
        <w:rPr>
          <w:b/>
          <w:spacing w:val="-5"/>
          <w:sz w:val="20"/>
        </w:rPr>
        <w:t xml:space="preserve"> </w:t>
      </w:r>
      <w:r>
        <w:rPr>
          <w:b/>
          <w:spacing w:val="-2"/>
          <w:sz w:val="20"/>
        </w:rPr>
        <w:t>Hours</w:t>
      </w:r>
    </w:p>
    <w:p w14:paraId="611A8E05" w14:textId="77777777" w:rsidR="00352ADC" w:rsidRDefault="00000000">
      <w:pPr>
        <w:tabs>
          <w:tab w:val="left" w:pos="7209"/>
        </w:tabs>
        <w:spacing w:line="232" w:lineRule="exact"/>
        <w:ind w:left="2065"/>
        <w:rPr>
          <w:b/>
          <w:sz w:val="20"/>
        </w:rPr>
      </w:pPr>
      <w:r>
        <w:rPr>
          <w:b/>
          <w:sz w:val="20"/>
        </w:rPr>
        <w:t>Barber</w:t>
      </w:r>
      <w:r>
        <w:rPr>
          <w:b/>
          <w:spacing w:val="-7"/>
          <w:sz w:val="20"/>
        </w:rPr>
        <w:t xml:space="preserve"> </w:t>
      </w:r>
      <w:r>
        <w:rPr>
          <w:b/>
          <w:sz w:val="20"/>
        </w:rPr>
        <w:t>Crossover</w:t>
      </w:r>
      <w:r>
        <w:rPr>
          <w:b/>
          <w:spacing w:val="-7"/>
          <w:sz w:val="20"/>
        </w:rPr>
        <w:t xml:space="preserve"> </w:t>
      </w:r>
      <w:r>
        <w:rPr>
          <w:b/>
          <w:sz w:val="20"/>
        </w:rPr>
        <w:t>for</w:t>
      </w:r>
      <w:r>
        <w:rPr>
          <w:b/>
          <w:spacing w:val="-6"/>
          <w:sz w:val="20"/>
        </w:rPr>
        <w:t xml:space="preserve"> </w:t>
      </w:r>
      <w:r>
        <w:rPr>
          <w:b/>
          <w:spacing w:val="-2"/>
          <w:sz w:val="20"/>
        </w:rPr>
        <w:t>Cosmetologists</w:t>
      </w:r>
      <w:r>
        <w:rPr>
          <w:b/>
          <w:sz w:val="20"/>
        </w:rPr>
        <w:tab/>
      </w:r>
      <w:r>
        <w:rPr>
          <w:b/>
          <w:position w:val="-2"/>
          <w:sz w:val="20"/>
        </w:rPr>
        <w:t>200</w:t>
      </w:r>
      <w:r>
        <w:rPr>
          <w:b/>
          <w:spacing w:val="-7"/>
          <w:position w:val="-2"/>
          <w:sz w:val="20"/>
        </w:rPr>
        <w:t xml:space="preserve"> </w:t>
      </w:r>
      <w:r>
        <w:rPr>
          <w:b/>
          <w:position w:val="-2"/>
          <w:sz w:val="20"/>
        </w:rPr>
        <w:t>Clock</w:t>
      </w:r>
      <w:r>
        <w:rPr>
          <w:b/>
          <w:spacing w:val="-5"/>
          <w:position w:val="-2"/>
          <w:sz w:val="20"/>
        </w:rPr>
        <w:t xml:space="preserve"> </w:t>
      </w:r>
      <w:r>
        <w:rPr>
          <w:b/>
          <w:spacing w:val="-2"/>
          <w:position w:val="-2"/>
          <w:sz w:val="20"/>
        </w:rPr>
        <w:t>Hours</w:t>
      </w:r>
    </w:p>
    <w:p w14:paraId="52C7368C" w14:textId="77777777" w:rsidR="00352ADC" w:rsidRDefault="00000000">
      <w:pPr>
        <w:tabs>
          <w:tab w:val="left" w:pos="7209"/>
        </w:tabs>
        <w:spacing w:line="229" w:lineRule="exact"/>
        <w:ind w:left="2066"/>
        <w:rPr>
          <w:b/>
          <w:sz w:val="20"/>
        </w:rPr>
      </w:pPr>
      <w:r>
        <w:rPr>
          <w:b/>
          <w:sz w:val="20"/>
        </w:rPr>
        <w:t>Cosmetology</w:t>
      </w:r>
      <w:r>
        <w:rPr>
          <w:b/>
          <w:spacing w:val="-10"/>
          <w:sz w:val="20"/>
        </w:rPr>
        <w:t xml:space="preserve"> </w:t>
      </w:r>
      <w:r>
        <w:rPr>
          <w:b/>
          <w:sz w:val="20"/>
        </w:rPr>
        <w:t>Crossover</w:t>
      </w:r>
      <w:r>
        <w:rPr>
          <w:b/>
          <w:spacing w:val="-9"/>
          <w:sz w:val="20"/>
        </w:rPr>
        <w:t xml:space="preserve"> </w:t>
      </w:r>
      <w:r>
        <w:rPr>
          <w:b/>
          <w:sz w:val="20"/>
        </w:rPr>
        <w:t>for</w:t>
      </w:r>
      <w:r>
        <w:rPr>
          <w:b/>
          <w:spacing w:val="-8"/>
          <w:sz w:val="20"/>
        </w:rPr>
        <w:t xml:space="preserve"> </w:t>
      </w:r>
      <w:r>
        <w:rPr>
          <w:b/>
          <w:spacing w:val="-2"/>
          <w:sz w:val="20"/>
        </w:rPr>
        <w:t>Barbers</w:t>
      </w:r>
      <w:r>
        <w:rPr>
          <w:b/>
          <w:sz w:val="20"/>
        </w:rPr>
        <w:tab/>
      </w:r>
      <w:r>
        <w:rPr>
          <w:b/>
          <w:position w:val="-2"/>
          <w:sz w:val="20"/>
        </w:rPr>
        <w:t>300</w:t>
      </w:r>
      <w:r>
        <w:rPr>
          <w:b/>
          <w:spacing w:val="-7"/>
          <w:position w:val="-2"/>
          <w:sz w:val="20"/>
        </w:rPr>
        <w:t xml:space="preserve"> </w:t>
      </w:r>
      <w:r>
        <w:rPr>
          <w:b/>
          <w:position w:val="-2"/>
          <w:sz w:val="20"/>
        </w:rPr>
        <w:t>Clock</w:t>
      </w:r>
      <w:r>
        <w:rPr>
          <w:b/>
          <w:spacing w:val="-5"/>
          <w:position w:val="-2"/>
          <w:sz w:val="20"/>
        </w:rPr>
        <w:t xml:space="preserve"> </w:t>
      </w:r>
      <w:r>
        <w:rPr>
          <w:b/>
          <w:spacing w:val="-2"/>
          <w:position w:val="-2"/>
          <w:sz w:val="20"/>
        </w:rPr>
        <w:t>Hours</w:t>
      </w:r>
    </w:p>
    <w:p w14:paraId="3F8485CE" w14:textId="77777777" w:rsidR="00352ADC" w:rsidRDefault="00000000">
      <w:pPr>
        <w:tabs>
          <w:tab w:val="left" w:pos="7209"/>
        </w:tabs>
        <w:spacing w:line="229" w:lineRule="exact"/>
        <w:ind w:left="2065"/>
        <w:rPr>
          <w:b/>
          <w:sz w:val="20"/>
        </w:rPr>
      </w:pPr>
      <w:r>
        <w:rPr>
          <w:b/>
          <w:spacing w:val="-2"/>
          <w:position w:val="3"/>
          <w:sz w:val="20"/>
        </w:rPr>
        <w:t>Esthetician</w:t>
      </w:r>
      <w:r>
        <w:rPr>
          <w:b/>
          <w:position w:val="3"/>
          <w:sz w:val="20"/>
        </w:rPr>
        <w:tab/>
      </w:r>
      <w:r>
        <w:rPr>
          <w:b/>
          <w:sz w:val="20"/>
        </w:rPr>
        <w:t>600</w:t>
      </w:r>
      <w:r>
        <w:rPr>
          <w:b/>
          <w:spacing w:val="-7"/>
          <w:sz w:val="20"/>
        </w:rPr>
        <w:t xml:space="preserve"> </w:t>
      </w:r>
      <w:r>
        <w:rPr>
          <w:b/>
          <w:sz w:val="20"/>
        </w:rPr>
        <w:t>Clock</w:t>
      </w:r>
      <w:r>
        <w:rPr>
          <w:b/>
          <w:spacing w:val="-5"/>
          <w:sz w:val="20"/>
        </w:rPr>
        <w:t xml:space="preserve"> </w:t>
      </w:r>
      <w:r>
        <w:rPr>
          <w:b/>
          <w:spacing w:val="-2"/>
          <w:sz w:val="20"/>
        </w:rPr>
        <w:t>Hours</w:t>
      </w:r>
    </w:p>
    <w:p w14:paraId="5A0E0DB8" w14:textId="77777777" w:rsidR="00352ADC" w:rsidRDefault="00000000">
      <w:pPr>
        <w:tabs>
          <w:tab w:val="left" w:pos="7209"/>
        </w:tabs>
        <w:spacing w:line="230" w:lineRule="exact"/>
        <w:ind w:left="2065"/>
        <w:rPr>
          <w:b/>
          <w:sz w:val="20"/>
        </w:rPr>
      </w:pPr>
      <w:r>
        <w:rPr>
          <w:b/>
          <w:spacing w:val="-2"/>
          <w:position w:val="3"/>
          <w:sz w:val="20"/>
        </w:rPr>
        <w:t>Manicuring</w:t>
      </w:r>
      <w:r>
        <w:rPr>
          <w:b/>
          <w:position w:val="3"/>
          <w:sz w:val="20"/>
        </w:rPr>
        <w:tab/>
      </w:r>
      <w:r>
        <w:rPr>
          <w:b/>
          <w:sz w:val="20"/>
        </w:rPr>
        <w:t>600</w:t>
      </w:r>
      <w:r>
        <w:rPr>
          <w:b/>
          <w:spacing w:val="-7"/>
          <w:sz w:val="20"/>
        </w:rPr>
        <w:t xml:space="preserve"> </w:t>
      </w:r>
      <w:r>
        <w:rPr>
          <w:b/>
          <w:sz w:val="20"/>
        </w:rPr>
        <w:t>Clock</w:t>
      </w:r>
      <w:r>
        <w:rPr>
          <w:b/>
          <w:spacing w:val="-5"/>
          <w:sz w:val="20"/>
        </w:rPr>
        <w:t xml:space="preserve"> </w:t>
      </w:r>
      <w:r>
        <w:rPr>
          <w:b/>
          <w:spacing w:val="-2"/>
          <w:sz w:val="20"/>
        </w:rPr>
        <w:t>Hours</w:t>
      </w:r>
    </w:p>
    <w:p w14:paraId="68313C89" w14:textId="77777777" w:rsidR="00352ADC" w:rsidRDefault="00000000">
      <w:pPr>
        <w:tabs>
          <w:tab w:val="left" w:pos="7209"/>
        </w:tabs>
        <w:spacing w:line="245" w:lineRule="exact"/>
        <w:ind w:left="2065"/>
        <w:rPr>
          <w:b/>
          <w:sz w:val="20"/>
        </w:rPr>
      </w:pPr>
      <w:r>
        <w:rPr>
          <w:b/>
          <w:sz w:val="20"/>
        </w:rPr>
        <w:t>Student</w:t>
      </w:r>
      <w:r>
        <w:rPr>
          <w:b/>
          <w:spacing w:val="-11"/>
          <w:sz w:val="20"/>
        </w:rPr>
        <w:t xml:space="preserve"> </w:t>
      </w:r>
      <w:r>
        <w:rPr>
          <w:b/>
          <w:spacing w:val="-2"/>
          <w:sz w:val="20"/>
        </w:rPr>
        <w:t>Instructor</w:t>
      </w:r>
      <w:r>
        <w:rPr>
          <w:b/>
          <w:sz w:val="20"/>
        </w:rPr>
        <w:tab/>
      </w:r>
      <w:r>
        <w:rPr>
          <w:b/>
          <w:position w:val="-2"/>
          <w:sz w:val="20"/>
        </w:rPr>
        <w:t>600</w:t>
      </w:r>
      <w:r>
        <w:rPr>
          <w:b/>
          <w:spacing w:val="-7"/>
          <w:position w:val="-2"/>
          <w:sz w:val="20"/>
        </w:rPr>
        <w:t xml:space="preserve"> </w:t>
      </w:r>
      <w:r>
        <w:rPr>
          <w:b/>
          <w:position w:val="-2"/>
          <w:sz w:val="20"/>
        </w:rPr>
        <w:t>Clock</w:t>
      </w:r>
      <w:r>
        <w:rPr>
          <w:b/>
          <w:spacing w:val="-5"/>
          <w:position w:val="-2"/>
          <w:sz w:val="20"/>
        </w:rPr>
        <w:t xml:space="preserve"> </w:t>
      </w:r>
      <w:r>
        <w:rPr>
          <w:b/>
          <w:spacing w:val="-2"/>
          <w:position w:val="-2"/>
          <w:sz w:val="20"/>
        </w:rPr>
        <w:t>Hours</w:t>
      </w:r>
    </w:p>
    <w:p w14:paraId="43EC34CD" w14:textId="0BBC9808" w:rsidR="00352ADC" w:rsidRDefault="00000000">
      <w:pPr>
        <w:pStyle w:val="BodyText"/>
        <w:spacing w:before="75"/>
        <w:ind w:left="280" w:right="808" w:hanging="1"/>
      </w:pPr>
      <w:r>
        <w:t>Instruction is provided within a 13,473 sq. foot facility with an occupancy level accommodating 350 students at any one time. The facility location is 1024 E. March Lane Stockton, CA 95210.</w:t>
      </w:r>
      <w:r>
        <w:rPr>
          <w:spacing w:val="40"/>
        </w:rPr>
        <w:t xml:space="preserve"> </w:t>
      </w:r>
      <w:r>
        <w:t>Prospective enrollees are required to visit the physical</w:t>
      </w:r>
      <w:r>
        <w:rPr>
          <w:spacing w:val="-3"/>
        </w:rPr>
        <w:t xml:space="preserve"> </w:t>
      </w:r>
      <w:r>
        <w:t>facilities</w:t>
      </w:r>
      <w:r>
        <w:rPr>
          <w:spacing w:val="-3"/>
        </w:rPr>
        <w:t xml:space="preserve"> </w:t>
      </w:r>
      <w:r>
        <w:t>of</w:t>
      </w:r>
      <w:r>
        <w:rPr>
          <w:spacing w:val="-3"/>
        </w:rPr>
        <w:t xml:space="preserve"> </w:t>
      </w:r>
      <w:r>
        <w:t>the</w:t>
      </w:r>
      <w:r>
        <w:rPr>
          <w:spacing w:val="-3"/>
        </w:rPr>
        <w:t xml:space="preserve"> </w:t>
      </w:r>
      <w:r>
        <w:t>school</w:t>
      </w:r>
      <w:r>
        <w:rPr>
          <w:spacing w:val="-3"/>
        </w:rPr>
        <w:t xml:space="preserve"> </w:t>
      </w:r>
      <w:r>
        <w:t>and</w:t>
      </w:r>
      <w:r>
        <w:rPr>
          <w:spacing w:val="-3"/>
        </w:rPr>
        <w:t xml:space="preserve"> </w:t>
      </w:r>
      <w:r>
        <w:t>to</w:t>
      </w:r>
      <w:r>
        <w:rPr>
          <w:spacing w:val="-3"/>
        </w:rPr>
        <w:t xml:space="preserve"> </w:t>
      </w:r>
      <w:r>
        <w:t>discuss</w:t>
      </w:r>
      <w:r>
        <w:rPr>
          <w:spacing w:val="-3"/>
        </w:rPr>
        <w:t xml:space="preserve"> </w:t>
      </w:r>
      <w:r>
        <w:t>personal,</w:t>
      </w:r>
      <w:r>
        <w:rPr>
          <w:spacing w:val="-3"/>
        </w:rPr>
        <w:t xml:space="preserve"> </w:t>
      </w:r>
      <w:r w:rsidR="00225A0D">
        <w:t>educational,</w:t>
      </w:r>
      <w:r>
        <w:rPr>
          <w:spacing w:val="-3"/>
        </w:rPr>
        <w:t xml:space="preserve"> </w:t>
      </w:r>
      <w:r>
        <w:t>and</w:t>
      </w:r>
      <w:r>
        <w:rPr>
          <w:spacing w:val="-3"/>
        </w:rPr>
        <w:t xml:space="preserve"> </w:t>
      </w:r>
      <w:r>
        <w:t>occupational</w:t>
      </w:r>
      <w:r>
        <w:rPr>
          <w:spacing w:val="-3"/>
        </w:rPr>
        <w:t xml:space="preserve"> </w:t>
      </w:r>
      <w:r>
        <w:t>plans</w:t>
      </w:r>
      <w:r>
        <w:rPr>
          <w:spacing w:val="-3"/>
        </w:rPr>
        <w:t xml:space="preserve"> </w:t>
      </w:r>
      <w:r>
        <w:t>with</w:t>
      </w:r>
      <w:r>
        <w:rPr>
          <w:spacing w:val="-3"/>
        </w:rPr>
        <w:t xml:space="preserve"> </w:t>
      </w:r>
      <w:r>
        <w:t>school</w:t>
      </w:r>
      <w:r>
        <w:rPr>
          <w:spacing w:val="-3"/>
        </w:rPr>
        <w:t xml:space="preserve"> </w:t>
      </w:r>
      <w:r>
        <w:t>personnel</w:t>
      </w:r>
      <w:r>
        <w:rPr>
          <w:spacing w:val="-3"/>
        </w:rPr>
        <w:t xml:space="preserve"> </w:t>
      </w:r>
      <w:r>
        <w:t>before enrolling, attending class or signing Enrollment Agreements.</w:t>
      </w:r>
    </w:p>
    <w:p w14:paraId="57B27EED" w14:textId="77777777" w:rsidR="00352ADC" w:rsidRDefault="00352ADC">
      <w:pPr>
        <w:pStyle w:val="BodyText"/>
        <w:spacing w:before="2"/>
      </w:pPr>
    </w:p>
    <w:p w14:paraId="75BC3DDC" w14:textId="77777777" w:rsidR="00352ADC" w:rsidRDefault="00000000">
      <w:pPr>
        <w:pStyle w:val="BodyText"/>
        <w:ind w:left="280" w:right="808"/>
      </w:pPr>
      <w:r>
        <w:t>The</w:t>
      </w:r>
      <w:r>
        <w:rPr>
          <w:spacing w:val="-2"/>
        </w:rPr>
        <w:t xml:space="preserve"> </w:t>
      </w:r>
      <w:r>
        <w:t>following</w:t>
      </w:r>
      <w:r>
        <w:rPr>
          <w:spacing w:val="-2"/>
        </w:rPr>
        <w:t xml:space="preserve"> </w:t>
      </w:r>
      <w:r>
        <w:t>are</w:t>
      </w:r>
      <w:r>
        <w:rPr>
          <w:spacing w:val="-2"/>
        </w:rPr>
        <w:t xml:space="preserve"> </w:t>
      </w:r>
      <w:r>
        <w:t>agencies,</w:t>
      </w:r>
      <w:r>
        <w:rPr>
          <w:spacing w:val="-2"/>
        </w:rPr>
        <w:t xml:space="preserve"> </w:t>
      </w:r>
      <w:r>
        <w:t>which</w:t>
      </w:r>
      <w:r>
        <w:rPr>
          <w:spacing w:val="-2"/>
        </w:rPr>
        <w:t xml:space="preserve"> </w:t>
      </w:r>
      <w:r>
        <w:t>set</w:t>
      </w:r>
      <w:r>
        <w:rPr>
          <w:spacing w:val="-2"/>
        </w:rPr>
        <w:t xml:space="preserve"> </w:t>
      </w:r>
      <w:r>
        <w:t>minimum</w:t>
      </w:r>
      <w:r>
        <w:rPr>
          <w:spacing w:val="-3"/>
        </w:rPr>
        <w:t xml:space="preserve"> </w:t>
      </w:r>
      <w:r>
        <w:t>standards</w:t>
      </w:r>
      <w:r>
        <w:rPr>
          <w:spacing w:val="-2"/>
        </w:rPr>
        <w:t xml:space="preserve"> </w:t>
      </w:r>
      <w:r>
        <w:t>for</w:t>
      </w:r>
      <w:r>
        <w:rPr>
          <w:spacing w:val="-2"/>
        </w:rPr>
        <w:t xml:space="preserve"> </w:t>
      </w:r>
      <w:r>
        <w:t>our</w:t>
      </w:r>
      <w:r>
        <w:rPr>
          <w:spacing w:val="-2"/>
        </w:rPr>
        <w:t xml:space="preserve"> </w:t>
      </w:r>
      <w:r>
        <w:t>program</w:t>
      </w:r>
      <w:r>
        <w:rPr>
          <w:spacing w:val="-3"/>
        </w:rPr>
        <w:t xml:space="preserve"> </w:t>
      </w:r>
      <w:r>
        <w:t>of</w:t>
      </w:r>
      <w:r>
        <w:rPr>
          <w:spacing w:val="-2"/>
        </w:rPr>
        <w:t xml:space="preserve"> </w:t>
      </w:r>
      <w:r>
        <w:t>studies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their</w:t>
      </w:r>
      <w:r>
        <w:rPr>
          <w:spacing w:val="-2"/>
        </w:rPr>
        <w:t xml:space="preserve"> </w:t>
      </w:r>
      <w:r>
        <w:t xml:space="preserve">individual </w:t>
      </w:r>
      <w:r>
        <w:rPr>
          <w:spacing w:val="-2"/>
        </w:rPr>
        <w:t>requirements:</w:t>
      </w:r>
    </w:p>
    <w:p w14:paraId="519E131D" w14:textId="77777777" w:rsidR="00352ADC" w:rsidRDefault="00352ADC">
      <w:pPr>
        <w:pStyle w:val="BodyText"/>
      </w:pPr>
    </w:p>
    <w:p w14:paraId="5CC64B4E" w14:textId="5B26FB25" w:rsidR="00352ADC" w:rsidRDefault="00225A0D" w:rsidP="00225A0D">
      <w:pPr>
        <w:spacing w:line="228" w:lineRule="exact"/>
        <w:rPr>
          <w:b/>
          <w:sz w:val="20"/>
        </w:rPr>
      </w:pPr>
      <w:r>
        <w:rPr>
          <w:b/>
          <w:sz w:val="20"/>
        </w:rPr>
        <w:t xml:space="preserve">    The</w:t>
      </w:r>
      <w:r>
        <w:rPr>
          <w:b/>
          <w:spacing w:val="-9"/>
          <w:sz w:val="20"/>
        </w:rPr>
        <w:t xml:space="preserve"> </w:t>
      </w:r>
      <w:r>
        <w:rPr>
          <w:b/>
          <w:sz w:val="20"/>
        </w:rPr>
        <w:t>State</w:t>
      </w:r>
      <w:r>
        <w:rPr>
          <w:b/>
          <w:spacing w:val="-6"/>
          <w:sz w:val="20"/>
        </w:rPr>
        <w:t xml:space="preserve"> </w:t>
      </w:r>
      <w:r>
        <w:rPr>
          <w:b/>
          <w:sz w:val="20"/>
        </w:rPr>
        <w:t>of</w:t>
      </w:r>
      <w:r>
        <w:rPr>
          <w:b/>
          <w:spacing w:val="-7"/>
          <w:sz w:val="20"/>
        </w:rPr>
        <w:t xml:space="preserve"> </w:t>
      </w:r>
      <w:r>
        <w:rPr>
          <w:b/>
          <w:sz w:val="20"/>
        </w:rPr>
        <w:t>California,</w:t>
      </w:r>
      <w:r>
        <w:rPr>
          <w:b/>
          <w:spacing w:val="-6"/>
          <w:sz w:val="20"/>
        </w:rPr>
        <w:t xml:space="preserve"> </w:t>
      </w:r>
      <w:r>
        <w:rPr>
          <w:b/>
          <w:sz w:val="20"/>
        </w:rPr>
        <w:t>Department</w:t>
      </w:r>
      <w:r>
        <w:rPr>
          <w:b/>
          <w:spacing w:val="-6"/>
          <w:sz w:val="20"/>
        </w:rPr>
        <w:t xml:space="preserve"> </w:t>
      </w:r>
      <w:r>
        <w:rPr>
          <w:b/>
          <w:sz w:val="20"/>
        </w:rPr>
        <w:t>of</w:t>
      </w:r>
      <w:r>
        <w:rPr>
          <w:b/>
          <w:spacing w:val="-7"/>
          <w:sz w:val="20"/>
        </w:rPr>
        <w:t xml:space="preserve"> </w:t>
      </w:r>
      <w:r>
        <w:rPr>
          <w:b/>
          <w:sz w:val="20"/>
        </w:rPr>
        <w:t>Consumer</w:t>
      </w:r>
      <w:r>
        <w:rPr>
          <w:b/>
          <w:spacing w:val="-6"/>
          <w:sz w:val="20"/>
        </w:rPr>
        <w:t xml:space="preserve"> </w:t>
      </w:r>
      <w:r>
        <w:rPr>
          <w:b/>
          <w:sz w:val="20"/>
        </w:rPr>
        <w:t>Affairs</w:t>
      </w:r>
      <w:r>
        <w:rPr>
          <w:b/>
          <w:spacing w:val="-8"/>
          <w:sz w:val="20"/>
        </w:rPr>
        <w:t xml:space="preserve"> </w:t>
      </w:r>
      <w:r>
        <w:rPr>
          <w:b/>
          <w:sz w:val="20"/>
        </w:rPr>
        <w:t>–</w:t>
      </w:r>
      <w:r>
        <w:rPr>
          <w:b/>
          <w:spacing w:val="-6"/>
          <w:sz w:val="20"/>
        </w:rPr>
        <w:t xml:space="preserve"> </w:t>
      </w:r>
      <w:r>
        <w:rPr>
          <w:b/>
          <w:sz w:val="20"/>
        </w:rPr>
        <w:t>Board</w:t>
      </w:r>
      <w:r>
        <w:rPr>
          <w:b/>
          <w:spacing w:val="-6"/>
          <w:sz w:val="20"/>
        </w:rPr>
        <w:t xml:space="preserve"> </w:t>
      </w:r>
      <w:r>
        <w:rPr>
          <w:b/>
          <w:sz w:val="20"/>
        </w:rPr>
        <w:t>of</w:t>
      </w:r>
      <w:r>
        <w:rPr>
          <w:b/>
          <w:spacing w:val="-7"/>
          <w:sz w:val="20"/>
        </w:rPr>
        <w:t xml:space="preserve"> </w:t>
      </w:r>
      <w:r>
        <w:rPr>
          <w:b/>
          <w:sz w:val="20"/>
        </w:rPr>
        <w:t>Barbering</w:t>
      </w:r>
      <w:r>
        <w:rPr>
          <w:b/>
          <w:spacing w:val="-6"/>
          <w:sz w:val="20"/>
        </w:rPr>
        <w:t xml:space="preserve"> </w:t>
      </w:r>
      <w:r>
        <w:rPr>
          <w:b/>
          <w:sz w:val="20"/>
        </w:rPr>
        <w:t>and</w:t>
      </w:r>
      <w:r>
        <w:rPr>
          <w:b/>
          <w:spacing w:val="-6"/>
          <w:sz w:val="20"/>
        </w:rPr>
        <w:t xml:space="preserve"> </w:t>
      </w:r>
      <w:r>
        <w:rPr>
          <w:b/>
          <w:spacing w:val="-2"/>
          <w:sz w:val="20"/>
        </w:rPr>
        <w:t>Cosmetology:</w:t>
      </w:r>
    </w:p>
    <w:p w14:paraId="3E43E7E5" w14:textId="77777777" w:rsidR="00352ADC" w:rsidRDefault="00000000">
      <w:pPr>
        <w:pStyle w:val="BodyText"/>
        <w:spacing w:line="228" w:lineRule="exact"/>
        <w:ind w:left="280"/>
      </w:pPr>
      <w:r>
        <w:t>Provides</w:t>
      </w:r>
      <w:r>
        <w:rPr>
          <w:spacing w:val="-9"/>
        </w:rPr>
        <w:t xml:space="preserve"> </w:t>
      </w:r>
      <w:r>
        <w:t>licenses</w:t>
      </w:r>
      <w:r>
        <w:rPr>
          <w:spacing w:val="-7"/>
        </w:rPr>
        <w:t xml:space="preserve"> </w:t>
      </w:r>
      <w:r>
        <w:t>to</w:t>
      </w:r>
      <w:r>
        <w:rPr>
          <w:spacing w:val="-6"/>
        </w:rPr>
        <w:t xml:space="preserve"> </w:t>
      </w:r>
      <w:r>
        <w:t>graduates</w:t>
      </w:r>
      <w:r>
        <w:rPr>
          <w:spacing w:val="-7"/>
        </w:rPr>
        <w:t xml:space="preserve"> </w:t>
      </w:r>
      <w:r>
        <w:t>upon</w:t>
      </w:r>
      <w:r>
        <w:rPr>
          <w:spacing w:val="-7"/>
        </w:rPr>
        <w:t xml:space="preserve"> </w:t>
      </w:r>
      <w:r>
        <w:t>passing</w:t>
      </w:r>
      <w:r>
        <w:rPr>
          <w:spacing w:val="-6"/>
        </w:rPr>
        <w:t xml:space="preserve"> </w:t>
      </w:r>
      <w:r>
        <w:t>the</w:t>
      </w:r>
      <w:r>
        <w:rPr>
          <w:spacing w:val="-7"/>
        </w:rPr>
        <w:t xml:space="preserve"> </w:t>
      </w:r>
      <w:r>
        <w:t>Barbering</w:t>
      </w:r>
      <w:r>
        <w:rPr>
          <w:spacing w:val="-7"/>
        </w:rPr>
        <w:t xml:space="preserve"> </w:t>
      </w:r>
      <w:r>
        <w:t>and</w:t>
      </w:r>
      <w:r>
        <w:rPr>
          <w:spacing w:val="-7"/>
        </w:rPr>
        <w:t xml:space="preserve"> </w:t>
      </w:r>
      <w:r>
        <w:t>Cosmetology</w:t>
      </w:r>
      <w:r>
        <w:rPr>
          <w:spacing w:val="-7"/>
        </w:rPr>
        <w:t xml:space="preserve"> </w:t>
      </w:r>
      <w:r>
        <w:t>Board</w:t>
      </w:r>
      <w:r>
        <w:rPr>
          <w:spacing w:val="-6"/>
        </w:rPr>
        <w:t xml:space="preserve"> </w:t>
      </w:r>
      <w:r>
        <w:rPr>
          <w:spacing w:val="-2"/>
        </w:rPr>
        <w:t>examination.</w:t>
      </w:r>
    </w:p>
    <w:p w14:paraId="4E241FFF" w14:textId="77777777" w:rsidR="00352ADC" w:rsidRDefault="00352ADC">
      <w:pPr>
        <w:pStyle w:val="BodyText"/>
        <w:spacing w:before="1"/>
      </w:pPr>
    </w:p>
    <w:p w14:paraId="5AEC5160" w14:textId="22E600E0" w:rsidR="00352ADC" w:rsidRDefault="00000000">
      <w:pPr>
        <w:pStyle w:val="BodyText"/>
        <w:ind w:left="280" w:right="800"/>
        <w:jc w:val="both"/>
      </w:pPr>
      <w:r>
        <w:rPr>
          <w:b/>
        </w:rPr>
        <w:t xml:space="preserve">Bureau for Private Postsecondary Education </w:t>
      </w:r>
      <w:proofErr w:type="gramStart"/>
      <w:r w:rsidR="00225A0D" w:rsidRPr="00225A0D">
        <w:rPr>
          <w:b/>
          <w:bCs/>
        </w:rPr>
        <w:t>The</w:t>
      </w:r>
      <w:proofErr w:type="gramEnd"/>
      <w:r w:rsidR="00225A0D">
        <w:t xml:space="preserve"> </w:t>
      </w:r>
      <w:r>
        <w:t>Bureau exists to promote and protect the interests of students and consumers: (</w:t>
      </w:r>
      <w:proofErr w:type="spellStart"/>
      <w:r>
        <w:t>i</w:t>
      </w:r>
      <w:proofErr w:type="spellEnd"/>
      <w:r>
        <w:t>) through the effective and efficient oversight of California's private postsecondary educational institutions,</w:t>
      </w:r>
    </w:p>
    <w:p w14:paraId="36FAC49D" w14:textId="77777777" w:rsidR="00352ADC" w:rsidRDefault="00000000">
      <w:pPr>
        <w:pStyle w:val="BodyText"/>
        <w:spacing w:before="1"/>
        <w:ind w:left="280" w:right="803"/>
        <w:jc w:val="both"/>
      </w:pPr>
      <w:r>
        <w:t>(ii) through the promotion of competition that rewards educational quality and employment outcomes, (iii) through proactively combating unlicensed activity, and (iv) by resolving student complaints in a manner that benefits both the complaining student and future students.</w:t>
      </w:r>
    </w:p>
    <w:p w14:paraId="4D5594B9" w14:textId="77777777" w:rsidR="00352ADC" w:rsidRDefault="00352ADC">
      <w:pPr>
        <w:pStyle w:val="BodyText"/>
        <w:spacing w:before="1"/>
      </w:pPr>
    </w:p>
    <w:p w14:paraId="6737674E" w14:textId="77777777" w:rsidR="00352ADC" w:rsidRDefault="00000000">
      <w:pPr>
        <w:pStyle w:val="BodyText"/>
        <w:ind w:left="279" w:right="968"/>
      </w:pPr>
      <w:r>
        <w:t xml:space="preserve">As a </w:t>
      </w:r>
      <w:r>
        <w:rPr>
          <w:b/>
        </w:rPr>
        <w:t>prospective student</w:t>
      </w:r>
      <w:r>
        <w:t>, you are encouraged to review this Catalog prior to signing an Enrollment Agreement. You are also encouraged to review the School Performance Fact Sheet, which must be provided to you prior to signing an Enrollment</w:t>
      </w:r>
      <w:r>
        <w:rPr>
          <w:spacing w:val="-3"/>
        </w:rPr>
        <w:t xml:space="preserve"> </w:t>
      </w:r>
      <w:r>
        <w:t>Agreement.</w:t>
      </w:r>
      <w:r>
        <w:rPr>
          <w:spacing w:val="40"/>
        </w:rPr>
        <w:t xml:space="preserve"> </w:t>
      </w:r>
      <w:r>
        <w:t>These</w:t>
      </w:r>
      <w:r>
        <w:rPr>
          <w:spacing w:val="-3"/>
        </w:rPr>
        <w:t xml:space="preserve"> </w:t>
      </w:r>
      <w:r>
        <w:t>documents</w:t>
      </w:r>
      <w:r>
        <w:rPr>
          <w:spacing w:val="-3"/>
        </w:rPr>
        <w:t xml:space="preserve"> </w:t>
      </w:r>
      <w:r>
        <w:t>will</w:t>
      </w:r>
      <w:r>
        <w:rPr>
          <w:spacing w:val="-3"/>
        </w:rPr>
        <w:t xml:space="preserve"> </w:t>
      </w:r>
      <w:r>
        <w:t>assist</w:t>
      </w:r>
      <w:r>
        <w:rPr>
          <w:spacing w:val="-3"/>
        </w:rPr>
        <w:t xml:space="preserve"> </w:t>
      </w:r>
      <w:r>
        <w:t>the</w:t>
      </w:r>
      <w:r>
        <w:rPr>
          <w:spacing w:val="-3"/>
        </w:rPr>
        <w:t xml:space="preserve"> </w:t>
      </w:r>
      <w:r>
        <w:t>student</w:t>
      </w:r>
      <w:r>
        <w:rPr>
          <w:spacing w:val="-3"/>
        </w:rPr>
        <w:t xml:space="preserve"> </w:t>
      </w:r>
      <w:r>
        <w:t>to</w:t>
      </w:r>
      <w:r>
        <w:rPr>
          <w:spacing w:val="-3"/>
        </w:rPr>
        <w:t xml:space="preserve"> </w:t>
      </w:r>
      <w:r>
        <w:t>make</w:t>
      </w:r>
      <w:r>
        <w:rPr>
          <w:spacing w:val="-3"/>
        </w:rPr>
        <w:t xml:space="preserve"> </w:t>
      </w:r>
      <w:r>
        <w:t>a</w:t>
      </w:r>
      <w:r>
        <w:rPr>
          <w:spacing w:val="-3"/>
        </w:rPr>
        <w:t xml:space="preserve"> </w:t>
      </w:r>
      <w:r>
        <w:t>more</w:t>
      </w:r>
      <w:r>
        <w:rPr>
          <w:spacing w:val="-3"/>
        </w:rPr>
        <w:t xml:space="preserve"> </w:t>
      </w:r>
      <w:r>
        <w:t>educated</w:t>
      </w:r>
      <w:r>
        <w:rPr>
          <w:spacing w:val="-3"/>
        </w:rPr>
        <w:t xml:space="preserve"> </w:t>
      </w:r>
      <w:r>
        <w:t>selection</w:t>
      </w:r>
      <w:r>
        <w:rPr>
          <w:spacing w:val="-3"/>
        </w:rPr>
        <w:t xml:space="preserve"> </w:t>
      </w:r>
      <w:r>
        <w:t>of</w:t>
      </w:r>
      <w:r>
        <w:rPr>
          <w:spacing w:val="-3"/>
        </w:rPr>
        <w:t xml:space="preserve"> </w:t>
      </w:r>
      <w:r>
        <w:t>the</w:t>
      </w:r>
      <w:r>
        <w:rPr>
          <w:spacing w:val="-3"/>
        </w:rPr>
        <w:t xml:space="preserve"> </w:t>
      </w:r>
      <w:r>
        <w:t>programs</w:t>
      </w:r>
      <w:r>
        <w:rPr>
          <w:spacing w:val="-3"/>
        </w:rPr>
        <w:t xml:space="preserve"> </w:t>
      </w:r>
      <w:r>
        <w:t>of study</w:t>
      </w:r>
      <w:r>
        <w:rPr>
          <w:spacing w:val="-2"/>
        </w:rPr>
        <w:t xml:space="preserve"> </w:t>
      </w:r>
      <w:r>
        <w:t>offered</w:t>
      </w:r>
      <w:r>
        <w:rPr>
          <w:spacing w:val="-2"/>
        </w:rPr>
        <w:t xml:space="preserve"> </w:t>
      </w:r>
      <w:r>
        <w:t>by</w:t>
      </w:r>
      <w:r>
        <w:rPr>
          <w:spacing w:val="-2"/>
        </w:rPr>
        <w:t xml:space="preserve"> </w:t>
      </w:r>
      <w:r>
        <w:t>this</w:t>
      </w:r>
      <w:r>
        <w:rPr>
          <w:spacing w:val="-2"/>
        </w:rPr>
        <w:t xml:space="preserve"> </w:t>
      </w:r>
      <w:r>
        <w:t>institution.</w:t>
      </w:r>
      <w:r>
        <w:rPr>
          <w:spacing w:val="40"/>
        </w:rPr>
        <w:t xml:space="preserve"> </w:t>
      </w:r>
      <w:r>
        <w:t>The</w:t>
      </w:r>
      <w:r>
        <w:rPr>
          <w:spacing w:val="-2"/>
        </w:rPr>
        <w:t xml:space="preserve"> </w:t>
      </w:r>
      <w:r>
        <w:t>Institutional</w:t>
      </w:r>
      <w:r>
        <w:rPr>
          <w:spacing w:val="-2"/>
        </w:rPr>
        <w:t xml:space="preserve"> </w:t>
      </w:r>
      <w:r>
        <w:t>Catalog</w:t>
      </w:r>
      <w:r>
        <w:rPr>
          <w:spacing w:val="-2"/>
        </w:rPr>
        <w:t xml:space="preserve"> </w:t>
      </w:r>
      <w:r>
        <w:t>and</w:t>
      </w:r>
      <w:r>
        <w:rPr>
          <w:spacing w:val="-2"/>
        </w:rPr>
        <w:t xml:space="preserve"> </w:t>
      </w:r>
      <w:r>
        <w:t>Disclosures</w:t>
      </w:r>
      <w:r>
        <w:rPr>
          <w:spacing w:val="-2"/>
        </w:rPr>
        <w:t xml:space="preserve"> </w:t>
      </w:r>
      <w:r>
        <w:t>are</w:t>
      </w:r>
      <w:r>
        <w:rPr>
          <w:spacing w:val="-2"/>
        </w:rPr>
        <w:t xml:space="preserve"> </w:t>
      </w:r>
      <w:r>
        <w:t>updated</w:t>
      </w:r>
      <w:r>
        <w:rPr>
          <w:spacing w:val="-2"/>
        </w:rPr>
        <w:t xml:space="preserve"> </w:t>
      </w:r>
      <w:r>
        <w:t>annually,</w:t>
      </w:r>
      <w:r>
        <w:rPr>
          <w:spacing w:val="-2"/>
        </w:rPr>
        <w:t xml:space="preserve"> </w:t>
      </w:r>
      <w:r>
        <w:t>with</w:t>
      </w:r>
      <w:r>
        <w:rPr>
          <w:spacing w:val="-2"/>
        </w:rPr>
        <w:t xml:space="preserve"> </w:t>
      </w:r>
      <w:r>
        <w:t>the</w:t>
      </w:r>
      <w:r>
        <w:rPr>
          <w:spacing w:val="-2"/>
        </w:rPr>
        <w:t xml:space="preserve"> </w:t>
      </w:r>
      <w:r>
        <w:t>dates</w:t>
      </w:r>
      <w:r>
        <w:rPr>
          <w:spacing w:val="-2"/>
        </w:rPr>
        <w:t xml:space="preserve"> </w:t>
      </w:r>
      <w:r>
        <w:t>covered by the documents stated on the cover page.</w:t>
      </w:r>
    </w:p>
    <w:p w14:paraId="5382FCF7" w14:textId="77777777" w:rsidR="00352ADC" w:rsidRDefault="00000000">
      <w:pPr>
        <w:pStyle w:val="Heading4"/>
        <w:spacing w:before="4"/>
        <w:jc w:val="both"/>
      </w:pPr>
      <w:bookmarkStart w:id="4" w:name="_bookmark4"/>
      <w:bookmarkEnd w:id="4"/>
      <w:r>
        <w:rPr>
          <w:color w:val="365F91"/>
          <w:w w:val="90"/>
        </w:rPr>
        <w:t>QUESTIONS</w:t>
      </w:r>
      <w:r>
        <w:rPr>
          <w:color w:val="365F91"/>
          <w:spacing w:val="-1"/>
          <w:w w:val="90"/>
        </w:rPr>
        <w:t xml:space="preserve"> </w:t>
      </w:r>
      <w:r>
        <w:rPr>
          <w:color w:val="365F91"/>
          <w:w w:val="90"/>
        </w:rPr>
        <w:t>REGARDING</w:t>
      </w:r>
      <w:r>
        <w:rPr>
          <w:color w:val="365F91"/>
          <w:spacing w:val="-6"/>
        </w:rPr>
        <w:t xml:space="preserve"> </w:t>
      </w:r>
      <w:r>
        <w:rPr>
          <w:color w:val="365F91"/>
          <w:w w:val="90"/>
        </w:rPr>
        <w:t>THIS</w:t>
      </w:r>
      <w:r>
        <w:rPr>
          <w:color w:val="365F91"/>
          <w:spacing w:val="-6"/>
        </w:rPr>
        <w:t xml:space="preserve"> </w:t>
      </w:r>
      <w:r>
        <w:rPr>
          <w:color w:val="365F91"/>
          <w:spacing w:val="-2"/>
          <w:w w:val="90"/>
        </w:rPr>
        <w:t>CATALOG</w:t>
      </w:r>
    </w:p>
    <w:p w14:paraId="632F8391" w14:textId="77777777" w:rsidR="00352ADC" w:rsidRDefault="00000000">
      <w:pPr>
        <w:pStyle w:val="BodyText"/>
        <w:spacing w:before="1"/>
        <w:ind w:left="279" w:right="968"/>
      </w:pPr>
      <w:r>
        <w:t>Any</w:t>
      </w:r>
      <w:r>
        <w:rPr>
          <w:spacing w:val="-3"/>
        </w:rPr>
        <w:t xml:space="preserve"> </w:t>
      </w:r>
      <w:r>
        <w:t>questions</w:t>
      </w:r>
      <w:r>
        <w:rPr>
          <w:spacing w:val="-3"/>
        </w:rPr>
        <w:t xml:space="preserve"> </w:t>
      </w:r>
      <w:r>
        <w:t>a</w:t>
      </w:r>
      <w:r>
        <w:rPr>
          <w:spacing w:val="-3"/>
        </w:rPr>
        <w:t xml:space="preserve"> </w:t>
      </w:r>
      <w:r>
        <w:t>student</w:t>
      </w:r>
      <w:r>
        <w:rPr>
          <w:spacing w:val="-3"/>
        </w:rPr>
        <w:t xml:space="preserve"> </w:t>
      </w:r>
      <w:r>
        <w:t>may</w:t>
      </w:r>
      <w:r>
        <w:rPr>
          <w:spacing w:val="-3"/>
        </w:rPr>
        <w:t xml:space="preserve"> </w:t>
      </w:r>
      <w:r>
        <w:t>have</w:t>
      </w:r>
      <w:r>
        <w:rPr>
          <w:spacing w:val="-3"/>
        </w:rPr>
        <w:t xml:space="preserve"> </w:t>
      </w:r>
      <w:r>
        <w:t>regarding</w:t>
      </w:r>
      <w:r>
        <w:rPr>
          <w:spacing w:val="-3"/>
        </w:rPr>
        <w:t xml:space="preserve"> </w:t>
      </w:r>
      <w:r>
        <w:t>this</w:t>
      </w:r>
      <w:r>
        <w:rPr>
          <w:spacing w:val="-3"/>
        </w:rPr>
        <w:t xml:space="preserve"> </w:t>
      </w:r>
      <w:r>
        <w:t>Catalog</w:t>
      </w:r>
      <w:r>
        <w:rPr>
          <w:spacing w:val="-3"/>
        </w:rPr>
        <w:t xml:space="preserve"> </w:t>
      </w:r>
      <w:r>
        <w:t>that</w:t>
      </w:r>
      <w:r>
        <w:rPr>
          <w:spacing w:val="-3"/>
        </w:rPr>
        <w:t xml:space="preserve"> </w:t>
      </w:r>
      <w:r>
        <w:t>have</w:t>
      </w:r>
      <w:r>
        <w:rPr>
          <w:spacing w:val="-3"/>
        </w:rPr>
        <w:t xml:space="preserve"> </w:t>
      </w:r>
      <w:r>
        <w:t>not</w:t>
      </w:r>
      <w:r>
        <w:rPr>
          <w:spacing w:val="-3"/>
        </w:rPr>
        <w:t xml:space="preserve"> </w:t>
      </w:r>
      <w:r>
        <w:t>been</w:t>
      </w:r>
      <w:r>
        <w:rPr>
          <w:spacing w:val="-3"/>
        </w:rPr>
        <w:t xml:space="preserve"> </w:t>
      </w:r>
      <w:r>
        <w:t>satisfactorily</w:t>
      </w:r>
      <w:r>
        <w:rPr>
          <w:spacing w:val="-3"/>
        </w:rPr>
        <w:t xml:space="preserve"> </w:t>
      </w:r>
      <w:r>
        <w:t>answered</w:t>
      </w:r>
      <w:r>
        <w:rPr>
          <w:spacing w:val="-3"/>
        </w:rPr>
        <w:t xml:space="preserve"> </w:t>
      </w:r>
      <w:r>
        <w:t>by</w:t>
      </w:r>
      <w:r>
        <w:rPr>
          <w:spacing w:val="-4"/>
        </w:rPr>
        <w:t xml:space="preserve"> </w:t>
      </w:r>
      <w:r>
        <w:t>the</w:t>
      </w:r>
      <w:r>
        <w:rPr>
          <w:spacing w:val="-3"/>
        </w:rPr>
        <w:t xml:space="preserve"> </w:t>
      </w:r>
      <w:r>
        <w:t>Institution may be directed to:</w:t>
      </w:r>
    </w:p>
    <w:p w14:paraId="30D74AD6" w14:textId="77777777" w:rsidR="00352ADC" w:rsidRDefault="00000000">
      <w:pPr>
        <w:pStyle w:val="BodyText"/>
        <w:spacing w:before="1"/>
        <w:ind w:left="279" w:right="6795"/>
      </w:pPr>
      <w:r>
        <w:t>The</w:t>
      </w:r>
      <w:r>
        <w:rPr>
          <w:spacing w:val="-7"/>
        </w:rPr>
        <w:t xml:space="preserve"> </w:t>
      </w:r>
      <w:r>
        <w:t>Bureau</w:t>
      </w:r>
      <w:r>
        <w:rPr>
          <w:spacing w:val="-7"/>
        </w:rPr>
        <w:t xml:space="preserve"> </w:t>
      </w:r>
      <w:r>
        <w:t>for</w:t>
      </w:r>
      <w:r>
        <w:rPr>
          <w:spacing w:val="-7"/>
        </w:rPr>
        <w:t xml:space="preserve"> </w:t>
      </w:r>
      <w:r>
        <w:t>Private</w:t>
      </w:r>
      <w:r>
        <w:rPr>
          <w:spacing w:val="-7"/>
        </w:rPr>
        <w:t xml:space="preserve"> </w:t>
      </w:r>
      <w:r>
        <w:t>Postsecondary</w:t>
      </w:r>
      <w:r>
        <w:rPr>
          <w:spacing w:val="-7"/>
        </w:rPr>
        <w:t xml:space="preserve"> </w:t>
      </w:r>
      <w:r>
        <w:t>Education 1747 N. Market Blvd, Suite 225</w:t>
      </w:r>
    </w:p>
    <w:p w14:paraId="4E5EC291" w14:textId="77777777" w:rsidR="00352ADC" w:rsidRDefault="00000000">
      <w:pPr>
        <w:pStyle w:val="BodyText"/>
        <w:spacing w:before="1" w:line="228" w:lineRule="exact"/>
        <w:ind w:left="279"/>
      </w:pPr>
      <w:r>
        <w:t>Sacramento,</w:t>
      </w:r>
      <w:r>
        <w:rPr>
          <w:spacing w:val="-9"/>
        </w:rPr>
        <w:t xml:space="preserve"> </w:t>
      </w:r>
      <w:r>
        <w:t>CA</w:t>
      </w:r>
      <w:r>
        <w:rPr>
          <w:spacing w:val="-8"/>
        </w:rPr>
        <w:t xml:space="preserve"> </w:t>
      </w:r>
      <w:r>
        <w:rPr>
          <w:spacing w:val="-2"/>
        </w:rPr>
        <w:t>95834</w:t>
      </w:r>
    </w:p>
    <w:p w14:paraId="245B11D0" w14:textId="77777777" w:rsidR="00352ADC" w:rsidRDefault="00000000">
      <w:pPr>
        <w:pStyle w:val="BodyText"/>
        <w:spacing w:line="228" w:lineRule="exact"/>
        <w:ind w:left="279"/>
      </w:pPr>
      <w:r>
        <w:t>Web</w:t>
      </w:r>
      <w:r>
        <w:rPr>
          <w:spacing w:val="-9"/>
        </w:rPr>
        <w:t xml:space="preserve"> </w:t>
      </w:r>
      <w:r>
        <w:t>site:</w:t>
      </w:r>
      <w:r>
        <w:rPr>
          <w:spacing w:val="-8"/>
        </w:rPr>
        <w:t xml:space="preserve"> </w:t>
      </w:r>
      <w:hyperlink r:id="rId13">
        <w:r>
          <w:rPr>
            <w:color w:val="0000FF"/>
            <w:u w:val="single" w:color="0000FF"/>
          </w:rPr>
          <w:t>www.bppe.ca.gov</w:t>
        </w:r>
      </w:hyperlink>
      <w:r>
        <w:rPr>
          <w:color w:val="0000FF"/>
          <w:spacing w:val="-8"/>
        </w:rPr>
        <w:t xml:space="preserve"> </w:t>
      </w:r>
      <w:r>
        <w:t>Phone</w:t>
      </w:r>
      <w:r>
        <w:rPr>
          <w:spacing w:val="-8"/>
        </w:rPr>
        <w:t xml:space="preserve"> </w:t>
      </w:r>
      <w:r>
        <w:t>(916)</w:t>
      </w:r>
      <w:r>
        <w:rPr>
          <w:spacing w:val="-8"/>
        </w:rPr>
        <w:t xml:space="preserve"> </w:t>
      </w:r>
      <w:r>
        <w:t>431-6959,</w:t>
      </w:r>
      <w:r>
        <w:rPr>
          <w:spacing w:val="-8"/>
        </w:rPr>
        <w:t xml:space="preserve"> </w:t>
      </w:r>
      <w:r>
        <w:t>(888)</w:t>
      </w:r>
      <w:r>
        <w:rPr>
          <w:spacing w:val="-8"/>
        </w:rPr>
        <w:t xml:space="preserve"> </w:t>
      </w:r>
      <w:r>
        <w:t>370-</w:t>
      </w:r>
      <w:r>
        <w:rPr>
          <w:spacing w:val="-4"/>
        </w:rPr>
        <w:t>7589</w:t>
      </w:r>
    </w:p>
    <w:p w14:paraId="54C729EF" w14:textId="77777777" w:rsidR="00352ADC" w:rsidRDefault="00000000">
      <w:pPr>
        <w:pStyle w:val="BodyText"/>
        <w:ind w:left="280"/>
      </w:pPr>
      <w:r>
        <w:t>Fax:</w:t>
      </w:r>
      <w:r>
        <w:rPr>
          <w:spacing w:val="-8"/>
        </w:rPr>
        <w:t xml:space="preserve"> </w:t>
      </w:r>
      <w:r>
        <w:t>(916)</w:t>
      </w:r>
      <w:r>
        <w:rPr>
          <w:spacing w:val="-7"/>
        </w:rPr>
        <w:t xml:space="preserve"> </w:t>
      </w:r>
      <w:r>
        <w:t>263-</w:t>
      </w:r>
      <w:r>
        <w:rPr>
          <w:spacing w:val="-4"/>
        </w:rPr>
        <w:t>1897</w:t>
      </w:r>
    </w:p>
    <w:p w14:paraId="77A099B3" w14:textId="77777777" w:rsidR="00352ADC" w:rsidRDefault="00000000">
      <w:pPr>
        <w:pStyle w:val="Heading4"/>
        <w:spacing w:before="7"/>
        <w:jc w:val="both"/>
      </w:pPr>
      <w:bookmarkStart w:id="5" w:name="_bookmark5"/>
      <w:bookmarkEnd w:id="5"/>
      <w:r>
        <w:rPr>
          <w:color w:val="365F91"/>
          <w:spacing w:val="-2"/>
          <w:w w:val="90"/>
        </w:rPr>
        <w:t>BANCKRUPTCY</w:t>
      </w:r>
      <w:r>
        <w:rPr>
          <w:color w:val="365F91"/>
          <w:spacing w:val="2"/>
        </w:rPr>
        <w:t xml:space="preserve"> </w:t>
      </w:r>
      <w:r>
        <w:rPr>
          <w:color w:val="365F91"/>
          <w:spacing w:val="-2"/>
          <w:w w:val="95"/>
        </w:rPr>
        <w:t>STATEMENT</w:t>
      </w:r>
    </w:p>
    <w:p w14:paraId="67356D19" w14:textId="77777777" w:rsidR="00352ADC" w:rsidRDefault="00000000">
      <w:pPr>
        <w:pStyle w:val="BodyText"/>
        <w:spacing w:before="1"/>
        <w:ind w:left="280" w:right="808" w:hanging="1"/>
      </w:pPr>
      <w:r>
        <w:t>California College of Barbering and Cosmetology does not have a pending petition in bankruptcy, is not operating as a debtor</w:t>
      </w:r>
      <w:r>
        <w:rPr>
          <w:spacing w:val="-2"/>
        </w:rPr>
        <w:t xml:space="preserve"> </w:t>
      </w:r>
      <w:r>
        <w:t>in</w:t>
      </w:r>
      <w:r>
        <w:rPr>
          <w:spacing w:val="-2"/>
        </w:rPr>
        <w:t xml:space="preserve"> </w:t>
      </w:r>
      <w:r>
        <w:t>possession,</w:t>
      </w:r>
      <w:r>
        <w:rPr>
          <w:spacing w:val="-2"/>
        </w:rPr>
        <w:t xml:space="preserve"> </w:t>
      </w:r>
      <w:r>
        <w:t>has</w:t>
      </w:r>
      <w:r>
        <w:rPr>
          <w:spacing w:val="-2"/>
        </w:rPr>
        <w:t xml:space="preserve"> </w:t>
      </w:r>
      <w:r>
        <w:t>not</w:t>
      </w:r>
      <w:r>
        <w:rPr>
          <w:spacing w:val="-2"/>
        </w:rPr>
        <w:t xml:space="preserve"> </w:t>
      </w:r>
      <w:r>
        <w:t>filed</w:t>
      </w:r>
      <w:r>
        <w:rPr>
          <w:spacing w:val="-2"/>
        </w:rPr>
        <w:t xml:space="preserve"> </w:t>
      </w:r>
      <w:r>
        <w:t>a</w:t>
      </w:r>
      <w:r>
        <w:rPr>
          <w:spacing w:val="-2"/>
        </w:rPr>
        <w:t xml:space="preserve"> </w:t>
      </w:r>
      <w:r>
        <w:t>petition</w:t>
      </w:r>
      <w:r>
        <w:rPr>
          <w:spacing w:val="-2"/>
        </w:rPr>
        <w:t xml:space="preserve"> </w:t>
      </w:r>
      <w:r>
        <w:t>within</w:t>
      </w:r>
      <w:r>
        <w:rPr>
          <w:spacing w:val="-2"/>
        </w:rPr>
        <w:t xml:space="preserve"> </w:t>
      </w:r>
      <w:r>
        <w:t>the</w:t>
      </w:r>
      <w:r>
        <w:rPr>
          <w:spacing w:val="-2"/>
        </w:rPr>
        <w:t xml:space="preserve"> </w:t>
      </w:r>
      <w:r>
        <w:t>proceeding</w:t>
      </w:r>
      <w:r>
        <w:rPr>
          <w:spacing w:val="-2"/>
        </w:rPr>
        <w:t xml:space="preserve"> </w:t>
      </w:r>
      <w:r>
        <w:t>five</w:t>
      </w:r>
      <w:r>
        <w:rPr>
          <w:spacing w:val="-2"/>
        </w:rPr>
        <w:t xml:space="preserve"> </w:t>
      </w:r>
      <w:r>
        <w:t>years</w:t>
      </w:r>
      <w:r>
        <w:rPr>
          <w:spacing w:val="-2"/>
        </w:rPr>
        <w:t xml:space="preserve"> </w:t>
      </w:r>
      <w:r>
        <w:t>nor</w:t>
      </w:r>
      <w:r>
        <w:rPr>
          <w:spacing w:val="-2"/>
        </w:rPr>
        <w:t xml:space="preserve"> </w:t>
      </w:r>
      <w:r>
        <w:t>has</w:t>
      </w:r>
      <w:r>
        <w:rPr>
          <w:spacing w:val="-2"/>
        </w:rPr>
        <w:t xml:space="preserve"> </w:t>
      </w:r>
      <w:r>
        <w:t>a</w:t>
      </w:r>
      <w:r>
        <w:rPr>
          <w:spacing w:val="-2"/>
        </w:rPr>
        <w:t xml:space="preserve"> </w:t>
      </w:r>
      <w:r>
        <w:t>petition</w:t>
      </w:r>
      <w:r>
        <w:rPr>
          <w:spacing w:val="-2"/>
        </w:rPr>
        <w:t xml:space="preserve"> </w:t>
      </w:r>
      <w:r>
        <w:t>in</w:t>
      </w:r>
      <w:r>
        <w:rPr>
          <w:spacing w:val="-2"/>
        </w:rPr>
        <w:t xml:space="preserve"> </w:t>
      </w:r>
      <w:r>
        <w:t>bankruptcy</w:t>
      </w:r>
      <w:r>
        <w:rPr>
          <w:spacing w:val="-2"/>
        </w:rPr>
        <w:t xml:space="preserve"> </w:t>
      </w:r>
      <w:r>
        <w:t>filed</w:t>
      </w:r>
      <w:r>
        <w:rPr>
          <w:spacing w:val="-2"/>
        </w:rPr>
        <w:t xml:space="preserve"> </w:t>
      </w:r>
      <w:r>
        <w:t>against it in the proceeding five years that would have resulted in reorganization under Chapter 11 of the United States Bankruptcy Code.</w:t>
      </w:r>
    </w:p>
    <w:p w14:paraId="07A748B4" w14:textId="77777777" w:rsidR="00352ADC" w:rsidRDefault="00352ADC">
      <w:pPr>
        <w:sectPr w:rsidR="00352ADC">
          <w:footerReference w:type="default" r:id="rId14"/>
          <w:pgSz w:w="12240" w:h="15840"/>
          <w:pgMar w:top="1120" w:right="0" w:bottom="700" w:left="440" w:header="0" w:footer="519" w:gutter="0"/>
          <w:cols w:space="720"/>
        </w:sectPr>
      </w:pPr>
    </w:p>
    <w:p w14:paraId="379CD518" w14:textId="77777777" w:rsidR="00352ADC" w:rsidRDefault="00000000">
      <w:pPr>
        <w:pStyle w:val="Heading4"/>
        <w:spacing w:before="86"/>
      </w:pPr>
      <w:bookmarkStart w:id="6" w:name="_bookmark6"/>
      <w:bookmarkEnd w:id="6"/>
      <w:r>
        <w:rPr>
          <w:color w:val="365F91"/>
          <w:w w:val="90"/>
        </w:rPr>
        <w:lastRenderedPageBreak/>
        <w:t>COMPLAINT</w:t>
      </w:r>
      <w:r>
        <w:rPr>
          <w:color w:val="365F91"/>
          <w:spacing w:val="-7"/>
          <w:w w:val="90"/>
        </w:rPr>
        <w:t xml:space="preserve"> </w:t>
      </w:r>
      <w:r>
        <w:rPr>
          <w:color w:val="365F91"/>
          <w:w w:val="90"/>
        </w:rPr>
        <w:t>(GRIEVANCE)</w:t>
      </w:r>
      <w:r>
        <w:rPr>
          <w:color w:val="365F91"/>
          <w:spacing w:val="-7"/>
          <w:w w:val="90"/>
        </w:rPr>
        <w:t xml:space="preserve"> </w:t>
      </w:r>
      <w:r>
        <w:rPr>
          <w:color w:val="365F91"/>
          <w:spacing w:val="-2"/>
          <w:w w:val="90"/>
        </w:rPr>
        <w:t>PROCEDURE</w:t>
      </w:r>
    </w:p>
    <w:p w14:paraId="16A7B9EF" w14:textId="77777777" w:rsidR="00352ADC" w:rsidRDefault="00000000">
      <w:pPr>
        <w:pStyle w:val="BodyText"/>
        <w:spacing w:before="2" w:line="237" w:lineRule="auto"/>
        <w:ind w:left="280" w:right="808"/>
      </w:pPr>
      <w:r>
        <w:t>A student or any member of the public may file a complaint about this institution with the Bureau for Private Postsecondary</w:t>
      </w:r>
      <w:r>
        <w:rPr>
          <w:spacing w:val="-3"/>
        </w:rPr>
        <w:t xml:space="preserve"> </w:t>
      </w:r>
      <w:r>
        <w:t>Education</w:t>
      </w:r>
      <w:r>
        <w:rPr>
          <w:spacing w:val="-3"/>
        </w:rPr>
        <w:t xml:space="preserve"> </w:t>
      </w:r>
      <w:r>
        <w:t>by</w:t>
      </w:r>
      <w:r>
        <w:rPr>
          <w:spacing w:val="-3"/>
        </w:rPr>
        <w:t xml:space="preserve"> </w:t>
      </w:r>
      <w:r>
        <w:t>calling</w:t>
      </w:r>
      <w:r>
        <w:rPr>
          <w:spacing w:val="-3"/>
        </w:rPr>
        <w:t xml:space="preserve"> </w:t>
      </w:r>
      <w:r>
        <w:t>888-370-7589</w:t>
      </w:r>
      <w:r>
        <w:rPr>
          <w:spacing w:val="-3"/>
        </w:rPr>
        <w:t xml:space="preserve"> </w:t>
      </w:r>
      <w:r>
        <w:t>or</w:t>
      </w:r>
      <w:r>
        <w:rPr>
          <w:spacing w:val="-3"/>
        </w:rPr>
        <w:t xml:space="preserve"> </w:t>
      </w:r>
      <w:r>
        <w:t>by</w:t>
      </w:r>
      <w:r>
        <w:rPr>
          <w:spacing w:val="-3"/>
        </w:rPr>
        <w:t xml:space="preserve"> </w:t>
      </w:r>
      <w:r>
        <w:t>completing</w:t>
      </w:r>
      <w:r>
        <w:rPr>
          <w:spacing w:val="-3"/>
        </w:rPr>
        <w:t xml:space="preserve"> </w:t>
      </w:r>
      <w:r>
        <w:t>a</w:t>
      </w:r>
      <w:r>
        <w:rPr>
          <w:spacing w:val="-3"/>
        </w:rPr>
        <w:t xml:space="preserve"> </w:t>
      </w:r>
      <w:r>
        <w:t>complaint</w:t>
      </w:r>
      <w:r>
        <w:rPr>
          <w:spacing w:val="-3"/>
        </w:rPr>
        <w:t xml:space="preserve"> </w:t>
      </w:r>
      <w:r>
        <w:t>form,</w:t>
      </w:r>
      <w:r>
        <w:rPr>
          <w:spacing w:val="-3"/>
        </w:rPr>
        <w:t xml:space="preserve"> </w:t>
      </w:r>
      <w:r>
        <w:t>which</w:t>
      </w:r>
      <w:r>
        <w:rPr>
          <w:spacing w:val="-3"/>
        </w:rPr>
        <w:t xml:space="preserve"> </w:t>
      </w:r>
      <w:r>
        <w:t>can</w:t>
      </w:r>
      <w:r>
        <w:rPr>
          <w:spacing w:val="-3"/>
        </w:rPr>
        <w:t xml:space="preserve"> </w:t>
      </w:r>
      <w:r>
        <w:t>be</w:t>
      </w:r>
      <w:r>
        <w:rPr>
          <w:spacing w:val="-3"/>
        </w:rPr>
        <w:t xml:space="preserve"> </w:t>
      </w:r>
      <w:r>
        <w:t>obtained</w:t>
      </w:r>
      <w:r>
        <w:rPr>
          <w:spacing w:val="-3"/>
        </w:rPr>
        <w:t xml:space="preserve"> </w:t>
      </w:r>
      <w:r>
        <w:t>on</w:t>
      </w:r>
      <w:r>
        <w:rPr>
          <w:spacing w:val="-3"/>
        </w:rPr>
        <w:t xml:space="preserve"> </w:t>
      </w:r>
      <w:r>
        <w:t xml:space="preserve">the bureau’s Internet Web site, </w:t>
      </w:r>
      <w:hyperlink r:id="rId15">
        <w:r>
          <w:t>www.bppe.ca.gov</w:t>
        </w:r>
      </w:hyperlink>
      <w:r>
        <w:t xml:space="preserve"> or </w:t>
      </w:r>
      <w:hyperlink r:id="rId16">
        <w:r>
          <w:t>http://www.bppe.ca.gov/enforcement/complaint.shtml.</w:t>
        </w:r>
      </w:hyperlink>
    </w:p>
    <w:p w14:paraId="3B94D2DA" w14:textId="77777777" w:rsidR="00352ADC" w:rsidRDefault="00352ADC">
      <w:pPr>
        <w:pStyle w:val="BodyText"/>
        <w:spacing w:before="2"/>
      </w:pPr>
    </w:p>
    <w:p w14:paraId="5769C48B" w14:textId="0E428A04" w:rsidR="00352ADC" w:rsidRDefault="00000000">
      <w:pPr>
        <w:pStyle w:val="BodyText"/>
        <w:ind w:left="280" w:right="968"/>
      </w:pPr>
      <w:r>
        <w:t>Any</w:t>
      </w:r>
      <w:r>
        <w:rPr>
          <w:spacing w:val="-3"/>
        </w:rPr>
        <w:t xml:space="preserve"> </w:t>
      </w:r>
      <w:r>
        <w:t>student</w:t>
      </w:r>
      <w:r>
        <w:rPr>
          <w:spacing w:val="-3"/>
        </w:rPr>
        <w:t xml:space="preserve"> </w:t>
      </w:r>
      <w:r>
        <w:t>who</w:t>
      </w:r>
      <w:r>
        <w:rPr>
          <w:spacing w:val="-3"/>
        </w:rPr>
        <w:t xml:space="preserve"> </w:t>
      </w:r>
      <w:r>
        <w:t>has</w:t>
      </w:r>
      <w:r>
        <w:rPr>
          <w:spacing w:val="-3"/>
        </w:rPr>
        <w:t xml:space="preserve"> </w:t>
      </w:r>
      <w:r>
        <w:t>a</w:t>
      </w:r>
      <w:r>
        <w:rPr>
          <w:spacing w:val="-3"/>
        </w:rPr>
        <w:t xml:space="preserve"> </w:t>
      </w:r>
      <w:r>
        <w:t>serious</w:t>
      </w:r>
      <w:r>
        <w:rPr>
          <w:spacing w:val="-3"/>
        </w:rPr>
        <w:t xml:space="preserve"> </w:t>
      </w:r>
      <w:r>
        <w:t>complaint</w:t>
      </w:r>
      <w:r>
        <w:rPr>
          <w:spacing w:val="-3"/>
        </w:rPr>
        <w:t xml:space="preserve"> </w:t>
      </w:r>
      <w:r>
        <w:t>concerning</w:t>
      </w:r>
      <w:r>
        <w:rPr>
          <w:spacing w:val="-3"/>
        </w:rPr>
        <w:t xml:space="preserve"> </w:t>
      </w:r>
      <w:r>
        <w:t>a</w:t>
      </w:r>
      <w:r>
        <w:rPr>
          <w:spacing w:val="-3"/>
        </w:rPr>
        <w:t xml:space="preserve"> </w:t>
      </w:r>
      <w:r>
        <w:t>course,</w:t>
      </w:r>
      <w:r>
        <w:rPr>
          <w:spacing w:val="-3"/>
        </w:rPr>
        <w:t xml:space="preserve"> </w:t>
      </w:r>
      <w:r>
        <w:t>an</w:t>
      </w:r>
      <w:r>
        <w:rPr>
          <w:spacing w:val="-3"/>
        </w:rPr>
        <w:t xml:space="preserve"> </w:t>
      </w:r>
      <w:r>
        <w:t>instructor</w:t>
      </w:r>
      <w:r>
        <w:rPr>
          <w:spacing w:val="-3"/>
        </w:rPr>
        <w:t xml:space="preserve"> </w:t>
      </w:r>
      <w:r>
        <w:t>or</w:t>
      </w:r>
      <w:r>
        <w:rPr>
          <w:spacing w:val="-3"/>
        </w:rPr>
        <w:t xml:space="preserve"> </w:t>
      </w:r>
      <w:r>
        <w:t>staff</w:t>
      </w:r>
      <w:r>
        <w:rPr>
          <w:spacing w:val="-3"/>
        </w:rPr>
        <w:t xml:space="preserve"> </w:t>
      </w:r>
      <w:r>
        <w:t>member</w:t>
      </w:r>
      <w:r>
        <w:rPr>
          <w:spacing w:val="-3"/>
        </w:rPr>
        <w:t xml:space="preserve"> </w:t>
      </w:r>
      <w:r>
        <w:t>is</w:t>
      </w:r>
      <w:r>
        <w:rPr>
          <w:spacing w:val="-3"/>
        </w:rPr>
        <w:t xml:space="preserve"> </w:t>
      </w:r>
      <w:r>
        <w:t>invited</w:t>
      </w:r>
      <w:r>
        <w:rPr>
          <w:spacing w:val="-3"/>
        </w:rPr>
        <w:t xml:space="preserve"> </w:t>
      </w:r>
      <w:r>
        <w:t>and</w:t>
      </w:r>
      <w:r>
        <w:rPr>
          <w:spacing w:val="-3"/>
        </w:rPr>
        <w:t xml:space="preserve"> </w:t>
      </w:r>
      <w:r>
        <w:t xml:space="preserve">encouraged to discuss the problem with the </w:t>
      </w:r>
      <w:r w:rsidR="00225A0D">
        <w:t>instructor</w:t>
      </w:r>
      <w:r>
        <w:t xml:space="preserve"> or staff member.</w:t>
      </w:r>
      <w:r>
        <w:rPr>
          <w:spacing w:val="40"/>
        </w:rPr>
        <w:t xml:space="preserve"> </w:t>
      </w:r>
      <w:r>
        <w:t>However, if after a discussion the student still feels dissatisfied, they have the right to move the complaint to the college Director.</w:t>
      </w:r>
      <w:r>
        <w:rPr>
          <w:spacing w:val="40"/>
        </w:rPr>
        <w:t xml:space="preserve"> </w:t>
      </w:r>
      <w:r>
        <w:t>The complaint must be in writing and should outline the allegation or nature of the complaint; and filed on the official complaint form located in the Registrar Office.</w:t>
      </w:r>
      <w:r>
        <w:rPr>
          <w:spacing w:val="40"/>
        </w:rPr>
        <w:t xml:space="preserve"> </w:t>
      </w:r>
      <w:r>
        <w:t>The complainant will be notified within 14 calendar days stating the steps taken to correct the problem, or information to show that the allegations were not warranted or based on fact.</w:t>
      </w:r>
    </w:p>
    <w:p w14:paraId="0FA5F00D" w14:textId="77777777" w:rsidR="00352ADC" w:rsidRDefault="00352ADC">
      <w:pPr>
        <w:pStyle w:val="BodyText"/>
        <w:spacing w:before="3"/>
      </w:pPr>
    </w:p>
    <w:p w14:paraId="6BF6D73F" w14:textId="6B8F3B1F" w:rsidR="00352ADC" w:rsidRDefault="00000000">
      <w:pPr>
        <w:pStyle w:val="BodyText"/>
        <w:ind w:left="280" w:right="968"/>
      </w:pPr>
      <w:r>
        <w:t>The College will make every attempt to resolve any student complaint that is not frivolous or without merit.</w:t>
      </w:r>
      <w:r>
        <w:rPr>
          <w:spacing w:val="40"/>
        </w:rPr>
        <w:t xml:space="preserve"> </w:t>
      </w:r>
      <w:r>
        <w:t>The complaint procedure will be included in new student orientation, thereby assuring that all students know the steps to follow should they desire to register a complaint.</w:t>
      </w:r>
      <w:r>
        <w:rPr>
          <w:spacing w:val="40"/>
        </w:rPr>
        <w:t xml:space="preserve"> </w:t>
      </w:r>
      <w:r>
        <w:t xml:space="preserve">Evidence of final resolution of all complaints will be retained in the College files </w:t>
      </w:r>
      <w:proofErr w:type="gramStart"/>
      <w:r>
        <w:t>in order to</w:t>
      </w:r>
      <w:proofErr w:type="gramEnd"/>
      <w:r>
        <w:t xml:space="preserve"> determine the frequency, nature and patterns of complaints.</w:t>
      </w:r>
      <w:r>
        <w:rPr>
          <w:spacing w:val="40"/>
        </w:rPr>
        <w:t xml:space="preserve"> </w:t>
      </w:r>
      <w:r>
        <w:t>The information will be used in evaluation</w:t>
      </w:r>
      <w:r>
        <w:rPr>
          <w:spacing w:val="-3"/>
        </w:rPr>
        <w:t xml:space="preserve"> </w:t>
      </w:r>
      <w:r>
        <w:t>of</w:t>
      </w:r>
      <w:r>
        <w:rPr>
          <w:spacing w:val="-3"/>
        </w:rPr>
        <w:t xml:space="preserve"> </w:t>
      </w:r>
      <w:r>
        <w:t>institutional</w:t>
      </w:r>
      <w:r>
        <w:rPr>
          <w:spacing w:val="-3"/>
        </w:rPr>
        <w:t xml:space="preserve"> </w:t>
      </w:r>
      <w:r>
        <w:t>effectiveness</w:t>
      </w:r>
      <w:r>
        <w:rPr>
          <w:spacing w:val="-3"/>
        </w:rPr>
        <w:t xml:space="preserve"> </w:t>
      </w:r>
      <w:r>
        <w:t>and</w:t>
      </w:r>
      <w:r>
        <w:rPr>
          <w:spacing w:val="-3"/>
        </w:rPr>
        <w:t xml:space="preserve"> </w:t>
      </w:r>
      <w:r>
        <w:t>outcomes.</w:t>
      </w:r>
      <w:r>
        <w:rPr>
          <w:spacing w:val="40"/>
        </w:rPr>
        <w:t xml:space="preserve"> </w:t>
      </w:r>
      <w:r>
        <w:t>If</w:t>
      </w:r>
      <w:r>
        <w:rPr>
          <w:spacing w:val="-3"/>
        </w:rPr>
        <w:t xml:space="preserve"> </w:t>
      </w:r>
      <w:r>
        <w:t>the</w:t>
      </w:r>
      <w:r>
        <w:rPr>
          <w:spacing w:val="-3"/>
        </w:rPr>
        <w:t xml:space="preserve"> </w:t>
      </w:r>
      <w:r>
        <w:t>complainant</w:t>
      </w:r>
      <w:r>
        <w:rPr>
          <w:spacing w:val="-3"/>
        </w:rPr>
        <w:t xml:space="preserve"> </w:t>
      </w:r>
      <w:r>
        <w:t>wishes</w:t>
      </w:r>
      <w:r>
        <w:rPr>
          <w:spacing w:val="-3"/>
        </w:rPr>
        <w:t xml:space="preserve"> </w:t>
      </w:r>
      <w:r>
        <w:t>to</w:t>
      </w:r>
      <w:r>
        <w:rPr>
          <w:spacing w:val="-3"/>
        </w:rPr>
        <w:t xml:space="preserve"> </w:t>
      </w:r>
      <w:r>
        <w:t>pursue</w:t>
      </w:r>
      <w:r>
        <w:rPr>
          <w:spacing w:val="-3"/>
        </w:rPr>
        <w:t xml:space="preserve"> </w:t>
      </w:r>
      <w:r>
        <w:t>the</w:t>
      </w:r>
      <w:r>
        <w:rPr>
          <w:spacing w:val="-3"/>
        </w:rPr>
        <w:t xml:space="preserve"> </w:t>
      </w:r>
      <w:r>
        <w:t>matter</w:t>
      </w:r>
      <w:r>
        <w:rPr>
          <w:spacing w:val="-3"/>
        </w:rPr>
        <w:t xml:space="preserve"> </w:t>
      </w:r>
      <w:r w:rsidR="00225A0D">
        <w:t>further,</w:t>
      </w:r>
      <w:r>
        <w:rPr>
          <w:spacing w:val="-3"/>
        </w:rPr>
        <w:t xml:space="preserve"> </w:t>
      </w:r>
      <w:r>
        <w:t>they</w:t>
      </w:r>
      <w:r>
        <w:rPr>
          <w:spacing w:val="-3"/>
        </w:rPr>
        <w:t xml:space="preserve"> </w:t>
      </w:r>
      <w:r>
        <w:t>may contact the school’s California regulatory agency:</w:t>
      </w:r>
    </w:p>
    <w:p w14:paraId="77AC7263" w14:textId="77777777" w:rsidR="00352ADC" w:rsidRDefault="00000000">
      <w:pPr>
        <w:pStyle w:val="Heading9"/>
        <w:spacing w:before="228"/>
        <w:ind w:left="280" w:firstLine="0"/>
      </w:pPr>
      <w:r>
        <w:t>BUREAU</w:t>
      </w:r>
      <w:r>
        <w:rPr>
          <w:spacing w:val="-14"/>
        </w:rPr>
        <w:t xml:space="preserve"> </w:t>
      </w:r>
      <w:r>
        <w:t>FOR</w:t>
      </w:r>
      <w:r>
        <w:rPr>
          <w:spacing w:val="-14"/>
        </w:rPr>
        <w:t xml:space="preserve"> </w:t>
      </w:r>
      <w:r>
        <w:t>PRIVATE</w:t>
      </w:r>
      <w:r>
        <w:rPr>
          <w:spacing w:val="-14"/>
        </w:rPr>
        <w:t xml:space="preserve"> </w:t>
      </w:r>
      <w:r>
        <w:t>POSTSECONDARY</w:t>
      </w:r>
      <w:r>
        <w:rPr>
          <w:spacing w:val="-13"/>
        </w:rPr>
        <w:t xml:space="preserve"> </w:t>
      </w:r>
      <w:r>
        <w:rPr>
          <w:spacing w:val="-2"/>
        </w:rPr>
        <w:t>EDUCATION:</w:t>
      </w:r>
    </w:p>
    <w:p w14:paraId="2DAD2C63" w14:textId="0B6F0E86" w:rsidR="00352ADC" w:rsidRDefault="00000000">
      <w:pPr>
        <w:pStyle w:val="BodyText"/>
        <w:spacing w:before="1"/>
        <w:ind w:left="385" w:right="4701"/>
        <w:jc w:val="both"/>
      </w:pPr>
      <w:r>
        <w:t>Physical</w:t>
      </w:r>
      <w:r>
        <w:rPr>
          <w:spacing w:val="-3"/>
        </w:rPr>
        <w:t xml:space="preserve"> </w:t>
      </w:r>
      <w:r>
        <w:t>Address:</w:t>
      </w:r>
      <w:r>
        <w:rPr>
          <w:spacing w:val="40"/>
        </w:rPr>
        <w:t xml:space="preserve">  </w:t>
      </w:r>
      <w:r>
        <w:t>1747</w:t>
      </w:r>
      <w:r>
        <w:rPr>
          <w:spacing w:val="-3"/>
        </w:rPr>
        <w:t xml:space="preserve"> </w:t>
      </w:r>
      <w:r>
        <w:t>N.</w:t>
      </w:r>
      <w:r>
        <w:rPr>
          <w:spacing w:val="-3"/>
        </w:rPr>
        <w:t xml:space="preserve"> </w:t>
      </w:r>
      <w:r>
        <w:t>Market</w:t>
      </w:r>
      <w:r>
        <w:rPr>
          <w:spacing w:val="-3"/>
        </w:rPr>
        <w:t xml:space="preserve"> </w:t>
      </w:r>
      <w:r>
        <w:t>Blvd.</w:t>
      </w:r>
      <w:r>
        <w:rPr>
          <w:spacing w:val="-3"/>
        </w:rPr>
        <w:t xml:space="preserve"> </w:t>
      </w:r>
      <w:r>
        <w:t>Ste</w:t>
      </w:r>
      <w:r>
        <w:rPr>
          <w:spacing w:val="-3"/>
        </w:rPr>
        <w:t xml:space="preserve"> </w:t>
      </w:r>
      <w:r>
        <w:t>225</w:t>
      </w:r>
      <w:r>
        <w:rPr>
          <w:spacing w:val="-3"/>
        </w:rPr>
        <w:t xml:space="preserve"> </w:t>
      </w:r>
      <w:r>
        <w:t>Sacramento,</w:t>
      </w:r>
      <w:r>
        <w:rPr>
          <w:spacing w:val="-3"/>
        </w:rPr>
        <w:t xml:space="preserve"> </w:t>
      </w:r>
      <w:r>
        <w:t>CA</w:t>
      </w:r>
      <w:r>
        <w:rPr>
          <w:spacing w:val="-4"/>
        </w:rPr>
        <w:t xml:space="preserve"> </w:t>
      </w:r>
      <w:r>
        <w:t>95834 Mailing</w:t>
      </w:r>
      <w:r>
        <w:rPr>
          <w:spacing w:val="-3"/>
        </w:rPr>
        <w:t xml:space="preserve"> </w:t>
      </w:r>
      <w:r>
        <w:t>Address:</w:t>
      </w:r>
      <w:r>
        <w:rPr>
          <w:spacing w:val="40"/>
        </w:rPr>
        <w:t xml:space="preserve">  </w:t>
      </w:r>
      <w:r>
        <w:t>P.O.</w:t>
      </w:r>
      <w:r>
        <w:rPr>
          <w:spacing w:val="-3"/>
        </w:rPr>
        <w:t xml:space="preserve"> </w:t>
      </w:r>
      <w:r>
        <w:t>Box</w:t>
      </w:r>
      <w:r>
        <w:rPr>
          <w:spacing w:val="-3"/>
        </w:rPr>
        <w:t xml:space="preserve"> </w:t>
      </w:r>
      <w:r>
        <w:t>980818,</w:t>
      </w:r>
      <w:r>
        <w:rPr>
          <w:spacing w:val="-3"/>
        </w:rPr>
        <w:t xml:space="preserve"> </w:t>
      </w:r>
      <w:r>
        <w:t>West</w:t>
      </w:r>
      <w:r>
        <w:rPr>
          <w:spacing w:val="-3"/>
        </w:rPr>
        <w:t xml:space="preserve"> </w:t>
      </w:r>
      <w:r>
        <w:t>Sacramento,</w:t>
      </w:r>
      <w:r>
        <w:rPr>
          <w:spacing w:val="-3"/>
        </w:rPr>
        <w:t xml:space="preserve"> </w:t>
      </w:r>
      <w:r>
        <w:t>CA</w:t>
      </w:r>
      <w:r>
        <w:rPr>
          <w:spacing w:val="-3"/>
        </w:rPr>
        <w:t xml:space="preserve"> </w:t>
      </w:r>
      <w:r>
        <w:t>95798-0818 Phone Number</w:t>
      </w:r>
      <w:r w:rsidR="00225A0D">
        <w:t>:</w:t>
      </w:r>
      <w:r w:rsidR="00225A0D">
        <w:rPr>
          <w:spacing w:val="80"/>
        </w:rPr>
        <w:t xml:space="preserve"> (</w:t>
      </w:r>
      <w:r>
        <w:t>916) 431-6959</w:t>
      </w:r>
    </w:p>
    <w:p w14:paraId="678CA582" w14:textId="77777777" w:rsidR="00352ADC" w:rsidRDefault="00000000">
      <w:pPr>
        <w:pStyle w:val="BodyText"/>
        <w:tabs>
          <w:tab w:val="left" w:pos="2348"/>
        </w:tabs>
        <w:spacing w:before="59"/>
        <w:ind w:left="385"/>
        <w:jc w:val="both"/>
      </w:pPr>
      <w:r>
        <w:t>Toll</w:t>
      </w:r>
      <w:r>
        <w:rPr>
          <w:spacing w:val="-5"/>
        </w:rPr>
        <w:t xml:space="preserve"> </w:t>
      </w:r>
      <w:r>
        <w:rPr>
          <w:spacing w:val="-2"/>
        </w:rPr>
        <w:t>Free:</w:t>
      </w:r>
      <w:r>
        <w:tab/>
        <w:t>(888)</w:t>
      </w:r>
      <w:r>
        <w:rPr>
          <w:spacing w:val="-11"/>
        </w:rPr>
        <w:t xml:space="preserve"> </w:t>
      </w:r>
      <w:r>
        <w:t>370-</w:t>
      </w:r>
      <w:r>
        <w:rPr>
          <w:spacing w:val="-4"/>
        </w:rPr>
        <w:t>7589</w:t>
      </w:r>
    </w:p>
    <w:p w14:paraId="19B65A60" w14:textId="77777777" w:rsidR="00352ADC" w:rsidRDefault="00000000">
      <w:pPr>
        <w:pStyle w:val="BodyText"/>
        <w:tabs>
          <w:tab w:val="left" w:pos="2348"/>
        </w:tabs>
        <w:ind w:left="385"/>
        <w:jc w:val="both"/>
      </w:pPr>
      <w:r>
        <w:t>Fax</w:t>
      </w:r>
      <w:r>
        <w:rPr>
          <w:spacing w:val="-6"/>
        </w:rPr>
        <w:t xml:space="preserve"> </w:t>
      </w:r>
      <w:r>
        <w:rPr>
          <w:spacing w:val="-2"/>
        </w:rPr>
        <w:t>Number:</w:t>
      </w:r>
      <w:r>
        <w:tab/>
        <w:t>(916)</w:t>
      </w:r>
      <w:r>
        <w:rPr>
          <w:spacing w:val="-11"/>
        </w:rPr>
        <w:t xml:space="preserve"> </w:t>
      </w:r>
      <w:r>
        <w:t>263-</w:t>
      </w:r>
      <w:r>
        <w:rPr>
          <w:spacing w:val="-4"/>
        </w:rPr>
        <w:t>1897</w:t>
      </w:r>
    </w:p>
    <w:p w14:paraId="03B5C8CE" w14:textId="77777777" w:rsidR="00352ADC" w:rsidRDefault="00000000">
      <w:pPr>
        <w:pStyle w:val="BodyText"/>
        <w:tabs>
          <w:tab w:val="left" w:pos="2348"/>
        </w:tabs>
        <w:ind w:left="385"/>
        <w:jc w:val="both"/>
      </w:pPr>
      <w:r>
        <w:rPr>
          <w:spacing w:val="-2"/>
        </w:rPr>
        <w:t>Website</w:t>
      </w:r>
      <w:r>
        <w:tab/>
      </w:r>
      <w:hyperlink r:id="rId17">
        <w:r>
          <w:rPr>
            <w:spacing w:val="-2"/>
          </w:rPr>
          <w:t>www.bppe.ca.gov</w:t>
        </w:r>
      </w:hyperlink>
    </w:p>
    <w:p w14:paraId="6FE53597" w14:textId="77777777" w:rsidR="00352ADC" w:rsidRDefault="00352ADC">
      <w:pPr>
        <w:jc w:val="both"/>
        <w:sectPr w:rsidR="00352ADC">
          <w:pgSz w:w="12240" w:h="15840"/>
          <w:pgMar w:top="640" w:right="0" w:bottom="700" w:left="440" w:header="0" w:footer="519" w:gutter="0"/>
          <w:cols w:space="720"/>
        </w:sectPr>
      </w:pPr>
    </w:p>
    <w:p w14:paraId="4745C8E2" w14:textId="77777777" w:rsidR="00352ADC" w:rsidRDefault="00000000">
      <w:pPr>
        <w:pStyle w:val="BodyText"/>
        <w:ind w:left="3997"/>
      </w:pPr>
      <w:r>
        <w:rPr>
          <w:noProof/>
        </w:rPr>
        <w:lastRenderedPageBreak/>
        <w:drawing>
          <wp:inline distT="0" distB="0" distL="0" distR="0" wp14:anchorId="66B1E128" wp14:editId="5117B79D">
            <wp:extent cx="2059314" cy="2021586"/>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8" cstate="print"/>
                    <a:stretch>
                      <a:fillRect/>
                    </a:stretch>
                  </pic:blipFill>
                  <pic:spPr>
                    <a:xfrm>
                      <a:off x="0" y="0"/>
                      <a:ext cx="2059314" cy="2021586"/>
                    </a:xfrm>
                    <a:prstGeom prst="rect">
                      <a:avLst/>
                    </a:prstGeom>
                  </pic:spPr>
                </pic:pic>
              </a:graphicData>
            </a:graphic>
          </wp:inline>
        </w:drawing>
      </w:r>
    </w:p>
    <w:p w14:paraId="20AC47B3" w14:textId="77777777" w:rsidR="00352ADC" w:rsidRDefault="00352ADC">
      <w:pPr>
        <w:pStyle w:val="BodyText"/>
        <w:spacing w:before="69"/>
        <w:rPr>
          <w:sz w:val="24"/>
        </w:rPr>
      </w:pPr>
    </w:p>
    <w:p w14:paraId="0C475ACC" w14:textId="77777777" w:rsidR="00352ADC" w:rsidRDefault="00000000">
      <w:pPr>
        <w:pStyle w:val="Heading4"/>
      </w:pPr>
      <w:bookmarkStart w:id="7" w:name="_bookmark7"/>
      <w:bookmarkEnd w:id="7"/>
      <w:r>
        <w:rPr>
          <w:color w:val="365F91"/>
          <w:w w:val="85"/>
        </w:rPr>
        <w:t>GREETING</w:t>
      </w:r>
      <w:r>
        <w:rPr>
          <w:color w:val="365F91"/>
          <w:spacing w:val="22"/>
        </w:rPr>
        <w:t xml:space="preserve"> </w:t>
      </w:r>
      <w:r>
        <w:rPr>
          <w:color w:val="365F91"/>
          <w:w w:val="85"/>
        </w:rPr>
        <w:t>FROM</w:t>
      </w:r>
      <w:r>
        <w:rPr>
          <w:color w:val="365F91"/>
          <w:spacing w:val="23"/>
        </w:rPr>
        <w:t xml:space="preserve"> </w:t>
      </w:r>
      <w:r>
        <w:rPr>
          <w:color w:val="365F91"/>
          <w:w w:val="85"/>
        </w:rPr>
        <w:t>OUR</w:t>
      </w:r>
      <w:r>
        <w:rPr>
          <w:color w:val="365F91"/>
          <w:spacing w:val="22"/>
        </w:rPr>
        <w:t xml:space="preserve"> </w:t>
      </w:r>
      <w:r>
        <w:rPr>
          <w:color w:val="365F91"/>
          <w:w w:val="85"/>
        </w:rPr>
        <w:t>SCHOOL</w:t>
      </w:r>
      <w:r>
        <w:rPr>
          <w:color w:val="365F91"/>
          <w:spacing w:val="22"/>
        </w:rPr>
        <w:t xml:space="preserve"> </w:t>
      </w:r>
      <w:r>
        <w:rPr>
          <w:color w:val="365F91"/>
          <w:spacing w:val="-4"/>
          <w:w w:val="85"/>
        </w:rPr>
        <w:t>OWNER</w:t>
      </w:r>
    </w:p>
    <w:p w14:paraId="28730380" w14:textId="77777777" w:rsidR="00352ADC" w:rsidRDefault="00000000">
      <w:pPr>
        <w:pStyle w:val="BodyText"/>
        <w:spacing w:before="246"/>
        <w:ind w:left="280"/>
      </w:pPr>
      <w:r>
        <w:t>Dear</w:t>
      </w:r>
      <w:r>
        <w:rPr>
          <w:spacing w:val="-5"/>
        </w:rPr>
        <w:t xml:space="preserve"> </w:t>
      </w:r>
      <w:r>
        <w:rPr>
          <w:spacing w:val="-2"/>
        </w:rPr>
        <w:t>Student,</w:t>
      </w:r>
    </w:p>
    <w:p w14:paraId="5F5A129A" w14:textId="77777777" w:rsidR="00352ADC" w:rsidRDefault="00352ADC">
      <w:pPr>
        <w:pStyle w:val="BodyText"/>
      </w:pPr>
    </w:p>
    <w:p w14:paraId="1D887444" w14:textId="4967FC82" w:rsidR="00352ADC" w:rsidRDefault="00000000">
      <w:pPr>
        <w:pStyle w:val="BodyText"/>
        <w:ind w:left="280" w:right="846"/>
      </w:pPr>
      <w:r>
        <w:t>It is my pleasure to welcome you to the California College of Barbering and Cosmetology (CAL CBC). I would like to thank you for choosing CAL CBC to guide you in achieving your educational goals.</w:t>
      </w:r>
      <w:r>
        <w:rPr>
          <w:spacing w:val="40"/>
        </w:rPr>
        <w:t xml:space="preserve"> </w:t>
      </w:r>
      <w:r>
        <w:t>All the Instructors and staff of the College</w:t>
      </w:r>
      <w:r>
        <w:rPr>
          <w:spacing w:val="-3"/>
        </w:rPr>
        <w:t xml:space="preserve"> </w:t>
      </w:r>
      <w:r>
        <w:t>take</w:t>
      </w:r>
      <w:r>
        <w:rPr>
          <w:spacing w:val="-3"/>
        </w:rPr>
        <w:t xml:space="preserve"> </w:t>
      </w:r>
      <w:r>
        <w:t>this</w:t>
      </w:r>
      <w:r>
        <w:rPr>
          <w:spacing w:val="-3"/>
        </w:rPr>
        <w:t xml:space="preserve"> </w:t>
      </w:r>
      <w:r>
        <w:t>responsibility</w:t>
      </w:r>
      <w:r>
        <w:rPr>
          <w:spacing w:val="-3"/>
        </w:rPr>
        <w:t xml:space="preserve"> </w:t>
      </w:r>
      <w:r>
        <w:t>very</w:t>
      </w:r>
      <w:r>
        <w:rPr>
          <w:spacing w:val="-3"/>
        </w:rPr>
        <w:t xml:space="preserve"> </w:t>
      </w:r>
      <w:r>
        <w:t>seriously.</w:t>
      </w:r>
      <w:r>
        <w:rPr>
          <w:spacing w:val="40"/>
        </w:rPr>
        <w:t xml:space="preserve"> </w:t>
      </w:r>
      <w:r>
        <w:t>As</w:t>
      </w:r>
      <w:r>
        <w:rPr>
          <w:spacing w:val="-3"/>
        </w:rPr>
        <w:t xml:space="preserve"> </w:t>
      </w:r>
      <w:r>
        <w:t>professionals</w:t>
      </w:r>
      <w:r>
        <w:rPr>
          <w:spacing w:val="-3"/>
        </w:rPr>
        <w:t xml:space="preserve"> </w:t>
      </w:r>
      <w:r>
        <w:t>with</w:t>
      </w:r>
      <w:r>
        <w:rPr>
          <w:spacing w:val="-3"/>
        </w:rPr>
        <w:t xml:space="preserve"> </w:t>
      </w:r>
      <w:r>
        <w:t>many</w:t>
      </w:r>
      <w:r>
        <w:rPr>
          <w:spacing w:val="-3"/>
        </w:rPr>
        <w:t xml:space="preserve"> </w:t>
      </w:r>
      <w:r>
        <w:t>years’</w:t>
      </w:r>
      <w:r>
        <w:rPr>
          <w:spacing w:val="-3"/>
        </w:rPr>
        <w:t xml:space="preserve"> </w:t>
      </w:r>
      <w:r w:rsidR="00225A0D">
        <w:t>experiences</w:t>
      </w:r>
      <w:r>
        <w:rPr>
          <w:spacing w:val="-3"/>
        </w:rPr>
        <w:t xml:space="preserve"> </w:t>
      </w:r>
      <w:r>
        <w:t>in</w:t>
      </w:r>
      <w:r>
        <w:rPr>
          <w:spacing w:val="-3"/>
        </w:rPr>
        <w:t xml:space="preserve"> </w:t>
      </w:r>
      <w:r>
        <w:t>the</w:t>
      </w:r>
      <w:r>
        <w:rPr>
          <w:spacing w:val="-3"/>
        </w:rPr>
        <w:t xml:space="preserve"> </w:t>
      </w:r>
      <w:r>
        <w:t>fields</w:t>
      </w:r>
      <w:r>
        <w:rPr>
          <w:spacing w:val="-3"/>
        </w:rPr>
        <w:t xml:space="preserve"> </w:t>
      </w:r>
      <w:r>
        <w:t>of</w:t>
      </w:r>
      <w:r>
        <w:rPr>
          <w:spacing w:val="-3"/>
        </w:rPr>
        <w:t xml:space="preserve"> </w:t>
      </w:r>
      <w:r>
        <w:t>Cosmetology and Barbering, it is our singular objective to provide you with superior academic and practical knowledge to prepare you to be successful in the Cosmetology and Barbering industries.</w:t>
      </w:r>
      <w:r>
        <w:rPr>
          <w:spacing w:val="40"/>
        </w:rPr>
        <w:t xml:space="preserve"> </w:t>
      </w:r>
      <w:r>
        <w:t>It is my promise that we will consistently strive to provide fundamental learning principles, as well as innovative and advanced techniques.</w:t>
      </w:r>
    </w:p>
    <w:p w14:paraId="16E111C6" w14:textId="2D7C2217" w:rsidR="00352ADC" w:rsidRDefault="00000000">
      <w:pPr>
        <w:pStyle w:val="BodyText"/>
        <w:spacing w:before="229"/>
        <w:ind w:left="280" w:right="846"/>
      </w:pPr>
      <w:r>
        <w:t xml:space="preserve">As Cosmetology and Barbering are not only </w:t>
      </w:r>
      <w:r>
        <w:rPr>
          <w:b/>
        </w:rPr>
        <w:t xml:space="preserve">Arts </w:t>
      </w:r>
      <w:r>
        <w:t xml:space="preserve">and </w:t>
      </w:r>
      <w:r>
        <w:rPr>
          <w:b/>
        </w:rPr>
        <w:t xml:space="preserve">Sciences </w:t>
      </w:r>
      <w:r>
        <w:t>but businesses as well, we have structured our curriculums</w:t>
      </w:r>
      <w:r>
        <w:rPr>
          <w:spacing w:val="-2"/>
        </w:rPr>
        <w:t xml:space="preserve"> </w:t>
      </w:r>
      <w:r>
        <w:t>to</w:t>
      </w:r>
      <w:r>
        <w:rPr>
          <w:spacing w:val="-2"/>
        </w:rPr>
        <w:t xml:space="preserve"> </w:t>
      </w:r>
      <w:r>
        <w:t>include</w:t>
      </w:r>
      <w:r>
        <w:rPr>
          <w:spacing w:val="-2"/>
        </w:rPr>
        <w:t xml:space="preserve"> </w:t>
      </w:r>
      <w:r>
        <w:t>Business</w:t>
      </w:r>
      <w:r>
        <w:rPr>
          <w:spacing w:val="-2"/>
        </w:rPr>
        <w:t xml:space="preserve"> </w:t>
      </w:r>
      <w:r>
        <w:t>classes</w:t>
      </w:r>
      <w:r>
        <w:rPr>
          <w:spacing w:val="-2"/>
        </w:rPr>
        <w:t xml:space="preserve"> </w:t>
      </w:r>
      <w:r>
        <w:t>to</w:t>
      </w:r>
      <w:r>
        <w:rPr>
          <w:spacing w:val="-2"/>
        </w:rPr>
        <w:t xml:space="preserve"> </w:t>
      </w:r>
      <w:r>
        <w:t>provide</w:t>
      </w:r>
      <w:r>
        <w:rPr>
          <w:spacing w:val="-2"/>
        </w:rPr>
        <w:t xml:space="preserve"> </w:t>
      </w:r>
      <w:r>
        <w:t>you</w:t>
      </w:r>
      <w:r>
        <w:rPr>
          <w:spacing w:val="-2"/>
        </w:rPr>
        <w:t xml:space="preserve"> </w:t>
      </w:r>
      <w:r>
        <w:t>will</w:t>
      </w:r>
      <w:r>
        <w:rPr>
          <w:spacing w:val="-2"/>
        </w:rPr>
        <w:t xml:space="preserve"> </w:t>
      </w:r>
      <w:r>
        <w:t>the</w:t>
      </w:r>
      <w:r>
        <w:rPr>
          <w:spacing w:val="-2"/>
        </w:rPr>
        <w:t xml:space="preserve"> </w:t>
      </w:r>
      <w:r>
        <w:t>tools</w:t>
      </w:r>
      <w:r>
        <w:rPr>
          <w:spacing w:val="-2"/>
        </w:rPr>
        <w:t xml:space="preserve"> </w:t>
      </w:r>
      <w:r>
        <w:t>to</w:t>
      </w:r>
      <w:r>
        <w:rPr>
          <w:spacing w:val="-2"/>
        </w:rPr>
        <w:t xml:space="preserve"> </w:t>
      </w:r>
      <w:r>
        <w:t>have</w:t>
      </w:r>
      <w:r>
        <w:rPr>
          <w:spacing w:val="-2"/>
        </w:rPr>
        <w:t xml:space="preserve"> </w:t>
      </w:r>
      <w:r>
        <w:t>a</w:t>
      </w:r>
      <w:r>
        <w:rPr>
          <w:spacing w:val="-1"/>
        </w:rPr>
        <w:t xml:space="preserve"> </w:t>
      </w:r>
      <w:r>
        <w:t>competitive</w:t>
      </w:r>
      <w:r>
        <w:rPr>
          <w:spacing w:val="-2"/>
        </w:rPr>
        <w:t xml:space="preserve"> </w:t>
      </w:r>
      <w:r>
        <w:t>edge</w:t>
      </w:r>
      <w:r>
        <w:rPr>
          <w:spacing w:val="-2"/>
        </w:rPr>
        <w:t xml:space="preserve"> </w:t>
      </w:r>
      <w:r>
        <w:t>upon</w:t>
      </w:r>
      <w:r>
        <w:rPr>
          <w:spacing w:val="-2"/>
        </w:rPr>
        <w:t xml:space="preserve"> </w:t>
      </w:r>
      <w:r>
        <w:t>your</w:t>
      </w:r>
      <w:r>
        <w:rPr>
          <w:spacing w:val="-2"/>
        </w:rPr>
        <w:t xml:space="preserve"> </w:t>
      </w:r>
      <w:r>
        <w:t>entry</w:t>
      </w:r>
      <w:r>
        <w:rPr>
          <w:spacing w:val="-2"/>
        </w:rPr>
        <w:t xml:space="preserve"> </w:t>
      </w:r>
      <w:r>
        <w:t>into</w:t>
      </w:r>
      <w:r>
        <w:rPr>
          <w:spacing w:val="-2"/>
        </w:rPr>
        <w:t xml:space="preserve"> </w:t>
      </w:r>
      <w:r>
        <w:t>the workforce.</w:t>
      </w:r>
      <w:r>
        <w:rPr>
          <w:spacing w:val="40"/>
        </w:rPr>
        <w:t xml:space="preserve"> </w:t>
      </w:r>
      <w:r>
        <w:t>Additionally, we have a pool of certified guest artists who visit our campus on a regular basis to provide cutting edge color, haircutting, nail art and spa classes to our student body.</w:t>
      </w:r>
      <w:r>
        <w:rPr>
          <w:spacing w:val="40"/>
        </w:rPr>
        <w:t xml:space="preserve"> </w:t>
      </w:r>
      <w:r>
        <w:t xml:space="preserve">Upon your successful completion of our program our desire is for you to be not only prepared to pass your exam but to possess the necessary tools to build a lucrative and lasting career in the exciting and </w:t>
      </w:r>
      <w:r w:rsidR="00225A0D">
        <w:t>ever-changing</w:t>
      </w:r>
      <w:r>
        <w:t xml:space="preserve"> fields of Cosmetology Barbering, Nails and Esthetics.</w:t>
      </w:r>
    </w:p>
    <w:p w14:paraId="53738DD4" w14:textId="77777777" w:rsidR="00352ADC" w:rsidRDefault="00352ADC">
      <w:pPr>
        <w:pStyle w:val="BodyText"/>
        <w:spacing w:before="2"/>
      </w:pPr>
    </w:p>
    <w:p w14:paraId="1314E100" w14:textId="77777777" w:rsidR="00352ADC" w:rsidRDefault="00000000">
      <w:pPr>
        <w:pStyle w:val="BodyText"/>
        <w:spacing w:before="1"/>
        <w:ind w:left="280" w:right="911"/>
        <w:jc w:val="both"/>
      </w:pPr>
      <w:r>
        <w:t>Our</w:t>
      </w:r>
      <w:r>
        <w:rPr>
          <w:spacing w:val="-2"/>
        </w:rPr>
        <w:t xml:space="preserve"> </w:t>
      </w:r>
      <w:r>
        <w:t>commitment</w:t>
      </w:r>
      <w:r>
        <w:rPr>
          <w:spacing w:val="-2"/>
        </w:rPr>
        <w:t xml:space="preserve"> </w:t>
      </w:r>
      <w:r>
        <w:t>to</w:t>
      </w:r>
      <w:r>
        <w:rPr>
          <w:spacing w:val="-2"/>
        </w:rPr>
        <w:t xml:space="preserve"> </w:t>
      </w:r>
      <w:r>
        <w:t>you</w:t>
      </w:r>
      <w:r>
        <w:rPr>
          <w:spacing w:val="-2"/>
        </w:rPr>
        <w:t xml:space="preserve"> </w:t>
      </w:r>
      <w:r>
        <w:t>as</w:t>
      </w:r>
      <w:r>
        <w:rPr>
          <w:spacing w:val="-2"/>
        </w:rPr>
        <w:t xml:space="preserve"> </w:t>
      </w:r>
      <w:r>
        <w:t>graduates</w:t>
      </w:r>
      <w:r>
        <w:rPr>
          <w:spacing w:val="-2"/>
        </w:rPr>
        <w:t xml:space="preserve"> </w:t>
      </w:r>
      <w:r>
        <w:t>does</w:t>
      </w:r>
      <w:r>
        <w:rPr>
          <w:spacing w:val="-2"/>
        </w:rPr>
        <w:t xml:space="preserve"> </w:t>
      </w:r>
      <w:r>
        <w:t>not</w:t>
      </w:r>
      <w:r>
        <w:rPr>
          <w:spacing w:val="-2"/>
        </w:rPr>
        <w:t xml:space="preserve"> </w:t>
      </w:r>
      <w:r>
        <w:t>end</w:t>
      </w:r>
      <w:r>
        <w:rPr>
          <w:spacing w:val="-2"/>
        </w:rPr>
        <w:t xml:space="preserve"> </w:t>
      </w:r>
      <w:r>
        <w:t>on</w:t>
      </w:r>
      <w:r>
        <w:rPr>
          <w:spacing w:val="-2"/>
        </w:rPr>
        <w:t xml:space="preserve"> </w:t>
      </w:r>
      <w:r>
        <w:t>your</w:t>
      </w:r>
      <w:r>
        <w:rPr>
          <w:spacing w:val="-2"/>
        </w:rPr>
        <w:t xml:space="preserve"> </w:t>
      </w:r>
      <w:r>
        <w:t>last</w:t>
      </w:r>
      <w:r>
        <w:rPr>
          <w:spacing w:val="-2"/>
        </w:rPr>
        <w:t xml:space="preserve"> </w:t>
      </w:r>
      <w:r>
        <w:t>day</w:t>
      </w:r>
      <w:r>
        <w:rPr>
          <w:spacing w:val="-2"/>
        </w:rPr>
        <w:t xml:space="preserve"> </w:t>
      </w:r>
      <w:r>
        <w:t>of</w:t>
      </w:r>
      <w:r>
        <w:rPr>
          <w:spacing w:val="-2"/>
        </w:rPr>
        <w:t xml:space="preserve"> </w:t>
      </w:r>
      <w:r>
        <w:t>school.</w:t>
      </w:r>
      <w:r>
        <w:rPr>
          <w:spacing w:val="40"/>
        </w:rPr>
        <w:t xml:space="preserve"> </w:t>
      </w:r>
      <w:r>
        <w:t>Our</w:t>
      </w:r>
      <w:r>
        <w:rPr>
          <w:spacing w:val="-2"/>
        </w:rPr>
        <w:t xml:space="preserve"> </w:t>
      </w:r>
      <w:r>
        <w:t>team</w:t>
      </w:r>
      <w:r>
        <w:rPr>
          <w:spacing w:val="-3"/>
        </w:rPr>
        <w:t xml:space="preserve"> </w:t>
      </w:r>
      <w:r>
        <w:t>actively</w:t>
      </w:r>
      <w:r>
        <w:rPr>
          <w:spacing w:val="-2"/>
        </w:rPr>
        <w:t xml:space="preserve"> </w:t>
      </w:r>
      <w:r>
        <w:t>participates</w:t>
      </w:r>
      <w:r>
        <w:rPr>
          <w:spacing w:val="-2"/>
        </w:rPr>
        <w:t xml:space="preserve"> </w:t>
      </w:r>
      <w:r>
        <w:t>in</w:t>
      </w:r>
      <w:r>
        <w:rPr>
          <w:spacing w:val="-2"/>
        </w:rPr>
        <w:t xml:space="preserve"> </w:t>
      </w:r>
      <w:r>
        <w:t>your</w:t>
      </w:r>
      <w:r>
        <w:rPr>
          <w:spacing w:val="-2"/>
        </w:rPr>
        <w:t xml:space="preserve"> </w:t>
      </w:r>
      <w:r>
        <w:t>job placement and will continue to monitor your gainful employment long after you graduate.</w:t>
      </w:r>
      <w:r>
        <w:rPr>
          <w:spacing w:val="40"/>
        </w:rPr>
        <w:t xml:space="preserve"> </w:t>
      </w:r>
      <w:r>
        <w:t>We encourage you to call and visit often.</w:t>
      </w:r>
      <w:r>
        <w:rPr>
          <w:spacing w:val="40"/>
        </w:rPr>
        <w:t xml:space="preserve"> </w:t>
      </w:r>
      <w:r>
        <w:t>We want to hear about your successes and advise you on your career path.</w:t>
      </w:r>
    </w:p>
    <w:p w14:paraId="23086E74" w14:textId="31B8C7EA" w:rsidR="00352ADC" w:rsidRDefault="00000000">
      <w:pPr>
        <w:pStyle w:val="BodyText"/>
        <w:spacing w:before="226"/>
        <w:ind w:left="280" w:right="878"/>
        <w:jc w:val="both"/>
      </w:pPr>
      <w:r>
        <w:t>My</w:t>
      </w:r>
      <w:r>
        <w:rPr>
          <w:spacing w:val="-3"/>
        </w:rPr>
        <w:t xml:space="preserve"> </w:t>
      </w:r>
      <w:r>
        <w:t>team</w:t>
      </w:r>
      <w:r>
        <w:rPr>
          <w:spacing w:val="-4"/>
        </w:rPr>
        <w:t xml:space="preserve"> </w:t>
      </w:r>
      <w:r>
        <w:t>has</w:t>
      </w:r>
      <w:r>
        <w:rPr>
          <w:spacing w:val="-3"/>
        </w:rPr>
        <w:t xml:space="preserve"> </w:t>
      </w:r>
      <w:r>
        <w:t>the</w:t>
      </w:r>
      <w:r>
        <w:rPr>
          <w:spacing w:val="-3"/>
        </w:rPr>
        <w:t xml:space="preserve"> </w:t>
      </w:r>
      <w:r>
        <w:t>experience,</w:t>
      </w:r>
      <w:r>
        <w:rPr>
          <w:spacing w:val="-3"/>
        </w:rPr>
        <w:t xml:space="preserve"> </w:t>
      </w:r>
      <w:r w:rsidR="00225A0D">
        <w:t>knowledge,</w:t>
      </w:r>
      <w:r>
        <w:rPr>
          <w:spacing w:val="-3"/>
        </w:rPr>
        <w:t xml:space="preserve"> </w:t>
      </w:r>
      <w:r>
        <w:t>and</w:t>
      </w:r>
      <w:r>
        <w:rPr>
          <w:spacing w:val="-3"/>
        </w:rPr>
        <w:t xml:space="preserve"> </w:t>
      </w:r>
      <w:r>
        <w:t>expertise</w:t>
      </w:r>
      <w:r>
        <w:rPr>
          <w:spacing w:val="-4"/>
        </w:rPr>
        <w:t xml:space="preserve"> </w:t>
      </w:r>
      <w:r>
        <w:t>to</w:t>
      </w:r>
      <w:r>
        <w:rPr>
          <w:spacing w:val="-3"/>
        </w:rPr>
        <w:t xml:space="preserve"> </w:t>
      </w:r>
      <w:r>
        <w:t>provide</w:t>
      </w:r>
      <w:r>
        <w:rPr>
          <w:spacing w:val="-3"/>
        </w:rPr>
        <w:t xml:space="preserve"> </w:t>
      </w:r>
      <w:r>
        <w:t>you</w:t>
      </w:r>
      <w:r>
        <w:rPr>
          <w:spacing w:val="-3"/>
        </w:rPr>
        <w:t xml:space="preserve"> </w:t>
      </w:r>
      <w:r>
        <w:t>with</w:t>
      </w:r>
      <w:r>
        <w:rPr>
          <w:spacing w:val="-3"/>
        </w:rPr>
        <w:t xml:space="preserve"> </w:t>
      </w:r>
      <w:r>
        <w:t>a</w:t>
      </w:r>
      <w:r>
        <w:rPr>
          <w:spacing w:val="-3"/>
        </w:rPr>
        <w:t xml:space="preserve"> </w:t>
      </w:r>
      <w:r>
        <w:t>comprehensive</w:t>
      </w:r>
      <w:r>
        <w:rPr>
          <w:spacing w:val="-3"/>
        </w:rPr>
        <w:t xml:space="preserve"> </w:t>
      </w:r>
      <w:r>
        <w:t>educational</w:t>
      </w:r>
      <w:r>
        <w:rPr>
          <w:spacing w:val="-3"/>
        </w:rPr>
        <w:t xml:space="preserve"> </w:t>
      </w:r>
      <w:r>
        <w:t>experience</w:t>
      </w:r>
      <w:r>
        <w:rPr>
          <w:spacing w:val="-3"/>
        </w:rPr>
        <w:t xml:space="preserve"> </w:t>
      </w:r>
      <w:r>
        <w:t>and it is our privilege to provide those proficiencies to you... a future graduate.</w:t>
      </w:r>
    </w:p>
    <w:p w14:paraId="15822D7D" w14:textId="77777777" w:rsidR="00352ADC" w:rsidRDefault="00352ADC">
      <w:pPr>
        <w:pStyle w:val="BodyText"/>
        <w:spacing w:before="1"/>
      </w:pPr>
    </w:p>
    <w:p w14:paraId="3E17C39E" w14:textId="66EF0F1B" w:rsidR="00352ADC" w:rsidRDefault="00000000">
      <w:pPr>
        <w:pStyle w:val="BodyText"/>
        <w:spacing w:before="1"/>
        <w:ind w:left="280"/>
        <w:jc w:val="both"/>
      </w:pPr>
      <w:r>
        <w:t>I</w:t>
      </w:r>
      <w:r>
        <w:rPr>
          <w:spacing w:val="-7"/>
        </w:rPr>
        <w:t xml:space="preserve"> </w:t>
      </w:r>
      <w:r>
        <w:t>certify</w:t>
      </w:r>
      <w:r>
        <w:rPr>
          <w:spacing w:val="-4"/>
        </w:rPr>
        <w:t xml:space="preserve"> </w:t>
      </w:r>
      <w:r>
        <w:t>that</w:t>
      </w:r>
      <w:r>
        <w:rPr>
          <w:spacing w:val="-4"/>
        </w:rPr>
        <w:t xml:space="preserve"> </w:t>
      </w:r>
      <w:r>
        <w:t>all</w:t>
      </w:r>
      <w:r>
        <w:rPr>
          <w:spacing w:val="-4"/>
        </w:rPr>
        <w:t xml:space="preserve"> </w:t>
      </w:r>
      <w:r>
        <w:t>contents</w:t>
      </w:r>
      <w:r>
        <w:rPr>
          <w:spacing w:val="-4"/>
        </w:rPr>
        <w:t xml:space="preserve"> </w:t>
      </w:r>
      <w:r>
        <w:t>of</w:t>
      </w:r>
      <w:r>
        <w:rPr>
          <w:spacing w:val="-4"/>
        </w:rPr>
        <w:t xml:space="preserve"> </w:t>
      </w:r>
      <w:r>
        <w:t>this</w:t>
      </w:r>
      <w:r>
        <w:rPr>
          <w:spacing w:val="-5"/>
        </w:rPr>
        <w:t xml:space="preserve"> </w:t>
      </w:r>
      <w:r>
        <w:t>Catalog</w:t>
      </w:r>
      <w:r>
        <w:rPr>
          <w:spacing w:val="-4"/>
        </w:rPr>
        <w:t xml:space="preserve"> </w:t>
      </w:r>
      <w:r>
        <w:t>are</w:t>
      </w:r>
      <w:r>
        <w:rPr>
          <w:spacing w:val="-4"/>
        </w:rPr>
        <w:t xml:space="preserve"> </w:t>
      </w:r>
      <w:r>
        <w:t>current,</w:t>
      </w:r>
      <w:r>
        <w:rPr>
          <w:spacing w:val="-4"/>
        </w:rPr>
        <w:t xml:space="preserve"> </w:t>
      </w:r>
      <w:r w:rsidR="00225A0D">
        <w:t>true,</w:t>
      </w:r>
      <w:r>
        <w:rPr>
          <w:spacing w:val="-4"/>
        </w:rPr>
        <w:t xml:space="preserve"> </w:t>
      </w:r>
      <w:r>
        <w:t>and</w:t>
      </w:r>
      <w:r>
        <w:rPr>
          <w:spacing w:val="-4"/>
        </w:rPr>
        <w:t xml:space="preserve"> </w:t>
      </w:r>
      <w:r>
        <w:t>correct</w:t>
      </w:r>
      <w:r>
        <w:rPr>
          <w:spacing w:val="-5"/>
        </w:rPr>
        <w:t xml:space="preserve"> </w:t>
      </w:r>
      <w:r>
        <w:t>to</w:t>
      </w:r>
      <w:r>
        <w:rPr>
          <w:spacing w:val="-4"/>
        </w:rPr>
        <w:t xml:space="preserve"> </w:t>
      </w:r>
      <w:r>
        <w:t>the</w:t>
      </w:r>
      <w:r>
        <w:rPr>
          <w:spacing w:val="-4"/>
        </w:rPr>
        <w:t xml:space="preserve"> </w:t>
      </w:r>
      <w:r>
        <w:t>best</w:t>
      </w:r>
      <w:r>
        <w:rPr>
          <w:spacing w:val="-4"/>
        </w:rPr>
        <w:t xml:space="preserve"> </w:t>
      </w:r>
      <w:r>
        <w:t>of</w:t>
      </w:r>
      <w:r>
        <w:rPr>
          <w:spacing w:val="-4"/>
        </w:rPr>
        <w:t xml:space="preserve"> </w:t>
      </w:r>
      <w:r>
        <w:t>my</w:t>
      </w:r>
      <w:r>
        <w:rPr>
          <w:spacing w:val="-4"/>
        </w:rPr>
        <w:t xml:space="preserve"> </w:t>
      </w:r>
      <w:r>
        <w:rPr>
          <w:spacing w:val="-2"/>
        </w:rPr>
        <w:t>knowledge,</w:t>
      </w:r>
    </w:p>
    <w:p w14:paraId="30B84882" w14:textId="77777777" w:rsidR="00352ADC" w:rsidRDefault="00352ADC">
      <w:pPr>
        <w:pStyle w:val="BodyText"/>
        <w:spacing w:before="99"/>
      </w:pPr>
    </w:p>
    <w:p w14:paraId="28C28157" w14:textId="77777777" w:rsidR="00352ADC" w:rsidRDefault="00000000">
      <w:pPr>
        <w:ind w:left="280"/>
        <w:jc w:val="both"/>
        <w:rPr>
          <w:rFonts w:ascii="Times New Roman"/>
          <w:b/>
          <w:i/>
          <w:sz w:val="21"/>
        </w:rPr>
      </w:pPr>
      <w:r>
        <w:rPr>
          <w:rFonts w:ascii="Times New Roman"/>
          <w:b/>
          <w:i/>
          <w:w w:val="130"/>
          <w:sz w:val="21"/>
        </w:rPr>
        <w:t>Christopher</w:t>
      </w:r>
      <w:r>
        <w:rPr>
          <w:rFonts w:ascii="Times New Roman"/>
          <w:b/>
          <w:i/>
          <w:spacing w:val="56"/>
          <w:w w:val="130"/>
          <w:sz w:val="21"/>
        </w:rPr>
        <w:t xml:space="preserve"> </w:t>
      </w:r>
      <w:proofErr w:type="spellStart"/>
      <w:r>
        <w:rPr>
          <w:rFonts w:ascii="Times New Roman"/>
          <w:b/>
          <w:i/>
          <w:spacing w:val="-2"/>
          <w:w w:val="130"/>
          <w:sz w:val="21"/>
        </w:rPr>
        <w:t>Tellis</w:t>
      </w:r>
      <w:proofErr w:type="spellEnd"/>
    </w:p>
    <w:p w14:paraId="48E89F7A" w14:textId="77777777" w:rsidR="00352ADC" w:rsidRDefault="00000000">
      <w:pPr>
        <w:pStyle w:val="BodyText"/>
        <w:spacing w:before="30"/>
        <w:ind w:left="280"/>
      </w:pPr>
      <w:r>
        <w:rPr>
          <w:spacing w:val="-2"/>
        </w:rPr>
        <w:t>CEO/President</w:t>
      </w:r>
    </w:p>
    <w:p w14:paraId="1F3ADFFE" w14:textId="77777777" w:rsidR="00352ADC" w:rsidRDefault="00352ADC">
      <w:pPr>
        <w:sectPr w:rsidR="00352ADC">
          <w:pgSz w:w="12240" w:h="15840"/>
          <w:pgMar w:top="1560" w:right="0" w:bottom="700" w:left="440" w:header="0" w:footer="519" w:gutter="0"/>
          <w:cols w:space="720"/>
        </w:sectPr>
      </w:pPr>
    </w:p>
    <w:p w14:paraId="30AFD07E" w14:textId="77777777" w:rsidR="00352ADC" w:rsidRDefault="00000000">
      <w:pPr>
        <w:pStyle w:val="Heading4"/>
        <w:spacing w:before="86"/>
      </w:pPr>
      <w:r>
        <w:rPr>
          <w:noProof/>
        </w:rPr>
        <w:lastRenderedPageBreak/>
        <mc:AlternateContent>
          <mc:Choice Requires="wps">
            <w:drawing>
              <wp:anchor distT="0" distB="0" distL="0" distR="0" simplePos="0" relativeHeight="484862976" behindDoc="1" locked="0" layoutInCell="1" allowOverlap="1" wp14:anchorId="15EBD416" wp14:editId="1333FF80">
                <wp:simplePos x="0" y="0"/>
                <wp:positionH relativeFrom="page">
                  <wp:posOffset>3827246</wp:posOffset>
                </wp:positionH>
                <wp:positionV relativeFrom="paragraph">
                  <wp:posOffset>1433951</wp:posOffset>
                </wp:positionV>
                <wp:extent cx="118110" cy="44894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448945"/>
                        </a:xfrm>
                        <a:custGeom>
                          <a:avLst/>
                          <a:gdLst/>
                          <a:ahLst/>
                          <a:cxnLst/>
                          <a:rect l="l" t="t" r="r" b="b"/>
                          <a:pathLst>
                            <a:path w="118110" h="448945">
                              <a:moveTo>
                                <a:pt x="14163" y="332459"/>
                              </a:moveTo>
                              <a:lnTo>
                                <a:pt x="2045" y="339528"/>
                              </a:lnTo>
                              <a:lnTo>
                                <a:pt x="0" y="347304"/>
                              </a:lnTo>
                              <a:lnTo>
                                <a:pt x="58953" y="448368"/>
                              </a:lnTo>
                              <a:lnTo>
                                <a:pt x="73656" y="423164"/>
                              </a:lnTo>
                              <a:lnTo>
                                <a:pt x="46253" y="423164"/>
                              </a:lnTo>
                              <a:lnTo>
                                <a:pt x="46253" y="376187"/>
                              </a:lnTo>
                              <a:lnTo>
                                <a:pt x="21939" y="334506"/>
                              </a:lnTo>
                              <a:lnTo>
                                <a:pt x="14163" y="332459"/>
                              </a:lnTo>
                              <a:close/>
                            </a:path>
                            <a:path w="118110" h="448945">
                              <a:moveTo>
                                <a:pt x="46253" y="376187"/>
                              </a:moveTo>
                              <a:lnTo>
                                <a:pt x="46253" y="423164"/>
                              </a:lnTo>
                              <a:lnTo>
                                <a:pt x="71653" y="423164"/>
                              </a:lnTo>
                              <a:lnTo>
                                <a:pt x="71653" y="416764"/>
                              </a:lnTo>
                              <a:lnTo>
                                <a:pt x="47983" y="416764"/>
                              </a:lnTo>
                              <a:lnTo>
                                <a:pt x="58953" y="397958"/>
                              </a:lnTo>
                              <a:lnTo>
                                <a:pt x="46253" y="376187"/>
                              </a:lnTo>
                              <a:close/>
                            </a:path>
                            <a:path w="118110" h="448945">
                              <a:moveTo>
                                <a:pt x="103743" y="332460"/>
                              </a:moveTo>
                              <a:lnTo>
                                <a:pt x="95967" y="334506"/>
                              </a:lnTo>
                              <a:lnTo>
                                <a:pt x="71653" y="376187"/>
                              </a:lnTo>
                              <a:lnTo>
                                <a:pt x="71653" y="423164"/>
                              </a:lnTo>
                              <a:lnTo>
                                <a:pt x="73656" y="423164"/>
                              </a:lnTo>
                              <a:lnTo>
                                <a:pt x="117908" y="347304"/>
                              </a:lnTo>
                              <a:lnTo>
                                <a:pt x="115860" y="339528"/>
                              </a:lnTo>
                              <a:lnTo>
                                <a:pt x="103743" y="332460"/>
                              </a:lnTo>
                              <a:close/>
                            </a:path>
                            <a:path w="118110" h="448945">
                              <a:moveTo>
                                <a:pt x="58953" y="397958"/>
                              </a:moveTo>
                              <a:lnTo>
                                <a:pt x="47983" y="416764"/>
                              </a:lnTo>
                              <a:lnTo>
                                <a:pt x="69923" y="416764"/>
                              </a:lnTo>
                              <a:lnTo>
                                <a:pt x="58953" y="397958"/>
                              </a:lnTo>
                              <a:close/>
                            </a:path>
                            <a:path w="118110" h="448945">
                              <a:moveTo>
                                <a:pt x="71653" y="376187"/>
                              </a:moveTo>
                              <a:lnTo>
                                <a:pt x="58953" y="397958"/>
                              </a:lnTo>
                              <a:lnTo>
                                <a:pt x="69923" y="416764"/>
                              </a:lnTo>
                              <a:lnTo>
                                <a:pt x="71653" y="416764"/>
                              </a:lnTo>
                              <a:lnTo>
                                <a:pt x="71653" y="376187"/>
                              </a:lnTo>
                              <a:close/>
                            </a:path>
                            <a:path w="118110" h="448945">
                              <a:moveTo>
                                <a:pt x="71654" y="0"/>
                              </a:moveTo>
                              <a:lnTo>
                                <a:pt x="46254" y="0"/>
                              </a:lnTo>
                              <a:lnTo>
                                <a:pt x="46253" y="376187"/>
                              </a:lnTo>
                              <a:lnTo>
                                <a:pt x="58953" y="397958"/>
                              </a:lnTo>
                              <a:lnTo>
                                <a:pt x="71653" y="376187"/>
                              </a:lnTo>
                              <a:lnTo>
                                <a:pt x="716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B6844" id="Graphic 194" o:spid="_x0000_s1026" style="position:absolute;margin-left:301.35pt;margin-top:112.9pt;width:9.3pt;height:35.35pt;z-index:-18453504;visibility:visible;mso-wrap-style:square;mso-wrap-distance-left:0;mso-wrap-distance-top:0;mso-wrap-distance-right:0;mso-wrap-distance-bottom:0;mso-position-horizontal:absolute;mso-position-horizontal-relative:page;mso-position-vertical:absolute;mso-position-vertical-relative:text;v-text-anchor:top" coordsize="118110,448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" path="m14163,332459l2045,339528,,347304,58953,448368,73656,423164r-27403,l46253,376187,21939,334506r-7776,-2047xem46253,376187r,46977l71653,423164r,-6400l47983,416764,58953,397958,46253,376187xem103743,332460r-7776,2046l71653,376187r,46977l73656,423164r44252,-75860l115860,339528r-12117,-7068xem58953,397958l47983,416764r21940,l58953,397958xem71653,376187l58953,397958r10970,18806l71653,416764r,-40577xem71654,l46254,r-1,376187l58953,397958,71653,376187,71654,xe" fillcolor="black" stroked="f">
                <v:path arrowok="t"/>
                <w10:wrap anchorx="page"/>
              </v:shape>
            </w:pict>
          </mc:Fallback>
        </mc:AlternateContent>
      </w:r>
      <w:bookmarkStart w:id="8" w:name="_bookmark8"/>
      <w:bookmarkEnd w:id="8"/>
      <w:r>
        <w:rPr>
          <w:color w:val="365F91"/>
          <w:spacing w:val="4"/>
          <w:w w:val="85"/>
        </w:rPr>
        <w:t>ORGANIZATIONAL</w:t>
      </w:r>
      <w:r>
        <w:rPr>
          <w:color w:val="365F91"/>
          <w:spacing w:val="33"/>
        </w:rPr>
        <w:t xml:space="preserve"> </w:t>
      </w:r>
      <w:r>
        <w:rPr>
          <w:color w:val="365F91"/>
          <w:spacing w:val="-2"/>
          <w:w w:val="95"/>
        </w:rPr>
        <w:t>CHART</w:t>
      </w:r>
    </w:p>
    <w:p w14:paraId="63DE349C" w14:textId="77777777" w:rsidR="00352ADC" w:rsidRDefault="00000000">
      <w:pPr>
        <w:pStyle w:val="BodyText"/>
        <w:spacing w:before="9"/>
        <w:rPr>
          <w:rFonts w:ascii="Times New Roman"/>
          <w:b/>
          <w:sz w:val="11"/>
        </w:rPr>
      </w:pPr>
      <w:r>
        <w:rPr>
          <w:noProof/>
        </w:rPr>
        <mc:AlternateContent>
          <mc:Choice Requires="wpg">
            <w:drawing>
              <wp:anchor distT="0" distB="0" distL="0" distR="0" simplePos="0" relativeHeight="487681536" behindDoc="1" locked="0" layoutInCell="1" allowOverlap="1" wp14:anchorId="4CDD8B1F" wp14:editId="6A2EF1E3">
                <wp:simplePos x="0" y="0"/>
                <wp:positionH relativeFrom="page">
                  <wp:posOffset>2392679</wp:posOffset>
                </wp:positionH>
                <wp:positionV relativeFrom="paragraph">
                  <wp:posOffset>101360</wp:posOffset>
                </wp:positionV>
                <wp:extent cx="2932430" cy="105156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2430" cy="1051560"/>
                          <a:chOff x="0" y="0"/>
                          <a:chExt cx="2932430" cy="1051560"/>
                        </a:xfrm>
                      </wpg:grpSpPr>
                      <wps:wsp>
                        <wps:cNvPr id="196" name="Graphic 196"/>
                        <wps:cNvSpPr/>
                        <wps:spPr>
                          <a:xfrm>
                            <a:off x="0" y="0"/>
                            <a:ext cx="2932430" cy="703580"/>
                          </a:xfrm>
                          <a:custGeom>
                            <a:avLst/>
                            <a:gdLst/>
                            <a:ahLst/>
                            <a:cxnLst/>
                            <a:rect l="l" t="t" r="r" b="b"/>
                            <a:pathLst>
                              <a:path w="2932430" h="703580">
                                <a:moveTo>
                                  <a:pt x="2932176" y="0"/>
                                </a:moveTo>
                                <a:lnTo>
                                  <a:pt x="2926080" y="0"/>
                                </a:lnTo>
                                <a:lnTo>
                                  <a:pt x="2926080" y="6096"/>
                                </a:lnTo>
                                <a:lnTo>
                                  <a:pt x="2926080" y="344424"/>
                                </a:lnTo>
                                <a:lnTo>
                                  <a:pt x="1506220" y="344424"/>
                                </a:lnTo>
                                <a:lnTo>
                                  <a:pt x="1506220" y="303339"/>
                                </a:lnTo>
                                <a:lnTo>
                                  <a:pt x="1493520" y="303339"/>
                                </a:lnTo>
                                <a:lnTo>
                                  <a:pt x="1493520" y="6096"/>
                                </a:lnTo>
                                <a:lnTo>
                                  <a:pt x="2926080" y="6096"/>
                                </a:lnTo>
                                <a:lnTo>
                                  <a:pt x="2926080" y="0"/>
                                </a:lnTo>
                                <a:lnTo>
                                  <a:pt x="1493520" y="0"/>
                                </a:lnTo>
                                <a:lnTo>
                                  <a:pt x="1487424" y="0"/>
                                </a:lnTo>
                                <a:lnTo>
                                  <a:pt x="1487424" y="6096"/>
                                </a:lnTo>
                                <a:lnTo>
                                  <a:pt x="1487424" y="303339"/>
                                </a:lnTo>
                                <a:lnTo>
                                  <a:pt x="1480820" y="303339"/>
                                </a:lnTo>
                                <a:lnTo>
                                  <a:pt x="1480820" y="344424"/>
                                </a:lnTo>
                                <a:lnTo>
                                  <a:pt x="6096" y="344424"/>
                                </a:lnTo>
                                <a:lnTo>
                                  <a:pt x="6096" y="6096"/>
                                </a:lnTo>
                                <a:lnTo>
                                  <a:pt x="1487424" y="6096"/>
                                </a:lnTo>
                                <a:lnTo>
                                  <a:pt x="1487424" y="0"/>
                                </a:lnTo>
                                <a:lnTo>
                                  <a:pt x="6096" y="0"/>
                                </a:lnTo>
                                <a:lnTo>
                                  <a:pt x="0" y="0"/>
                                </a:lnTo>
                                <a:lnTo>
                                  <a:pt x="0" y="6096"/>
                                </a:lnTo>
                                <a:lnTo>
                                  <a:pt x="0" y="344424"/>
                                </a:lnTo>
                                <a:lnTo>
                                  <a:pt x="0" y="350520"/>
                                </a:lnTo>
                                <a:lnTo>
                                  <a:pt x="6096" y="350520"/>
                                </a:lnTo>
                                <a:lnTo>
                                  <a:pt x="1480820" y="350520"/>
                                </a:lnTo>
                                <a:lnTo>
                                  <a:pt x="1480820" y="516064"/>
                                </a:lnTo>
                                <a:lnTo>
                                  <a:pt x="1481455" y="516064"/>
                                </a:lnTo>
                                <a:lnTo>
                                  <a:pt x="1481455" y="631266"/>
                                </a:lnTo>
                                <a:lnTo>
                                  <a:pt x="1457134" y="589584"/>
                                </a:lnTo>
                                <a:lnTo>
                                  <a:pt x="1449362" y="587540"/>
                                </a:lnTo>
                                <a:lnTo>
                                  <a:pt x="1437246" y="594601"/>
                                </a:lnTo>
                                <a:lnTo>
                                  <a:pt x="1435201" y="602386"/>
                                </a:lnTo>
                                <a:lnTo>
                                  <a:pt x="1494155" y="703440"/>
                                </a:lnTo>
                                <a:lnTo>
                                  <a:pt x="1508848" y="678243"/>
                                </a:lnTo>
                                <a:lnTo>
                                  <a:pt x="1553108" y="602386"/>
                                </a:lnTo>
                                <a:lnTo>
                                  <a:pt x="1551051" y="594601"/>
                                </a:lnTo>
                                <a:lnTo>
                                  <a:pt x="1538935" y="587540"/>
                                </a:lnTo>
                                <a:lnTo>
                                  <a:pt x="1531162" y="589584"/>
                                </a:lnTo>
                                <a:lnTo>
                                  <a:pt x="1506855" y="631266"/>
                                </a:lnTo>
                                <a:lnTo>
                                  <a:pt x="1494142" y="653034"/>
                                </a:lnTo>
                                <a:lnTo>
                                  <a:pt x="1506842" y="631266"/>
                                </a:lnTo>
                                <a:lnTo>
                                  <a:pt x="1506855" y="516064"/>
                                </a:lnTo>
                                <a:lnTo>
                                  <a:pt x="1506855" y="490664"/>
                                </a:lnTo>
                                <a:lnTo>
                                  <a:pt x="1506220" y="490664"/>
                                </a:lnTo>
                                <a:lnTo>
                                  <a:pt x="1506220" y="350520"/>
                                </a:lnTo>
                                <a:lnTo>
                                  <a:pt x="2926080" y="350520"/>
                                </a:lnTo>
                                <a:lnTo>
                                  <a:pt x="2932176" y="350520"/>
                                </a:lnTo>
                                <a:lnTo>
                                  <a:pt x="2932176" y="344424"/>
                                </a:lnTo>
                                <a:lnTo>
                                  <a:pt x="2932176" y="6096"/>
                                </a:lnTo>
                                <a:lnTo>
                                  <a:pt x="2932176" y="0"/>
                                </a:lnTo>
                                <a:close/>
                              </a:path>
                            </a:pathLst>
                          </a:custGeom>
                          <a:solidFill>
                            <a:srgbClr val="000000"/>
                          </a:solidFill>
                        </wps:spPr>
                        <wps:bodyPr wrap="square" lIns="0" tIns="0" rIns="0" bIns="0" rtlCol="0">
                          <a:prstTxWarp prst="textNoShape">
                            <a:avLst/>
                          </a:prstTxWarp>
                          <a:noAutofit/>
                        </wps:bodyPr>
                      </wps:wsp>
                      <wps:wsp>
                        <wps:cNvPr id="197" name="Textbox 197"/>
                        <wps:cNvSpPr txBox="1"/>
                        <wps:spPr>
                          <a:xfrm>
                            <a:off x="1490472" y="704087"/>
                            <a:ext cx="1438910" cy="344805"/>
                          </a:xfrm>
                          <a:prstGeom prst="rect">
                            <a:avLst/>
                          </a:prstGeom>
                          <a:ln w="6095">
                            <a:solidFill>
                              <a:srgbClr val="000000"/>
                            </a:solidFill>
                            <a:prstDash val="solid"/>
                          </a:ln>
                        </wps:spPr>
                        <wps:txbx>
                          <w:txbxContent>
                            <w:p w14:paraId="6CE2D189" w14:textId="77777777" w:rsidR="00352ADC" w:rsidRDefault="00000000">
                              <w:pPr>
                                <w:spacing w:before="153"/>
                                <w:ind w:left="587"/>
                                <w:rPr>
                                  <w:sz w:val="20"/>
                                </w:rPr>
                              </w:pPr>
                              <w:r>
                                <w:rPr>
                                  <w:sz w:val="20"/>
                                </w:rPr>
                                <w:t>Ian</w:t>
                              </w:r>
                              <w:r>
                                <w:rPr>
                                  <w:spacing w:val="-5"/>
                                  <w:sz w:val="20"/>
                                </w:rPr>
                                <w:t xml:space="preserve"> </w:t>
                              </w:r>
                              <w:r>
                                <w:rPr>
                                  <w:spacing w:val="-2"/>
                                  <w:sz w:val="20"/>
                                </w:rPr>
                                <w:t>Campos</w:t>
                              </w:r>
                            </w:p>
                          </w:txbxContent>
                        </wps:txbx>
                        <wps:bodyPr wrap="square" lIns="0" tIns="0" rIns="0" bIns="0" rtlCol="0">
                          <a:noAutofit/>
                        </wps:bodyPr>
                      </wps:wsp>
                      <wps:wsp>
                        <wps:cNvPr id="198" name="Textbox 198"/>
                        <wps:cNvSpPr txBox="1"/>
                        <wps:spPr>
                          <a:xfrm>
                            <a:off x="3047" y="704087"/>
                            <a:ext cx="1487805" cy="344805"/>
                          </a:xfrm>
                          <a:prstGeom prst="rect">
                            <a:avLst/>
                          </a:prstGeom>
                          <a:ln w="6096">
                            <a:solidFill>
                              <a:srgbClr val="000000"/>
                            </a:solidFill>
                            <a:prstDash val="solid"/>
                          </a:ln>
                        </wps:spPr>
                        <wps:txbx>
                          <w:txbxContent>
                            <w:p w14:paraId="4E692D42" w14:textId="77777777" w:rsidR="00352ADC" w:rsidRDefault="00000000">
                              <w:pPr>
                                <w:spacing w:before="153"/>
                                <w:ind w:left="361"/>
                                <w:rPr>
                                  <w:b/>
                                  <w:sz w:val="20"/>
                                </w:rPr>
                              </w:pPr>
                              <w:r>
                                <w:rPr>
                                  <w:b/>
                                  <w:sz w:val="20"/>
                                </w:rPr>
                                <w:t>Campus</w:t>
                              </w:r>
                              <w:r>
                                <w:rPr>
                                  <w:b/>
                                  <w:spacing w:val="-8"/>
                                  <w:sz w:val="20"/>
                                </w:rPr>
                                <w:t xml:space="preserve"> </w:t>
                              </w:r>
                              <w:r>
                                <w:rPr>
                                  <w:b/>
                                  <w:spacing w:val="-2"/>
                                  <w:sz w:val="20"/>
                                </w:rPr>
                                <w:t>Director</w:t>
                              </w:r>
                            </w:p>
                          </w:txbxContent>
                        </wps:txbx>
                        <wps:bodyPr wrap="square" lIns="0" tIns="0" rIns="0" bIns="0" rtlCol="0">
                          <a:noAutofit/>
                        </wps:bodyPr>
                      </wps:wsp>
                      <wps:wsp>
                        <wps:cNvPr id="199" name="Textbox 199"/>
                        <wps:cNvSpPr txBox="1"/>
                        <wps:spPr>
                          <a:xfrm>
                            <a:off x="1493519" y="6095"/>
                            <a:ext cx="1432560" cy="338455"/>
                          </a:xfrm>
                          <a:prstGeom prst="rect">
                            <a:avLst/>
                          </a:prstGeom>
                        </wps:spPr>
                        <wps:txbx>
                          <w:txbxContent>
                            <w:p w14:paraId="1FCDD91F" w14:textId="77777777" w:rsidR="00352ADC" w:rsidRDefault="00000000">
                              <w:pPr>
                                <w:spacing w:before="148"/>
                                <w:ind w:left="348"/>
                                <w:rPr>
                                  <w:sz w:val="20"/>
                                </w:rPr>
                              </w:pPr>
                              <w:r>
                                <w:rPr>
                                  <w:sz w:val="20"/>
                                </w:rPr>
                                <w:t>Christopher</w:t>
                              </w:r>
                              <w:r>
                                <w:rPr>
                                  <w:spacing w:val="-12"/>
                                  <w:sz w:val="20"/>
                                </w:rPr>
                                <w:t xml:space="preserve"> </w:t>
                              </w:r>
                              <w:proofErr w:type="spellStart"/>
                              <w:r>
                                <w:rPr>
                                  <w:spacing w:val="-2"/>
                                  <w:sz w:val="20"/>
                                </w:rPr>
                                <w:t>Tellis</w:t>
                              </w:r>
                              <w:proofErr w:type="spellEnd"/>
                            </w:p>
                          </w:txbxContent>
                        </wps:txbx>
                        <wps:bodyPr wrap="square" lIns="0" tIns="0" rIns="0" bIns="0" rtlCol="0">
                          <a:noAutofit/>
                        </wps:bodyPr>
                      </wps:wsp>
                      <wps:wsp>
                        <wps:cNvPr id="200" name="Textbox 200"/>
                        <wps:cNvSpPr txBox="1"/>
                        <wps:spPr>
                          <a:xfrm>
                            <a:off x="6095" y="6095"/>
                            <a:ext cx="1481455" cy="338455"/>
                          </a:xfrm>
                          <a:prstGeom prst="rect">
                            <a:avLst/>
                          </a:prstGeom>
                        </wps:spPr>
                        <wps:txbx>
                          <w:txbxContent>
                            <w:p w14:paraId="5E740526" w14:textId="77777777" w:rsidR="00352ADC" w:rsidRDefault="00000000">
                              <w:pPr>
                                <w:spacing w:before="148"/>
                                <w:ind w:left="372"/>
                                <w:rPr>
                                  <w:b/>
                                  <w:sz w:val="20"/>
                                </w:rPr>
                              </w:pPr>
                              <w:r>
                                <w:rPr>
                                  <w:b/>
                                  <w:spacing w:val="-2"/>
                                  <w:sz w:val="20"/>
                                </w:rPr>
                                <w:t>Owner/President</w:t>
                              </w:r>
                            </w:p>
                          </w:txbxContent>
                        </wps:txbx>
                        <wps:bodyPr wrap="square" lIns="0" tIns="0" rIns="0" bIns="0" rtlCol="0">
                          <a:noAutofit/>
                        </wps:bodyPr>
                      </wps:wsp>
                    </wpg:wgp>
                  </a:graphicData>
                </a:graphic>
              </wp:anchor>
            </w:drawing>
          </mc:Choice>
          <mc:Fallback>
            <w:pict>
              <v:group w14:anchorId="4CDD8B1F" id="Group 195" o:spid="_x0000_s1026" style="position:absolute;margin-left:188.4pt;margin-top:8pt;width:230.9pt;height:82.8pt;z-index:-15634944;mso-wrap-distance-left:0;mso-wrap-distance-right:0;mso-position-horizontal-relative:page" coordsize="29324,10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">
                <v:shape id="Graphic 196" o:spid="_x0000_s1027" style="position:absolute;width:29324;height:7035;visibility:visible;mso-wrap-style:square;v-text-anchor:top" coordsize="2932430,703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" path="m2932176,r-6096,l2926080,6096r,338328l1506220,344424r,-41085l1493520,303339r,-297243l2926080,6096r,-6096l1493520,r-6096,l1487424,6096r,297243l1480820,303339r,41085l6096,344424r,-338328l1487424,6096r,-6096l6096,,,,,6096,,344424r,6096l6096,350520r1474724,l1480820,516064r635,l1481455,631266r-24321,-41682l1449362,587540r-12116,7061l1435201,602386r58954,101054l1508848,678243r44260,-75857l1551051,594601r-12116,-7061l1531162,589584r-24307,41682l1494142,653034r12700,-21768l1506855,516064r,-25400l1506220,490664r,-140144l2926080,350520r6096,l2932176,344424r,-338328l2932176,xe" fillcolor="black" stroked="f">
                  <v:path arrowok="t"/>
                </v:shape>
                <v:shapetype id="_x0000_t202" coordsize="21600,21600" o:spt="202" path="m,l,21600r21600,l21600,xe">
                  <v:stroke joinstyle="miter"/>
                  <v:path gradientshapeok="t" o:connecttype="rect"/>
                </v:shapetype>
                <v:shape id="Textbox 197" o:spid="_x0000_s1028" type="#_x0000_t202" style="position:absolute;left:14904;top:7040;width:14389;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" filled="f" strokeweight=".16931mm">
                  <v:textbox inset="0,0,0,0">
                    <w:txbxContent>
                      <w:p w14:paraId="6CE2D189" w14:textId="77777777" w:rsidR="00352ADC" w:rsidRDefault="00000000">
                        <w:pPr>
                          <w:spacing w:before="153"/>
                          <w:ind w:left="587"/>
                          <w:rPr>
                            <w:sz w:val="20"/>
                          </w:rPr>
                        </w:pPr>
                        <w:r>
                          <w:rPr>
                            <w:sz w:val="20"/>
                          </w:rPr>
                          <w:t>Ian</w:t>
                        </w:r>
                        <w:r>
                          <w:rPr>
                            <w:spacing w:val="-5"/>
                            <w:sz w:val="20"/>
                          </w:rPr>
                          <w:t xml:space="preserve"> </w:t>
                        </w:r>
                        <w:r>
                          <w:rPr>
                            <w:spacing w:val="-2"/>
                            <w:sz w:val="20"/>
                          </w:rPr>
                          <w:t>Campos</w:t>
                        </w:r>
                      </w:p>
                    </w:txbxContent>
                  </v:textbox>
                </v:shape>
                <v:shape id="Textbox 198" o:spid="_x0000_s1029" type="#_x0000_t202" style="position:absolute;left:30;top:7040;width:14878;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" filled="f" strokeweight=".48pt">
                  <v:textbox inset="0,0,0,0">
                    <w:txbxContent>
                      <w:p w14:paraId="4E692D42" w14:textId="77777777" w:rsidR="00352ADC" w:rsidRDefault="00000000">
                        <w:pPr>
                          <w:spacing w:before="153"/>
                          <w:ind w:left="361"/>
                          <w:rPr>
                            <w:b/>
                            <w:sz w:val="20"/>
                          </w:rPr>
                        </w:pPr>
                        <w:r>
                          <w:rPr>
                            <w:b/>
                            <w:sz w:val="20"/>
                          </w:rPr>
                          <w:t>Campus</w:t>
                        </w:r>
                        <w:r>
                          <w:rPr>
                            <w:b/>
                            <w:spacing w:val="-8"/>
                            <w:sz w:val="20"/>
                          </w:rPr>
                          <w:t xml:space="preserve"> </w:t>
                        </w:r>
                        <w:r>
                          <w:rPr>
                            <w:b/>
                            <w:spacing w:val="-2"/>
                            <w:sz w:val="20"/>
                          </w:rPr>
                          <w:t>Director</w:t>
                        </w:r>
                      </w:p>
                    </w:txbxContent>
                  </v:textbox>
                </v:shape>
                <v:shape id="Textbox 199" o:spid="_x0000_s1030" type="#_x0000_t202" style="position:absolute;left:14935;top:60;width:14325;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" filled="f" stroked="f">
                  <v:textbox inset="0,0,0,0">
                    <w:txbxContent>
                      <w:p w14:paraId="1FCDD91F" w14:textId="77777777" w:rsidR="00352ADC" w:rsidRDefault="00000000">
                        <w:pPr>
                          <w:spacing w:before="148"/>
                          <w:ind w:left="348"/>
                          <w:rPr>
                            <w:sz w:val="20"/>
                          </w:rPr>
                        </w:pPr>
                        <w:r>
                          <w:rPr>
                            <w:sz w:val="20"/>
                          </w:rPr>
                          <w:t>Christopher</w:t>
                        </w:r>
                        <w:r>
                          <w:rPr>
                            <w:spacing w:val="-12"/>
                            <w:sz w:val="20"/>
                          </w:rPr>
                          <w:t xml:space="preserve"> </w:t>
                        </w:r>
                        <w:proofErr w:type="spellStart"/>
                        <w:r>
                          <w:rPr>
                            <w:spacing w:val="-2"/>
                            <w:sz w:val="20"/>
                          </w:rPr>
                          <w:t>Tellis</w:t>
                        </w:r>
                        <w:proofErr w:type="spellEnd"/>
                      </w:p>
                    </w:txbxContent>
                  </v:textbox>
                </v:shape>
                <v:shape id="Textbox 200" o:spid="_x0000_s1031" type="#_x0000_t202" style="position:absolute;left:60;top:60;width:14815;height:3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" filled="f" stroked="f">
                  <v:textbox inset="0,0,0,0">
                    <w:txbxContent>
                      <w:p w14:paraId="5E740526" w14:textId="77777777" w:rsidR="00352ADC" w:rsidRDefault="00000000">
                        <w:pPr>
                          <w:spacing w:before="148"/>
                          <w:ind w:left="372"/>
                          <w:rPr>
                            <w:b/>
                            <w:sz w:val="20"/>
                          </w:rPr>
                        </w:pPr>
                        <w:r>
                          <w:rPr>
                            <w:b/>
                            <w:spacing w:val="-2"/>
                            <w:sz w:val="20"/>
                          </w:rPr>
                          <w:t>Owner/President</w:t>
                        </w:r>
                      </w:p>
                    </w:txbxContent>
                  </v:textbox>
                </v:shape>
                <w10:wrap type="topAndBottom" anchorx="page"/>
              </v:group>
            </w:pict>
          </mc:Fallback>
        </mc:AlternateContent>
      </w:r>
    </w:p>
    <w:p w14:paraId="5E951F69" w14:textId="77777777" w:rsidR="00352ADC" w:rsidRDefault="00352ADC">
      <w:pPr>
        <w:pStyle w:val="BodyText"/>
        <w:rPr>
          <w:rFonts w:ascii="Times New Roman"/>
          <w:b/>
        </w:rPr>
      </w:pPr>
    </w:p>
    <w:p w14:paraId="19E2D7B6" w14:textId="77777777" w:rsidR="00352ADC" w:rsidRDefault="00352ADC">
      <w:pPr>
        <w:pStyle w:val="BodyText"/>
        <w:rPr>
          <w:rFonts w:ascii="Times New Roman"/>
          <w:b/>
        </w:rPr>
      </w:pPr>
    </w:p>
    <w:p w14:paraId="2E7A2F6B" w14:textId="77777777" w:rsidR="00352ADC" w:rsidRDefault="00352ADC">
      <w:pPr>
        <w:pStyle w:val="BodyText"/>
        <w:spacing w:before="44"/>
        <w:rPr>
          <w:rFonts w:ascii="Times New Roman"/>
          <w:b/>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329"/>
        <w:gridCol w:w="1348"/>
        <w:gridCol w:w="1530"/>
        <w:gridCol w:w="1439"/>
        <w:gridCol w:w="1330"/>
        <w:gridCol w:w="1096"/>
        <w:gridCol w:w="1727"/>
      </w:tblGrid>
      <w:tr w:rsidR="00352ADC" w14:paraId="61ADE4BF" w14:textId="77777777" w:rsidTr="00ED350F">
        <w:trPr>
          <w:trHeight w:val="902"/>
        </w:trPr>
        <w:tc>
          <w:tcPr>
            <w:tcW w:w="1550" w:type="dxa"/>
          </w:tcPr>
          <w:p w14:paraId="2079EE98" w14:textId="77777777" w:rsidR="00352ADC" w:rsidRDefault="00352ADC">
            <w:pPr>
              <w:pStyle w:val="TableParagraph"/>
              <w:spacing w:before="105"/>
              <w:rPr>
                <w:rFonts w:ascii="Times New Roman"/>
                <w:b/>
                <w:sz w:val="20"/>
              </w:rPr>
            </w:pPr>
          </w:p>
          <w:p w14:paraId="00C30514" w14:textId="77777777" w:rsidR="00352ADC" w:rsidRDefault="00000000">
            <w:pPr>
              <w:pStyle w:val="TableParagraph"/>
              <w:ind w:left="204"/>
              <w:rPr>
                <w:b/>
                <w:sz w:val="20"/>
              </w:rPr>
            </w:pPr>
            <w:r>
              <w:rPr>
                <w:b/>
                <w:spacing w:val="-2"/>
                <w:sz w:val="20"/>
              </w:rPr>
              <w:t>Admissions</w:t>
            </w:r>
          </w:p>
        </w:tc>
        <w:tc>
          <w:tcPr>
            <w:tcW w:w="1329" w:type="dxa"/>
          </w:tcPr>
          <w:p w14:paraId="54A68B29" w14:textId="13EEFCF9" w:rsidR="00352ADC" w:rsidRDefault="00000000">
            <w:pPr>
              <w:pStyle w:val="TableParagraph"/>
              <w:spacing w:before="220"/>
              <w:ind w:left="240" w:right="231" w:firstLine="205"/>
              <w:rPr>
                <w:sz w:val="20"/>
              </w:rPr>
            </w:pPr>
            <w:proofErr w:type="spellStart"/>
            <w:r>
              <w:rPr>
                <w:spacing w:val="-4"/>
                <w:sz w:val="20"/>
              </w:rPr>
              <w:t>Ismo</w:t>
            </w:r>
            <w:proofErr w:type="spellEnd"/>
            <w:r>
              <w:rPr>
                <w:spacing w:val="-4"/>
                <w:sz w:val="20"/>
              </w:rPr>
              <w:t xml:space="preserve"> </w:t>
            </w:r>
            <w:r>
              <w:rPr>
                <w:spacing w:val="-2"/>
                <w:sz w:val="20"/>
              </w:rPr>
              <w:t>Gonzale</w:t>
            </w:r>
            <w:r w:rsidR="00ED350F">
              <w:rPr>
                <w:spacing w:val="-2"/>
                <w:sz w:val="20"/>
              </w:rPr>
              <w:t>s</w:t>
            </w:r>
          </w:p>
        </w:tc>
        <w:tc>
          <w:tcPr>
            <w:tcW w:w="1348" w:type="dxa"/>
          </w:tcPr>
          <w:p w14:paraId="143574E5" w14:textId="77777777" w:rsidR="00352ADC" w:rsidRDefault="00000000">
            <w:pPr>
              <w:pStyle w:val="TableParagraph"/>
              <w:spacing w:before="220"/>
              <w:ind w:left="512" w:hanging="273"/>
              <w:rPr>
                <w:b/>
                <w:sz w:val="20"/>
              </w:rPr>
            </w:pPr>
            <w:r>
              <w:rPr>
                <w:b/>
                <w:spacing w:val="-2"/>
                <w:sz w:val="20"/>
              </w:rPr>
              <w:t xml:space="preserve">Financial </w:t>
            </w:r>
            <w:r>
              <w:rPr>
                <w:b/>
                <w:spacing w:val="-4"/>
                <w:sz w:val="20"/>
              </w:rPr>
              <w:t>Aid</w:t>
            </w:r>
          </w:p>
        </w:tc>
        <w:tc>
          <w:tcPr>
            <w:tcW w:w="1530" w:type="dxa"/>
          </w:tcPr>
          <w:p w14:paraId="61D241B1" w14:textId="77777777" w:rsidR="00352ADC" w:rsidRDefault="00000000">
            <w:pPr>
              <w:pStyle w:val="TableParagraph"/>
              <w:spacing w:before="105"/>
              <w:ind w:left="108" w:right="96"/>
              <w:jc w:val="center"/>
              <w:rPr>
                <w:sz w:val="20"/>
              </w:rPr>
            </w:pPr>
            <w:r>
              <w:rPr>
                <w:sz w:val="20"/>
              </w:rPr>
              <w:t>Kathy</w:t>
            </w:r>
            <w:r>
              <w:rPr>
                <w:spacing w:val="-14"/>
                <w:sz w:val="20"/>
              </w:rPr>
              <w:t xml:space="preserve"> </w:t>
            </w:r>
            <w:proofErr w:type="spellStart"/>
            <w:r>
              <w:rPr>
                <w:sz w:val="20"/>
              </w:rPr>
              <w:t>Toburen</w:t>
            </w:r>
            <w:proofErr w:type="spellEnd"/>
            <w:r>
              <w:rPr>
                <w:sz w:val="20"/>
              </w:rPr>
              <w:t xml:space="preserve"> &amp; Maria </w:t>
            </w:r>
            <w:r>
              <w:rPr>
                <w:spacing w:val="-2"/>
                <w:sz w:val="20"/>
              </w:rPr>
              <w:t>Gomez</w:t>
            </w:r>
          </w:p>
        </w:tc>
        <w:tc>
          <w:tcPr>
            <w:tcW w:w="1439" w:type="dxa"/>
          </w:tcPr>
          <w:p w14:paraId="5A2F0E99" w14:textId="77777777" w:rsidR="00352ADC" w:rsidRDefault="00000000">
            <w:pPr>
              <w:pStyle w:val="TableParagraph"/>
              <w:spacing w:before="220"/>
              <w:ind w:left="237" w:right="200" w:hanging="23"/>
              <w:rPr>
                <w:b/>
                <w:sz w:val="20"/>
              </w:rPr>
            </w:pPr>
            <w:r>
              <w:rPr>
                <w:b/>
                <w:sz w:val="20"/>
              </w:rPr>
              <w:t>Director</w:t>
            </w:r>
            <w:r>
              <w:rPr>
                <w:b/>
                <w:spacing w:val="-14"/>
                <w:sz w:val="20"/>
              </w:rPr>
              <w:t xml:space="preserve"> </w:t>
            </w:r>
            <w:r>
              <w:rPr>
                <w:b/>
                <w:sz w:val="20"/>
              </w:rPr>
              <w:t xml:space="preserve">of </w:t>
            </w:r>
            <w:r>
              <w:rPr>
                <w:b/>
                <w:spacing w:val="-2"/>
                <w:sz w:val="20"/>
              </w:rPr>
              <w:t>Education</w:t>
            </w:r>
          </w:p>
        </w:tc>
        <w:tc>
          <w:tcPr>
            <w:tcW w:w="1330" w:type="dxa"/>
          </w:tcPr>
          <w:p w14:paraId="4467DDA8" w14:textId="77777777" w:rsidR="00ED350F" w:rsidRDefault="00ED350F" w:rsidP="00ED350F">
            <w:pPr>
              <w:pStyle w:val="TableParagraph"/>
              <w:jc w:val="center"/>
              <w:rPr>
                <w:spacing w:val="-2"/>
                <w:sz w:val="20"/>
              </w:rPr>
            </w:pPr>
          </w:p>
          <w:p w14:paraId="458F42AA" w14:textId="362BABBA" w:rsidR="00352ADC" w:rsidRDefault="00ED350F" w:rsidP="00ED350F">
            <w:pPr>
              <w:pStyle w:val="TableParagraph"/>
              <w:jc w:val="center"/>
              <w:rPr>
                <w:sz w:val="20"/>
              </w:rPr>
            </w:pPr>
            <w:r>
              <w:rPr>
                <w:spacing w:val="-2"/>
                <w:sz w:val="20"/>
              </w:rPr>
              <w:t>Demi Sanchez Maldonado</w:t>
            </w:r>
          </w:p>
        </w:tc>
        <w:tc>
          <w:tcPr>
            <w:tcW w:w="1096" w:type="dxa"/>
          </w:tcPr>
          <w:p w14:paraId="23FD4C8D" w14:textId="77777777" w:rsidR="00352ADC" w:rsidRDefault="00352ADC">
            <w:pPr>
              <w:pStyle w:val="TableParagraph"/>
              <w:spacing w:before="105"/>
              <w:rPr>
                <w:rFonts w:ascii="Times New Roman"/>
                <w:b/>
                <w:sz w:val="20"/>
              </w:rPr>
            </w:pPr>
          </w:p>
          <w:p w14:paraId="476E7A10" w14:textId="77777777" w:rsidR="00352ADC" w:rsidRDefault="00000000">
            <w:pPr>
              <w:pStyle w:val="TableParagraph"/>
              <w:ind w:left="198"/>
              <w:rPr>
                <w:b/>
                <w:sz w:val="20"/>
              </w:rPr>
            </w:pPr>
            <w:r>
              <w:rPr>
                <w:b/>
                <w:spacing w:val="-2"/>
                <w:sz w:val="20"/>
              </w:rPr>
              <w:t>Registrar</w:t>
            </w:r>
          </w:p>
        </w:tc>
        <w:tc>
          <w:tcPr>
            <w:tcW w:w="1727" w:type="dxa"/>
          </w:tcPr>
          <w:p w14:paraId="744DA488" w14:textId="05D07347" w:rsidR="00352ADC" w:rsidRDefault="00000000">
            <w:pPr>
              <w:pStyle w:val="TableParagraph"/>
              <w:spacing w:before="220"/>
              <w:ind w:left="112" w:right="213" w:firstLine="111"/>
              <w:rPr>
                <w:sz w:val="20"/>
              </w:rPr>
            </w:pPr>
            <w:r>
              <w:rPr>
                <w:sz w:val="20"/>
              </w:rPr>
              <w:t>Mayra</w:t>
            </w:r>
            <w:r>
              <w:rPr>
                <w:spacing w:val="-14"/>
                <w:sz w:val="20"/>
              </w:rPr>
              <w:t xml:space="preserve"> </w:t>
            </w:r>
            <w:r>
              <w:rPr>
                <w:sz w:val="20"/>
              </w:rPr>
              <w:t>Garcia</w:t>
            </w:r>
            <w:r w:rsidR="00FE0EA2">
              <w:rPr>
                <w:sz w:val="20"/>
              </w:rPr>
              <w:t xml:space="preserve"> &amp; </w:t>
            </w:r>
            <w:r>
              <w:rPr>
                <w:sz w:val="20"/>
              </w:rPr>
              <w:t>Itzel</w:t>
            </w:r>
            <w:r>
              <w:rPr>
                <w:spacing w:val="-5"/>
                <w:sz w:val="20"/>
              </w:rPr>
              <w:t xml:space="preserve"> </w:t>
            </w:r>
            <w:r>
              <w:rPr>
                <w:spacing w:val="-2"/>
                <w:sz w:val="20"/>
              </w:rPr>
              <w:t>Betancourt</w:t>
            </w:r>
          </w:p>
        </w:tc>
      </w:tr>
    </w:tbl>
    <w:p w14:paraId="672D7071" w14:textId="77777777" w:rsidR="00352ADC" w:rsidRDefault="00000000">
      <w:pPr>
        <w:pStyle w:val="BodyText"/>
        <w:spacing w:before="7"/>
        <w:rPr>
          <w:rFonts w:ascii="Times New Roman"/>
          <w:b/>
          <w:sz w:val="14"/>
        </w:rPr>
      </w:pPr>
      <w:r>
        <w:rPr>
          <w:noProof/>
        </w:rPr>
        <mc:AlternateContent>
          <mc:Choice Requires="wpg">
            <w:drawing>
              <wp:anchor distT="0" distB="0" distL="0" distR="0" simplePos="0" relativeHeight="487682048" behindDoc="1" locked="0" layoutInCell="1" allowOverlap="1" wp14:anchorId="26027233" wp14:editId="46E3D51C">
                <wp:simplePos x="0" y="0"/>
                <wp:positionH relativeFrom="page">
                  <wp:posOffset>1363446</wp:posOffset>
                </wp:positionH>
                <wp:positionV relativeFrom="paragraph">
                  <wp:posOffset>122016</wp:posOffset>
                </wp:positionV>
                <wp:extent cx="5260975" cy="36703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975" cy="367030"/>
                          <a:chOff x="0" y="0"/>
                          <a:chExt cx="5260975" cy="367030"/>
                        </a:xfrm>
                      </wpg:grpSpPr>
                      <wps:wsp>
                        <wps:cNvPr id="202" name="Graphic 202"/>
                        <wps:cNvSpPr/>
                        <wps:spPr>
                          <a:xfrm>
                            <a:off x="58953" y="12700"/>
                            <a:ext cx="5123815" cy="1270"/>
                          </a:xfrm>
                          <a:custGeom>
                            <a:avLst/>
                            <a:gdLst/>
                            <a:ahLst/>
                            <a:cxnLst/>
                            <a:rect l="l" t="t" r="r" b="b"/>
                            <a:pathLst>
                              <a:path w="5123815" h="1270">
                                <a:moveTo>
                                  <a:pt x="0" y="0"/>
                                </a:moveTo>
                                <a:lnTo>
                                  <a:pt x="5123815" y="1270"/>
                                </a:lnTo>
                              </a:path>
                            </a:pathLst>
                          </a:custGeom>
                          <a:ln w="25400">
                            <a:solidFill>
                              <a:srgbClr val="000000"/>
                            </a:solidFill>
                            <a:prstDash val="solid"/>
                          </a:ln>
                        </wps:spPr>
                        <wps:bodyPr wrap="square" lIns="0" tIns="0" rIns="0" bIns="0" rtlCol="0">
                          <a:prstTxWarp prst="textNoShape">
                            <a:avLst/>
                          </a:prstTxWarp>
                          <a:noAutofit/>
                        </wps:bodyPr>
                      </wps:wsp>
                      <wps:wsp>
                        <wps:cNvPr id="203" name="Graphic 203"/>
                        <wps:cNvSpPr/>
                        <wps:spPr>
                          <a:xfrm>
                            <a:off x="0" y="12704"/>
                            <a:ext cx="5260975" cy="354330"/>
                          </a:xfrm>
                          <a:custGeom>
                            <a:avLst/>
                            <a:gdLst/>
                            <a:ahLst/>
                            <a:cxnLst/>
                            <a:rect l="l" t="t" r="r" b="b"/>
                            <a:pathLst>
                              <a:path w="5260975" h="354330">
                                <a:moveTo>
                                  <a:pt x="117906" y="232371"/>
                                </a:moveTo>
                                <a:lnTo>
                                  <a:pt x="115862" y="224599"/>
                                </a:lnTo>
                                <a:lnTo>
                                  <a:pt x="103733" y="217525"/>
                                </a:lnTo>
                                <a:lnTo>
                                  <a:pt x="95961" y="219570"/>
                                </a:lnTo>
                                <a:lnTo>
                                  <a:pt x="71653" y="261251"/>
                                </a:lnTo>
                                <a:lnTo>
                                  <a:pt x="58953" y="283032"/>
                                </a:lnTo>
                                <a:lnTo>
                                  <a:pt x="71640" y="261251"/>
                                </a:lnTo>
                                <a:lnTo>
                                  <a:pt x="71653" y="0"/>
                                </a:lnTo>
                                <a:lnTo>
                                  <a:pt x="46253" y="0"/>
                                </a:lnTo>
                                <a:lnTo>
                                  <a:pt x="46253" y="261251"/>
                                </a:lnTo>
                                <a:lnTo>
                                  <a:pt x="46253" y="308229"/>
                                </a:lnTo>
                                <a:lnTo>
                                  <a:pt x="46240" y="261251"/>
                                </a:lnTo>
                                <a:lnTo>
                                  <a:pt x="21932" y="219570"/>
                                </a:lnTo>
                                <a:lnTo>
                                  <a:pt x="14160" y="217525"/>
                                </a:lnTo>
                                <a:lnTo>
                                  <a:pt x="2044" y="224599"/>
                                </a:lnTo>
                                <a:lnTo>
                                  <a:pt x="0" y="232371"/>
                                </a:lnTo>
                                <a:lnTo>
                                  <a:pt x="58953" y="333438"/>
                                </a:lnTo>
                                <a:lnTo>
                                  <a:pt x="73647" y="308229"/>
                                </a:lnTo>
                                <a:lnTo>
                                  <a:pt x="117906" y="232371"/>
                                </a:lnTo>
                                <a:close/>
                              </a:path>
                              <a:path w="5260975" h="354330">
                                <a:moveTo>
                                  <a:pt x="1833041" y="250151"/>
                                </a:moveTo>
                                <a:lnTo>
                                  <a:pt x="1830997" y="242379"/>
                                </a:lnTo>
                                <a:lnTo>
                                  <a:pt x="1818881" y="235305"/>
                                </a:lnTo>
                                <a:lnTo>
                                  <a:pt x="1811096" y="237350"/>
                                </a:lnTo>
                                <a:lnTo>
                                  <a:pt x="1786788" y="279031"/>
                                </a:lnTo>
                                <a:lnTo>
                                  <a:pt x="1786788" y="17780"/>
                                </a:lnTo>
                                <a:lnTo>
                                  <a:pt x="1761388" y="17780"/>
                                </a:lnTo>
                                <a:lnTo>
                                  <a:pt x="1761388" y="279031"/>
                                </a:lnTo>
                                <a:lnTo>
                                  <a:pt x="1737067" y="237350"/>
                                </a:lnTo>
                                <a:lnTo>
                                  <a:pt x="1729295" y="235305"/>
                                </a:lnTo>
                                <a:lnTo>
                                  <a:pt x="1717179" y="242379"/>
                                </a:lnTo>
                                <a:lnTo>
                                  <a:pt x="1715135" y="250151"/>
                                </a:lnTo>
                                <a:lnTo>
                                  <a:pt x="1774088" y="351218"/>
                                </a:lnTo>
                                <a:lnTo>
                                  <a:pt x="1788782" y="326009"/>
                                </a:lnTo>
                                <a:lnTo>
                                  <a:pt x="1833041" y="250151"/>
                                </a:lnTo>
                                <a:close/>
                              </a:path>
                              <a:path w="5260975" h="354330">
                                <a:moveTo>
                                  <a:pt x="3553256" y="252691"/>
                                </a:moveTo>
                                <a:lnTo>
                                  <a:pt x="3551212" y="244919"/>
                                </a:lnTo>
                                <a:lnTo>
                                  <a:pt x="3539083" y="237845"/>
                                </a:lnTo>
                                <a:lnTo>
                                  <a:pt x="3531311" y="239890"/>
                                </a:lnTo>
                                <a:lnTo>
                                  <a:pt x="3507003" y="281571"/>
                                </a:lnTo>
                                <a:lnTo>
                                  <a:pt x="3494303" y="303352"/>
                                </a:lnTo>
                                <a:lnTo>
                                  <a:pt x="3506990" y="281571"/>
                                </a:lnTo>
                                <a:lnTo>
                                  <a:pt x="3507003" y="20320"/>
                                </a:lnTo>
                                <a:lnTo>
                                  <a:pt x="3481603" y="20320"/>
                                </a:lnTo>
                                <a:lnTo>
                                  <a:pt x="3481603" y="281571"/>
                                </a:lnTo>
                                <a:lnTo>
                                  <a:pt x="3481603" y="328549"/>
                                </a:lnTo>
                                <a:lnTo>
                                  <a:pt x="3481590" y="281571"/>
                                </a:lnTo>
                                <a:lnTo>
                                  <a:pt x="3457283" y="239890"/>
                                </a:lnTo>
                                <a:lnTo>
                                  <a:pt x="3449510" y="237845"/>
                                </a:lnTo>
                                <a:lnTo>
                                  <a:pt x="3437394" y="244919"/>
                                </a:lnTo>
                                <a:lnTo>
                                  <a:pt x="3435350" y="252691"/>
                                </a:lnTo>
                                <a:lnTo>
                                  <a:pt x="3494303" y="353758"/>
                                </a:lnTo>
                                <a:lnTo>
                                  <a:pt x="3508997" y="328549"/>
                                </a:lnTo>
                                <a:lnTo>
                                  <a:pt x="3553256" y="252691"/>
                                </a:lnTo>
                                <a:close/>
                              </a:path>
                              <a:path w="5260975" h="354330">
                                <a:moveTo>
                                  <a:pt x="5260772" y="232371"/>
                                </a:moveTo>
                                <a:lnTo>
                                  <a:pt x="5258714" y="224599"/>
                                </a:lnTo>
                                <a:lnTo>
                                  <a:pt x="5246598" y="217525"/>
                                </a:lnTo>
                                <a:lnTo>
                                  <a:pt x="5238826" y="219570"/>
                                </a:lnTo>
                                <a:lnTo>
                                  <a:pt x="5214518" y="261251"/>
                                </a:lnTo>
                                <a:lnTo>
                                  <a:pt x="5214518" y="308229"/>
                                </a:lnTo>
                                <a:lnTo>
                                  <a:pt x="5214505" y="301828"/>
                                </a:lnTo>
                                <a:lnTo>
                                  <a:pt x="5214505" y="261251"/>
                                </a:lnTo>
                                <a:lnTo>
                                  <a:pt x="5214505" y="0"/>
                                </a:lnTo>
                                <a:lnTo>
                                  <a:pt x="5189105" y="0"/>
                                </a:lnTo>
                                <a:lnTo>
                                  <a:pt x="5189105" y="261251"/>
                                </a:lnTo>
                                <a:lnTo>
                                  <a:pt x="5201805" y="283019"/>
                                </a:lnTo>
                                <a:lnTo>
                                  <a:pt x="5190845" y="301828"/>
                                </a:lnTo>
                                <a:lnTo>
                                  <a:pt x="5201805" y="283019"/>
                                </a:lnTo>
                                <a:lnTo>
                                  <a:pt x="5189105" y="261251"/>
                                </a:lnTo>
                                <a:lnTo>
                                  <a:pt x="5164798" y="219570"/>
                                </a:lnTo>
                                <a:lnTo>
                                  <a:pt x="5157025" y="217525"/>
                                </a:lnTo>
                                <a:lnTo>
                                  <a:pt x="5144909" y="224599"/>
                                </a:lnTo>
                                <a:lnTo>
                                  <a:pt x="5142852" y="232371"/>
                                </a:lnTo>
                                <a:lnTo>
                                  <a:pt x="5201818" y="333438"/>
                                </a:lnTo>
                                <a:lnTo>
                                  <a:pt x="5216512" y="308229"/>
                                </a:lnTo>
                                <a:lnTo>
                                  <a:pt x="5260772" y="2323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32407E" id="Group 201" o:spid="_x0000_s1026" style="position:absolute;margin-left:107.35pt;margin-top:9.6pt;width:414.25pt;height:28.9pt;z-index:-15634432;mso-wrap-distance-left:0;mso-wrap-distance-right:0;mso-position-horizontal-relative:page" coordsize="52609,3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">
                <v:shape id="Graphic 202" o:spid="_x0000_s1027" style="position:absolute;left:589;top:127;width:51238;height:12;visibility:visible;mso-wrap-style:square;v-text-anchor:top" coordsize="512381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" path="m,l5123815,1270e" filled="f" strokeweight="2pt">
                  <v:path arrowok="t"/>
                </v:shape>
                <v:shape id="Graphic 203" o:spid="_x0000_s1028" style="position:absolute;top:127;width:52609;height:3543;visibility:visible;mso-wrap-style:square;v-text-anchor:top" coordsize="5260975,35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" path="m117906,232371r-2044,-7772l103733,217525r-7772,2045l71653,261251,58953,283032,71640,261251,71653,,46253,r,261251l46253,308229r-13,-46978l21932,219570r-7772,-2045l2044,224599,,232371,58953,333438,73647,308229r44259,-75858xem1833041,250151r-2044,-7772l1818881,235305r-7785,2045l1786788,279031r,-261251l1761388,17780r,261251l1737067,237350r-7772,-2045l1717179,242379r-2044,7772l1774088,351218r14694,-25209l1833041,250151xem3553256,252691r-2044,-7772l3539083,237845r-7772,2045l3507003,281571r-12700,21781l3506990,281571r13,-261251l3481603,20320r,261251l3481603,328549r-13,-46978l3457283,239890r-7773,-2045l3437394,244919r-2044,7772l3494303,353758r14694,-25209l3553256,252691xem5260772,232371r-2058,-7772l5246598,217525r-7772,2045l5214518,261251r,46978l5214505,301828r,-40577l5214505,r-25400,l5189105,261251r12700,21768l5190845,301828r10960,-18809l5189105,261251r-24307,-41681l5157025,217525r-12116,7074l5142852,232371r58966,101067l5216512,308229r44260,-75858xe" fillcolor="black" stroked="f">
                  <v:path arrowok="t"/>
                </v:shape>
                <w10:wrap type="topAndBottom" anchorx="page"/>
              </v:group>
            </w:pict>
          </mc:Fallback>
        </mc:AlternateContent>
      </w: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1617"/>
        <w:gridCol w:w="1353"/>
        <w:gridCol w:w="1526"/>
        <w:gridCol w:w="1353"/>
        <w:gridCol w:w="1449"/>
        <w:gridCol w:w="1262"/>
        <w:gridCol w:w="1512"/>
      </w:tblGrid>
      <w:tr w:rsidR="00352ADC" w14:paraId="3FC4B1F6" w14:textId="77777777">
        <w:trPr>
          <w:trHeight w:val="457"/>
        </w:trPr>
        <w:tc>
          <w:tcPr>
            <w:tcW w:w="1430" w:type="dxa"/>
            <w:tcBorders>
              <w:bottom w:val="nil"/>
            </w:tcBorders>
          </w:tcPr>
          <w:p w14:paraId="553F7EF5" w14:textId="77777777" w:rsidR="00352ADC" w:rsidRDefault="00352ADC">
            <w:pPr>
              <w:pStyle w:val="TableParagraph"/>
              <w:rPr>
                <w:rFonts w:ascii="Times New Roman"/>
                <w:sz w:val="20"/>
              </w:rPr>
            </w:pPr>
          </w:p>
        </w:tc>
        <w:tc>
          <w:tcPr>
            <w:tcW w:w="1617" w:type="dxa"/>
            <w:tcBorders>
              <w:bottom w:val="nil"/>
            </w:tcBorders>
          </w:tcPr>
          <w:p w14:paraId="7FF66A05" w14:textId="77777777" w:rsidR="00352ADC" w:rsidRDefault="00000000">
            <w:pPr>
              <w:pStyle w:val="TableParagraph"/>
              <w:spacing w:before="230" w:line="208" w:lineRule="exact"/>
              <w:ind w:left="110"/>
              <w:rPr>
                <w:sz w:val="20"/>
              </w:rPr>
            </w:pPr>
            <w:r>
              <w:rPr>
                <w:sz w:val="20"/>
              </w:rPr>
              <w:t>Cheryl</w:t>
            </w:r>
            <w:r>
              <w:rPr>
                <w:spacing w:val="-7"/>
                <w:sz w:val="20"/>
              </w:rPr>
              <w:t xml:space="preserve"> </w:t>
            </w:r>
            <w:r>
              <w:rPr>
                <w:spacing w:val="-2"/>
                <w:sz w:val="20"/>
              </w:rPr>
              <w:t>Jones,</w:t>
            </w:r>
          </w:p>
        </w:tc>
        <w:tc>
          <w:tcPr>
            <w:tcW w:w="1353" w:type="dxa"/>
            <w:tcBorders>
              <w:bottom w:val="nil"/>
            </w:tcBorders>
          </w:tcPr>
          <w:p w14:paraId="2B4E4D09" w14:textId="77777777" w:rsidR="00352ADC" w:rsidRDefault="00352ADC">
            <w:pPr>
              <w:pStyle w:val="TableParagraph"/>
              <w:rPr>
                <w:rFonts w:ascii="Times New Roman"/>
                <w:sz w:val="20"/>
              </w:rPr>
            </w:pPr>
          </w:p>
        </w:tc>
        <w:tc>
          <w:tcPr>
            <w:tcW w:w="1526" w:type="dxa"/>
            <w:tcBorders>
              <w:bottom w:val="nil"/>
            </w:tcBorders>
          </w:tcPr>
          <w:p w14:paraId="75EE1879" w14:textId="77777777" w:rsidR="00352ADC" w:rsidRDefault="00352ADC">
            <w:pPr>
              <w:pStyle w:val="TableParagraph"/>
              <w:rPr>
                <w:rFonts w:ascii="Times New Roman"/>
                <w:sz w:val="20"/>
              </w:rPr>
            </w:pPr>
          </w:p>
        </w:tc>
        <w:tc>
          <w:tcPr>
            <w:tcW w:w="1353" w:type="dxa"/>
            <w:tcBorders>
              <w:bottom w:val="nil"/>
            </w:tcBorders>
          </w:tcPr>
          <w:p w14:paraId="4A2DE1BA" w14:textId="77777777" w:rsidR="00352ADC" w:rsidRDefault="00352ADC">
            <w:pPr>
              <w:pStyle w:val="TableParagraph"/>
              <w:rPr>
                <w:rFonts w:ascii="Times New Roman"/>
                <w:sz w:val="20"/>
              </w:rPr>
            </w:pPr>
          </w:p>
        </w:tc>
        <w:tc>
          <w:tcPr>
            <w:tcW w:w="1449" w:type="dxa"/>
            <w:tcBorders>
              <w:bottom w:val="nil"/>
            </w:tcBorders>
          </w:tcPr>
          <w:p w14:paraId="5D397B81" w14:textId="77777777" w:rsidR="00352ADC" w:rsidRDefault="00352ADC">
            <w:pPr>
              <w:pStyle w:val="TableParagraph"/>
              <w:rPr>
                <w:rFonts w:ascii="Times New Roman"/>
                <w:sz w:val="20"/>
              </w:rPr>
            </w:pPr>
          </w:p>
        </w:tc>
        <w:tc>
          <w:tcPr>
            <w:tcW w:w="1262" w:type="dxa"/>
            <w:tcBorders>
              <w:bottom w:val="nil"/>
            </w:tcBorders>
          </w:tcPr>
          <w:p w14:paraId="0143E307" w14:textId="77777777" w:rsidR="00352ADC" w:rsidRDefault="00352ADC">
            <w:pPr>
              <w:pStyle w:val="TableParagraph"/>
              <w:rPr>
                <w:rFonts w:ascii="Times New Roman"/>
                <w:sz w:val="20"/>
              </w:rPr>
            </w:pPr>
          </w:p>
        </w:tc>
        <w:tc>
          <w:tcPr>
            <w:tcW w:w="1512" w:type="dxa"/>
            <w:vMerge w:val="restart"/>
          </w:tcPr>
          <w:p w14:paraId="24692AE2" w14:textId="77777777" w:rsidR="00352ADC" w:rsidRDefault="00352ADC">
            <w:pPr>
              <w:pStyle w:val="TableParagraph"/>
              <w:rPr>
                <w:rFonts w:ascii="Times New Roman"/>
                <w:b/>
                <w:sz w:val="20"/>
              </w:rPr>
            </w:pPr>
          </w:p>
          <w:p w14:paraId="719EE170" w14:textId="77777777" w:rsidR="00352ADC" w:rsidRDefault="00352ADC">
            <w:pPr>
              <w:pStyle w:val="TableParagraph"/>
              <w:spacing w:before="115"/>
              <w:rPr>
                <w:rFonts w:ascii="Times New Roman"/>
                <w:b/>
                <w:sz w:val="20"/>
              </w:rPr>
            </w:pPr>
          </w:p>
          <w:p w14:paraId="773B7A03" w14:textId="2C615DFB" w:rsidR="00352ADC" w:rsidRDefault="00000000">
            <w:pPr>
              <w:pStyle w:val="TableParagraph"/>
              <w:ind w:left="167" w:right="142"/>
              <w:jc w:val="center"/>
              <w:rPr>
                <w:sz w:val="20"/>
              </w:rPr>
            </w:pPr>
            <w:r>
              <w:rPr>
                <w:sz w:val="20"/>
              </w:rPr>
              <w:t>Sheila</w:t>
            </w:r>
            <w:r>
              <w:rPr>
                <w:spacing w:val="-14"/>
                <w:sz w:val="20"/>
              </w:rPr>
              <w:t xml:space="preserve"> </w:t>
            </w:r>
            <w:r>
              <w:rPr>
                <w:sz w:val="20"/>
              </w:rPr>
              <w:t xml:space="preserve">Tabor, </w:t>
            </w:r>
            <w:r>
              <w:rPr>
                <w:spacing w:val="-2"/>
                <w:sz w:val="20"/>
              </w:rPr>
              <w:t xml:space="preserve">Victoria </w:t>
            </w:r>
            <w:proofErr w:type="spellStart"/>
            <w:r>
              <w:rPr>
                <w:spacing w:val="-2"/>
                <w:sz w:val="20"/>
              </w:rPr>
              <w:t>Barriga</w:t>
            </w:r>
            <w:proofErr w:type="spellEnd"/>
          </w:p>
        </w:tc>
      </w:tr>
      <w:tr w:rsidR="00352ADC" w14:paraId="40A90570" w14:textId="77777777">
        <w:trPr>
          <w:trHeight w:val="220"/>
        </w:trPr>
        <w:tc>
          <w:tcPr>
            <w:tcW w:w="1430" w:type="dxa"/>
            <w:tcBorders>
              <w:top w:val="nil"/>
              <w:bottom w:val="nil"/>
            </w:tcBorders>
          </w:tcPr>
          <w:p w14:paraId="77EC015B" w14:textId="77777777" w:rsidR="00352ADC" w:rsidRDefault="00352ADC">
            <w:pPr>
              <w:pStyle w:val="TableParagraph"/>
              <w:rPr>
                <w:rFonts w:ascii="Times New Roman"/>
                <w:sz w:val="14"/>
              </w:rPr>
            </w:pPr>
          </w:p>
        </w:tc>
        <w:tc>
          <w:tcPr>
            <w:tcW w:w="1617" w:type="dxa"/>
            <w:tcBorders>
              <w:top w:val="nil"/>
              <w:bottom w:val="nil"/>
            </w:tcBorders>
          </w:tcPr>
          <w:p w14:paraId="33FCFBD7" w14:textId="7DB3331A" w:rsidR="00352ADC" w:rsidRDefault="00000000">
            <w:pPr>
              <w:pStyle w:val="TableParagraph"/>
              <w:spacing w:line="200" w:lineRule="exact"/>
              <w:ind w:left="110"/>
              <w:rPr>
                <w:sz w:val="20"/>
              </w:rPr>
            </w:pPr>
            <w:r>
              <w:rPr>
                <w:sz w:val="20"/>
              </w:rPr>
              <w:t>Emily</w:t>
            </w:r>
            <w:r>
              <w:rPr>
                <w:spacing w:val="-7"/>
                <w:sz w:val="20"/>
              </w:rPr>
              <w:t xml:space="preserve"> </w:t>
            </w:r>
            <w:r>
              <w:rPr>
                <w:spacing w:val="-2"/>
                <w:sz w:val="20"/>
              </w:rPr>
              <w:t>Fuller,</w:t>
            </w:r>
            <w:r w:rsidR="00ED350F">
              <w:rPr>
                <w:spacing w:val="-2"/>
                <w:sz w:val="20"/>
              </w:rPr>
              <w:t xml:space="preserve"> Amanda Patzer </w:t>
            </w:r>
          </w:p>
        </w:tc>
        <w:tc>
          <w:tcPr>
            <w:tcW w:w="1353" w:type="dxa"/>
            <w:tcBorders>
              <w:top w:val="nil"/>
              <w:bottom w:val="nil"/>
            </w:tcBorders>
          </w:tcPr>
          <w:p w14:paraId="0B5643A5" w14:textId="77777777" w:rsidR="00352ADC" w:rsidRDefault="00352ADC">
            <w:pPr>
              <w:pStyle w:val="TableParagraph"/>
              <w:rPr>
                <w:rFonts w:ascii="Times New Roman"/>
                <w:sz w:val="14"/>
              </w:rPr>
            </w:pPr>
          </w:p>
        </w:tc>
        <w:tc>
          <w:tcPr>
            <w:tcW w:w="1526" w:type="dxa"/>
            <w:tcBorders>
              <w:top w:val="nil"/>
              <w:bottom w:val="nil"/>
            </w:tcBorders>
          </w:tcPr>
          <w:p w14:paraId="204FAC1F" w14:textId="77777777" w:rsidR="00ED350F" w:rsidRDefault="00ED350F">
            <w:pPr>
              <w:pStyle w:val="TableParagraph"/>
              <w:spacing w:line="200" w:lineRule="exact"/>
              <w:ind w:left="106"/>
              <w:rPr>
                <w:sz w:val="20"/>
              </w:rPr>
            </w:pPr>
          </w:p>
          <w:p w14:paraId="542204AC" w14:textId="77777777" w:rsidR="00ED350F" w:rsidRDefault="00ED350F">
            <w:pPr>
              <w:pStyle w:val="TableParagraph"/>
              <w:spacing w:line="200" w:lineRule="exact"/>
              <w:ind w:left="106"/>
              <w:rPr>
                <w:sz w:val="20"/>
              </w:rPr>
            </w:pPr>
          </w:p>
          <w:p w14:paraId="076DD0EF" w14:textId="0E98DC71" w:rsidR="00352ADC" w:rsidRDefault="00352ADC">
            <w:pPr>
              <w:pStyle w:val="TableParagraph"/>
              <w:spacing w:line="200" w:lineRule="exact"/>
              <w:ind w:left="106"/>
              <w:rPr>
                <w:sz w:val="20"/>
              </w:rPr>
            </w:pPr>
          </w:p>
        </w:tc>
        <w:tc>
          <w:tcPr>
            <w:tcW w:w="1353" w:type="dxa"/>
            <w:tcBorders>
              <w:top w:val="nil"/>
              <w:bottom w:val="nil"/>
            </w:tcBorders>
          </w:tcPr>
          <w:p w14:paraId="1AF518F3" w14:textId="77777777" w:rsidR="00352ADC" w:rsidRDefault="00352ADC">
            <w:pPr>
              <w:pStyle w:val="TableParagraph"/>
              <w:rPr>
                <w:rFonts w:ascii="Times New Roman"/>
                <w:sz w:val="14"/>
              </w:rPr>
            </w:pPr>
          </w:p>
        </w:tc>
        <w:tc>
          <w:tcPr>
            <w:tcW w:w="1449" w:type="dxa"/>
            <w:tcBorders>
              <w:top w:val="nil"/>
              <w:bottom w:val="nil"/>
            </w:tcBorders>
          </w:tcPr>
          <w:p w14:paraId="47CAD7A0" w14:textId="4ABC2ACE" w:rsidR="00352ADC" w:rsidRDefault="00ED350F" w:rsidP="00ED350F">
            <w:pPr>
              <w:pStyle w:val="TableParagraph"/>
              <w:spacing w:line="200" w:lineRule="exact"/>
              <w:ind w:left="11"/>
              <w:jc w:val="center"/>
              <w:rPr>
                <w:sz w:val="20"/>
              </w:rPr>
            </w:pPr>
            <w:r>
              <w:rPr>
                <w:sz w:val="20"/>
              </w:rPr>
              <w:t xml:space="preserve">Priti Singh, Carmela Chavez, Kaitlyn Nelson </w:t>
            </w:r>
          </w:p>
        </w:tc>
        <w:tc>
          <w:tcPr>
            <w:tcW w:w="1262" w:type="dxa"/>
            <w:tcBorders>
              <w:top w:val="nil"/>
              <w:bottom w:val="nil"/>
            </w:tcBorders>
          </w:tcPr>
          <w:p w14:paraId="4BBEFB8D" w14:textId="77777777" w:rsidR="00352ADC" w:rsidRDefault="00352ADC">
            <w:pPr>
              <w:pStyle w:val="TableParagraph"/>
              <w:rPr>
                <w:rFonts w:ascii="Times New Roman"/>
                <w:sz w:val="14"/>
              </w:rPr>
            </w:pPr>
          </w:p>
        </w:tc>
        <w:tc>
          <w:tcPr>
            <w:tcW w:w="1512" w:type="dxa"/>
            <w:vMerge/>
            <w:tcBorders>
              <w:top w:val="nil"/>
            </w:tcBorders>
          </w:tcPr>
          <w:p w14:paraId="78C535AC" w14:textId="77777777" w:rsidR="00352ADC" w:rsidRDefault="00352ADC">
            <w:pPr>
              <w:rPr>
                <w:sz w:val="2"/>
                <w:szCs w:val="2"/>
              </w:rPr>
            </w:pPr>
          </w:p>
        </w:tc>
      </w:tr>
      <w:tr w:rsidR="00352ADC" w14:paraId="4DAED55A" w14:textId="77777777">
        <w:trPr>
          <w:trHeight w:val="220"/>
        </w:trPr>
        <w:tc>
          <w:tcPr>
            <w:tcW w:w="1430" w:type="dxa"/>
            <w:tcBorders>
              <w:top w:val="nil"/>
              <w:bottom w:val="nil"/>
            </w:tcBorders>
          </w:tcPr>
          <w:p w14:paraId="2F428091" w14:textId="77777777" w:rsidR="00352ADC" w:rsidRDefault="00000000">
            <w:pPr>
              <w:pStyle w:val="TableParagraph"/>
              <w:spacing w:line="200" w:lineRule="exact"/>
              <w:ind w:left="14"/>
              <w:jc w:val="center"/>
              <w:rPr>
                <w:sz w:val="20"/>
              </w:rPr>
            </w:pPr>
            <w:r>
              <w:rPr>
                <w:spacing w:val="-2"/>
                <w:sz w:val="20"/>
              </w:rPr>
              <w:t>Cosmetology</w:t>
            </w:r>
          </w:p>
        </w:tc>
        <w:tc>
          <w:tcPr>
            <w:tcW w:w="1617" w:type="dxa"/>
            <w:tcBorders>
              <w:top w:val="nil"/>
              <w:bottom w:val="nil"/>
            </w:tcBorders>
          </w:tcPr>
          <w:p w14:paraId="254AFD37" w14:textId="2FC2F7E7" w:rsidR="00352ADC" w:rsidRDefault="00000000" w:rsidP="00ED350F">
            <w:pPr>
              <w:pStyle w:val="TableParagraph"/>
              <w:spacing w:line="200" w:lineRule="exact"/>
              <w:rPr>
                <w:sz w:val="20"/>
              </w:rPr>
            </w:pPr>
            <w:r>
              <w:rPr>
                <w:sz w:val="20"/>
              </w:rPr>
              <w:t>Nadine</w:t>
            </w:r>
            <w:r>
              <w:rPr>
                <w:spacing w:val="-7"/>
                <w:sz w:val="20"/>
              </w:rPr>
              <w:t xml:space="preserve"> </w:t>
            </w:r>
            <w:r>
              <w:rPr>
                <w:spacing w:val="-2"/>
                <w:sz w:val="20"/>
              </w:rPr>
              <w:t>Stagg,</w:t>
            </w:r>
          </w:p>
        </w:tc>
        <w:tc>
          <w:tcPr>
            <w:tcW w:w="1353" w:type="dxa"/>
            <w:tcBorders>
              <w:top w:val="nil"/>
              <w:bottom w:val="nil"/>
            </w:tcBorders>
          </w:tcPr>
          <w:p w14:paraId="48E0E5D8" w14:textId="77777777" w:rsidR="00352ADC" w:rsidRDefault="00000000">
            <w:pPr>
              <w:pStyle w:val="TableParagraph"/>
              <w:spacing w:line="200" w:lineRule="exact"/>
              <w:ind w:left="93" w:right="80"/>
              <w:jc w:val="center"/>
              <w:rPr>
                <w:sz w:val="20"/>
              </w:rPr>
            </w:pPr>
            <w:r>
              <w:rPr>
                <w:spacing w:val="-2"/>
                <w:sz w:val="20"/>
              </w:rPr>
              <w:t>Barber</w:t>
            </w:r>
          </w:p>
        </w:tc>
        <w:tc>
          <w:tcPr>
            <w:tcW w:w="1526" w:type="dxa"/>
            <w:tcBorders>
              <w:top w:val="nil"/>
              <w:bottom w:val="nil"/>
            </w:tcBorders>
          </w:tcPr>
          <w:p w14:paraId="76DE7884" w14:textId="7B4D3F2B" w:rsidR="00352ADC" w:rsidRDefault="00000000" w:rsidP="00ED350F">
            <w:pPr>
              <w:pStyle w:val="TableParagraph"/>
              <w:spacing w:line="200" w:lineRule="exact"/>
              <w:rPr>
                <w:sz w:val="20"/>
              </w:rPr>
            </w:pPr>
            <w:r>
              <w:rPr>
                <w:spacing w:val="-2"/>
                <w:sz w:val="20"/>
              </w:rPr>
              <w:t>Anthony</w:t>
            </w:r>
            <w:r w:rsidR="00ED350F">
              <w:rPr>
                <w:spacing w:val="-2"/>
                <w:sz w:val="20"/>
              </w:rPr>
              <w:t xml:space="preserve"> Garcia </w:t>
            </w:r>
          </w:p>
        </w:tc>
        <w:tc>
          <w:tcPr>
            <w:tcW w:w="1353" w:type="dxa"/>
            <w:tcBorders>
              <w:top w:val="nil"/>
              <w:bottom w:val="nil"/>
            </w:tcBorders>
          </w:tcPr>
          <w:p w14:paraId="4FC2531E" w14:textId="77777777" w:rsidR="00352ADC" w:rsidRDefault="00000000">
            <w:pPr>
              <w:pStyle w:val="TableParagraph"/>
              <w:spacing w:line="200" w:lineRule="exact"/>
              <w:ind w:left="95" w:right="79"/>
              <w:jc w:val="center"/>
              <w:rPr>
                <w:sz w:val="20"/>
              </w:rPr>
            </w:pPr>
            <w:r>
              <w:rPr>
                <w:spacing w:val="-2"/>
                <w:sz w:val="20"/>
              </w:rPr>
              <w:t>Esthetician</w:t>
            </w:r>
          </w:p>
        </w:tc>
        <w:tc>
          <w:tcPr>
            <w:tcW w:w="1449" w:type="dxa"/>
            <w:tcBorders>
              <w:top w:val="nil"/>
              <w:bottom w:val="nil"/>
            </w:tcBorders>
          </w:tcPr>
          <w:p w14:paraId="6CFB86C7" w14:textId="7ADF0E1A" w:rsidR="00352ADC" w:rsidRDefault="00352ADC" w:rsidP="00ED350F">
            <w:pPr>
              <w:pStyle w:val="TableParagraph"/>
              <w:spacing w:line="200" w:lineRule="exact"/>
              <w:rPr>
                <w:sz w:val="20"/>
              </w:rPr>
            </w:pPr>
          </w:p>
        </w:tc>
        <w:tc>
          <w:tcPr>
            <w:tcW w:w="1262" w:type="dxa"/>
            <w:tcBorders>
              <w:top w:val="nil"/>
              <w:bottom w:val="nil"/>
            </w:tcBorders>
          </w:tcPr>
          <w:p w14:paraId="086E7B2E" w14:textId="77777777" w:rsidR="00352ADC" w:rsidRDefault="00000000">
            <w:pPr>
              <w:pStyle w:val="TableParagraph"/>
              <w:spacing w:line="200" w:lineRule="exact"/>
              <w:ind w:left="19" w:right="5"/>
              <w:jc w:val="center"/>
              <w:rPr>
                <w:sz w:val="20"/>
              </w:rPr>
            </w:pPr>
            <w:r>
              <w:rPr>
                <w:spacing w:val="-2"/>
                <w:sz w:val="20"/>
              </w:rPr>
              <w:t>Manicuring</w:t>
            </w:r>
          </w:p>
        </w:tc>
        <w:tc>
          <w:tcPr>
            <w:tcW w:w="1512" w:type="dxa"/>
            <w:vMerge/>
            <w:tcBorders>
              <w:top w:val="nil"/>
            </w:tcBorders>
          </w:tcPr>
          <w:p w14:paraId="117842FE" w14:textId="77777777" w:rsidR="00352ADC" w:rsidRDefault="00352ADC">
            <w:pPr>
              <w:rPr>
                <w:sz w:val="2"/>
                <w:szCs w:val="2"/>
              </w:rPr>
            </w:pPr>
          </w:p>
        </w:tc>
      </w:tr>
      <w:tr w:rsidR="00352ADC" w14:paraId="33CF952E" w14:textId="77777777">
        <w:trPr>
          <w:trHeight w:val="220"/>
        </w:trPr>
        <w:tc>
          <w:tcPr>
            <w:tcW w:w="1430" w:type="dxa"/>
            <w:tcBorders>
              <w:top w:val="nil"/>
              <w:bottom w:val="nil"/>
            </w:tcBorders>
          </w:tcPr>
          <w:p w14:paraId="473BB7AF" w14:textId="77777777" w:rsidR="00352ADC" w:rsidRDefault="00000000">
            <w:pPr>
              <w:pStyle w:val="TableParagraph"/>
              <w:spacing w:line="200" w:lineRule="exact"/>
              <w:ind w:left="14"/>
              <w:jc w:val="center"/>
              <w:rPr>
                <w:b/>
                <w:sz w:val="20"/>
              </w:rPr>
            </w:pPr>
            <w:r>
              <w:rPr>
                <w:b/>
                <w:spacing w:val="-2"/>
                <w:sz w:val="20"/>
              </w:rPr>
              <w:t>Instructors</w:t>
            </w:r>
          </w:p>
        </w:tc>
        <w:tc>
          <w:tcPr>
            <w:tcW w:w="1617" w:type="dxa"/>
            <w:tcBorders>
              <w:top w:val="nil"/>
              <w:bottom w:val="nil"/>
            </w:tcBorders>
          </w:tcPr>
          <w:p w14:paraId="5902942E" w14:textId="01C24D7B" w:rsidR="00352ADC" w:rsidRDefault="00000000">
            <w:pPr>
              <w:pStyle w:val="TableParagraph"/>
              <w:spacing w:line="200" w:lineRule="exact"/>
              <w:ind w:left="110"/>
              <w:rPr>
                <w:sz w:val="20"/>
              </w:rPr>
            </w:pPr>
            <w:r>
              <w:rPr>
                <w:sz w:val="20"/>
              </w:rPr>
              <w:t>Izzy</w:t>
            </w:r>
            <w:r>
              <w:rPr>
                <w:spacing w:val="-4"/>
                <w:sz w:val="20"/>
              </w:rPr>
              <w:t xml:space="preserve"> </w:t>
            </w:r>
            <w:r>
              <w:rPr>
                <w:spacing w:val="-2"/>
                <w:sz w:val="20"/>
              </w:rPr>
              <w:t>Avalo</w:t>
            </w:r>
            <w:r w:rsidR="00ED350F">
              <w:rPr>
                <w:spacing w:val="-2"/>
                <w:sz w:val="20"/>
              </w:rPr>
              <w:t>s</w:t>
            </w:r>
          </w:p>
        </w:tc>
        <w:tc>
          <w:tcPr>
            <w:tcW w:w="1353" w:type="dxa"/>
            <w:tcBorders>
              <w:top w:val="nil"/>
              <w:bottom w:val="nil"/>
            </w:tcBorders>
          </w:tcPr>
          <w:p w14:paraId="52FBA039" w14:textId="77777777" w:rsidR="00352ADC" w:rsidRDefault="00000000">
            <w:pPr>
              <w:pStyle w:val="TableParagraph"/>
              <w:spacing w:line="200" w:lineRule="exact"/>
              <w:ind w:left="93" w:right="79"/>
              <w:jc w:val="center"/>
              <w:rPr>
                <w:b/>
                <w:sz w:val="20"/>
              </w:rPr>
            </w:pPr>
            <w:r>
              <w:rPr>
                <w:b/>
                <w:spacing w:val="-2"/>
                <w:sz w:val="20"/>
              </w:rPr>
              <w:t>Instructors</w:t>
            </w:r>
          </w:p>
        </w:tc>
        <w:tc>
          <w:tcPr>
            <w:tcW w:w="1526" w:type="dxa"/>
            <w:tcBorders>
              <w:top w:val="nil"/>
              <w:bottom w:val="nil"/>
            </w:tcBorders>
          </w:tcPr>
          <w:p w14:paraId="1A3E79AF" w14:textId="381A1D17" w:rsidR="00352ADC" w:rsidRDefault="00352ADC" w:rsidP="00ED350F">
            <w:pPr>
              <w:pStyle w:val="TableParagraph"/>
              <w:spacing w:line="200" w:lineRule="exact"/>
              <w:rPr>
                <w:sz w:val="20"/>
              </w:rPr>
            </w:pPr>
          </w:p>
        </w:tc>
        <w:tc>
          <w:tcPr>
            <w:tcW w:w="1353" w:type="dxa"/>
            <w:tcBorders>
              <w:top w:val="nil"/>
              <w:bottom w:val="nil"/>
            </w:tcBorders>
          </w:tcPr>
          <w:p w14:paraId="69CEF348" w14:textId="77777777" w:rsidR="00352ADC" w:rsidRDefault="00000000">
            <w:pPr>
              <w:pStyle w:val="TableParagraph"/>
              <w:spacing w:line="200" w:lineRule="exact"/>
              <w:ind w:left="95" w:right="79"/>
              <w:jc w:val="center"/>
              <w:rPr>
                <w:b/>
                <w:sz w:val="20"/>
              </w:rPr>
            </w:pPr>
            <w:r>
              <w:rPr>
                <w:b/>
                <w:spacing w:val="-2"/>
                <w:sz w:val="20"/>
              </w:rPr>
              <w:t>Instructors</w:t>
            </w:r>
          </w:p>
        </w:tc>
        <w:tc>
          <w:tcPr>
            <w:tcW w:w="1449" w:type="dxa"/>
            <w:tcBorders>
              <w:top w:val="nil"/>
              <w:bottom w:val="nil"/>
            </w:tcBorders>
          </w:tcPr>
          <w:p w14:paraId="435800A6" w14:textId="77777777" w:rsidR="00352ADC" w:rsidRDefault="00000000" w:rsidP="00ED350F">
            <w:pPr>
              <w:pStyle w:val="TableParagraph"/>
              <w:spacing w:line="200" w:lineRule="exact"/>
              <w:jc w:val="center"/>
              <w:rPr>
                <w:sz w:val="20"/>
              </w:rPr>
            </w:pPr>
            <w:r>
              <w:rPr>
                <w:spacing w:val="-2"/>
                <w:sz w:val="20"/>
              </w:rPr>
              <w:t>Meliza</w:t>
            </w:r>
          </w:p>
        </w:tc>
        <w:tc>
          <w:tcPr>
            <w:tcW w:w="1262" w:type="dxa"/>
            <w:tcBorders>
              <w:top w:val="nil"/>
              <w:bottom w:val="nil"/>
            </w:tcBorders>
          </w:tcPr>
          <w:p w14:paraId="221DC4EF" w14:textId="77777777" w:rsidR="00352ADC" w:rsidRDefault="00000000">
            <w:pPr>
              <w:pStyle w:val="TableParagraph"/>
              <w:spacing w:line="200" w:lineRule="exact"/>
              <w:ind w:left="19" w:right="4"/>
              <w:jc w:val="center"/>
              <w:rPr>
                <w:b/>
                <w:sz w:val="20"/>
              </w:rPr>
            </w:pPr>
            <w:r>
              <w:rPr>
                <w:b/>
                <w:spacing w:val="-2"/>
                <w:sz w:val="20"/>
              </w:rPr>
              <w:t>Instructors</w:t>
            </w:r>
          </w:p>
        </w:tc>
        <w:tc>
          <w:tcPr>
            <w:tcW w:w="1512" w:type="dxa"/>
            <w:vMerge/>
            <w:tcBorders>
              <w:top w:val="nil"/>
            </w:tcBorders>
          </w:tcPr>
          <w:p w14:paraId="6B18DC7D" w14:textId="77777777" w:rsidR="00352ADC" w:rsidRDefault="00352ADC">
            <w:pPr>
              <w:rPr>
                <w:sz w:val="2"/>
                <w:szCs w:val="2"/>
              </w:rPr>
            </w:pPr>
          </w:p>
        </w:tc>
      </w:tr>
      <w:tr w:rsidR="00352ADC" w14:paraId="1014102B" w14:textId="77777777">
        <w:trPr>
          <w:trHeight w:val="220"/>
        </w:trPr>
        <w:tc>
          <w:tcPr>
            <w:tcW w:w="1430" w:type="dxa"/>
            <w:tcBorders>
              <w:top w:val="nil"/>
              <w:bottom w:val="nil"/>
            </w:tcBorders>
          </w:tcPr>
          <w:p w14:paraId="3D9AE399" w14:textId="77777777" w:rsidR="00352ADC" w:rsidRDefault="00352ADC">
            <w:pPr>
              <w:pStyle w:val="TableParagraph"/>
              <w:rPr>
                <w:rFonts w:ascii="Times New Roman"/>
                <w:sz w:val="14"/>
              </w:rPr>
            </w:pPr>
          </w:p>
        </w:tc>
        <w:tc>
          <w:tcPr>
            <w:tcW w:w="1617" w:type="dxa"/>
            <w:tcBorders>
              <w:top w:val="nil"/>
              <w:bottom w:val="nil"/>
            </w:tcBorders>
          </w:tcPr>
          <w:p w14:paraId="7A1A2EE8" w14:textId="77777777" w:rsidR="00352ADC" w:rsidRDefault="00000000">
            <w:pPr>
              <w:pStyle w:val="TableParagraph"/>
              <w:spacing w:line="200" w:lineRule="exact"/>
              <w:ind w:left="110"/>
              <w:rPr>
                <w:sz w:val="20"/>
              </w:rPr>
            </w:pPr>
            <w:proofErr w:type="spellStart"/>
            <w:r>
              <w:rPr>
                <w:spacing w:val="-2"/>
                <w:sz w:val="20"/>
              </w:rPr>
              <w:t>Megann</w:t>
            </w:r>
            <w:proofErr w:type="spellEnd"/>
          </w:p>
        </w:tc>
        <w:tc>
          <w:tcPr>
            <w:tcW w:w="1353" w:type="dxa"/>
            <w:tcBorders>
              <w:top w:val="nil"/>
              <w:bottom w:val="nil"/>
            </w:tcBorders>
          </w:tcPr>
          <w:p w14:paraId="598681AD" w14:textId="77777777" w:rsidR="00352ADC" w:rsidRDefault="00352ADC">
            <w:pPr>
              <w:pStyle w:val="TableParagraph"/>
              <w:rPr>
                <w:rFonts w:ascii="Times New Roman"/>
                <w:sz w:val="14"/>
              </w:rPr>
            </w:pPr>
          </w:p>
        </w:tc>
        <w:tc>
          <w:tcPr>
            <w:tcW w:w="1526" w:type="dxa"/>
            <w:tcBorders>
              <w:top w:val="nil"/>
              <w:bottom w:val="nil"/>
            </w:tcBorders>
          </w:tcPr>
          <w:p w14:paraId="1829AC62" w14:textId="6C9BDA5E" w:rsidR="00352ADC" w:rsidRDefault="00352ADC" w:rsidP="00ED350F">
            <w:pPr>
              <w:pStyle w:val="TableParagraph"/>
              <w:spacing w:line="200" w:lineRule="exact"/>
              <w:rPr>
                <w:sz w:val="20"/>
              </w:rPr>
            </w:pPr>
          </w:p>
        </w:tc>
        <w:tc>
          <w:tcPr>
            <w:tcW w:w="1353" w:type="dxa"/>
            <w:tcBorders>
              <w:top w:val="nil"/>
              <w:bottom w:val="nil"/>
            </w:tcBorders>
          </w:tcPr>
          <w:p w14:paraId="11C6D99C" w14:textId="77777777" w:rsidR="00352ADC" w:rsidRDefault="00352ADC">
            <w:pPr>
              <w:pStyle w:val="TableParagraph"/>
              <w:rPr>
                <w:rFonts w:ascii="Times New Roman"/>
                <w:sz w:val="14"/>
              </w:rPr>
            </w:pPr>
          </w:p>
        </w:tc>
        <w:tc>
          <w:tcPr>
            <w:tcW w:w="1449" w:type="dxa"/>
            <w:tcBorders>
              <w:top w:val="nil"/>
              <w:bottom w:val="nil"/>
            </w:tcBorders>
          </w:tcPr>
          <w:p w14:paraId="1496FD62" w14:textId="77777777" w:rsidR="00352ADC" w:rsidRDefault="00000000" w:rsidP="00ED350F">
            <w:pPr>
              <w:pStyle w:val="TableParagraph"/>
              <w:spacing w:line="200" w:lineRule="exact"/>
              <w:ind w:left="11"/>
              <w:jc w:val="center"/>
              <w:rPr>
                <w:sz w:val="20"/>
              </w:rPr>
            </w:pPr>
            <w:proofErr w:type="spellStart"/>
            <w:proofErr w:type="gramStart"/>
            <w:r>
              <w:rPr>
                <w:spacing w:val="-2"/>
                <w:sz w:val="20"/>
              </w:rPr>
              <w:t>Soto,Tiffanie</w:t>
            </w:r>
            <w:proofErr w:type="spellEnd"/>
            <w:proofErr w:type="gramEnd"/>
          </w:p>
        </w:tc>
        <w:tc>
          <w:tcPr>
            <w:tcW w:w="1262" w:type="dxa"/>
            <w:tcBorders>
              <w:top w:val="nil"/>
              <w:bottom w:val="nil"/>
            </w:tcBorders>
          </w:tcPr>
          <w:p w14:paraId="7F83458E" w14:textId="77777777" w:rsidR="00352ADC" w:rsidRDefault="00352ADC">
            <w:pPr>
              <w:pStyle w:val="TableParagraph"/>
              <w:rPr>
                <w:rFonts w:ascii="Times New Roman"/>
                <w:sz w:val="14"/>
              </w:rPr>
            </w:pPr>
          </w:p>
        </w:tc>
        <w:tc>
          <w:tcPr>
            <w:tcW w:w="1512" w:type="dxa"/>
            <w:vMerge/>
            <w:tcBorders>
              <w:top w:val="nil"/>
            </w:tcBorders>
          </w:tcPr>
          <w:p w14:paraId="6A105830" w14:textId="77777777" w:rsidR="00352ADC" w:rsidRDefault="00352ADC">
            <w:pPr>
              <w:rPr>
                <w:sz w:val="2"/>
                <w:szCs w:val="2"/>
              </w:rPr>
            </w:pPr>
          </w:p>
        </w:tc>
      </w:tr>
      <w:tr w:rsidR="00352ADC" w14:paraId="68318878" w14:textId="77777777" w:rsidTr="00ED350F">
        <w:trPr>
          <w:trHeight w:val="268"/>
        </w:trPr>
        <w:tc>
          <w:tcPr>
            <w:tcW w:w="1430" w:type="dxa"/>
            <w:tcBorders>
              <w:top w:val="nil"/>
            </w:tcBorders>
          </w:tcPr>
          <w:p w14:paraId="6CBCF638" w14:textId="77777777" w:rsidR="00352ADC" w:rsidRDefault="00352ADC">
            <w:pPr>
              <w:pStyle w:val="TableParagraph"/>
              <w:rPr>
                <w:rFonts w:ascii="Times New Roman"/>
                <w:sz w:val="20"/>
              </w:rPr>
            </w:pPr>
          </w:p>
        </w:tc>
        <w:tc>
          <w:tcPr>
            <w:tcW w:w="1617" w:type="dxa"/>
            <w:tcBorders>
              <w:top w:val="nil"/>
            </w:tcBorders>
          </w:tcPr>
          <w:p w14:paraId="283EAFD1" w14:textId="77777777" w:rsidR="00352ADC" w:rsidRDefault="00000000">
            <w:pPr>
              <w:pStyle w:val="TableParagraph"/>
              <w:spacing w:line="222" w:lineRule="exact"/>
              <w:ind w:left="110"/>
              <w:rPr>
                <w:sz w:val="20"/>
              </w:rPr>
            </w:pPr>
            <w:proofErr w:type="spellStart"/>
            <w:r>
              <w:rPr>
                <w:spacing w:val="-2"/>
                <w:sz w:val="20"/>
              </w:rPr>
              <w:t>Guererro</w:t>
            </w:r>
            <w:proofErr w:type="spellEnd"/>
          </w:p>
        </w:tc>
        <w:tc>
          <w:tcPr>
            <w:tcW w:w="1353" w:type="dxa"/>
            <w:tcBorders>
              <w:top w:val="nil"/>
            </w:tcBorders>
          </w:tcPr>
          <w:p w14:paraId="07EBA6F1" w14:textId="77777777" w:rsidR="00352ADC" w:rsidRDefault="00352ADC">
            <w:pPr>
              <w:pStyle w:val="TableParagraph"/>
              <w:rPr>
                <w:rFonts w:ascii="Times New Roman"/>
                <w:sz w:val="20"/>
              </w:rPr>
            </w:pPr>
          </w:p>
        </w:tc>
        <w:tc>
          <w:tcPr>
            <w:tcW w:w="1526" w:type="dxa"/>
            <w:tcBorders>
              <w:top w:val="nil"/>
            </w:tcBorders>
          </w:tcPr>
          <w:p w14:paraId="76701FFF" w14:textId="77777777" w:rsidR="00352ADC" w:rsidRDefault="00352ADC">
            <w:pPr>
              <w:pStyle w:val="TableParagraph"/>
              <w:rPr>
                <w:rFonts w:ascii="Times New Roman"/>
                <w:sz w:val="20"/>
              </w:rPr>
            </w:pPr>
          </w:p>
        </w:tc>
        <w:tc>
          <w:tcPr>
            <w:tcW w:w="1353" w:type="dxa"/>
            <w:tcBorders>
              <w:top w:val="nil"/>
            </w:tcBorders>
          </w:tcPr>
          <w:p w14:paraId="46887F89" w14:textId="77777777" w:rsidR="00352ADC" w:rsidRDefault="00352ADC">
            <w:pPr>
              <w:pStyle w:val="TableParagraph"/>
              <w:rPr>
                <w:rFonts w:ascii="Times New Roman"/>
                <w:sz w:val="20"/>
              </w:rPr>
            </w:pPr>
          </w:p>
        </w:tc>
        <w:tc>
          <w:tcPr>
            <w:tcW w:w="1449" w:type="dxa"/>
            <w:tcBorders>
              <w:top w:val="nil"/>
            </w:tcBorders>
          </w:tcPr>
          <w:p w14:paraId="7D917505" w14:textId="77777777" w:rsidR="00352ADC" w:rsidRDefault="00000000" w:rsidP="00ED350F">
            <w:pPr>
              <w:pStyle w:val="TableParagraph"/>
              <w:spacing w:line="222" w:lineRule="exact"/>
              <w:ind w:left="11"/>
              <w:jc w:val="center"/>
              <w:rPr>
                <w:sz w:val="20"/>
              </w:rPr>
            </w:pPr>
            <w:proofErr w:type="spellStart"/>
            <w:r>
              <w:rPr>
                <w:spacing w:val="-2"/>
                <w:sz w:val="20"/>
              </w:rPr>
              <w:t>Rabaca</w:t>
            </w:r>
            <w:proofErr w:type="spellEnd"/>
          </w:p>
        </w:tc>
        <w:tc>
          <w:tcPr>
            <w:tcW w:w="1262" w:type="dxa"/>
            <w:tcBorders>
              <w:top w:val="nil"/>
            </w:tcBorders>
          </w:tcPr>
          <w:p w14:paraId="5043413E" w14:textId="77777777" w:rsidR="00352ADC" w:rsidRDefault="00352ADC">
            <w:pPr>
              <w:pStyle w:val="TableParagraph"/>
              <w:rPr>
                <w:rFonts w:ascii="Times New Roman"/>
                <w:sz w:val="20"/>
              </w:rPr>
            </w:pPr>
          </w:p>
        </w:tc>
        <w:tc>
          <w:tcPr>
            <w:tcW w:w="1512" w:type="dxa"/>
            <w:vMerge/>
            <w:tcBorders>
              <w:top w:val="nil"/>
            </w:tcBorders>
          </w:tcPr>
          <w:p w14:paraId="3F2ACE1A" w14:textId="77777777" w:rsidR="00352ADC" w:rsidRDefault="00352ADC">
            <w:pPr>
              <w:rPr>
                <w:sz w:val="2"/>
                <w:szCs w:val="2"/>
              </w:rPr>
            </w:pPr>
          </w:p>
        </w:tc>
      </w:tr>
    </w:tbl>
    <w:p w14:paraId="4F4D594E" w14:textId="77777777" w:rsidR="00352ADC" w:rsidRDefault="00352ADC">
      <w:pPr>
        <w:pStyle w:val="BodyText"/>
        <w:rPr>
          <w:rFonts w:ascii="Times New Roman"/>
          <w:b/>
        </w:rPr>
      </w:pPr>
    </w:p>
    <w:p w14:paraId="6567ECE3" w14:textId="77777777" w:rsidR="00352ADC" w:rsidRDefault="00000000">
      <w:pPr>
        <w:pStyle w:val="BodyText"/>
        <w:spacing w:before="11"/>
        <w:rPr>
          <w:rFonts w:ascii="Times New Roman"/>
          <w:b/>
        </w:rPr>
      </w:pPr>
      <w:r>
        <w:rPr>
          <w:noProof/>
        </w:rPr>
        <mc:AlternateContent>
          <mc:Choice Requires="wpg">
            <w:drawing>
              <wp:anchor distT="0" distB="0" distL="0" distR="0" simplePos="0" relativeHeight="487682560" behindDoc="1" locked="0" layoutInCell="1" allowOverlap="1" wp14:anchorId="2D73710F" wp14:editId="40C516C7">
                <wp:simplePos x="0" y="0"/>
                <wp:positionH relativeFrom="page">
                  <wp:posOffset>1247242</wp:posOffset>
                </wp:positionH>
                <wp:positionV relativeFrom="paragraph">
                  <wp:posOffset>168716</wp:posOffset>
                </wp:positionV>
                <wp:extent cx="5377180" cy="34734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347345"/>
                          <a:chOff x="0" y="0"/>
                          <a:chExt cx="5377180" cy="347345"/>
                        </a:xfrm>
                      </wpg:grpSpPr>
                      <wps:wsp>
                        <wps:cNvPr id="205" name="Graphic 205"/>
                        <wps:cNvSpPr/>
                        <wps:spPr>
                          <a:xfrm>
                            <a:off x="2694937" y="15861"/>
                            <a:ext cx="118110" cy="331470"/>
                          </a:xfrm>
                          <a:custGeom>
                            <a:avLst/>
                            <a:gdLst/>
                            <a:ahLst/>
                            <a:cxnLst/>
                            <a:rect l="l" t="t" r="r" b="b"/>
                            <a:pathLst>
                              <a:path w="118110" h="331470">
                                <a:moveTo>
                                  <a:pt x="14164" y="214985"/>
                                </a:moveTo>
                                <a:lnTo>
                                  <a:pt x="2047" y="222053"/>
                                </a:lnTo>
                                <a:lnTo>
                                  <a:pt x="0" y="229829"/>
                                </a:lnTo>
                                <a:lnTo>
                                  <a:pt x="58954" y="330894"/>
                                </a:lnTo>
                                <a:lnTo>
                                  <a:pt x="73657" y="305688"/>
                                </a:lnTo>
                                <a:lnTo>
                                  <a:pt x="46254" y="305688"/>
                                </a:lnTo>
                                <a:lnTo>
                                  <a:pt x="46254" y="258712"/>
                                </a:lnTo>
                                <a:lnTo>
                                  <a:pt x="21940" y="217031"/>
                                </a:lnTo>
                                <a:lnTo>
                                  <a:pt x="14164" y="214985"/>
                                </a:lnTo>
                                <a:close/>
                              </a:path>
                              <a:path w="118110" h="331470">
                                <a:moveTo>
                                  <a:pt x="46254" y="258712"/>
                                </a:moveTo>
                                <a:lnTo>
                                  <a:pt x="46254" y="305688"/>
                                </a:lnTo>
                                <a:lnTo>
                                  <a:pt x="71654" y="305688"/>
                                </a:lnTo>
                                <a:lnTo>
                                  <a:pt x="71654" y="299289"/>
                                </a:lnTo>
                                <a:lnTo>
                                  <a:pt x="47984" y="299289"/>
                                </a:lnTo>
                                <a:lnTo>
                                  <a:pt x="58954" y="280483"/>
                                </a:lnTo>
                                <a:lnTo>
                                  <a:pt x="46254" y="258712"/>
                                </a:lnTo>
                                <a:close/>
                              </a:path>
                              <a:path w="118110" h="331470">
                                <a:moveTo>
                                  <a:pt x="103745" y="214985"/>
                                </a:moveTo>
                                <a:lnTo>
                                  <a:pt x="95968" y="217031"/>
                                </a:lnTo>
                                <a:lnTo>
                                  <a:pt x="71654" y="258712"/>
                                </a:lnTo>
                                <a:lnTo>
                                  <a:pt x="71654" y="305688"/>
                                </a:lnTo>
                                <a:lnTo>
                                  <a:pt x="73657" y="305688"/>
                                </a:lnTo>
                                <a:lnTo>
                                  <a:pt x="117909" y="229829"/>
                                </a:lnTo>
                                <a:lnTo>
                                  <a:pt x="115862" y="222053"/>
                                </a:lnTo>
                                <a:lnTo>
                                  <a:pt x="103745" y="214985"/>
                                </a:lnTo>
                                <a:close/>
                              </a:path>
                              <a:path w="118110" h="331470">
                                <a:moveTo>
                                  <a:pt x="58954" y="280483"/>
                                </a:moveTo>
                                <a:lnTo>
                                  <a:pt x="47984" y="299289"/>
                                </a:lnTo>
                                <a:lnTo>
                                  <a:pt x="69924" y="299289"/>
                                </a:lnTo>
                                <a:lnTo>
                                  <a:pt x="58954" y="280483"/>
                                </a:lnTo>
                                <a:close/>
                              </a:path>
                              <a:path w="118110" h="331470">
                                <a:moveTo>
                                  <a:pt x="71654" y="258712"/>
                                </a:moveTo>
                                <a:lnTo>
                                  <a:pt x="58954" y="280483"/>
                                </a:lnTo>
                                <a:lnTo>
                                  <a:pt x="69924" y="299289"/>
                                </a:lnTo>
                                <a:lnTo>
                                  <a:pt x="71654" y="299289"/>
                                </a:lnTo>
                                <a:lnTo>
                                  <a:pt x="71654" y="258712"/>
                                </a:lnTo>
                                <a:close/>
                              </a:path>
                              <a:path w="118110" h="331470">
                                <a:moveTo>
                                  <a:pt x="46254" y="165097"/>
                                </a:moveTo>
                                <a:lnTo>
                                  <a:pt x="46254" y="258712"/>
                                </a:lnTo>
                                <a:lnTo>
                                  <a:pt x="58954" y="280483"/>
                                </a:lnTo>
                                <a:lnTo>
                                  <a:pt x="71654" y="258712"/>
                                </a:lnTo>
                                <a:lnTo>
                                  <a:pt x="71654" y="177797"/>
                                </a:lnTo>
                                <a:lnTo>
                                  <a:pt x="58954" y="177797"/>
                                </a:lnTo>
                                <a:lnTo>
                                  <a:pt x="46254" y="165097"/>
                                </a:lnTo>
                                <a:close/>
                              </a:path>
                              <a:path w="118110" h="331470">
                                <a:moveTo>
                                  <a:pt x="71019" y="0"/>
                                </a:moveTo>
                                <a:lnTo>
                                  <a:pt x="45619" y="0"/>
                                </a:lnTo>
                                <a:lnTo>
                                  <a:pt x="45619" y="177797"/>
                                </a:lnTo>
                                <a:lnTo>
                                  <a:pt x="46254" y="177797"/>
                                </a:lnTo>
                                <a:lnTo>
                                  <a:pt x="46254" y="165097"/>
                                </a:lnTo>
                                <a:lnTo>
                                  <a:pt x="71019" y="165097"/>
                                </a:lnTo>
                                <a:lnTo>
                                  <a:pt x="58319" y="152397"/>
                                </a:lnTo>
                                <a:lnTo>
                                  <a:pt x="71019" y="152397"/>
                                </a:lnTo>
                                <a:lnTo>
                                  <a:pt x="71019" y="0"/>
                                </a:lnTo>
                                <a:close/>
                              </a:path>
                              <a:path w="118110" h="331470">
                                <a:moveTo>
                                  <a:pt x="71654" y="152397"/>
                                </a:moveTo>
                                <a:lnTo>
                                  <a:pt x="71019" y="152397"/>
                                </a:lnTo>
                                <a:lnTo>
                                  <a:pt x="71019" y="165097"/>
                                </a:lnTo>
                                <a:lnTo>
                                  <a:pt x="46254" y="165097"/>
                                </a:lnTo>
                                <a:lnTo>
                                  <a:pt x="58954" y="177797"/>
                                </a:lnTo>
                                <a:lnTo>
                                  <a:pt x="71654" y="177797"/>
                                </a:lnTo>
                                <a:lnTo>
                                  <a:pt x="71654" y="152397"/>
                                </a:lnTo>
                                <a:close/>
                              </a:path>
                              <a:path w="118110" h="331470">
                                <a:moveTo>
                                  <a:pt x="71019" y="152397"/>
                                </a:moveTo>
                                <a:lnTo>
                                  <a:pt x="58319" y="152397"/>
                                </a:lnTo>
                                <a:lnTo>
                                  <a:pt x="71019" y="165097"/>
                                </a:lnTo>
                                <a:lnTo>
                                  <a:pt x="71019" y="152397"/>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62761" y="12700"/>
                            <a:ext cx="5283200" cy="1270"/>
                          </a:xfrm>
                          <a:custGeom>
                            <a:avLst/>
                            <a:gdLst/>
                            <a:ahLst/>
                            <a:cxnLst/>
                            <a:rect l="l" t="t" r="r" b="b"/>
                            <a:pathLst>
                              <a:path w="5283200">
                                <a:moveTo>
                                  <a:pt x="0" y="0"/>
                                </a:moveTo>
                                <a:lnTo>
                                  <a:pt x="5283200" y="1"/>
                                </a:lnTo>
                              </a:path>
                            </a:pathLst>
                          </a:custGeom>
                          <a:ln w="25400">
                            <a:solidFill>
                              <a:srgbClr val="000000"/>
                            </a:solidFill>
                            <a:prstDash val="solid"/>
                          </a:ln>
                        </wps:spPr>
                        <wps:bodyPr wrap="square" lIns="0" tIns="0" rIns="0" bIns="0" rtlCol="0">
                          <a:prstTxWarp prst="textNoShape">
                            <a:avLst/>
                          </a:prstTxWarp>
                          <a:noAutofit/>
                        </wps:bodyPr>
                      </wps:wsp>
                      <wps:wsp>
                        <wps:cNvPr id="207" name="Graphic 207"/>
                        <wps:cNvSpPr/>
                        <wps:spPr>
                          <a:xfrm>
                            <a:off x="0" y="5078"/>
                            <a:ext cx="5377180" cy="335280"/>
                          </a:xfrm>
                          <a:custGeom>
                            <a:avLst/>
                            <a:gdLst/>
                            <a:ahLst/>
                            <a:cxnLst/>
                            <a:rect l="l" t="t" r="r" b="b"/>
                            <a:pathLst>
                              <a:path w="5377180" h="335280">
                                <a:moveTo>
                                  <a:pt x="117906" y="233641"/>
                                </a:moveTo>
                                <a:lnTo>
                                  <a:pt x="115862" y="225869"/>
                                </a:lnTo>
                                <a:lnTo>
                                  <a:pt x="103733" y="218795"/>
                                </a:lnTo>
                                <a:lnTo>
                                  <a:pt x="95961" y="220853"/>
                                </a:lnTo>
                                <a:lnTo>
                                  <a:pt x="71653" y="262534"/>
                                </a:lnTo>
                                <a:lnTo>
                                  <a:pt x="71653" y="1270"/>
                                </a:lnTo>
                                <a:lnTo>
                                  <a:pt x="46253" y="1270"/>
                                </a:lnTo>
                                <a:lnTo>
                                  <a:pt x="46253" y="262534"/>
                                </a:lnTo>
                                <a:lnTo>
                                  <a:pt x="21932" y="220853"/>
                                </a:lnTo>
                                <a:lnTo>
                                  <a:pt x="14160" y="218795"/>
                                </a:lnTo>
                                <a:lnTo>
                                  <a:pt x="2044" y="225869"/>
                                </a:lnTo>
                                <a:lnTo>
                                  <a:pt x="0" y="233641"/>
                                </a:lnTo>
                                <a:lnTo>
                                  <a:pt x="58953" y="334708"/>
                                </a:lnTo>
                                <a:lnTo>
                                  <a:pt x="73647" y="309511"/>
                                </a:lnTo>
                                <a:lnTo>
                                  <a:pt x="117906" y="233641"/>
                                </a:lnTo>
                                <a:close/>
                              </a:path>
                              <a:path w="5377180" h="335280">
                                <a:moveTo>
                                  <a:pt x="5376977" y="232371"/>
                                </a:moveTo>
                                <a:lnTo>
                                  <a:pt x="5374919" y="224599"/>
                                </a:lnTo>
                                <a:lnTo>
                                  <a:pt x="5362803" y="217525"/>
                                </a:lnTo>
                                <a:lnTo>
                                  <a:pt x="5355031" y="219583"/>
                                </a:lnTo>
                                <a:lnTo>
                                  <a:pt x="5330710" y="261264"/>
                                </a:lnTo>
                                <a:lnTo>
                                  <a:pt x="5330710" y="0"/>
                                </a:lnTo>
                                <a:lnTo>
                                  <a:pt x="5305310" y="0"/>
                                </a:lnTo>
                                <a:lnTo>
                                  <a:pt x="5305310" y="261264"/>
                                </a:lnTo>
                                <a:lnTo>
                                  <a:pt x="5281003" y="219570"/>
                                </a:lnTo>
                                <a:lnTo>
                                  <a:pt x="5273230" y="217525"/>
                                </a:lnTo>
                                <a:lnTo>
                                  <a:pt x="5261114" y="224599"/>
                                </a:lnTo>
                                <a:lnTo>
                                  <a:pt x="5259057" y="232371"/>
                                </a:lnTo>
                                <a:lnTo>
                                  <a:pt x="5318023" y="333438"/>
                                </a:lnTo>
                                <a:lnTo>
                                  <a:pt x="5332717" y="308229"/>
                                </a:lnTo>
                                <a:lnTo>
                                  <a:pt x="5376977" y="2323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CD2A6F" id="Group 204" o:spid="_x0000_s1026" style="position:absolute;margin-left:98.2pt;margin-top:13.3pt;width:423.4pt;height:27.35pt;z-index:-15633920;mso-wrap-distance-left:0;mso-wrap-distance-right:0;mso-position-horizontal-relative:page" coordsize="53771,34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">
                <v:shape id="Graphic 205" o:spid="_x0000_s1027" style="position:absolute;left:26949;top:158;width:1181;height:3315;visibility:visible;mso-wrap-style:square;v-text-anchor:top" coordsize="118110,331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" path="m14164,214985l2047,222053,,229829,58954,330894,73657,305688r-27403,l46254,258712,21940,217031r-7776,-2046xem46254,258712r,46976l71654,305688r,-6399l47984,299289,58954,280483,46254,258712xem103745,214985r-7777,2046l71654,258712r,46976l73657,305688r44252,-75859l115862,222053r-12117,-7068xem58954,280483l47984,299289r21940,l58954,280483xem71654,258712l58954,280483r10970,18806l71654,299289r,-40577xem46254,165097r,93615l58954,280483,71654,258712r,-80915l58954,177797,46254,165097xem71019,l45619,r,177797l46254,177797r,-12700l71019,165097,58319,152397r12700,l71019,xem71654,152397r-635,l71019,165097r-24765,l58954,177797r12700,l71654,152397xem71019,152397r-12700,l71019,165097r,-12700xe" fillcolor="black" stroked="f">
                  <v:path arrowok="t"/>
                </v:shape>
                <v:shape id="Graphic 206" o:spid="_x0000_s1028" style="position:absolute;left:627;top:127;width:52832;height:12;visibility:visible;mso-wrap-style:square;v-text-anchor:top" coordsize="528320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" path="m,l5283200,1e" filled="f" strokeweight="2pt">
                  <v:path arrowok="t"/>
                </v:shape>
                <v:shape id="Graphic 207" o:spid="_x0000_s1029" style="position:absolute;top:50;width:53771;height:3353;visibility:visible;mso-wrap-style:square;v-text-anchor:top" coordsize="5377180,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" path="m117906,233641r-2044,-7772l103733,218795r-7772,2058l71653,262534r,-261264l46253,1270r,261264l21932,220853r-7772,-2058l2044,225869,,233641,58953,334708,73647,309511r44259,-75870xem5376977,232371r-2058,-7772l5362803,217525r-7772,2058l5330710,261264,5330710,r-25400,l5305310,261264r-24307,-41694l5273230,217525r-12116,7074l5259057,232371r58966,101067l5332717,308229r44260,-75858xe" fillcolor="black" stroked="f">
                  <v:path arrowok="t"/>
                </v:shape>
                <w10:wrap type="topAndBottom" anchorx="page"/>
              </v:group>
            </w:pict>
          </mc:Fallback>
        </mc:AlternateContent>
      </w:r>
    </w:p>
    <w:p w14:paraId="5EF79B5A" w14:textId="77777777" w:rsidR="00352ADC" w:rsidRDefault="00000000">
      <w:pPr>
        <w:pStyle w:val="Heading4"/>
        <w:spacing w:before="170" w:after="6"/>
      </w:pPr>
      <w:bookmarkStart w:id="9" w:name="_bookmark9"/>
      <w:bookmarkEnd w:id="9"/>
      <w:r>
        <w:rPr>
          <w:color w:val="365F91"/>
          <w:w w:val="85"/>
        </w:rPr>
        <w:t>FACULTY</w:t>
      </w:r>
      <w:r>
        <w:rPr>
          <w:color w:val="365F91"/>
          <w:spacing w:val="19"/>
        </w:rPr>
        <w:t xml:space="preserve"> </w:t>
      </w:r>
      <w:r>
        <w:rPr>
          <w:color w:val="365F91"/>
          <w:spacing w:val="-2"/>
          <w:w w:val="95"/>
        </w:rPr>
        <w:t>QUALIFICATIONS</w:t>
      </w:r>
    </w:p>
    <w:tbl>
      <w:tblPr>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7402"/>
      </w:tblGrid>
      <w:tr w:rsidR="00352ADC" w14:paraId="651A718B" w14:textId="77777777">
        <w:trPr>
          <w:trHeight w:val="719"/>
        </w:trPr>
        <w:tc>
          <w:tcPr>
            <w:tcW w:w="3216" w:type="dxa"/>
          </w:tcPr>
          <w:p w14:paraId="5C0FB232" w14:textId="77777777" w:rsidR="00352ADC" w:rsidRDefault="00000000">
            <w:pPr>
              <w:pStyle w:val="TableParagraph"/>
              <w:spacing w:before="129"/>
              <w:ind w:left="110"/>
              <w:rPr>
                <w:sz w:val="20"/>
              </w:rPr>
            </w:pPr>
            <w:r>
              <w:rPr>
                <w:sz w:val="20"/>
              </w:rPr>
              <w:t>Christopher</w:t>
            </w:r>
            <w:r>
              <w:rPr>
                <w:spacing w:val="-12"/>
                <w:sz w:val="20"/>
              </w:rPr>
              <w:t xml:space="preserve"> </w:t>
            </w:r>
            <w:proofErr w:type="spellStart"/>
            <w:r>
              <w:rPr>
                <w:spacing w:val="-2"/>
                <w:sz w:val="20"/>
              </w:rPr>
              <w:t>Tellis</w:t>
            </w:r>
            <w:proofErr w:type="spellEnd"/>
          </w:p>
          <w:p w14:paraId="61341495" w14:textId="77777777" w:rsidR="00352ADC" w:rsidRDefault="00000000">
            <w:pPr>
              <w:pStyle w:val="TableParagraph"/>
              <w:ind w:left="110"/>
              <w:rPr>
                <w:b/>
                <w:sz w:val="20"/>
              </w:rPr>
            </w:pPr>
            <w:r>
              <w:rPr>
                <w:b/>
                <w:spacing w:val="-2"/>
                <w:sz w:val="20"/>
              </w:rPr>
              <w:t>Owner/President</w:t>
            </w:r>
          </w:p>
        </w:tc>
        <w:tc>
          <w:tcPr>
            <w:tcW w:w="7402" w:type="dxa"/>
          </w:tcPr>
          <w:p w14:paraId="260691F7" w14:textId="77777777" w:rsidR="00352ADC" w:rsidRDefault="00000000">
            <w:pPr>
              <w:pStyle w:val="TableParagraph"/>
              <w:spacing w:before="129"/>
              <w:ind w:left="110" w:right="3222"/>
              <w:rPr>
                <w:sz w:val="20"/>
              </w:rPr>
            </w:pPr>
            <w:r>
              <w:rPr>
                <w:sz w:val="20"/>
              </w:rPr>
              <w:t>President of Embarcadero Financial Corp. San</w:t>
            </w:r>
            <w:r>
              <w:rPr>
                <w:spacing w:val="-7"/>
                <w:sz w:val="20"/>
              </w:rPr>
              <w:t xml:space="preserve"> </w:t>
            </w:r>
            <w:r>
              <w:rPr>
                <w:sz w:val="20"/>
              </w:rPr>
              <w:t>Francisco</w:t>
            </w:r>
            <w:r>
              <w:rPr>
                <w:spacing w:val="-7"/>
                <w:sz w:val="20"/>
              </w:rPr>
              <w:t xml:space="preserve"> </w:t>
            </w:r>
            <w:r>
              <w:rPr>
                <w:sz w:val="20"/>
              </w:rPr>
              <w:t>Art</w:t>
            </w:r>
            <w:r>
              <w:rPr>
                <w:spacing w:val="-7"/>
                <w:sz w:val="20"/>
              </w:rPr>
              <w:t xml:space="preserve"> </w:t>
            </w:r>
            <w:r>
              <w:rPr>
                <w:sz w:val="20"/>
              </w:rPr>
              <w:t>Institute:</w:t>
            </w:r>
            <w:r>
              <w:rPr>
                <w:spacing w:val="40"/>
                <w:sz w:val="20"/>
              </w:rPr>
              <w:t xml:space="preserve"> </w:t>
            </w:r>
            <w:r>
              <w:rPr>
                <w:sz w:val="20"/>
              </w:rPr>
              <w:t>Trustee</w:t>
            </w:r>
            <w:r>
              <w:rPr>
                <w:spacing w:val="-7"/>
                <w:sz w:val="20"/>
              </w:rPr>
              <w:t xml:space="preserve"> </w:t>
            </w:r>
            <w:r>
              <w:rPr>
                <w:sz w:val="20"/>
              </w:rPr>
              <w:t>Emeritus</w:t>
            </w:r>
          </w:p>
        </w:tc>
      </w:tr>
      <w:tr w:rsidR="00352ADC" w14:paraId="40822B6B" w14:textId="77777777" w:rsidTr="00ED350F">
        <w:trPr>
          <w:trHeight w:val="646"/>
        </w:trPr>
        <w:tc>
          <w:tcPr>
            <w:tcW w:w="3216" w:type="dxa"/>
          </w:tcPr>
          <w:p w14:paraId="4282BFE8" w14:textId="77777777" w:rsidR="00352ADC" w:rsidRDefault="00000000">
            <w:pPr>
              <w:pStyle w:val="TableParagraph"/>
              <w:spacing w:before="143"/>
              <w:ind w:left="110"/>
              <w:rPr>
                <w:sz w:val="20"/>
              </w:rPr>
            </w:pPr>
            <w:r>
              <w:rPr>
                <w:sz w:val="20"/>
              </w:rPr>
              <w:t>Ian</w:t>
            </w:r>
            <w:r>
              <w:rPr>
                <w:spacing w:val="-5"/>
                <w:sz w:val="20"/>
              </w:rPr>
              <w:t xml:space="preserve"> </w:t>
            </w:r>
            <w:r>
              <w:rPr>
                <w:spacing w:val="-2"/>
                <w:sz w:val="20"/>
              </w:rPr>
              <w:t>Campos</w:t>
            </w:r>
          </w:p>
          <w:p w14:paraId="2D08FC07" w14:textId="77777777" w:rsidR="00352ADC" w:rsidRDefault="00000000">
            <w:pPr>
              <w:pStyle w:val="TableParagraph"/>
              <w:spacing w:before="1"/>
              <w:ind w:left="110"/>
              <w:rPr>
                <w:b/>
                <w:sz w:val="20"/>
              </w:rPr>
            </w:pPr>
            <w:r>
              <w:rPr>
                <w:b/>
                <w:sz w:val="20"/>
              </w:rPr>
              <w:t>Campus</w:t>
            </w:r>
            <w:r>
              <w:rPr>
                <w:b/>
                <w:spacing w:val="-8"/>
                <w:sz w:val="20"/>
              </w:rPr>
              <w:t xml:space="preserve"> </w:t>
            </w:r>
            <w:r>
              <w:rPr>
                <w:b/>
                <w:spacing w:val="-2"/>
                <w:sz w:val="20"/>
              </w:rPr>
              <w:t>Director</w:t>
            </w:r>
          </w:p>
        </w:tc>
        <w:tc>
          <w:tcPr>
            <w:tcW w:w="7402" w:type="dxa"/>
          </w:tcPr>
          <w:p w14:paraId="4CB95CBA" w14:textId="77777777" w:rsidR="00352ADC" w:rsidRDefault="00352ADC">
            <w:pPr>
              <w:pStyle w:val="TableParagraph"/>
              <w:spacing w:before="28"/>
              <w:rPr>
                <w:rFonts w:ascii="Times New Roman"/>
                <w:b/>
                <w:sz w:val="20"/>
              </w:rPr>
            </w:pPr>
          </w:p>
          <w:p w14:paraId="7E2730A5" w14:textId="34246D5C" w:rsidR="00352ADC" w:rsidRDefault="00000000">
            <w:pPr>
              <w:pStyle w:val="TableParagraph"/>
              <w:ind w:left="110"/>
              <w:rPr>
                <w:sz w:val="20"/>
              </w:rPr>
            </w:pPr>
            <w:r>
              <w:rPr>
                <w:sz w:val="20"/>
              </w:rPr>
              <w:t>Licensed</w:t>
            </w:r>
            <w:r>
              <w:rPr>
                <w:spacing w:val="-9"/>
                <w:sz w:val="20"/>
              </w:rPr>
              <w:t xml:space="preserve"> </w:t>
            </w:r>
            <w:r>
              <w:rPr>
                <w:sz w:val="20"/>
              </w:rPr>
              <w:t>Cosmetologist:</w:t>
            </w:r>
            <w:r>
              <w:rPr>
                <w:spacing w:val="-6"/>
                <w:sz w:val="20"/>
              </w:rPr>
              <w:t xml:space="preserve"> </w:t>
            </w:r>
            <w:r>
              <w:rPr>
                <w:sz w:val="20"/>
              </w:rPr>
              <w:t>1</w:t>
            </w:r>
            <w:r w:rsidR="0063219F">
              <w:rPr>
                <w:sz w:val="20"/>
              </w:rPr>
              <w:t>5</w:t>
            </w:r>
            <w:r>
              <w:rPr>
                <w:spacing w:val="-6"/>
                <w:sz w:val="20"/>
              </w:rPr>
              <w:t xml:space="preserve"> </w:t>
            </w:r>
            <w:r>
              <w:rPr>
                <w:sz w:val="20"/>
              </w:rPr>
              <w:t>Years</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beauty</w:t>
            </w:r>
            <w:r>
              <w:rPr>
                <w:spacing w:val="-6"/>
                <w:sz w:val="20"/>
              </w:rPr>
              <w:t xml:space="preserve"> </w:t>
            </w:r>
            <w:r>
              <w:rPr>
                <w:sz w:val="20"/>
              </w:rPr>
              <w:t>School</w:t>
            </w:r>
            <w:r>
              <w:rPr>
                <w:spacing w:val="-6"/>
                <w:sz w:val="20"/>
              </w:rPr>
              <w:t xml:space="preserve"> </w:t>
            </w:r>
            <w:r>
              <w:rPr>
                <w:spacing w:val="-2"/>
                <w:sz w:val="20"/>
              </w:rPr>
              <w:t>Industry</w:t>
            </w:r>
          </w:p>
        </w:tc>
      </w:tr>
      <w:tr w:rsidR="00352ADC" w14:paraId="05C096AC" w14:textId="77777777">
        <w:trPr>
          <w:trHeight w:val="748"/>
        </w:trPr>
        <w:tc>
          <w:tcPr>
            <w:tcW w:w="3216" w:type="dxa"/>
          </w:tcPr>
          <w:p w14:paraId="5CC87CEA" w14:textId="733C6BC0" w:rsidR="00352ADC" w:rsidRPr="00ED350F" w:rsidRDefault="00ED350F" w:rsidP="00ED350F">
            <w:pPr>
              <w:pStyle w:val="TableParagraph"/>
              <w:spacing w:before="143"/>
              <w:ind w:left="110"/>
              <w:rPr>
                <w:sz w:val="20"/>
              </w:rPr>
            </w:pPr>
            <w:proofErr w:type="spellStart"/>
            <w:r>
              <w:rPr>
                <w:sz w:val="20"/>
              </w:rPr>
              <w:t>Ismo</w:t>
            </w:r>
            <w:proofErr w:type="spellEnd"/>
            <w:r>
              <w:rPr>
                <w:sz w:val="20"/>
              </w:rPr>
              <w:t xml:space="preserve"> Gonzales</w:t>
            </w:r>
          </w:p>
          <w:p w14:paraId="126CFD12" w14:textId="77777777" w:rsidR="00352ADC" w:rsidRDefault="00000000">
            <w:pPr>
              <w:pStyle w:val="TableParagraph"/>
              <w:spacing w:before="1"/>
              <w:ind w:left="110"/>
              <w:rPr>
                <w:b/>
                <w:sz w:val="20"/>
              </w:rPr>
            </w:pPr>
            <w:r>
              <w:rPr>
                <w:b/>
                <w:spacing w:val="-2"/>
                <w:sz w:val="20"/>
              </w:rPr>
              <w:t>Admissions</w:t>
            </w:r>
          </w:p>
        </w:tc>
        <w:tc>
          <w:tcPr>
            <w:tcW w:w="7402" w:type="dxa"/>
          </w:tcPr>
          <w:p w14:paraId="7A3549C4" w14:textId="43486783" w:rsidR="00352ADC" w:rsidRDefault="00000000">
            <w:pPr>
              <w:pStyle w:val="TableParagraph"/>
              <w:spacing w:before="143"/>
              <w:ind w:left="110"/>
              <w:rPr>
                <w:sz w:val="20"/>
              </w:rPr>
            </w:pPr>
            <w:r>
              <w:rPr>
                <w:spacing w:val="-2"/>
                <w:sz w:val="20"/>
              </w:rPr>
              <w:t>Admissions:</w:t>
            </w:r>
            <w:r w:rsidR="00ED350F">
              <w:rPr>
                <w:spacing w:val="-2"/>
                <w:sz w:val="20"/>
              </w:rPr>
              <w:t xml:space="preserve"> </w:t>
            </w:r>
            <w:r w:rsidR="0063219F">
              <w:rPr>
                <w:spacing w:val="-2"/>
                <w:sz w:val="20"/>
              </w:rPr>
              <w:t xml:space="preserve">                                   </w:t>
            </w:r>
            <w:r w:rsidR="00ED350F">
              <w:rPr>
                <w:spacing w:val="-2"/>
                <w:sz w:val="20"/>
              </w:rPr>
              <w:t xml:space="preserve">8 Months </w:t>
            </w:r>
          </w:p>
          <w:p w14:paraId="695BE72D" w14:textId="6F92A698" w:rsidR="00352ADC" w:rsidRDefault="00000000">
            <w:pPr>
              <w:pStyle w:val="TableParagraph"/>
              <w:spacing w:before="1"/>
              <w:ind w:left="110"/>
              <w:rPr>
                <w:sz w:val="20"/>
              </w:rPr>
            </w:pPr>
            <w:r>
              <w:rPr>
                <w:sz w:val="20"/>
              </w:rPr>
              <w:t>Licensed</w:t>
            </w:r>
            <w:r>
              <w:rPr>
                <w:spacing w:val="-8"/>
                <w:sz w:val="20"/>
              </w:rPr>
              <w:t xml:space="preserve"> </w:t>
            </w:r>
            <w:r w:rsidR="00ED350F">
              <w:rPr>
                <w:spacing w:val="-2"/>
                <w:sz w:val="20"/>
              </w:rPr>
              <w:t xml:space="preserve">Barber: </w:t>
            </w:r>
            <w:r w:rsidR="0063219F">
              <w:rPr>
                <w:spacing w:val="-2"/>
                <w:sz w:val="20"/>
              </w:rPr>
              <w:t xml:space="preserve">                          1 year</w:t>
            </w:r>
          </w:p>
        </w:tc>
      </w:tr>
      <w:tr w:rsidR="00352ADC" w14:paraId="73689C1D" w14:textId="77777777">
        <w:trPr>
          <w:trHeight w:val="743"/>
        </w:trPr>
        <w:tc>
          <w:tcPr>
            <w:tcW w:w="3216" w:type="dxa"/>
          </w:tcPr>
          <w:p w14:paraId="4860F87C" w14:textId="36475D0A" w:rsidR="00352ADC" w:rsidRDefault="00ED350F">
            <w:pPr>
              <w:pStyle w:val="TableParagraph"/>
              <w:spacing w:before="143"/>
              <w:ind w:left="110"/>
              <w:rPr>
                <w:sz w:val="20"/>
              </w:rPr>
            </w:pPr>
            <w:r>
              <w:rPr>
                <w:sz w:val="20"/>
              </w:rPr>
              <w:t>Kathleen</w:t>
            </w:r>
            <w:r>
              <w:rPr>
                <w:spacing w:val="-10"/>
                <w:sz w:val="20"/>
              </w:rPr>
              <w:t xml:space="preserve"> </w:t>
            </w:r>
            <w:proofErr w:type="spellStart"/>
            <w:r>
              <w:rPr>
                <w:spacing w:val="-2"/>
                <w:sz w:val="20"/>
              </w:rPr>
              <w:t>Toburen</w:t>
            </w:r>
            <w:proofErr w:type="spellEnd"/>
          </w:p>
          <w:p w14:paraId="4B298922" w14:textId="77777777" w:rsidR="00352ADC" w:rsidRDefault="00000000">
            <w:pPr>
              <w:pStyle w:val="TableParagraph"/>
              <w:spacing w:before="1"/>
              <w:ind w:left="110"/>
              <w:rPr>
                <w:b/>
                <w:sz w:val="20"/>
              </w:rPr>
            </w:pPr>
            <w:r>
              <w:rPr>
                <w:b/>
                <w:sz w:val="20"/>
              </w:rPr>
              <w:t>Financial</w:t>
            </w:r>
            <w:r>
              <w:rPr>
                <w:b/>
                <w:spacing w:val="-11"/>
                <w:sz w:val="20"/>
              </w:rPr>
              <w:t xml:space="preserve"> </w:t>
            </w:r>
            <w:r>
              <w:rPr>
                <w:b/>
                <w:spacing w:val="-5"/>
                <w:sz w:val="20"/>
              </w:rPr>
              <w:t>Aid</w:t>
            </w:r>
          </w:p>
        </w:tc>
        <w:tc>
          <w:tcPr>
            <w:tcW w:w="7402" w:type="dxa"/>
          </w:tcPr>
          <w:p w14:paraId="137EC043" w14:textId="77777777" w:rsidR="00352ADC" w:rsidRDefault="00352ADC">
            <w:pPr>
              <w:pStyle w:val="TableParagraph"/>
              <w:spacing w:before="28"/>
              <w:rPr>
                <w:rFonts w:ascii="Times New Roman"/>
                <w:b/>
                <w:sz w:val="20"/>
              </w:rPr>
            </w:pPr>
          </w:p>
          <w:p w14:paraId="00A274D4" w14:textId="6C12E49B" w:rsidR="00352ADC" w:rsidRDefault="00000000">
            <w:pPr>
              <w:pStyle w:val="TableParagraph"/>
              <w:tabs>
                <w:tab w:val="left" w:pos="3144"/>
              </w:tabs>
              <w:ind w:left="110"/>
              <w:rPr>
                <w:sz w:val="20"/>
              </w:rPr>
            </w:pPr>
            <w:r>
              <w:rPr>
                <w:sz w:val="20"/>
              </w:rPr>
              <w:t>Financial</w:t>
            </w:r>
            <w:r>
              <w:rPr>
                <w:spacing w:val="-12"/>
                <w:sz w:val="20"/>
              </w:rPr>
              <w:t xml:space="preserve"> </w:t>
            </w:r>
            <w:r>
              <w:rPr>
                <w:spacing w:val="-4"/>
                <w:sz w:val="20"/>
              </w:rPr>
              <w:t>Aid:</w:t>
            </w:r>
            <w:r>
              <w:rPr>
                <w:sz w:val="20"/>
              </w:rPr>
              <w:tab/>
              <w:t>21</w:t>
            </w:r>
            <w:r>
              <w:rPr>
                <w:spacing w:val="45"/>
                <w:sz w:val="20"/>
              </w:rPr>
              <w:t xml:space="preserve"> </w:t>
            </w:r>
            <w:r>
              <w:rPr>
                <w:sz w:val="20"/>
              </w:rPr>
              <w:t>Years</w:t>
            </w:r>
            <w:r>
              <w:rPr>
                <w:spacing w:val="-4"/>
                <w:sz w:val="20"/>
              </w:rPr>
              <w:t xml:space="preserve"> </w:t>
            </w:r>
            <w:r>
              <w:rPr>
                <w:sz w:val="20"/>
              </w:rPr>
              <w:t>in</w:t>
            </w:r>
            <w:r>
              <w:rPr>
                <w:spacing w:val="-3"/>
                <w:sz w:val="20"/>
              </w:rPr>
              <w:t xml:space="preserve"> </w:t>
            </w:r>
            <w:r w:rsidR="00ED350F">
              <w:rPr>
                <w:sz w:val="20"/>
              </w:rPr>
              <w:t>post</w:t>
            </w:r>
            <w:r w:rsidR="00ED350F">
              <w:rPr>
                <w:spacing w:val="-4"/>
                <w:sz w:val="20"/>
              </w:rPr>
              <w:t>-</w:t>
            </w:r>
            <w:r w:rsidR="00ED350F">
              <w:rPr>
                <w:sz w:val="20"/>
              </w:rPr>
              <w:t>secondary</w:t>
            </w:r>
            <w:r>
              <w:rPr>
                <w:spacing w:val="-4"/>
                <w:sz w:val="20"/>
              </w:rPr>
              <w:t xml:space="preserve"> </w:t>
            </w:r>
            <w:r>
              <w:rPr>
                <w:spacing w:val="-2"/>
                <w:sz w:val="20"/>
              </w:rPr>
              <w:t>education</w:t>
            </w:r>
          </w:p>
        </w:tc>
      </w:tr>
      <w:tr w:rsidR="00ED350F" w14:paraId="5563D7FE" w14:textId="77777777">
        <w:trPr>
          <w:trHeight w:val="791"/>
        </w:trPr>
        <w:tc>
          <w:tcPr>
            <w:tcW w:w="3216" w:type="dxa"/>
          </w:tcPr>
          <w:p w14:paraId="0F3A0019" w14:textId="5BD6EA99" w:rsidR="00ED350F" w:rsidRPr="00ED350F" w:rsidRDefault="00ED350F" w:rsidP="00ED350F">
            <w:pPr>
              <w:pStyle w:val="TableParagraph"/>
              <w:spacing w:before="143"/>
              <w:ind w:left="110"/>
              <w:rPr>
                <w:sz w:val="20"/>
              </w:rPr>
            </w:pPr>
            <w:r>
              <w:rPr>
                <w:sz w:val="20"/>
              </w:rPr>
              <w:t xml:space="preserve">Demi Sanchez Maldonado </w:t>
            </w:r>
          </w:p>
          <w:p w14:paraId="3F226BD1" w14:textId="77777777" w:rsidR="00ED350F" w:rsidRDefault="00ED350F" w:rsidP="00ED350F">
            <w:pPr>
              <w:pStyle w:val="TableParagraph"/>
              <w:spacing w:before="1"/>
              <w:ind w:left="110"/>
              <w:rPr>
                <w:b/>
                <w:sz w:val="20"/>
              </w:rPr>
            </w:pPr>
            <w:r>
              <w:rPr>
                <w:b/>
                <w:sz w:val="20"/>
              </w:rPr>
              <w:t>Director</w:t>
            </w:r>
            <w:r>
              <w:rPr>
                <w:b/>
                <w:spacing w:val="-6"/>
                <w:sz w:val="20"/>
              </w:rPr>
              <w:t xml:space="preserve"> </w:t>
            </w:r>
            <w:r>
              <w:rPr>
                <w:b/>
                <w:sz w:val="20"/>
              </w:rPr>
              <w:t>of</w:t>
            </w:r>
            <w:r>
              <w:rPr>
                <w:b/>
                <w:spacing w:val="-5"/>
                <w:sz w:val="20"/>
              </w:rPr>
              <w:t xml:space="preserve"> </w:t>
            </w:r>
            <w:r>
              <w:rPr>
                <w:b/>
                <w:spacing w:val="-2"/>
                <w:sz w:val="20"/>
              </w:rPr>
              <w:t>Education</w:t>
            </w:r>
          </w:p>
        </w:tc>
        <w:tc>
          <w:tcPr>
            <w:tcW w:w="7402" w:type="dxa"/>
          </w:tcPr>
          <w:p w14:paraId="3755592D" w14:textId="7C62CF5B" w:rsidR="00ED350F" w:rsidRDefault="00ED350F" w:rsidP="00ED350F">
            <w:pPr>
              <w:pStyle w:val="TableParagraph"/>
              <w:tabs>
                <w:tab w:val="left" w:pos="3178"/>
              </w:tabs>
              <w:spacing w:before="129"/>
              <w:ind w:left="110"/>
              <w:rPr>
                <w:sz w:val="20"/>
              </w:rPr>
            </w:pPr>
            <w:r>
              <w:rPr>
                <w:sz w:val="20"/>
              </w:rPr>
              <w:t>Licensed</w:t>
            </w:r>
            <w:r>
              <w:rPr>
                <w:spacing w:val="-8"/>
                <w:sz w:val="20"/>
              </w:rPr>
              <w:t xml:space="preserve"> </w:t>
            </w:r>
            <w:r>
              <w:rPr>
                <w:spacing w:val="-2"/>
                <w:sz w:val="20"/>
              </w:rPr>
              <w:t>Cosmetologist:</w:t>
            </w:r>
            <w:r>
              <w:rPr>
                <w:sz w:val="20"/>
              </w:rPr>
              <w:tab/>
              <w:t>11</w:t>
            </w:r>
            <w:r>
              <w:rPr>
                <w:spacing w:val="51"/>
                <w:sz w:val="20"/>
              </w:rPr>
              <w:t xml:space="preserve"> </w:t>
            </w:r>
            <w:r>
              <w:rPr>
                <w:spacing w:val="-2"/>
                <w:sz w:val="20"/>
              </w:rPr>
              <w:t>Years</w:t>
            </w:r>
          </w:p>
          <w:p w14:paraId="268EF543" w14:textId="01C0F05C" w:rsidR="00ED350F" w:rsidRDefault="00ED350F" w:rsidP="00ED350F">
            <w:pPr>
              <w:pStyle w:val="TableParagraph"/>
              <w:spacing w:before="167"/>
              <w:ind w:left="110" w:right="5097"/>
              <w:rPr>
                <w:sz w:val="20"/>
              </w:rPr>
            </w:pPr>
            <w:r>
              <w:rPr>
                <w:spacing w:val="-2"/>
                <w:sz w:val="20"/>
              </w:rPr>
              <w:t xml:space="preserve">Instructing:      </w:t>
            </w:r>
            <w:r>
              <w:rPr>
                <w:sz w:val="20"/>
              </w:rPr>
              <w:t>11</w:t>
            </w:r>
            <w:r>
              <w:rPr>
                <w:spacing w:val="26"/>
                <w:sz w:val="20"/>
              </w:rPr>
              <w:t xml:space="preserve"> </w:t>
            </w:r>
            <w:r>
              <w:rPr>
                <w:spacing w:val="-2"/>
                <w:sz w:val="20"/>
              </w:rPr>
              <w:t>Years</w:t>
            </w:r>
          </w:p>
        </w:tc>
      </w:tr>
      <w:tr w:rsidR="00ED350F" w14:paraId="626152F2" w14:textId="77777777" w:rsidTr="00ED350F">
        <w:trPr>
          <w:trHeight w:val="637"/>
        </w:trPr>
        <w:tc>
          <w:tcPr>
            <w:tcW w:w="3216" w:type="dxa"/>
          </w:tcPr>
          <w:p w14:paraId="7261FE24" w14:textId="77777777" w:rsidR="00ED350F" w:rsidRDefault="00ED350F" w:rsidP="00ED350F">
            <w:pPr>
              <w:pStyle w:val="TableParagraph"/>
              <w:spacing w:before="143"/>
              <w:ind w:left="110"/>
              <w:rPr>
                <w:sz w:val="20"/>
              </w:rPr>
            </w:pPr>
            <w:r>
              <w:rPr>
                <w:sz w:val="20"/>
              </w:rPr>
              <w:t>Mayra</w:t>
            </w:r>
            <w:r>
              <w:rPr>
                <w:spacing w:val="-6"/>
                <w:sz w:val="20"/>
              </w:rPr>
              <w:t xml:space="preserve"> </w:t>
            </w:r>
            <w:r>
              <w:rPr>
                <w:spacing w:val="-2"/>
                <w:sz w:val="20"/>
              </w:rPr>
              <w:t>Garcia</w:t>
            </w:r>
          </w:p>
          <w:p w14:paraId="345FA73C" w14:textId="0F3B3E21" w:rsidR="00ED350F" w:rsidRDefault="0063219F" w:rsidP="00ED350F">
            <w:pPr>
              <w:pStyle w:val="TableParagraph"/>
              <w:spacing w:before="1"/>
              <w:ind w:left="110"/>
              <w:rPr>
                <w:b/>
                <w:sz w:val="20"/>
              </w:rPr>
            </w:pPr>
            <w:r>
              <w:rPr>
                <w:b/>
                <w:spacing w:val="-2"/>
                <w:sz w:val="20"/>
              </w:rPr>
              <w:t xml:space="preserve">Director of operations </w:t>
            </w:r>
          </w:p>
        </w:tc>
        <w:tc>
          <w:tcPr>
            <w:tcW w:w="7402" w:type="dxa"/>
          </w:tcPr>
          <w:p w14:paraId="549F81E3" w14:textId="77777777" w:rsidR="00ED350F" w:rsidRDefault="00ED350F" w:rsidP="00ED350F">
            <w:pPr>
              <w:pStyle w:val="TableParagraph"/>
              <w:spacing w:before="28"/>
              <w:rPr>
                <w:rFonts w:ascii="Times New Roman"/>
                <w:b/>
                <w:sz w:val="20"/>
              </w:rPr>
            </w:pPr>
          </w:p>
          <w:p w14:paraId="0646BA2F" w14:textId="77777777" w:rsidR="00ED350F" w:rsidRDefault="00ED350F" w:rsidP="00ED350F">
            <w:pPr>
              <w:pStyle w:val="TableParagraph"/>
              <w:tabs>
                <w:tab w:val="left" w:pos="3143"/>
              </w:tabs>
              <w:ind w:left="110"/>
              <w:rPr>
                <w:sz w:val="20"/>
              </w:rPr>
            </w:pPr>
            <w:r>
              <w:rPr>
                <w:sz w:val="20"/>
              </w:rPr>
              <w:t>Business</w:t>
            </w:r>
            <w:r>
              <w:rPr>
                <w:spacing w:val="-9"/>
                <w:sz w:val="20"/>
              </w:rPr>
              <w:t xml:space="preserve"> </w:t>
            </w:r>
            <w:r>
              <w:rPr>
                <w:spacing w:val="-2"/>
                <w:sz w:val="20"/>
              </w:rPr>
              <w:t>management:</w:t>
            </w:r>
            <w:r>
              <w:rPr>
                <w:sz w:val="20"/>
              </w:rPr>
              <w:tab/>
              <w:t>14</w:t>
            </w:r>
            <w:r>
              <w:rPr>
                <w:spacing w:val="-4"/>
                <w:sz w:val="20"/>
              </w:rPr>
              <w:t xml:space="preserve"> </w:t>
            </w:r>
            <w:r>
              <w:rPr>
                <w:spacing w:val="-2"/>
                <w:sz w:val="20"/>
              </w:rPr>
              <w:t>Years</w:t>
            </w:r>
          </w:p>
        </w:tc>
      </w:tr>
      <w:tr w:rsidR="00ED350F" w14:paraId="7D6AB89E" w14:textId="77777777">
        <w:trPr>
          <w:trHeight w:val="729"/>
        </w:trPr>
        <w:tc>
          <w:tcPr>
            <w:tcW w:w="3216" w:type="dxa"/>
          </w:tcPr>
          <w:p w14:paraId="4AB7FEC1" w14:textId="77777777" w:rsidR="00ED350F" w:rsidRDefault="00ED350F" w:rsidP="00ED350F">
            <w:pPr>
              <w:pStyle w:val="TableParagraph"/>
              <w:spacing w:before="134"/>
              <w:ind w:left="165"/>
              <w:rPr>
                <w:sz w:val="20"/>
              </w:rPr>
            </w:pPr>
            <w:r>
              <w:rPr>
                <w:spacing w:val="-2"/>
                <w:sz w:val="20"/>
              </w:rPr>
              <w:t>Maria</w:t>
            </w:r>
            <w:r>
              <w:rPr>
                <w:spacing w:val="8"/>
                <w:sz w:val="20"/>
              </w:rPr>
              <w:t xml:space="preserve"> </w:t>
            </w:r>
            <w:r>
              <w:rPr>
                <w:spacing w:val="-2"/>
                <w:sz w:val="20"/>
              </w:rPr>
              <w:t>Gomez-Alvarez</w:t>
            </w:r>
          </w:p>
          <w:p w14:paraId="0FB52116" w14:textId="77777777" w:rsidR="00ED350F" w:rsidRDefault="00ED350F" w:rsidP="00ED350F">
            <w:pPr>
              <w:pStyle w:val="TableParagraph"/>
              <w:ind w:left="165"/>
              <w:rPr>
                <w:b/>
                <w:sz w:val="20"/>
              </w:rPr>
            </w:pPr>
            <w:r>
              <w:rPr>
                <w:b/>
                <w:sz w:val="20"/>
              </w:rPr>
              <w:t>Financial</w:t>
            </w:r>
            <w:r>
              <w:rPr>
                <w:b/>
                <w:spacing w:val="-11"/>
                <w:sz w:val="20"/>
              </w:rPr>
              <w:t xml:space="preserve"> </w:t>
            </w:r>
            <w:r>
              <w:rPr>
                <w:b/>
                <w:spacing w:val="-5"/>
                <w:sz w:val="20"/>
              </w:rPr>
              <w:t>Aid</w:t>
            </w:r>
          </w:p>
        </w:tc>
        <w:tc>
          <w:tcPr>
            <w:tcW w:w="7402" w:type="dxa"/>
          </w:tcPr>
          <w:p w14:paraId="5BE1D5FC" w14:textId="77777777" w:rsidR="00ED350F" w:rsidRDefault="00ED350F" w:rsidP="00ED350F">
            <w:pPr>
              <w:pStyle w:val="TableParagraph"/>
              <w:tabs>
                <w:tab w:val="left" w:pos="3144"/>
              </w:tabs>
              <w:spacing w:before="134"/>
              <w:ind w:left="110"/>
              <w:rPr>
                <w:sz w:val="20"/>
              </w:rPr>
            </w:pPr>
            <w:r>
              <w:rPr>
                <w:sz w:val="20"/>
              </w:rPr>
              <w:t>Financial</w:t>
            </w:r>
            <w:r>
              <w:rPr>
                <w:spacing w:val="-12"/>
                <w:sz w:val="20"/>
              </w:rPr>
              <w:t xml:space="preserve"> </w:t>
            </w:r>
            <w:r>
              <w:rPr>
                <w:spacing w:val="-4"/>
                <w:sz w:val="20"/>
              </w:rPr>
              <w:t>Aid:</w:t>
            </w:r>
            <w:r>
              <w:rPr>
                <w:sz w:val="20"/>
              </w:rPr>
              <w:tab/>
              <w:t>13</w:t>
            </w:r>
            <w:r>
              <w:rPr>
                <w:spacing w:val="-7"/>
                <w:sz w:val="20"/>
              </w:rPr>
              <w:t xml:space="preserve"> </w:t>
            </w:r>
            <w:r>
              <w:rPr>
                <w:sz w:val="20"/>
              </w:rPr>
              <w:t>Years</w:t>
            </w:r>
            <w:r>
              <w:rPr>
                <w:spacing w:val="-5"/>
                <w:sz w:val="20"/>
              </w:rPr>
              <w:t xml:space="preserve"> </w:t>
            </w:r>
            <w:r>
              <w:rPr>
                <w:sz w:val="20"/>
              </w:rPr>
              <w:t>in</w:t>
            </w:r>
            <w:r>
              <w:rPr>
                <w:spacing w:val="-4"/>
                <w:sz w:val="20"/>
              </w:rPr>
              <w:t xml:space="preserve"> </w:t>
            </w:r>
            <w:r>
              <w:rPr>
                <w:sz w:val="20"/>
              </w:rPr>
              <w:t>post</w:t>
            </w:r>
            <w:r>
              <w:rPr>
                <w:spacing w:val="-5"/>
                <w:sz w:val="20"/>
              </w:rPr>
              <w:t>-</w:t>
            </w:r>
            <w:r>
              <w:rPr>
                <w:sz w:val="20"/>
              </w:rPr>
              <w:t>secondary</w:t>
            </w:r>
            <w:r>
              <w:rPr>
                <w:spacing w:val="-4"/>
                <w:sz w:val="20"/>
              </w:rPr>
              <w:t xml:space="preserve"> </w:t>
            </w:r>
            <w:r>
              <w:rPr>
                <w:spacing w:val="-2"/>
                <w:sz w:val="20"/>
              </w:rPr>
              <w:t>education</w:t>
            </w:r>
          </w:p>
          <w:p w14:paraId="48CE341A" w14:textId="77777777" w:rsidR="00ED350F" w:rsidRPr="00ED350F" w:rsidRDefault="00ED350F" w:rsidP="00ED350F"/>
          <w:p w14:paraId="32C2FCD8" w14:textId="4B3836A0" w:rsidR="00ED350F" w:rsidRPr="00ED350F" w:rsidRDefault="00ED350F" w:rsidP="00ED350F">
            <w:pPr>
              <w:tabs>
                <w:tab w:val="left" w:pos="2900"/>
              </w:tabs>
            </w:pPr>
          </w:p>
        </w:tc>
      </w:tr>
      <w:tr w:rsidR="00ED350F" w14:paraId="432E892A" w14:textId="77777777" w:rsidTr="00ED350F">
        <w:trPr>
          <w:trHeight w:val="529"/>
        </w:trPr>
        <w:tc>
          <w:tcPr>
            <w:tcW w:w="3216" w:type="dxa"/>
          </w:tcPr>
          <w:p w14:paraId="709F7AF5" w14:textId="07BC7527" w:rsidR="00ED350F" w:rsidRPr="0063219F" w:rsidRDefault="00ED350F" w:rsidP="0063219F">
            <w:pPr>
              <w:pStyle w:val="TableParagraph"/>
              <w:spacing w:before="129"/>
              <w:ind w:left="110"/>
              <w:rPr>
                <w:sz w:val="20"/>
              </w:rPr>
            </w:pPr>
          </w:p>
        </w:tc>
        <w:tc>
          <w:tcPr>
            <w:tcW w:w="7402" w:type="dxa"/>
          </w:tcPr>
          <w:p w14:paraId="08D73590" w14:textId="0D6CB3DC" w:rsidR="00ED350F" w:rsidRDefault="00ED350F" w:rsidP="0063219F">
            <w:pPr>
              <w:pStyle w:val="TableParagraph"/>
              <w:tabs>
                <w:tab w:val="left" w:pos="3199"/>
              </w:tabs>
              <w:spacing w:before="129"/>
              <w:ind w:left="110"/>
              <w:rPr>
                <w:sz w:val="20"/>
              </w:rPr>
            </w:pPr>
          </w:p>
        </w:tc>
      </w:tr>
    </w:tbl>
    <w:p w14:paraId="6B50DE68" w14:textId="77777777" w:rsidR="00352ADC" w:rsidRDefault="00352ADC">
      <w:pPr>
        <w:rPr>
          <w:sz w:val="20"/>
        </w:rPr>
        <w:sectPr w:rsidR="00352ADC">
          <w:pgSz w:w="12240" w:h="15840"/>
          <w:pgMar w:top="640" w:right="0" w:bottom="700" w:left="440" w:header="0" w:footer="519" w:gutter="0"/>
          <w:cols w:space="720"/>
        </w:sectPr>
      </w:pPr>
    </w:p>
    <w:p w14:paraId="187126EE" w14:textId="77777777" w:rsidR="00352ADC" w:rsidRDefault="00000000">
      <w:pPr>
        <w:pStyle w:val="Heading7"/>
        <w:spacing w:before="85"/>
        <w:ind w:left="280" w:right="0"/>
        <w:jc w:val="left"/>
      </w:pPr>
      <w:r>
        <w:rPr>
          <w:w w:val="85"/>
        </w:rPr>
        <w:lastRenderedPageBreak/>
        <w:t>MISSION</w:t>
      </w:r>
      <w:r>
        <w:rPr>
          <w:spacing w:val="3"/>
        </w:rPr>
        <w:t xml:space="preserve"> </w:t>
      </w:r>
      <w:r>
        <w:rPr>
          <w:spacing w:val="-2"/>
          <w:w w:val="95"/>
        </w:rPr>
        <w:t>STATEMENT</w:t>
      </w:r>
    </w:p>
    <w:p w14:paraId="47EF488F" w14:textId="4296CFF5" w:rsidR="00352ADC" w:rsidRDefault="00000000">
      <w:pPr>
        <w:pStyle w:val="BodyText"/>
        <w:spacing w:before="10"/>
        <w:ind w:left="280" w:right="808"/>
      </w:pPr>
      <w:r>
        <w:t>It</w:t>
      </w:r>
      <w:r>
        <w:rPr>
          <w:spacing w:val="-3"/>
        </w:rPr>
        <w:t xml:space="preserve"> </w:t>
      </w:r>
      <w:r>
        <w:t>is</w:t>
      </w:r>
      <w:r>
        <w:rPr>
          <w:spacing w:val="-3"/>
        </w:rPr>
        <w:t xml:space="preserve"> </w:t>
      </w:r>
      <w:r>
        <w:t>the</w:t>
      </w:r>
      <w:r>
        <w:rPr>
          <w:spacing w:val="-3"/>
        </w:rPr>
        <w:t xml:space="preserve"> </w:t>
      </w:r>
      <w:r>
        <w:t>mission</w:t>
      </w:r>
      <w:r>
        <w:rPr>
          <w:spacing w:val="-3"/>
        </w:rPr>
        <w:t xml:space="preserve"> </w:t>
      </w:r>
      <w:r>
        <w:t>of</w:t>
      </w:r>
      <w:r>
        <w:rPr>
          <w:spacing w:val="-3"/>
        </w:rPr>
        <w:t xml:space="preserve"> </w:t>
      </w:r>
      <w:r>
        <w:t>the</w:t>
      </w:r>
      <w:r>
        <w:rPr>
          <w:spacing w:val="-3"/>
        </w:rPr>
        <w:t xml:space="preserve"> </w:t>
      </w:r>
      <w:r>
        <w:t>California</w:t>
      </w:r>
      <w:r>
        <w:rPr>
          <w:spacing w:val="-3"/>
        </w:rPr>
        <w:t xml:space="preserve"> </w:t>
      </w:r>
      <w:r>
        <w:t>College</w:t>
      </w:r>
      <w:r>
        <w:rPr>
          <w:spacing w:val="-3"/>
        </w:rPr>
        <w:t xml:space="preserve"> </w:t>
      </w:r>
      <w:r>
        <w:t>of</w:t>
      </w:r>
      <w:r>
        <w:rPr>
          <w:spacing w:val="-2"/>
        </w:rPr>
        <w:t xml:space="preserve"> </w:t>
      </w:r>
      <w:r>
        <w:t>Barbering</w:t>
      </w:r>
      <w:r>
        <w:rPr>
          <w:spacing w:val="-3"/>
        </w:rPr>
        <w:t xml:space="preserve"> </w:t>
      </w:r>
      <w:r>
        <w:t>and</w:t>
      </w:r>
      <w:r>
        <w:rPr>
          <w:spacing w:val="-3"/>
        </w:rPr>
        <w:t xml:space="preserve"> </w:t>
      </w:r>
      <w:r>
        <w:t>Cosmetology</w:t>
      </w:r>
      <w:r>
        <w:rPr>
          <w:spacing w:val="-3"/>
        </w:rPr>
        <w:t xml:space="preserve"> </w:t>
      </w:r>
      <w:r>
        <w:t>(CAL</w:t>
      </w:r>
      <w:r>
        <w:rPr>
          <w:spacing w:val="-3"/>
        </w:rPr>
        <w:t xml:space="preserve"> </w:t>
      </w:r>
      <w:r>
        <w:t>CBC)</w:t>
      </w:r>
      <w:r>
        <w:rPr>
          <w:spacing w:val="-3"/>
        </w:rPr>
        <w:t xml:space="preserve"> </w:t>
      </w:r>
      <w:r>
        <w:t>to</w:t>
      </w:r>
      <w:r>
        <w:rPr>
          <w:spacing w:val="-3"/>
        </w:rPr>
        <w:t xml:space="preserve"> </w:t>
      </w:r>
      <w:r>
        <w:t>create</w:t>
      </w:r>
      <w:r>
        <w:rPr>
          <w:spacing w:val="-3"/>
        </w:rPr>
        <w:t xml:space="preserve"> </w:t>
      </w:r>
      <w:r>
        <w:t>career</w:t>
      </w:r>
      <w:r>
        <w:rPr>
          <w:spacing w:val="-3"/>
        </w:rPr>
        <w:t xml:space="preserve"> </w:t>
      </w:r>
      <w:r>
        <w:t>opportunities</w:t>
      </w:r>
      <w:r>
        <w:rPr>
          <w:spacing w:val="-3"/>
        </w:rPr>
        <w:t xml:space="preserve"> </w:t>
      </w:r>
      <w:r>
        <w:t>in</w:t>
      </w:r>
      <w:r>
        <w:rPr>
          <w:spacing w:val="-3"/>
        </w:rPr>
        <w:t xml:space="preserve"> </w:t>
      </w:r>
      <w:r>
        <w:t xml:space="preserve">the fields of Barbering and Cosmetology for willing and </w:t>
      </w:r>
      <w:r w:rsidR="00225A0D">
        <w:t>hardworking</w:t>
      </w:r>
      <w:r>
        <w:t xml:space="preserve"> students.</w:t>
      </w:r>
    </w:p>
    <w:p w14:paraId="41BF7675" w14:textId="77777777" w:rsidR="00352ADC" w:rsidRDefault="00352ADC">
      <w:pPr>
        <w:pStyle w:val="BodyText"/>
        <w:spacing w:before="1"/>
      </w:pPr>
    </w:p>
    <w:p w14:paraId="69303E8B" w14:textId="4EE421F5" w:rsidR="00352ADC" w:rsidRDefault="00000000">
      <w:pPr>
        <w:pStyle w:val="BodyText"/>
        <w:ind w:left="280" w:right="968"/>
      </w:pPr>
      <w:r>
        <w:t xml:space="preserve">Our objective is to provide a superior learning environment by employing the best instructors who will inspire our students and help them develop the necessary technical, </w:t>
      </w:r>
      <w:r w:rsidR="00225A0D">
        <w:t>business,</w:t>
      </w:r>
      <w:r>
        <w:t xml:space="preserve"> and personal skills required for success within the Cosmetology and Barbering Industries.</w:t>
      </w:r>
      <w:r>
        <w:rPr>
          <w:spacing w:val="40"/>
        </w:rPr>
        <w:t xml:space="preserve"> </w:t>
      </w:r>
      <w:r>
        <w:t>California College of Barbering and Cosmetology will utilize the latest technologies combined with time-tested instruction techniques. We will operate the College with a high level of expectation</w:t>
      </w:r>
      <w:r>
        <w:rPr>
          <w:spacing w:val="-2"/>
        </w:rPr>
        <w:t xml:space="preserve"> </w:t>
      </w:r>
      <w:r>
        <w:t>that</w:t>
      </w:r>
      <w:r>
        <w:rPr>
          <w:spacing w:val="-2"/>
        </w:rPr>
        <w:t xml:space="preserve"> </w:t>
      </w:r>
      <w:r>
        <w:t>our</w:t>
      </w:r>
      <w:r>
        <w:rPr>
          <w:spacing w:val="-2"/>
        </w:rPr>
        <w:t xml:space="preserve"> </w:t>
      </w:r>
      <w:r>
        <w:t>students</w:t>
      </w:r>
      <w:r>
        <w:rPr>
          <w:spacing w:val="-2"/>
        </w:rPr>
        <w:t xml:space="preserve"> </w:t>
      </w:r>
      <w:r>
        <w:t>will</w:t>
      </w:r>
      <w:r>
        <w:rPr>
          <w:spacing w:val="-2"/>
        </w:rPr>
        <w:t xml:space="preserve"> </w:t>
      </w:r>
      <w:r>
        <w:t>complete</w:t>
      </w:r>
      <w:r>
        <w:rPr>
          <w:spacing w:val="-2"/>
        </w:rPr>
        <w:t xml:space="preserve"> </w:t>
      </w:r>
      <w:r>
        <w:t>the</w:t>
      </w:r>
      <w:r>
        <w:rPr>
          <w:spacing w:val="-2"/>
        </w:rPr>
        <w:t xml:space="preserve"> </w:t>
      </w:r>
      <w:r>
        <w:t>course</w:t>
      </w:r>
      <w:r>
        <w:rPr>
          <w:spacing w:val="-2"/>
        </w:rPr>
        <w:t xml:space="preserve"> </w:t>
      </w:r>
      <w:r>
        <w:t>of</w:t>
      </w:r>
      <w:r>
        <w:rPr>
          <w:spacing w:val="-2"/>
        </w:rPr>
        <w:t xml:space="preserve"> </w:t>
      </w:r>
      <w:r>
        <w:t>study;</w:t>
      </w:r>
      <w:r>
        <w:rPr>
          <w:spacing w:val="-2"/>
        </w:rPr>
        <w:t xml:space="preserve"> </w:t>
      </w:r>
      <w:r>
        <w:t>pass</w:t>
      </w:r>
      <w:r>
        <w:rPr>
          <w:spacing w:val="-2"/>
        </w:rPr>
        <w:t xml:space="preserve"> </w:t>
      </w:r>
      <w:r>
        <w:t>their</w:t>
      </w:r>
      <w:r>
        <w:rPr>
          <w:spacing w:val="-2"/>
        </w:rPr>
        <w:t xml:space="preserve"> </w:t>
      </w:r>
      <w:r>
        <w:t>Exams</w:t>
      </w:r>
      <w:r>
        <w:rPr>
          <w:spacing w:val="-3"/>
        </w:rPr>
        <w:t xml:space="preserve"> </w:t>
      </w:r>
      <w:r>
        <w:t>for</w:t>
      </w:r>
      <w:r>
        <w:rPr>
          <w:spacing w:val="-2"/>
        </w:rPr>
        <w:t xml:space="preserve"> </w:t>
      </w:r>
      <w:r>
        <w:t>licensure</w:t>
      </w:r>
      <w:r>
        <w:rPr>
          <w:spacing w:val="-2"/>
        </w:rPr>
        <w:t xml:space="preserve"> </w:t>
      </w:r>
      <w:r>
        <w:t>in</w:t>
      </w:r>
      <w:r>
        <w:rPr>
          <w:spacing w:val="-2"/>
        </w:rPr>
        <w:t xml:space="preserve"> </w:t>
      </w:r>
      <w:r>
        <w:t>the</w:t>
      </w:r>
      <w:r>
        <w:rPr>
          <w:spacing w:val="-2"/>
        </w:rPr>
        <w:t xml:space="preserve"> </w:t>
      </w:r>
      <w:r>
        <w:t>State</w:t>
      </w:r>
      <w:r>
        <w:rPr>
          <w:spacing w:val="-2"/>
        </w:rPr>
        <w:t xml:space="preserve"> </w:t>
      </w:r>
      <w:r>
        <w:t>of</w:t>
      </w:r>
      <w:r>
        <w:rPr>
          <w:spacing w:val="-2"/>
        </w:rPr>
        <w:t xml:space="preserve"> </w:t>
      </w:r>
      <w:r>
        <w:t>California, and go on to find good, stable jobs in the fields of Barbering and Cosmetology.</w:t>
      </w:r>
    </w:p>
    <w:p w14:paraId="7ADC44BE" w14:textId="77777777" w:rsidR="00352ADC" w:rsidRDefault="00352ADC">
      <w:pPr>
        <w:pStyle w:val="BodyText"/>
        <w:spacing w:before="53"/>
      </w:pPr>
    </w:p>
    <w:p w14:paraId="6F461C97" w14:textId="77777777" w:rsidR="00352ADC" w:rsidRDefault="00000000">
      <w:pPr>
        <w:pStyle w:val="Heading4"/>
      </w:pPr>
      <w:bookmarkStart w:id="10" w:name="_bookmark10"/>
      <w:bookmarkEnd w:id="10"/>
      <w:r>
        <w:rPr>
          <w:color w:val="365F91"/>
          <w:w w:val="90"/>
        </w:rPr>
        <w:t>HISTORY</w:t>
      </w:r>
      <w:r>
        <w:rPr>
          <w:color w:val="365F91"/>
        </w:rPr>
        <w:t xml:space="preserve"> </w:t>
      </w:r>
      <w:r>
        <w:rPr>
          <w:color w:val="365F91"/>
          <w:w w:val="90"/>
        </w:rPr>
        <w:t>AND</w:t>
      </w:r>
      <w:r>
        <w:rPr>
          <w:color w:val="365F91"/>
        </w:rPr>
        <w:t xml:space="preserve"> </w:t>
      </w:r>
      <w:r>
        <w:rPr>
          <w:color w:val="365F91"/>
          <w:spacing w:val="-2"/>
          <w:w w:val="90"/>
        </w:rPr>
        <w:t>OWNERSHIP</w:t>
      </w:r>
    </w:p>
    <w:p w14:paraId="6FC3B886" w14:textId="77777777" w:rsidR="00352ADC" w:rsidRDefault="00000000">
      <w:pPr>
        <w:spacing w:before="1"/>
        <w:ind w:left="280"/>
        <w:rPr>
          <w:sz w:val="20"/>
        </w:rPr>
      </w:pPr>
      <w:r>
        <w:rPr>
          <w:b/>
          <w:sz w:val="20"/>
        </w:rPr>
        <w:t>California</w:t>
      </w:r>
      <w:r>
        <w:rPr>
          <w:b/>
          <w:spacing w:val="-6"/>
          <w:sz w:val="20"/>
        </w:rPr>
        <w:t xml:space="preserve"> </w:t>
      </w:r>
      <w:r>
        <w:rPr>
          <w:b/>
          <w:sz w:val="20"/>
        </w:rPr>
        <w:t>College</w:t>
      </w:r>
      <w:r>
        <w:rPr>
          <w:b/>
          <w:spacing w:val="-6"/>
          <w:sz w:val="20"/>
        </w:rPr>
        <w:t xml:space="preserve"> </w:t>
      </w:r>
      <w:r>
        <w:rPr>
          <w:b/>
          <w:sz w:val="20"/>
        </w:rPr>
        <w:t>of</w:t>
      </w:r>
      <w:r>
        <w:rPr>
          <w:b/>
          <w:spacing w:val="-5"/>
          <w:sz w:val="20"/>
        </w:rPr>
        <w:t xml:space="preserve"> </w:t>
      </w:r>
      <w:r>
        <w:rPr>
          <w:b/>
          <w:sz w:val="20"/>
        </w:rPr>
        <w:t>Barbering</w:t>
      </w:r>
      <w:r>
        <w:rPr>
          <w:b/>
          <w:spacing w:val="-6"/>
          <w:sz w:val="20"/>
        </w:rPr>
        <w:t xml:space="preserve"> </w:t>
      </w:r>
      <w:r>
        <w:rPr>
          <w:b/>
          <w:sz w:val="20"/>
        </w:rPr>
        <w:t>and</w:t>
      </w:r>
      <w:r>
        <w:rPr>
          <w:b/>
          <w:spacing w:val="-6"/>
          <w:sz w:val="20"/>
        </w:rPr>
        <w:t xml:space="preserve"> </w:t>
      </w:r>
      <w:r>
        <w:rPr>
          <w:b/>
          <w:sz w:val="20"/>
        </w:rPr>
        <w:t>Cosmetology</w:t>
      </w:r>
      <w:r>
        <w:rPr>
          <w:b/>
          <w:spacing w:val="-6"/>
          <w:sz w:val="20"/>
        </w:rPr>
        <w:t xml:space="preserve"> </w:t>
      </w:r>
      <w:r>
        <w:rPr>
          <w:sz w:val="20"/>
        </w:rPr>
        <w:t>was</w:t>
      </w:r>
      <w:r>
        <w:rPr>
          <w:spacing w:val="-6"/>
          <w:sz w:val="20"/>
        </w:rPr>
        <w:t xml:space="preserve"> </w:t>
      </w:r>
      <w:r>
        <w:rPr>
          <w:sz w:val="20"/>
        </w:rPr>
        <w:t>opened</w:t>
      </w:r>
      <w:r>
        <w:rPr>
          <w:spacing w:val="-6"/>
          <w:sz w:val="20"/>
        </w:rPr>
        <w:t xml:space="preserve"> </w:t>
      </w:r>
      <w:r>
        <w:rPr>
          <w:sz w:val="20"/>
        </w:rPr>
        <w:t>in</w:t>
      </w:r>
      <w:r>
        <w:rPr>
          <w:spacing w:val="-5"/>
          <w:sz w:val="20"/>
        </w:rPr>
        <w:t xml:space="preserve"> </w:t>
      </w:r>
      <w:r>
        <w:rPr>
          <w:sz w:val="20"/>
        </w:rPr>
        <w:t>2015</w:t>
      </w:r>
      <w:r>
        <w:rPr>
          <w:spacing w:val="-6"/>
          <w:sz w:val="20"/>
        </w:rPr>
        <w:t xml:space="preserve"> </w:t>
      </w:r>
      <w:r>
        <w:rPr>
          <w:sz w:val="20"/>
        </w:rPr>
        <w:t>and</w:t>
      </w:r>
      <w:r>
        <w:rPr>
          <w:spacing w:val="-6"/>
          <w:sz w:val="20"/>
        </w:rPr>
        <w:t xml:space="preserve"> </w:t>
      </w:r>
      <w:r>
        <w:rPr>
          <w:sz w:val="20"/>
        </w:rPr>
        <w:t>is</w:t>
      </w:r>
      <w:r>
        <w:rPr>
          <w:spacing w:val="-5"/>
          <w:sz w:val="20"/>
        </w:rPr>
        <w:t xml:space="preserve"> </w:t>
      </w:r>
      <w:r>
        <w:rPr>
          <w:sz w:val="20"/>
        </w:rPr>
        <w:t>currently</w:t>
      </w:r>
      <w:r>
        <w:rPr>
          <w:spacing w:val="-7"/>
          <w:sz w:val="20"/>
        </w:rPr>
        <w:t xml:space="preserve"> </w:t>
      </w:r>
      <w:r>
        <w:rPr>
          <w:sz w:val="20"/>
        </w:rPr>
        <w:t>owned</w:t>
      </w:r>
      <w:r>
        <w:rPr>
          <w:spacing w:val="-6"/>
          <w:sz w:val="20"/>
        </w:rPr>
        <w:t xml:space="preserve"> </w:t>
      </w:r>
      <w:r>
        <w:rPr>
          <w:sz w:val="20"/>
        </w:rPr>
        <w:t>by</w:t>
      </w:r>
      <w:r>
        <w:rPr>
          <w:spacing w:val="-5"/>
          <w:sz w:val="20"/>
        </w:rPr>
        <w:t xml:space="preserve"> </w:t>
      </w:r>
      <w:r>
        <w:rPr>
          <w:sz w:val="20"/>
        </w:rPr>
        <w:t>CAL</w:t>
      </w:r>
      <w:r>
        <w:rPr>
          <w:spacing w:val="-6"/>
          <w:sz w:val="20"/>
        </w:rPr>
        <w:t xml:space="preserve"> </w:t>
      </w:r>
      <w:r>
        <w:rPr>
          <w:sz w:val="20"/>
        </w:rPr>
        <w:t>CBC,</w:t>
      </w:r>
      <w:r>
        <w:rPr>
          <w:spacing w:val="-5"/>
          <w:sz w:val="20"/>
        </w:rPr>
        <w:t xml:space="preserve"> </w:t>
      </w:r>
      <w:r>
        <w:rPr>
          <w:spacing w:val="-4"/>
          <w:sz w:val="20"/>
        </w:rPr>
        <w:t>LLC.</w:t>
      </w:r>
    </w:p>
    <w:p w14:paraId="428AEDA2" w14:textId="77777777" w:rsidR="00352ADC" w:rsidRDefault="00352ADC">
      <w:pPr>
        <w:pStyle w:val="BodyText"/>
        <w:spacing w:before="60"/>
      </w:pPr>
    </w:p>
    <w:p w14:paraId="66CB2A8E" w14:textId="77777777" w:rsidR="00352ADC" w:rsidRDefault="00000000">
      <w:pPr>
        <w:pStyle w:val="Heading4"/>
        <w:spacing w:line="274" w:lineRule="exact"/>
      </w:pPr>
      <w:bookmarkStart w:id="11" w:name="_bookmark11"/>
      <w:bookmarkEnd w:id="11"/>
      <w:r>
        <w:rPr>
          <w:color w:val="365F91"/>
          <w:spacing w:val="-2"/>
          <w:w w:val="90"/>
        </w:rPr>
        <w:t>GOALS</w:t>
      </w:r>
      <w:r>
        <w:rPr>
          <w:color w:val="365F91"/>
          <w:spacing w:val="-4"/>
        </w:rPr>
        <w:t xml:space="preserve"> </w:t>
      </w:r>
      <w:r>
        <w:rPr>
          <w:color w:val="365F91"/>
          <w:spacing w:val="-2"/>
          <w:w w:val="90"/>
        </w:rPr>
        <w:t>AND</w:t>
      </w:r>
      <w:r>
        <w:rPr>
          <w:color w:val="365F91"/>
          <w:spacing w:val="-4"/>
        </w:rPr>
        <w:t xml:space="preserve"> </w:t>
      </w:r>
      <w:r>
        <w:rPr>
          <w:color w:val="365F91"/>
          <w:spacing w:val="-2"/>
          <w:w w:val="90"/>
        </w:rPr>
        <w:t>EDUCATIONAL</w:t>
      </w:r>
      <w:r>
        <w:rPr>
          <w:color w:val="365F91"/>
          <w:spacing w:val="-4"/>
        </w:rPr>
        <w:t xml:space="preserve"> </w:t>
      </w:r>
      <w:r>
        <w:rPr>
          <w:color w:val="365F91"/>
          <w:spacing w:val="-2"/>
          <w:w w:val="90"/>
        </w:rPr>
        <w:t>OBJECTIVES</w:t>
      </w:r>
    </w:p>
    <w:p w14:paraId="1B2C6719" w14:textId="77777777" w:rsidR="00352ADC" w:rsidRDefault="00000000">
      <w:pPr>
        <w:pStyle w:val="BodyText"/>
        <w:spacing w:line="228" w:lineRule="exact"/>
        <w:ind w:left="280"/>
      </w:pPr>
      <w:r>
        <w:t>It</w:t>
      </w:r>
      <w:r>
        <w:rPr>
          <w:spacing w:val="-4"/>
        </w:rPr>
        <w:t xml:space="preserve"> </w:t>
      </w:r>
      <w:r>
        <w:t>is</w:t>
      </w:r>
      <w:r>
        <w:rPr>
          <w:spacing w:val="-3"/>
        </w:rPr>
        <w:t xml:space="preserve"> </w:t>
      </w:r>
      <w:r>
        <w:t>our</w:t>
      </w:r>
      <w:r>
        <w:rPr>
          <w:spacing w:val="-3"/>
        </w:rPr>
        <w:t xml:space="preserve"> </w:t>
      </w:r>
      <w:r>
        <w:t>purpose</w:t>
      </w:r>
      <w:r>
        <w:rPr>
          <w:spacing w:val="-3"/>
        </w:rPr>
        <w:t xml:space="preserve"> </w:t>
      </w:r>
      <w:r>
        <w:t>is</w:t>
      </w:r>
      <w:r>
        <w:rPr>
          <w:spacing w:val="-3"/>
        </w:rPr>
        <w:t xml:space="preserve"> </w:t>
      </w:r>
      <w:r>
        <w:rPr>
          <w:spacing w:val="-5"/>
        </w:rPr>
        <w:t>to:</w:t>
      </w:r>
    </w:p>
    <w:p w14:paraId="117BF7F0" w14:textId="77777777" w:rsidR="00352ADC" w:rsidRDefault="00000000">
      <w:pPr>
        <w:pStyle w:val="ListParagraph"/>
        <w:numPr>
          <w:ilvl w:val="0"/>
          <w:numId w:val="42"/>
        </w:numPr>
        <w:tabs>
          <w:tab w:val="left" w:pos="1000"/>
        </w:tabs>
        <w:spacing w:before="15"/>
        <w:ind w:right="1100"/>
        <w:rPr>
          <w:sz w:val="20"/>
        </w:rPr>
      </w:pPr>
      <w:r>
        <w:rPr>
          <w:sz w:val="20"/>
        </w:rPr>
        <w:t>Produce</w:t>
      </w:r>
      <w:r>
        <w:rPr>
          <w:spacing w:val="-3"/>
          <w:sz w:val="20"/>
        </w:rPr>
        <w:t xml:space="preserve"> </w:t>
      </w:r>
      <w:r>
        <w:rPr>
          <w:sz w:val="20"/>
        </w:rPr>
        <w:t>skilled</w:t>
      </w:r>
      <w:r>
        <w:rPr>
          <w:spacing w:val="-3"/>
          <w:sz w:val="20"/>
        </w:rPr>
        <w:t xml:space="preserve"> </w:t>
      </w:r>
      <w:r>
        <w:rPr>
          <w:sz w:val="20"/>
        </w:rPr>
        <w:t>and</w:t>
      </w:r>
      <w:r>
        <w:rPr>
          <w:spacing w:val="-3"/>
          <w:sz w:val="20"/>
        </w:rPr>
        <w:t xml:space="preserve"> </w:t>
      </w:r>
      <w:r>
        <w:rPr>
          <w:sz w:val="20"/>
        </w:rPr>
        <w:t>knowledgeable</w:t>
      </w:r>
      <w:r>
        <w:rPr>
          <w:spacing w:val="-3"/>
          <w:sz w:val="20"/>
        </w:rPr>
        <w:t xml:space="preserve"> </w:t>
      </w:r>
      <w:r>
        <w:rPr>
          <w:sz w:val="20"/>
        </w:rPr>
        <w:t>professionals</w:t>
      </w:r>
      <w:r>
        <w:rPr>
          <w:spacing w:val="-3"/>
          <w:sz w:val="20"/>
        </w:rPr>
        <w:t xml:space="preserve"> </w:t>
      </w:r>
      <w:r>
        <w:rPr>
          <w:sz w:val="20"/>
        </w:rPr>
        <w:t>who</w:t>
      </w:r>
      <w:r>
        <w:rPr>
          <w:spacing w:val="-3"/>
          <w:sz w:val="20"/>
        </w:rPr>
        <w:t xml:space="preserve"> </w:t>
      </w:r>
      <w:r>
        <w:rPr>
          <w:sz w:val="20"/>
        </w:rPr>
        <w:t>are</w:t>
      </w:r>
      <w:r>
        <w:rPr>
          <w:spacing w:val="-3"/>
          <w:sz w:val="20"/>
        </w:rPr>
        <w:t xml:space="preserve"> </w:t>
      </w:r>
      <w:r>
        <w:rPr>
          <w:sz w:val="20"/>
        </w:rPr>
        <w:t>prepared</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necessary</w:t>
      </w:r>
      <w:r>
        <w:rPr>
          <w:spacing w:val="-3"/>
          <w:sz w:val="20"/>
        </w:rPr>
        <w:t xml:space="preserve"> </w:t>
      </w:r>
      <w:r>
        <w:rPr>
          <w:sz w:val="20"/>
        </w:rPr>
        <w:t>fundamentals</w:t>
      </w:r>
      <w:r>
        <w:rPr>
          <w:spacing w:val="-3"/>
          <w:sz w:val="20"/>
        </w:rPr>
        <w:t xml:space="preserve"> </w:t>
      </w:r>
      <w:r>
        <w:rPr>
          <w:sz w:val="20"/>
        </w:rPr>
        <w:t>to</w:t>
      </w:r>
      <w:r>
        <w:rPr>
          <w:spacing w:val="-3"/>
          <w:sz w:val="20"/>
        </w:rPr>
        <w:t xml:space="preserve"> </w:t>
      </w:r>
      <w:r>
        <w:rPr>
          <w:sz w:val="20"/>
        </w:rPr>
        <w:t>enter the Cosmetology and Barbering industries.</w:t>
      </w:r>
    </w:p>
    <w:p w14:paraId="5BE35B19" w14:textId="77777777" w:rsidR="00352ADC" w:rsidRDefault="00000000">
      <w:pPr>
        <w:pStyle w:val="ListParagraph"/>
        <w:numPr>
          <w:ilvl w:val="0"/>
          <w:numId w:val="42"/>
        </w:numPr>
        <w:tabs>
          <w:tab w:val="left" w:pos="1000"/>
        </w:tabs>
        <w:spacing w:before="15"/>
        <w:ind w:right="936"/>
        <w:rPr>
          <w:sz w:val="20"/>
        </w:rPr>
      </w:pPr>
      <w:r>
        <w:rPr>
          <w:sz w:val="20"/>
        </w:rPr>
        <w:t>Create</w:t>
      </w:r>
      <w:r>
        <w:rPr>
          <w:spacing w:val="-4"/>
          <w:sz w:val="20"/>
        </w:rPr>
        <w:t xml:space="preserve"> </w:t>
      </w:r>
      <w:r>
        <w:rPr>
          <w:sz w:val="20"/>
        </w:rPr>
        <w:t>the</w:t>
      </w:r>
      <w:r>
        <w:rPr>
          <w:spacing w:val="-4"/>
          <w:sz w:val="20"/>
        </w:rPr>
        <w:t xml:space="preserve"> </w:t>
      </w:r>
      <w:r>
        <w:rPr>
          <w:sz w:val="20"/>
        </w:rPr>
        <w:t>finest</w:t>
      </w:r>
      <w:r>
        <w:rPr>
          <w:spacing w:val="-4"/>
          <w:sz w:val="20"/>
        </w:rPr>
        <w:t xml:space="preserve"> </w:t>
      </w:r>
      <w:r>
        <w:rPr>
          <w:sz w:val="20"/>
        </w:rPr>
        <w:t>learning</w:t>
      </w:r>
      <w:r>
        <w:rPr>
          <w:spacing w:val="-4"/>
          <w:sz w:val="20"/>
        </w:rPr>
        <w:t xml:space="preserve"> </w:t>
      </w:r>
      <w:r>
        <w:rPr>
          <w:sz w:val="20"/>
        </w:rPr>
        <w:t>environment</w:t>
      </w:r>
      <w:r>
        <w:rPr>
          <w:spacing w:val="-4"/>
          <w:sz w:val="20"/>
        </w:rPr>
        <w:t xml:space="preserve"> </w:t>
      </w:r>
      <w:r>
        <w:rPr>
          <w:sz w:val="20"/>
        </w:rPr>
        <w:t>possible</w:t>
      </w:r>
      <w:r>
        <w:rPr>
          <w:spacing w:val="-4"/>
          <w:sz w:val="20"/>
        </w:rPr>
        <w:t xml:space="preserve"> </w:t>
      </w:r>
      <w:r>
        <w:rPr>
          <w:sz w:val="20"/>
        </w:rPr>
        <w:t>by</w:t>
      </w:r>
      <w:r>
        <w:rPr>
          <w:spacing w:val="-4"/>
          <w:sz w:val="20"/>
        </w:rPr>
        <w:t xml:space="preserve"> </w:t>
      </w:r>
      <w:r>
        <w:rPr>
          <w:sz w:val="20"/>
        </w:rPr>
        <w:t>emphasizing</w:t>
      </w:r>
      <w:r>
        <w:rPr>
          <w:spacing w:val="-4"/>
          <w:sz w:val="20"/>
        </w:rPr>
        <w:t xml:space="preserve"> </w:t>
      </w:r>
      <w:r>
        <w:rPr>
          <w:sz w:val="20"/>
        </w:rPr>
        <w:t>personal</w:t>
      </w:r>
      <w:r>
        <w:rPr>
          <w:spacing w:val="-4"/>
          <w:sz w:val="20"/>
        </w:rPr>
        <w:t xml:space="preserve"> </w:t>
      </w:r>
      <w:r>
        <w:rPr>
          <w:sz w:val="20"/>
        </w:rPr>
        <w:t>progress,</w:t>
      </w:r>
      <w:r>
        <w:rPr>
          <w:spacing w:val="-2"/>
          <w:sz w:val="20"/>
        </w:rPr>
        <w:t xml:space="preserve"> </w:t>
      </w:r>
      <w:r>
        <w:rPr>
          <w:sz w:val="20"/>
        </w:rPr>
        <w:t>individualized</w:t>
      </w:r>
      <w:r>
        <w:rPr>
          <w:spacing w:val="-4"/>
          <w:sz w:val="20"/>
        </w:rPr>
        <w:t xml:space="preserve"> </w:t>
      </w:r>
      <w:r>
        <w:rPr>
          <w:sz w:val="20"/>
        </w:rPr>
        <w:t>attention,</w:t>
      </w:r>
      <w:r>
        <w:rPr>
          <w:spacing w:val="-4"/>
          <w:sz w:val="20"/>
        </w:rPr>
        <w:t xml:space="preserve"> </w:t>
      </w:r>
      <w:r>
        <w:rPr>
          <w:sz w:val="20"/>
        </w:rPr>
        <w:t>and progressive teaching methods.</w:t>
      </w:r>
    </w:p>
    <w:p w14:paraId="3C2AAEAA" w14:textId="77777777" w:rsidR="00352ADC" w:rsidRDefault="00000000">
      <w:pPr>
        <w:pStyle w:val="ListParagraph"/>
        <w:numPr>
          <w:ilvl w:val="0"/>
          <w:numId w:val="42"/>
        </w:numPr>
        <w:tabs>
          <w:tab w:val="left" w:pos="999"/>
        </w:tabs>
        <w:spacing w:before="11"/>
        <w:ind w:left="999" w:hanging="359"/>
        <w:rPr>
          <w:sz w:val="20"/>
        </w:rPr>
      </w:pPr>
      <w:r>
        <w:rPr>
          <w:sz w:val="20"/>
        </w:rPr>
        <w:t>Support</w:t>
      </w:r>
      <w:r>
        <w:rPr>
          <w:spacing w:val="-8"/>
          <w:sz w:val="20"/>
        </w:rPr>
        <w:t xml:space="preserve"> </w:t>
      </w:r>
      <w:r>
        <w:rPr>
          <w:sz w:val="20"/>
        </w:rPr>
        <w:t>each</w:t>
      </w:r>
      <w:r>
        <w:rPr>
          <w:spacing w:val="-5"/>
          <w:sz w:val="20"/>
        </w:rPr>
        <w:t xml:space="preserve"> </w:t>
      </w:r>
      <w:r>
        <w:rPr>
          <w:sz w:val="20"/>
        </w:rPr>
        <w:t>student</w:t>
      </w:r>
      <w:r>
        <w:rPr>
          <w:spacing w:val="-6"/>
          <w:sz w:val="20"/>
        </w:rPr>
        <w:t xml:space="preserve"> </w:t>
      </w:r>
      <w:r>
        <w:rPr>
          <w:sz w:val="20"/>
        </w:rPr>
        <w:t>in</w:t>
      </w:r>
      <w:r>
        <w:rPr>
          <w:spacing w:val="-5"/>
          <w:sz w:val="20"/>
        </w:rPr>
        <w:t xml:space="preserve"> </w:t>
      </w:r>
      <w:r>
        <w:rPr>
          <w:sz w:val="20"/>
        </w:rPr>
        <w:t>achieving</w:t>
      </w:r>
      <w:r>
        <w:rPr>
          <w:spacing w:val="-5"/>
          <w:sz w:val="20"/>
        </w:rPr>
        <w:t xml:space="preserve"> </w:t>
      </w:r>
      <w:r>
        <w:rPr>
          <w:sz w:val="20"/>
        </w:rPr>
        <w:t>his</w:t>
      </w:r>
      <w:r>
        <w:rPr>
          <w:spacing w:val="-6"/>
          <w:sz w:val="20"/>
        </w:rPr>
        <w:t xml:space="preserve"> </w:t>
      </w:r>
      <w:r>
        <w:rPr>
          <w:sz w:val="20"/>
        </w:rPr>
        <w:t>or</w:t>
      </w:r>
      <w:r>
        <w:rPr>
          <w:spacing w:val="-5"/>
          <w:sz w:val="20"/>
        </w:rPr>
        <w:t xml:space="preserve"> </w:t>
      </w:r>
      <w:r>
        <w:rPr>
          <w:sz w:val="20"/>
        </w:rPr>
        <w:t>her</w:t>
      </w:r>
      <w:r>
        <w:rPr>
          <w:spacing w:val="-6"/>
          <w:sz w:val="20"/>
        </w:rPr>
        <w:t xml:space="preserve"> </w:t>
      </w:r>
      <w:r>
        <w:rPr>
          <w:sz w:val="20"/>
        </w:rPr>
        <w:t>own</w:t>
      </w:r>
      <w:r>
        <w:rPr>
          <w:spacing w:val="-5"/>
          <w:sz w:val="20"/>
        </w:rPr>
        <w:t xml:space="preserve"> </w:t>
      </w:r>
      <w:r>
        <w:rPr>
          <w:sz w:val="20"/>
        </w:rPr>
        <w:t>professional</w:t>
      </w:r>
      <w:r>
        <w:rPr>
          <w:spacing w:val="-5"/>
          <w:sz w:val="20"/>
        </w:rPr>
        <w:t xml:space="preserve"> </w:t>
      </w:r>
      <w:r>
        <w:rPr>
          <w:spacing w:val="-2"/>
          <w:sz w:val="20"/>
        </w:rPr>
        <w:t>aspirations.</w:t>
      </w:r>
    </w:p>
    <w:p w14:paraId="4C7B8EC4" w14:textId="77777777" w:rsidR="00352ADC" w:rsidRDefault="00000000">
      <w:pPr>
        <w:pStyle w:val="ListParagraph"/>
        <w:numPr>
          <w:ilvl w:val="0"/>
          <w:numId w:val="42"/>
        </w:numPr>
        <w:tabs>
          <w:tab w:val="left" w:pos="999"/>
        </w:tabs>
        <w:spacing w:before="14"/>
        <w:ind w:left="999" w:hanging="359"/>
        <w:rPr>
          <w:sz w:val="20"/>
        </w:rPr>
      </w:pPr>
      <w:r>
        <w:rPr>
          <w:sz w:val="20"/>
        </w:rPr>
        <w:t>Prepare</w:t>
      </w:r>
      <w:r>
        <w:rPr>
          <w:spacing w:val="-8"/>
          <w:sz w:val="20"/>
        </w:rPr>
        <w:t xml:space="preserve"> </w:t>
      </w:r>
      <w:r>
        <w:rPr>
          <w:sz w:val="20"/>
        </w:rPr>
        <w:t>our</w:t>
      </w:r>
      <w:r>
        <w:rPr>
          <w:spacing w:val="-5"/>
          <w:sz w:val="20"/>
        </w:rPr>
        <w:t xml:space="preserve"> </w:t>
      </w:r>
      <w:r>
        <w:rPr>
          <w:sz w:val="20"/>
        </w:rPr>
        <w:t>graduates</w:t>
      </w:r>
      <w:r>
        <w:rPr>
          <w:spacing w:val="-5"/>
          <w:sz w:val="20"/>
        </w:rPr>
        <w:t xml:space="preserve"> </w:t>
      </w:r>
      <w:r>
        <w:rPr>
          <w:sz w:val="20"/>
        </w:rPr>
        <w:t>to</w:t>
      </w:r>
      <w:r>
        <w:rPr>
          <w:spacing w:val="-5"/>
          <w:sz w:val="20"/>
        </w:rPr>
        <w:t xml:space="preserve"> </w:t>
      </w:r>
      <w:r>
        <w:rPr>
          <w:sz w:val="20"/>
        </w:rPr>
        <w:t>become</w:t>
      </w:r>
      <w:r>
        <w:rPr>
          <w:spacing w:val="-5"/>
          <w:sz w:val="20"/>
        </w:rPr>
        <w:t xml:space="preserve"> </w:t>
      </w:r>
      <w:r>
        <w:rPr>
          <w:sz w:val="20"/>
        </w:rPr>
        <w:t>employed</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business</w:t>
      </w:r>
      <w:r>
        <w:rPr>
          <w:spacing w:val="-5"/>
          <w:sz w:val="20"/>
        </w:rPr>
        <w:t xml:space="preserve"> </w:t>
      </w:r>
      <w:r>
        <w:rPr>
          <w:sz w:val="20"/>
        </w:rPr>
        <w:t>for</w:t>
      </w:r>
      <w:r>
        <w:rPr>
          <w:spacing w:val="-5"/>
          <w:sz w:val="20"/>
        </w:rPr>
        <w:t xml:space="preserve"> </w:t>
      </w:r>
      <w:r>
        <w:rPr>
          <w:sz w:val="20"/>
        </w:rPr>
        <w:t>which</w:t>
      </w:r>
      <w:r>
        <w:rPr>
          <w:spacing w:val="-5"/>
          <w:sz w:val="20"/>
        </w:rPr>
        <w:t xml:space="preserve"> </w:t>
      </w:r>
      <w:r>
        <w:rPr>
          <w:sz w:val="20"/>
        </w:rPr>
        <w:t>they</w:t>
      </w:r>
      <w:r>
        <w:rPr>
          <w:spacing w:val="-5"/>
          <w:sz w:val="20"/>
        </w:rPr>
        <w:t xml:space="preserve"> </w:t>
      </w:r>
      <w:r>
        <w:rPr>
          <w:sz w:val="20"/>
        </w:rPr>
        <w:t>have</w:t>
      </w:r>
      <w:r>
        <w:rPr>
          <w:spacing w:val="-5"/>
          <w:sz w:val="20"/>
        </w:rPr>
        <w:t xml:space="preserve"> </w:t>
      </w:r>
      <w:r>
        <w:rPr>
          <w:sz w:val="20"/>
        </w:rPr>
        <w:t>been</w:t>
      </w:r>
      <w:r>
        <w:rPr>
          <w:spacing w:val="-6"/>
          <w:sz w:val="20"/>
        </w:rPr>
        <w:t xml:space="preserve"> </w:t>
      </w:r>
      <w:r>
        <w:rPr>
          <w:spacing w:val="-2"/>
          <w:sz w:val="20"/>
        </w:rPr>
        <w:t>trained.</w:t>
      </w:r>
    </w:p>
    <w:p w14:paraId="3B20DB55" w14:textId="77777777" w:rsidR="00352ADC" w:rsidRDefault="00000000">
      <w:pPr>
        <w:pStyle w:val="ListParagraph"/>
        <w:numPr>
          <w:ilvl w:val="0"/>
          <w:numId w:val="42"/>
        </w:numPr>
        <w:tabs>
          <w:tab w:val="left" w:pos="1000"/>
        </w:tabs>
        <w:spacing w:before="15"/>
        <w:ind w:right="1272"/>
        <w:rPr>
          <w:sz w:val="20"/>
        </w:rPr>
      </w:pPr>
      <w:r>
        <w:rPr>
          <w:sz w:val="20"/>
        </w:rPr>
        <w:t>Respond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request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industry</w:t>
      </w:r>
      <w:r>
        <w:rPr>
          <w:spacing w:val="-3"/>
          <w:sz w:val="20"/>
        </w:rPr>
        <w:t xml:space="preserve"> </w:t>
      </w:r>
      <w:r>
        <w:rPr>
          <w:sz w:val="20"/>
        </w:rPr>
        <w:t>for</w:t>
      </w:r>
      <w:r>
        <w:rPr>
          <w:spacing w:val="-3"/>
          <w:sz w:val="20"/>
        </w:rPr>
        <w:t xml:space="preserve"> </w:t>
      </w:r>
      <w:r>
        <w:rPr>
          <w:sz w:val="20"/>
        </w:rPr>
        <w:t>specific</w:t>
      </w:r>
      <w:r>
        <w:rPr>
          <w:spacing w:val="-3"/>
          <w:sz w:val="20"/>
        </w:rPr>
        <w:t xml:space="preserve"> </w:t>
      </w:r>
      <w:r>
        <w:rPr>
          <w:sz w:val="20"/>
        </w:rPr>
        <w:t>training</w:t>
      </w:r>
      <w:r>
        <w:rPr>
          <w:spacing w:val="-3"/>
          <w:sz w:val="20"/>
        </w:rPr>
        <w:t xml:space="preserve"> </w:t>
      </w:r>
      <w:r>
        <w:rPr>
          <w:sz w:val="20"/>
        </w:rPr>
        <w:t>needs</w:t>
      </w:r>
      <w:r>
        <w:rPr>
          <w:spacing w:val="-3"/>
          <w:sz w:val="20"/>
        </w:rPr>
        <w:t xml:space="preserve"> </w:t>
      </w:r>
      <w:r>
        <w:rPr>
          <w:sz w:val="20"/>
        </w:rPr>
        <w:t>and</w:t>
      </w:r>
      <w:r>
        <w:rPr>
          <w:spacing w:val="-3"/>
          <w:sz w:val="20"/>
        </w:rPr>
        <w:t xml:space="preserve"> </w:t>
      </w:r>
      <w:r>
        <w:rPr>
          <w:sz w:val="20"/>
        </w:rPr>
        <w:t>education</w:t>
      </w:r>
      <w:r>
        <w:rPr>
          <w:spacing w:val="-3"/>
          <w:sz w:val="20"/>
        </w:rPr>
        <w:t xml:space="preserve"> </w:t>
      </w:r>
      <w:r>
        <w:rPr>
          <w:sz w:val="20"/>
        </w:rPr>
        <w:t>programs.</w:t>
      </w:r>
      <w:r>
        <w:rPr>
          <w:spacing w:val="40"/>
          <w:sz w:val="20"/>
        </w:rPr>
        <w:t xml:space="preserve"> </w:t>
      </w:r>
      <w:r>
        <w:rPr>
          <w:sz w:val="20"/>
        </w:rPr>
        <w:t>To</w:t>
      </w:r>
      <w:r>
        <w:rPr>
          <w:spacing w:val="-3"/>
          <w:sz w:val="20"/>
        </w:rPr>
        <w:t xml:space="preserve"> </w:t>
      </w:r>
      <w:r>
        <w:rPr>
          <w:sz w:val="20"/>
        </w:rPr>
        <w:t>evaluate</w:t>
      </w:r>
      <w:r>
        <w:rPr>
          <w:spacing w:val="-3"/>
          <w:sz w:val="20"/>
        </w:rPr>
        <w:t xml:space="preserve"> </w:t>
      </w:r>
      <w:r>
        <w:rPr>
          <w:sz w:val="20"/>
        </w:rPr>
        <w:t>and revise our educational programs when necessary for the benefit of our students.</w:t>
      </w:r>
    </w:p>
    <w:p w14:paraId="768B1575" w14:textId="3FC9FC6D" w:rsidR="00352ADC" w:rsidRDefault="00000000">
      <w:pPr>
        <w:pStyle w:val="ListParagraph"/>
        <w:numPr>
          <w:ilvl w:val="0"/>
          <w:numId w:val="42"/>
        </w:numPr>
        <w:tabs>
          <w:tab w:val="left" w:pos="1000"/>
        </w:tabs>
        <w:spacing w:before="17" w:line="237" w:lineRule="auto"/>
        <w:ind w:right="815"/>
        <w:rPr>
          <w:sz w:val="20"/>
        </w:rPr>
      </w:pPr>
      <w:r>
        <w:rPr>
          <w:sz w:val="20"/>
        </w:rPr>
        <w:t xml:space="preserve">Prepare our successful graduates to function at an entry level in the fields of Cosmetology, esthetics, </w:t>
      </w:r>
      <w:r w:rsidR="00225A0D">
        <w:rPr>
          <w:sz w:val="20"/>
        </w:rPr>
        <w:t>manicuring,</w:t>
      </w:r>
      <w:r>
        <w:rPr>
          <w:sz w:val="20"/>
        </w:rPr>
        <w:t xml:space="preserve"> and</w:t>
      </w:r>
      <w:r>
        <w:rPr>
          <w:spacing w:val="-3"/>
          <w:sz w:val="20"/>
        </w:rPr>
        <w:t xml:space="preserve"> </w:t>
      </w:r>
      <w:r>
        <w:rPr>
          <w:sz w:val="20"/>
        </w:rPr>
        <w:t>Barbering</w:t>
      </w:r>
      <w:r>
        <w:rPr>
          <w:spacing w:val="-4"/>
          <w:sz w:val="20"/>
        </w:rPr>
        <w:t xml:space="preserve"> </w:t>
      </w:r>
      <w:r>
        <w:rPr>
          <w:sz w:val="20"/>
        </w:rPr>
        <w:t>in</w:t>
      </w:r>
      <w:r>
        <w:rPr>
          <w:spacing w:val="-3"/>
          <w:sz w:val="20"/>
        </w:rPr>
        <w:t xml:space="preserve"> </w:t>
      </w:r>
      <w:r>
        <w:rPr>
          <w:sz w:val="20"/>
        </w:rPr>
        <w:t>positions</w:t>
      </w:r>
      <w:r>
        <w:rPr>
          <w:spacing w:val="-3"/>
          <w:sz w:val="20"/>
        </w:rPr>
        <w:t xml:space="preserve"> </w:t>
      </w:r>
      <w:r>
        <w:rPr>
          <w:sz w:val="20"/>
        </w:rPr>
        <w:t>such</w:t>
      </w:r>
      <w:r>
        <w:rPr>
          <w:spacing w:val="-3"/>
          <w:sz w:val="20"/>
        </w:rPr>
        <w:t xml:space="preserve"> </w:t>
      </w:r>
      <w:r>
        <w:rPr>
          <w:sz w:val="20"/>
        </w:rPr>
        <w:t>as:</w:t>
      </w:r>
      <w:r>
        <w:rPr>
          <w:spacing w:val="40"/>
          <w:sz w:val="20"/>
        </w:rPr>
        <w:t xml:space="preserve"> </w:t>
      </w:r>
      <w:r>
        <w:rPr>
          <w:sz w:val="20"/>
        </w:rPr>
        <w:t>Barber,</w:t>
      </w:r>
      <w:r>
        <w:rPr>
          <w:spacing w:val="-3"/>
          <w:sz w:val="20"/>
        </w:rPr>
        <w:t xml:space="preserve"> </w:t>
      </w:r>
      <w:r>
        <w:rPr>
          <w:sz w:val="20"/>
        </w:rPr>
        <w:t>Hair</w:t>
      </w:r>
      <w:r>
        <w:rPr>
          <w:spacing w:val="-3"/>
          <w:sz w:val="20"/>
        </w:rPr>
        <w:t xml:space="preserve"> </w:t>
      </w:r>
      <w:r>
        <w:rPr>
          <w:sz w:val="20"/>
        </w:rPr>
        <w:t>Stylist,</w:t>
      </w:r>
      <w:r>
        <w:rPr>
          <w:spacing w:val="-3"/>
          <w:sz w:val="20"/>
        </w:rPr>
        <w:t xml:space="preserve"> </w:t>
      </w:r>
      <w:r>
        <w:rPr>
          <w:sz w:val="20"/>
        </w:rPr>
        <w:t>Colorist,</w:t>
      </w:r>
      <w:r>
        <w:rPr>
          <w:spacing w:val="-3"/>
          <w:sz w:val="20"/>
        </w:rPr>
        <w:t xml:space="preserve"> </w:t>
      </w:r>
      <w:r>
        <w:rPr>
          <w:sz w:val="20"/>
        </w:rPr>
        <w:t>Make-Up</w:t>
      </w:r>
      <w:r>
        <w:rPr>
          <w:spacing w:val="-3"/>
          <w:sz w:val="20"/>
        </w:rPr>
        <w:t xml:space="preserve"> </w:t>
      </w:r>
      <w:r>
        <w:rPr>
          <w:sz w:val="20"/>
        </w:rPr>
        <w:t>Artist,</w:t>
      </w:r>
      <w:r>
        <w:rPr>
          <w:spacing w:val="-3"/>
          <w:sz w:val="20"/>
        </w:rPr>
        <w:t xml:space="preserve"> </w:t>
      </w:r>
      <w:r>
        <w:rPr>
          <w:sz w:val="20"/>
        </w:rPr>
        <w:t>Manicurist</w:t>
      </w:r>
      <w:r>
        <w:rPr>
          <w:spacing w:val="-3"/>
          <w:sz w:val="20"/>
        </w:rPr>
        <w:t xml:space="preserve"> </w:t>
      </w:r>
      <w:r>
        <w:rPr>
          <w:sz w:val="20"/>
        </w:rPr>
        <w:t>or</w:t>
      </w:r>
      <w:r>
        <w:rPr>
          <w:spacing w:val="-3"/>
          <w:sz w:val="20"/>
        </w:rPr>
        <w:t xml:space="preserve"> </w:t>
      </w:r>
      <w:r>
        <w:rPr>
          <w:sz w:val="20"/>
        </w:rPr>
        <w:t>School</w:t>
      </w:r>
      <w:r>
        <w:rPr>
          <w:spacing w:val="-3"/>
          <w:sz w:val="20"/>
        </w:rPr>
        <w:t xml:space="preserve"> </w:t>
      </w:r>
      <w:r>
        <w:rPr>
          <w:sz w:val="20"/>
        </w:rPr>
        <w:t xml:space="preserve">Instructor. Through the benefit of practice and experience they may progress to become Salon Managers, Salon Owners, Cosmetology/Barbering Educators, Platform Artists, School </w:t>
      </w:r>
      <w:r w:rsidR="00225A0D">
        <w:rPr>
          <w:sz w:val="20"/>
        </w:rPr>
        <w:t>Directors,</w:t>
      </w:r>
      <w:r>
        <w:rPr>
          <w:sz w:val="20"/>
        </w:rPr>
        <w:t xml:space="preserve"> or School Owners.</w:t>
      </w:r>
    </w:p>
    <w:p w14:paraId="50C31194" w14:textId="77777777" w:rsidR="00352ADC" w:rsidRDefault="00352ADC">
      <w:pPr>
        <w:pStyle w:val="BodyText"/>
        <w:spacing w:before="60"/>
      </w:pPr>
    </w:p>
    <w:p w14:paraId="66864024" w14:textId="77777777" w:rsidR="00352ADC" w:rsidRDefault="00000000">
      <w:pPr>
        <w:pStyle w:val="Heading4"/>
      </w:pPr>
      <w:bookmarkStart w:id="12" w:name="_bookmark12"/>
      <w:bookmarkEnd w:id="12"/>
      <w:r>
        <w:rPr>
          <w:color w:val="365F91"/>
          <w:w w:val="85"/>
        </w:rPr>
        <w:t>COLLEGE</w:t>
      </w:r>
      <w:r>
        <w:rPr>
          <w:color w:val="365F91"/>
          <w:spacing w:val="3"/>
        </w:rPr>
        <w:t xml:space="preserve"> </w:t>
      </w:r>
      <w:r>
        <w:rPr>
          <w:color w:val="365F91"/>
          <w:w w:val="85"/>
        </w:rPr>
        <w:t>CODE</w:t>
      </w:r>
      <w:r>
        <w:rPr>
          <w:color w:val="365F91"/>
          <w:spacing w:val="4"/>
        </w:rPr>
        <w:t xml:space="preserve"> </w:t>
      </w:r>
      <w:r>
        <w:rPr>
          <w:color w:val="365F91"/>
          <w:w w:val="85"/>
        </w:rPr>
        <w:t>OF</w:t>
      </w:r>
      <w:r>
        <w:rPr>
          <w:color w:val="365F91"/>
          <w:spacing w:val="3"/>
        </w:rPr>
        <w:t xml:space="preserve"> </w:t>
      </w:r>
      <w:r>
        <w:rPr>
          <w:color w:val="365F91"/>
          <w:w w:val="85"/>
        </w:rPr>
        <w:t>ETHICS</w:t>
      </w:r>
      <w:r>
        <w:rPr>
          <w:color w:val="365F91"/>
          <w:spacing w:val="4"/>
        </w:rPr>
        <w:t xml:space="preserve"> </w:t>
      </w:r>
      <w:r>
        <w:rPr>
          <w:color w:val="365F91"/>
          <w:spacing w:val="-2"/>
          <w:w w:val="85"/>
        </w:rPr>
        <w:t>POLICY</w:t>
      </w:r>
    </w:p>
    <w:p w14:paraId="47579C10" w14:textId="214D5438" w:rsidR="00352ADC" w:rsidRDefault="00000000">
      <w:pPr>
        <w:pStyle w:val="BodyText"/>
        <w:ind w:left="280" w:right="846"/>
      </w:pPr>
      <w:r>
        <w:t>It is the intention of the College to abide by the rules and regulations established by the Bureau for Private Postsecondary Education and the State of California, Department of Consumer Affairs – Board of Barbering and Cosmetology.</w:t>
      </w:r>
      <w:r>
        <w:rPr>
          <w:spacing w:val="40"/>
        </w:rPr>
        <w:t xml:space="preserve"> </w:t>
      </w:r>
      <w:r>
        <w:t>CAL</w:t>
      </w:r>
      <w:r>
        <w:rPr>
          <w:spacing w:val="-3"/>
        </w:rPr>
        <w:t xml:space="preserve"> </w:t>
      </w:r>
      <w:r>
        <w:t>CBC</w:t>
      </w:r>
      <w:r>
        <w:rPr>
          <w:spacing w:val="-3"/>
        </w:rPr>
        <w:t xml:space="preserve"> </w:t>
      </w:r>
      <w:r>
        <w:t>will</w:t>
      </w:r>
      <w:r>
        <w:rPr>
          <w:spacing w:val="-3"/>
        </w:rPr>
        <w:t xml:space="preserve"> </w:t>
      </w:r>
      <w:r>
        <w:t>maintain</w:t>
      </w:r>
      <w:r>
        <w:rPr>
          <w:spacing w:val="-3"/>
        </w:rPr>
        <w:t xml:space="preserve"> </w:t>
      </w:r>
      <w:r>
        <w:t>positive</w:t>
      </w:r>
      <w:r>
        <w:rPr>
          <w:spacing w:val="-3"/>
        </w:rPr>
        <w:t xml:space="preserve"> </w:t>
      </w:r>
      <w:r>
        <w:t>relationships</w:t>
      </w:r>
      <w:r>
        <w:rPr>
          <w:spacing w:val="-3"/>
        </w:rPr>
        <w:t xml:space="preserve"> </w:t>
      </w:r>
      <w:r>
        <w:t>with</w:t>
      </w:r>
      <w:r>
        <w:rPr>
          <w:spacing w:val="-3"/>
        </w:rPr>
        <w:t xml:space="preserve"> </w:t>
      </w:r>
      <w:r>
        <w:t>its</w:t>
      </w:r>
      <w:r>
        <w:rPr>
          <w:spacing w:val="-3"/>
        </w:rPr>
        <w:t xml:space="preserve"> </w:t>
      </w:r>
      <w:r>
        <w:t>students,</w:t>
      </w:r>
      <w:r>
        <w:rPr>
          <w:spacing w:val="-3"/>
        </w:rPr>
        <w:t xml:space="preserve"> </w:t>
      </w:r>
      <w:r>
        <w:t>clients</w:t>
      </w:r>
      <w:r>
        <w:rPr>
          <w:spacing w:val="-3"/>
        </w:rPr>
        <w:t xml:space="preserve"> </w:t>
      </w:r>
      <w:r>
        <w:t>and</w:t>
      </w:r>
      <w:r>
        <w:rPr>
          <w:spacing w:val="-3"/>
        </w:rPr>
        <w:t xml:space="preserve"> </w:t>
      </w:r>
      <w:r>
        <w:t>guests</w:t>
      </w:r>
      <w:r>
        <w:rPr>
          <w:spacing w:val="-3"/>
        </w:rPr>
        <w:t xml:space="preserve"> </w:t>
      </w:r>
      <w:r>
        <w:t>extending</w:t>
      </w:r>
      <w:r>
        <w:rPr>
          <w:spacing w:val="-3"/>
        </w:rPr>
        <w:t xml:space="preserve"> </w:t>
      </w:r>
      <w:r>
        <w:t>them</w:t>
      </w:r>
      <w:r>
        <w:rPr>
          <w:spacing w:val="-4"/>
        </w:rPr>
        <w:t xml:space="preserve"> </w:t>
      </w:r>
      <w:r>
        <w:t xml:space="preserve">courtesy and respect. We will </w:t>
      </w:r>
      <w:r w:rsidR="00FE0EA2">
        <w:t>always advertise truthfully and honestly</w:t>
      </w:r>
      <w:r>
        <w:t>.</w:t>
      </w:r>
      <w:r>
        <w:rPr>
          <w:spacing w:val="67"/>
        </w:rPr>
        <w:t xml:space="preserve"> </w:t>
      </w:r>
      <w:r>
        <w:t>Above all, CAL CBC will produce graduates who will be an asset to the Cosmetology and Barbering industries.</w:t>
      </w:r>
    </w:p>
    <w:p w14:paraId="070AFCBD" w14:textId="77777777" w:rsidR="00352ADC" w:rsidRDefault="00352ADC">
      <w:pPr>
        <w:pStyle w:val="BodyText"/>
        <w:spacing w:before="57"/>
      </w:pPr>
    </w:p>
    <w:p w14:paraId="4B8E99DA" w14:textId="77777777" w:rsidR="00352ADC" w:rsidRDefault="00000000">
      <w:pPr>
        <w:pStyle w:val="Heading4"/>
      </w:pPr>
      <w:bookmarkStart w:id="13" w:name="_bookmark13"/>
      <w:bookmarkEnd w:id="13"/>
      <w:r>
        <w:rPr>
          <w:color w:val="365F91"/>
          <w:w w:val="90"/>
        </w:rPr>
        <w:t>WHAT</w:t>
      </w:r>
      <w:r>
        <w:rPr>
          <w:color w:val="365F91"/>
          <w:spacing w:val="-3"/>
        </w:rPr>
        <w:t xml:space="preserve"> </w:t>
      </w:r>
      <w:r>
        <w:rPr>
          <w:color w:val="365F91"/>
          <w:w w:val="90"/>
        </w:rPr>
        <w:t>WE</w:t>
      </w:r>
      <w:r>
        <w:rPr>
          <w:color w:val="365F91"/>
          <w:spacing w:val="-2"/>
        </w:rPr>
        <w:t xml:space="preserve"> </w:t>
      </w:r>
      <w:r>
        <w:rPr>
          <w:color w:val="365F91"/>
          <w:w w:val="90"/>
        </w:rPr>
        <w:t>ASK</w:t>
      </w:r>
      <w:r>
        <w:rPr>
          <w:color w:val="365F91"/>
          <w:spacing w:val="-2"/>
        </w:rPr>
        <w:t xml:space="preserve"> </w:t>
      </w:r>
      <w:r>
        <w:rPr>
          <w:color w:val="365F91"/>
          <w:w w:val="90"/>
        </w:rPr>
        <w:t>OF</w:t>
      </w:r>
      <w:r>
        <w:rPr>
          <w:color w:val="365F91"/>
          <w:spacing w:val="-2"/>
        </w:rPr>
        <w:t xml:space="preserve"> </w:t>
      </w:r>
      <w:r>
        <w:rPr>
          <w:color w:val="365F91"/>
          <w:w w:val="90"/>
        </w:rPr>
        <w:t>OUR</w:t>
      </w:r>
      <w:r>
        <w:rPr>
          <w:color w:val="365F91"/>
          <w:spacing w:val="-3"/>
        </w:rPr>
        <w:t xml:space="preserve"> </w:t>
      </w:r>
      <w:r>
        <w:rPr>
          <w:color w:val="365F91"/>
          <w:spacing w:val="-2"/>
          <w:w w:val="90"/>
        </w:rPr>
        <w:t>STUDENTS</w:t>
      </w:r>
    </w:p>
    <w:p w14:paraId="38B12D11" w14:textId="01432C3B" w:rsidR="00352ADC" w:rsidRDefault="00000000">
      <w:pPr>
        <w:pStyle w:val="BodyText"/>
        <w:spacing w:before="1"/>
        <w:ind w:left="280" w:right="825"/>
      </w:pPr>
      <w:r>
        <w:t xml:space="preserve">As a team of successful </w:t>
      </w:r>
      <w:r w:rsidR="00FE0EA2">
        <w:t>professionals,</w:t>
      </w:r>
      <w:r>
        <w:t xml:space="preserve"> we believe that a high degree of attendance is the largest contributing factor to achievement in our School as well as maintaining gainful employment in the industry.</w:t>
      </w:r>
      <w:r>
        <w:rPr>
          <w:spacing w:val="40"/>
        </w:rPr>
        <w:t xml:space="preserve"> </w:t>
      </w:r>
      <w:r>
        <w:t xml:space="preserve">Therefore, we maintain strict attendance standards that reflect employment expectations. Prospective Students who apply for admission, meet our enrollment criteria, and are accepted for registration, need only to complete the enrollment process. After enrollment, students must demonstrate </w:t>
      </w:r>
      <w:r>
        <w:rPr>
          <w:b/>
        </w:rPr>
        <w:t xml:space="preserve">Satisfactory Progress </w:t>
      </w:r>
      <w:r>
        <w:t>as established by school policy. Satisfactory Progress is defined as earning</w:t>
      </w:r>
      <w:r>
        <w:rPr>
          <w:spacing w:val="-3"/>
        </w:rPr>
        <w:t xml:space="preserve"> </w:t>
      </w:r>
      <w:r>
        <w:t>minimum</w:t>
      </w:r>
      <w:r>
        <w:rPr>
          <w:spacing w:val="-4"/>
        </w:rPr>
        <w:t xml:space="preserve"> </w:t>
      </w:r>
      <w:r>
        <w:t>academic</w:t>
      </w:r>
      <w:r>
        <w:rPr>
          <w:spacing w:val="-3"/>
        </w:rPr>
        <w:t xml:space="preserve"> </w:t>
      </w:r>
      <w:r>
        <w:t>and</w:t>
      </w:r>
      <w:r>
        <w:rPr>
          <w:spacing w:val="-3"/>
        </w:rPr>
        <w:t xml:space="preserve"> </w:t>
      </w:r>
      <w:r>
        <w:t>practical</w:t>
      </w:r>
      <w:r>
        <w:rPr>
          <w:spacing w:val="-3"/>
        </w:rPr>
        <w:t xml:space="preserve"> </w:t>
      </w:r>
      <w:r>
        <w:t>grades</w:t>
      </w:r>
      <w:r>
        <w:rPr>
          <w:spacing w:val="-3"/>
        </w:rPr>
        <w:t xml:space="preserve"> </w:t>
      </w:r>
      <w:r>
        <w:t>as</w:t>
      </w:r>
      <w:r>
        <w:rPr>
          <w:spacing w:val="-3"/>
        </w:rPr>
        <w:t xml:space="preserve"> </w:t>
      </w:r>
      <w:r>
        <w:t>well</w:t>
      </w:r>
      <w:r>
        <w:rPr>
          <w:spacing w:val="-3"/>
        </w:rPr>
        <w:t xml:space="preserve"> </w:t>
      </w:r>
      <w:r>
        <w:t>as</w:t>
      </w:r>
      <w:r>
        <w:rPr>
          <w:spacing w:val="-3"/>
        </w:rPr>
        <w:t xml:space="preserve"> </w:t>
      </w:r>
      <w:r>
        <w:t>satisfying</w:t>
      </w:r>
      <w:r>
        <w:rPr>
          <w:spacing w:val="-4"/>
        </w:rPr>
        <w:t xml:space="preserve"> </w:t>
      </w:r>
      <w:r>
        <w:t>minimum</w:t>
      </w:r>
      <w:r>
        <w:rPr>
          <w:spacing w:val="-3"/>
        </w:rPr>
        <w:t xml:space="preserve"> </w:t>
      </w:r>
      <w:r>
        <w:t>attendance</w:t>
      </w:r>
      <w:r>
        <w:rPr>
          <w:spacing w:val="-3"/>
        </w:rPr>
        <w:t xml:space="preserve"> </w:t>
      </w:r>
      <w:r>
        <w:t>standards</w:t>
      </w:r>
      <w:r>
        <w:rPr>
          <w:spacing w:val="-3"/>
        </w:rPr>
        <w:t xml:space="preserve"> </w:t>
      </w:r>
      <w:r>
        <w:t>of</w:t>
      </w:r>
      <w:r>
        <w:rPr>
          <w:spacing w:val="-3"/>
        </w:rPr>
        <w:t xml:space="preserve"> </w:t>
      </w:r>
      <w:r>
        <w:t>the</w:t>
      </w:r>
      <w:r>
        <w:rPr>
          <w:spacing w:val="-3"/>
        </w:rPr>
        <w:t xml:space="preserve"> </w:t>
      </w:r>
      <w:r>
        <w:t>school.</w:t>
      </w:r>
      <w:r>
        <w:rPr>
          <w:spacing w:val="-3"/>
        </w:rPr>
        <w:t xml:space="preserve"> </w:t>
      </w:r>
      <w:r>
        <w:t>(See the section, regarding Satisfactory Progress, for minimum standards.) Prior to Enrollment, it is important for all prospective students to understand and prepare for the expectations of progress that will be expected of them while enrolled in our school.</w:t>
      </w:r>
    </w:p>
    <w:p w14:paraId="001ABC19" w14:textId="77777777" w:rsidR="00352ADC" w:rsidRDefault="00352ADC">
      <w:pPr>
        <w:pStyle w:val="BodyText"/>
        <w:spacing w:before="59"/>
      </w:pPr>
    </w:p>
    <w:p w14:paraId="1CAEB32C" w14:textId="77777777" w:rsidR="00352ADC" w:rsidRDefault="00000000">
      <w:pPr>
        <w:pStyle w:val="Heading4"/>
      </w:pPr>
      <w:bookmarkStart w:id="14" w:name="_bookmark14"/>
      <w:bookmarkEnd w:id="14"/>
      <w:r>
        <w:rPr>
          <w:color w:val="365F91"/>
          <w:w w:val="90"/>
        </w:rPr>
        <w:t>ADMINISTRATION</w:t>
      </w:r>
      <w:r>
        <w:rPr>
          <w:color w:val="365F91"/>
          <w:spacing w:val="14"/>
        </w:rPr>
        <w:t xml:space="preserve"> </w:t>
      </w:r>
      <w:r>
        <w:rPr>
          <w:color w:val="365F91"/>
          <w:w w:val="90"/>
        </w:rPr>
        <w:t>BUSINESS</w:t>
      </w:r>
      <w:r>
        <w:rPr>
          <w:color w:val="365F91"/>
          <w:spacing w:val="15"/>
        </w:rPr>
        <w:t xml:space="preserve"> </w:t>
      </w:r>
      <w:r>
        <w:rPr>
          <w:color w:val="365F91"/>
          <w:spacing w:val="-2"/>
          <w:w w:val="90"/>
        </w:rPr>
        <w:t>HOURS</w:t>
      </w:r>
    </w:p>
    <w:p w14:paraId="751C5947" w14:textId="77777777" w:rsidR="00352ADC" w:rsidRDefault="00000000">
      <w:pPr>
        <w:pStyle w:val="BodyText"/>
        <w:spacing w:before="2" w:line="237" w:lineRule="auto"/>
        <w:ind w:left="280" w:right="808"/>
      </w:pPr>
      <w:r>
        <w:t>The School Administrative offices are open for business Monday through Friday from 9:00 am to 5:00 pm or by appointment.</w:t>
      </w:r>
      <w:r>
        <w:rPr>
          <w:spacing w:val="-3"/>
        </w:rPr>
        <w:t xml:space="preserve"> </w:t>
      </w:r>
      <w:r>
        <w:t>For</w:t>
      </w:r>
      <w:r>
        <w:rPr>
          <w:spacing w:val="-3"/>
        </w:rPr>
        <w:t xml:space="preserve"> </w:t>
      </w:r>
      <w:r>
        <w:t>issues</w:t>
      </w:r>
      <w:r>
        <w:rPr>
          <w:spacing w:val="-3"/>
        </w:rPr>
        <w:t xml:space="preserve"> </w:t>
      </w:r>
      <w:r>
        <w:t>related</w:t>
      </w:r>
      <w:r>
        <w:rPr>
          <w:spacing w:val="-3"/>
        </w:rPr>
        <w:t xml:space="preserve"> </w:t>
      </w:r>
      <w:r>
        <w:t>to</w:t>
      </w:r>
      <w:r>
        <w:rPr>
          <w:spacing w:val="-3"/>
        </w:rPr>
        <w:t xml:space="preserve"> </w:t>
      </w:r>
      <w:r>
        <w:t>admissions,</w:t>
      </w:r>
      <w:r>
        <w:rPr>
          <w:spacing w:val="-3"/>
        </w:rPr>
        <w:t xml:space="preserve"> </w:t>
      </w:r>
      <w:r>
        <w:t>academics,</w:t>
      </w:r>
      <w:r>
        <w:rPr>
          <w:spacing w:val="-3"/>
        </w:rPr>
        <w:t xml:space="preserve"> </w:t>
      </w:r>
      <w:r>
        <w:t>accounting</w:t>
      </w:r>
      <w:r>
        <w:rPr>
          <w:spacing w:val="-3"/>
        </w:rPr>
        <w:t xml:space="preserve"> </w:t>
      </w:r>
      <w:r>
        <w:t>and</w:t>
      </w:r>
      <w:r>
        <w:rPr>
          <w:spacing w:val="-3"/>
        </w:rPr>
        <w:t xml:space="preserve"> </w:t>
      </w:r>
      <w:r>
        <w:t>placement,</w:t>
      </w:r>
      <w:r>
        <w:rPr>
          <w:spacing w:val="-3"/>
        </w:rPr>
        <w:t xml:space="preserve"> </w:t>
      </w:r>
      <w:r>
        <w:t>please</w:t>
      </w:r>
      <w:r>
        <w:rPr>
          <w:spacing w:val="-3"/>
        </w:rPr>
        <w:t xml:space="preserve"> </w:t>
      </w:r>
      <w:r>
        <w:t>make</w:t>
      </w:r>
      <w:r>
        <w:rPr>
          <w:spacing w:val="-3"/>
        </w:rPr>
        <w:t xml:space="preserve"> </w:t>
      </w:r>
      <w:r>
        <w:t>an</w:t>
      </w:r>
      <w:r>
        <w:rPr>
          <w:spacing w:val="-3"/>
        </w:rPr>
        <w:t xml:space="preserve"> </w:t>
      </w:r>
      <w:r>
        <w:t>appointment</w:t>
      </w:r>
      <w:r>
        <w:rPr>
          <w:spacing w:val="-3"/>
        </w:rPr>
        <w:t xml:space="preserve"> </w:t>
      </w:r>
      <w:r>
        <w:t>or visit the offices within their business hours.</w:t>
      </w:r>
      <w:r>
        <w:rPr>
          <w:spacing w:val="40"/>
        </w:rPr>
        <w:t xml:space="preserve"> </w:t>
      </w:r>
      <w:r>
        <w:t>The administrative office may be reached at</w:t>
      </w:r>
    </w:p>
    <w:p w14:paraId="3B2BF4D1" w14:textId="20C7CF18" w:rsidR="00352ADC" w:rsidRDefault="00000000" w:rsidP="00225A0D">
      <w:pPr>
        <w:pStyle w:val="BodyText"/>
        <w:spacing w:before="2"/>
        <w:ind w:left="280"/>
        <w:sectPr w:rsidR="00352ADC">
          <w:pgSz w:w="12240" w:h="15840"/>
          <w:pgMar w:top="640" w:right="0" w:bottom="700" w:left="440" w:header="0" w:footer="519" w:gutter="0"/>
          <w:cols w:space="720"/>
        </w:sectPr>
      </w:pPr>
      <w:r>
        <w:t>(209)</w:t>
      </w:r>
      <w:r>
        <w:rPr>
          <w:spacing w:val="-9"/>
        </w:rPr>
        <w:t xml:space="preserve"> </w:t>
      </w:r>
      <w:r>
        <w:t>952-</w:t>
      </w:r>
      <w:r>
        <w:rPr>
          <w:spacing w:val="-2"/>
        </w:rPr>
        <w:t>5318</w:t>
      </w:r>
    </w:p>
    <w:p w14:paraId="205BD53D" w14:textId="45FE0F40" w:rsidR="00352ADC" w:rsidRDefault="00225A0D" w:rsidP="00225A0D">
      <w:pPr>
        <w:pStyle w:val="Heading4"/>
        <w:spacing w:before="86"/>
        <w:ind w:left="0"/>
      </w:pPr>
      <w:bookmarkStart w:id="15" w:name="_bookmark15"/>
      <w:bookmarkEnd w:id="15"/>
      <w:r>
        <w:rPr>
          <w:color w:val="365F91"/>
          <w:spacing w:val="-4"/>
        </w:rPr>
        <w:lastRenderedPageBreak/>
        <w:t xml:space="preserve">     ACCREDITATION</w:t>
      </w:r>
    </w:p>
    <w:p w14:paraId="7E103A6E" w14:textId="77777777" w:rsidR="00352ADC" w:rsidRDefault="00000000">
      <w:pPr>
        <w:pStyle w:val="BodyText"/>
        <w:spacing w:before="1"/>
        <w:ind w:left="280" w:right="808"/>
      </w:pPr>
      <w:r>
        <w:t>The</w:t>
      </w:r>
      <w:r>
        <w:rPr>
          <w:spacing w:val="-3"/>
        </w:rPr>
        <w:t xml:space="preserve"> </w:t>
      </w:r>
      <w:r>
        <w:t>California</w:t>
      </w:r>
      <w:r>
        <w:rPr>
          <w:spacing w:val="-3"/>
        </w:rPr>
        <w:t xml:space="preserve"> </w:t>
      </w:r>
      <w:r>
        <w:t>College</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4"/>
        </w:rPr>
        <w:t xml:space="preserve"> </w:t>
      </w:r>
      <w:r>
        <w:t>and</w:t>
      </w:r>
      <w:r>
        <w:rPr>
          <w:spacing w:val="-3"/>
        </w:rPr>
        <w:t xml:space="preserve"> </w:t>
      </w:r>
      <w:r>
        <w:t>all</w:t>
      </w:r>
      <w:r>
        <w:rPr>
          <w:spacing w:val="-3"/>
        </w:rPr>
        <w:t xml:space="preserve"> </w:t>
      </w:r>
      <w:r>
        <w:t>its</w:t>
      </w:r>
      <w:r>
        <w:rPr>
          <w:spacing w:val="-3"/>
        </w:rPr>
        <w:t xml:space="preserve"> </w:t>
      </w:r>
      <w:r>
        <w:t>courses</w:t>
      </w:r>
      <w:r>
        <w:rPr>
          <w:spacing w:val="-3"/>
        </w:rPr>
        <w:t xml:space="preserve"> </w:t>
      </w:r>
      <w:r>
        <w:t>are</w:t>
      </w:r>
      <w:r>
        <w:rPr>
          <w:spacing w:val="-3"/>
        </w:rPr>
        <w:t xml:space="preserve"> </w:t>
      </w:r>
      <w:r>
        <w:t>fully</w:t>
      </w:r>
      <w:r>
        <w:rPr>
          <w:spacing w:val="-3"/>
        </w:rPr>
        <w:t xml:space="preserve"> </w:t>
      </w:r>
      <w:r>
        <w:t>accredited</w:t>
      </w:r>
      <w:r>
        <w:rPr>
          <w:spacing w:val="-3"/>
        </w:rPr>
        <w:t xml:space="preserve"> </w:t>
      </w:r>
      <w:r>
        <w:t>by</w:t>
      </w:r>
      <w:r>
        <w:rPr>
          <w:spacing w:val="-3"/>
        </w:rPr>
        <w:t xml:space="preserve"> </w:t>
      </w:r>
      <w:r>
        <w:t>the</w:t>
      </w:r>
      <w:r>
        <w:rPr>
          <w:spacing w:val="-3"/>
        </w:rPr>
        <w:t xml:space="preserve"> </w:t>
      </w:r>
      <w:r>
        <w:t>National</w:t>
      </w:r>
      <w:r>
        <w:rPr>
          <w:spacing w:val="-3"/>
        </w:rPr>
        <w:t xml:space="preserve"> </w:t>
      </w:r>
      <w:r>
        <w:t>Accrediting Commission of Career Arts and Sciences (NACCAS). CAL CBC has also been licensed by the Bureau for Private Postsecondary Education and has a license to operate as a vocational institution in the State of California.</w:t>
      </w:r>
    </w:p>
    <w:p w14:paraId="1198493C" w14:textId="77777777" w:rsidR="00352ADC" w:rsidRDefault="00352ADC">
      <w:pPr>
        <w:pStyle w:val="BodyText"/>
        <w:spacing w:before="1"/>
      </w:pPr>
    </w:p>
    <w:p w14:paraId="1A3E33A7" w14:textId="77777777" w:rsidR="00352ADC" w:rsidRDefault="00000000">
      <w:pPr>
        <w:pStyle w:val="BodyText"/>
        <w:spacing w:before="1"/>
        <w:ind w:left="280" w:right="5645"/>
      </w:pPr>
      <w:r>
        <w:t>National</w:t>
      </w:r>
      <w:r>
        <w:rPr>
          <w:spacing w:val="-6"/>
        </w:rPr>
        <w:t xml:space="preserve"> </w:t>
      </w:r>
      <w:r>
        <w:t>Accrediting</w:t>
      </w:r>
      <w:r>
        <w:rPr>
          <w:spacing w:val="-6"/>
        </w:rPr>
        <w:t xml:space="preserve"> </w:t>
      </w:r>
      <w:r>
        <w:t>Commission</w:t>
      </w:r>
      <w:r>
        <w:rPr>
          <w:spacing w:val="-6"/>
        </w:rPr>
        <w:t xml:space="preserve"> </w:t>
      </w:r>
      <w:r>
        <w:t>of</w:t>
      </w:r>
      <w:r>
        <w:rPr>
          <w:spacing w:val="-6"/>
        </w:rPr>
        <w:t xml:space="preserve"> </w:t>
      </w:r>
      <w:r>
        <w:t>Career</w:t>
      </w:r>
      <w:r>
        <w:rPr>
          <w:spacing w:val="-6"/>
        </w:rPr>
        <w:t xml:space="preserve"> </w:t>
      </w:r>
      <w:r>
        <w:t>Arts</w:t>
      </w:r>
      <w:r>
        <w:rPr>
          <w:spacing w:val="-6"/>
        </w:rPr>
        <w:t xml:space="preserve"> </w:t>
      </w:r>
      <w:r>
        <w:t>and</w:t>
      </w:r>
      <w:r>
        <w:rPr>
          <w:spacing w:val="-6"/>
        </w:rPr>
        <w:t xml:space="preserve"> </w:t>
      </w:r>
      <w:r>
        <w:t>Sciences 3015 Colvin St.</w:t>
      </w:r>
    </w:p>
    <w:p w14:paraId="27585DAA" w14:textId="4492D5C8" w:rsidR="00352ADC" w:rsidRDefault="00000000" w:rsidP="00225A0D">
      <w:pPr>
        <w:pStyle w:val="BodyText"/>
        <w:ind w:left="280"/>
      </w:pPr>
      <w:r>
        <w:t>Alexandria,</w:t>
      </w:r>
      <w:r>
        <w:rPr>
          <w:spacing w:val="-8"/>
        </w:rPr>
        <w:t xml:space="preserve"> </w:t>
      </w:r>
      <w:r>
        <w:t>VA</w:t>
      </w:r>
      <w:r>
        <w:rPr>
          <w:spacing w:val="-8"/>
        </w:rPr>
        <w:t xml:space="preserve"> </w:t>
      </w:r>
      <w:r>
        <w:rPr>
          <w:spacing w:val="-2"/>
        </w:rPr>
        <w:t>22314</w:t>
      </w:r>
    </w:p>
    <w:p w14:paraId="040E03E0" w14:textId="77777777" w:rsidR="00352ADC" w:rsidRDefault="00000000">
      <w:pPr>
        <w:pStyle w:val="BodyText"/>
        <w:ind w:left="280"/>
      </w:pPr>
      <w:r>
        <w:t>(703)</w:t>
      </w:r>
      <w:r>
        <w:rPr>
          <w:spacing w:val="-9"/>
        </w:rPr>
        <w:t xml:space="preserve"> </w:t>
      </w:r>
      <w:r>
        <w:t>600-</w:t>
      </w:r>
      <w:r>
        <w:rPr>
          <w:spacing w:val="-4"/>
        </w:rPr>
        <w:t>7600</w:t>
      </w:r>
    </w:p>
    <w:p w14:paraId="28B755EF" w14:textId="77777777" w:rsidR="00352ADC" w:rsidRDefault="00352ADC">
      <w:pPr>
        <w:pStyle w:val="BodyText"/>
        <w:spacing w:before="56"/>
      </w:pPr>
    </w:p>
    <w:p w14:paraId="1C687616" w14:textId="77777777" w:rsidR="00352ADC" w:rsidRDefault="00000000">
      <w:pPr>
        <w:pStyle w:val="Heading4"/>
      </w:pPr>
      <w:bookmarkStart w:id="16" w:name="_bookmark16"/>
      <w:bookmarkEnd w:id="16"/>
      <w:r>
        <w:rPr>
          <w:color w:val="365F91"/>
          <w:w w:val="85"/>
        </w:rPr>
        <w:t>FINANCIAL</w:t>
      </w:r>
      <w:r>
        <w:rPr>
          <w:color w:val="365F91"/>
          <w:spacing w:val="36"/>
        </w:rPr>
        <w:t xml:space="preserve"> </w:t>
      </w:r>
      <w:r>
        <w:rPr>
          <w:color w:val="365F91"/>
          <w:spacing w:val="-5"/>
        </w:rPr>
        <w:t>AID</w:t>
      </w:r>
    </w:p>
    <w:p w14:paraId="6E86EFAC" w14:textId="62F490BF" w:rsidR="00352ADC" w:rsidRDefault="00000000">
      <w:pPr>
        <w:pStyle w:val="BodyText"/>
        <w:spacing w:line="276" w:lineRule="auto"/>
        <w:ind w:left="280" w:right="808"/>
      </w:pPr>
      <w:r>
        <w:t xml:space="preserve">Students who are eligible for Title IV Financial Assistance are accepted for enrollment if they have met </w:t>
      </w:r>
      <w:proofErr w:type="gramStart"/>
      <w:r>
        <w:t>all of</w:t>
      </w:r>
      <w:proofErr w:type="gramEnd"/>
      <w:r>
        <w:t xml:space="preserve"> the admission</w:t>
      </w:r>
      <w:r>
        <w:rPr>
          <w:spacing w:val="-3"/>
        </w:rPr>
        <w:t xml:space="preserve"> </w:t>
      </w:r>
      <w:r>
        <w:t>requirements</w:t>
      </w:r>
      <w:r>
        <w:rPr>
          <w:spacing w:val="-3"/>
        </w:rPr>
        <w:t xml:space="preserve"> </w:t>
      </w:r>
      <w:r>
        <w:t>of</w:t>
      </w:r>
      <w:r>
        <w:rPr>
          <w:spacing w:val="-3"/>
        </w:rPr>
        <w:t xml:space="preserve"> </w:t>
      </w:r>
      <w:r>
        <w:t>the</w:t>
      </w:r>
      <w:r>
        <w:rPr>
          <w:spacing w:val="-3"/>
        </w:rPr>
        <w:t xml:space="preserve"> </w:t>
      </w:r>
      <w:r>
        <w:t>College</w:t>
      </w:r>
      <w:r>
        <w:rPr>
          <w:spacing w:val="-3"/>
        </w:rPr>
        <w:t xml:space="preserve"> </w:t>
      </w:r>
      <w:r>
        <w:t>and</w:t>
      </w:r>
      <w:r>
        <w:rPr>
          <w:spacing w:val="-3"/>
        </w:rPr>
        <w:t xml:space="preserve"> </w:t>
      </w:r>
      <w:r>
        <w:t>have</w:t>
      </w:r>
      <w:r>
        <w:rPr>
          <w:spacing w:val="-3"/>
        </w:rPr>
        <w:t xml:space="preserve"> </w:t>
      </w:r>
      <w:r>
        <w:t>established</w:t>
      </w:r>
      <w:r>
        <w:rPr>
          <w:spacing w:val="-3"/>
        </w:rPr>
        <w:t xml:space="preserve"> </w:t>
      </w:r>
      <w:r>
        <w:t>a</w:t>
      </w:r>
      <w:r>
        <w:rPr>
          <w:spacing w:val="-3"/>
        </w:rPr>
        <w:t xml:space="preserve"> </w:t>
      </w:r>
      <w:r>
        <w:t>class</w:t>
      </w:r>
      <w:r>
        <w:rPr>
          <w:spacing w:val="-3"/>
        </w:rPr>
        <w:t xml:space="preserve"> </w:t>
      </w:r>
      <w:r>
        <w:t>start</w:t>
      </w:r>
      <w:r>
        <w:rPr>
          <w:spacing w:val="-3"/>
        </w:rPr>
        <w:t xml:space="preserve"> </w:t>
      </w:r>
      <w:r>
        <w:t>date</w:t>
      </w:r>
      <w:r>
        <w:rPr>
          <w:spacing w:val="-3"/>
        </w:rPr>
        <w:t xml:space="preserve"> </w:t>
      </w:r>
      <w:r>
        <w:t>convenient</w:t>
      </w:r>
      <w:r>
        <w:rPr>
          <w:spacing w:val="-3"/>
        </w:rPr>
        <w:t xml:space="preserve"> </w:t>
      </w:r>
      <w:r>
        <w:t>for</w:t>
      </w:r>
      <w:r>
        <w:rPr>
          <w:spacing w:val="-3"/>
        </w:rPr>
        <w:t xml:space="preserve"> </w:t>
      </w:r>
      <w:r>
        <w:t>the</w:t>
      </w:r>
      <w:r>
        <w:rPr>
          <w:spacing w:val="-3"/>
        </w:rPr>
        <w:t xml:space="preserve"> </w:t>
      </w:r>
      <w:r>
        <w:t>student</w:t>
      </w:r>
      <w:r>
        <w:rPr>
          <w:spacing w:val="-3"/>
        </w:rPr>
        <w:t xml:space="preserve"> </w:t>
      </w:r>
      <w:r>
        <w:t>and</w:t>
      </w:r>
      <w:r>
        <w:rPr>
          <w:spacing w:val="-3"/>
        </w:rPr>
        <w:t xml:space="preserve"> </w:t>
      </w:r>
      <w:r>
        <w:t>the</w:t>
      </w:r>
      <w:r>
        <w:rPr>
          <w:spacing w:val="-3"/>
        </w:rPr>
        <w:t xml:space="preserve"> </w:t>
      </w:r>
      <w:r w:rsidR="00225A0D">
        <w:t>school.</w:t>
      </w:r>
    </w:p>
    <w:p w14:paraId="49A596D7" w14:textId="416F0555" w:rsidR="00352ADC" w:rsidRDefault="00000000">
      <w:pPr>
        <w:pStyle w:val="BodyText"/>
        <w:spacing w:before="201"/>
        <w:ind w:left="280" w:right="808"/>
      </w:pPr>
      <w:r>
        <w:t>Financial</w:t>
      </w:r>
      <w:r>
        <w:rPr>
          <w:spacing w:val="-2"/>
        </w:rPr>
        <w:t xml:space="preserve"> </w:t>
      </w:r>
      <w:r>
        <w:t>aid</w:t>
      </w:r>
      <w:r>
        <w:rPr>
          <w:spacing w:val="-2"/>
        </w:rPr>
        <w:t xml:space="preserve"> </w:t>
      </w:r>
      <w:r>
        <w:t>may</w:t>
      </w:r>
      <w:r>
        <w:rPr>
          <w:spacing w:val="-2"/>
        </w:rPr>
        <w:t xml:space="preserve"> </w:t>
      </w:r>
      <w:r>
        <w:t>consist</w:t>
      </w:r>
      <w:r>
        <w:rPr>
          <w:spacing w:val="-2"/>
        </w:rPr>
        <w:t xml:space="preserve"> </w:t>
      </w:r>
      <w:r>
        <w:t>of</w:t>
      </w:r>
      <w:r>
        <w:rPr>
          <w:spacing w:val="-2"/>
        </w:rPr>
        <w:t xml:space="preserve"> </w:t>
      </w:r>
      <w:r>
        <w:t>funding</w:t>
      </w:r>
      <w:r>
        <w:rPr>
          <w:spacing w:val="-2"/>
        </w:rPr>
        <w:t xml:space="preserve"> </w:t>
      </w:r>
      <w:r>
        <w:t>from</w:t>
      </w:r>
      <w:r>
        <w:rPr>
          <w:spacing w:val="-3"/>
        </w:rPr>
        <w:t xml:space="preserve"> </w:t>
      </w:r>
      <w:r>
        <w:t>one</w:t>
      </w:r>
      <w:r>
        <w:rPr>
          <w:spacing w:val="-2"/>
        </w:rPr>
        <w:t xml:space="preserve"> </w:t>
      </w:r>
      <w:r>
        <w:t>or</w:t>
      </w:r>
      <w:r>
        <w:rPr>
          <w:spacing w:val="-2"/>
        </w:rPr>
        <w:t xml:space="preserve"> </w:t>
      </w:r>
      <w:r>
        <w:t>several</w:t>
      </w:r>
      <w:r>
        <w:rPr>
          <w:spacing w:val="-2"/>
        </w:rPr>
        <w:t xml:space="preserve"> </w:t>
      </w:r>
      <w:r>
        <w:t>sources,</w:t>
      </w:r>
      <w:r>
        <w:rPr>
          <w:spacing w:val="-2"/>
        </w:rPr>
        <w:t xml:space="preserve"> </w:t>
      </w:r>
      <w:r>
        <w:t>including</w:t>
      </w:r>
      <w:r>
        <w:rPr>
          <w:spacing w:val="-2"/>
        </w:rPr>
        <w:t xml:space="preserve"> </w:t>
      </w:r>
      <w:r>
        <w:t>federal,</w:t>
      </w:r>
      <w:r>
        <w:rPr>
          <w:spacing w:val="-2"/>
        </w:rPr>
        <w:t xml:space="preserve"> </w:t>
      </w:r>
      <w:r w:rsidR="00225A0D">
        <w:t>state,</w:t>
      </w:r>
      <w:r>
        <w:rPr>
          <w:spacing w:val="-2"/>
        </w:rPr>
        <w:t xml:space="preserve"> </w:t>
      </w:r>
      <w:r>
        <w:t>and</w:t>
      </w:r>
      <w:r>
        <w:rPr>
          <w:spacing w:val="-2"/>
        </w:rPr>
        <w:t xml:space="preserve"> </w:t>
      </w:r>
      <w:r>
        <w:t>private</w:t>
      </w:r>
      <w:r>
        <w:rPr>
          <w:spacing w:val="-2"/>
        </w:rPr>
        <w:t xml:space="preserve"> </w:t>
      </w:r>
      <w:r>
        <w:t>agencies.</w:t>
      </w:r>
      <w:r>
        <w:rPr>
          <w:spacing w:val="-2"/>
        </w:rPr>
        <w:t xml:space="preserve"> </w:t>
      </w:r>
      <w:r>
        <w:t>Most financial aid recipients receive a combination “package” comprised of more than one type of assistance.</w:t>
      </w:r>
    </w:p>
    <w:p w14:paraId="70988B99" w14:textId="6793BF4E" w:rsidR="00352ADC" w:rsidRDefault="00000000">
      <w:pPr>
        <w:pStyle w:val="BodyText"/>
        <w:spacing w:before="198"/>
        <w:ind w:left="280" w:right="968"/>
      </w:pPr>
      <w:r>
        <w:t>The CAL CBC Financial Aid Officer is here to explain your available options and guide you through the application process.</w:t>
      </w:r>
      <w:r>
        <w:rPr>
          <w:spacing w:val="-2"/>
        </w:rPr>
        <w:t xml:space="preserve"> </w:t>
      </w:r>
      <w:r>
        <w:t>If</w:t>
      </w:r>
      <w:r>
        <w:rPr>
          <w:spacing w:val="-2"/>
        </w:rPr>
        <w:t xml:space="preserve"> </w:t>
      </w:r>
      <w:r>
        <w:t>you</w:t>
      </w:r>
      <w:r>
        <w:rPr>
          <w:spacing w:val="-2"/>
        </w:rPr>
        <w:t xml:space="preserve"> </w:t>
      </w:r>
      <w:r>
        <w:t>have</w:t>
      </w:r>
      <w:r>
        <w:rPr>
          <w:spacing w:val="-2"/>
        </w:rPr>
        <w:t xml:space="preserve"> </w:t>
      </w:r>
      <w:r>
        <w:t>any</w:t>
      </w:r>
      <w:r>
        <w:rPr>
          <w:spacing w:val="-2"/>
        </w:rPr>
        <w:t xml:space="preserve"> </w:t>
      </w:r>
      <w:r>
        <w:t>questions</w:t>
      </w:r>
      <w:r>
        <w:rPr>
          <w:spacing w:val="-2"/>
        </w:rPr>
        <w:t xml:space="preserve"> </w:t>
      </w:r>
      <w:r>
        <w:t>or</w:t>
      </w:r>
      <w:r>
        <w:rPr>
          <w:spacing w:val="-2"/>
        </w:rPr>
        <w:t xml:space="preserve"> </w:t>
      </w:r>
      <w:r>
        <w:t>would</w:t>
      </w:r>
      <w:r>
        <w:rPr>
          <w:spacing w:val="-2"/>
        </w:rPr>
        <w:t xml:space="preserve"> </w:t>
      </w:r>
      <w:r>
        <w:t>like</w:t>
      </w:r>
      <w:r>
        <w:rPr>
          <w:spacing w:val="-2"/>
        </w:rPr>
        <w:t xml:space="preserve"> </w:t>
      </w:r>
      <w:r>
        <w:t>to</w:t>
      </w:r>
      <w:r>
        <w:rPr>
          <w:spacing w:val="-2"/>
        </w:rPr>
        <w:t xml:space="preserve"> </w:t>
      </w:r>
      <w:r>
        <w:t>schedule</w:t>
      </w:r>
      <w:r>
        <w:rPr>
          <w:spacing w:val="-2"/>
        </w:rPr>
        <w:t xml:space="preserve"> </w:t>
      </w:r>
      <w:r>
        <w:t>an</w:t>
      </w:r>
      <w:r>
        <w:rPr>
          <w:spacing w:val="-2"/>
        </w:rPr>
        <w:t xml:space="preserve"> </w:t>
      </w:r>
      <w:r w:rsidR="00225A0D">
        <w:t>appointment,</w:t>
      </w:r>
      <w:r>
        <w:rPr>
          <w:spacing w:val="-2"/>
        </w:rPr>
        <w:t xml:space="preserve"> </w:t>
      </w:r>
      <w:r>
        <w:t>please</w:t>
      </w:r>
      <w:r>
        <w:rPr>
          <w:spacing w:val="-2"/>
        </w:rPr>
        <w:t xml:space="preserve"> </w:t>
      </w:r>
      <w:r>
        <w:t>call</w:t>
      </w:r>
      <w:r>
        <w:rPr>
          <w:spacing w:val="-2"/>
        </w:rPr>
        <w:t xml:space="preserve"> </w:t>
      </w:r>
      <w:r>
        <w:t>(209)</w:t>
      </w:r>
      <w:r>
        <w:rPr>
          <w:spacing w:val="-2"/>
        </w:rPr>
        <w:t xml:space="preserve"> </w:t>
      </w:r>
      <w:r>
        <w:t>952-5318</w:t>
      </w:r>
      <w:r>
        <w:rPr>
          <w:spacing w:val="-2"/>
        </w:rPr>
        <w:t xml:space="preserve"> </w:t>
      </w:r>
      <w:r>
        <w:t>and</w:t>
      </w:r>
      <w:r>
        <w:rPr>
          <w:spacing w:val="-2"/>
        </w:rPr>
        <w:t xml:space="preserve"> </w:t>
      </w:r>
      <w:r>
        <w:t>ask</w:t>
      </w:r>
      <w:r>
        <w:rPr>
          <w:spacing w:val="-2"/>
        </w:rPr>
        <w:t xml:space="preserve"> </w:t>
      </w:r>
      <w:r>
        <w:t>to speak to the Financial Aid Officer</w:t>
      </w:r>
    </w:p>
    <w:p w14:paraId="27305017" w14:textId="77777777" w:rsidR="00352ADC" w:rsidRDefault="00000000">
      <w:pPr>
        <w:pStyle w:val="Heading4"/>
        <w:spacing w:before="204"/>
      </w:pPr>
      <w:bookmarkStart w:id="17" w:name="_bookmark17"/>
      <w:bookmarkEnd w:id="17"/>
      <w:r>
        <w:rPr>
          <w:color w:val="365F91"/>
          <w:w w:val="85"/>
        </w:rPr>
        <w:t>ELIGIBILITY</w:t>
      </w:r>
      <w:r>
        <w:rPr>
          <w:color w:val="365F91"/>
          <w:spacing w:val="18"/>
        </w:rPr>
        <w:t xml:space="preserve"> </w:t>
      </w:r>
      <w:r>
        <w:rPr>
          <w:color w:val="365F91"/>
          <w:spacing w:val="-2"/>
          <w:w w:val="95"/>
        </w:rPr>
        <w:t>REQUIREMENTS</w:t>
      </w:r>
    </w:p>
    <w:p w14:paraId="037D3E3A" w14:textId="77777777" w:rsidR="00352ADC" w:rsidRDefault="00000000">
      <w:pPr>
        <w:pStyle w:val="BodyText"/>
        <w:spacing w:before="1"/>
        <w:ind w:left="280"/>
      </w:pPr>
      <w:r>
        <w:t>Students</w:t>
      </w:r>
      <w:r>
        <w:rPr>
          <w:spacing w:val="-10"/>
        </w:rPr>
        <w:t xml:space="preserve"> </w:t>
      </w:r>
      <w:r>
        <w:t>must</w:t>
      </w:r>
      <w:r>
        <w:rPr>
          <w:spacing w:val="-7"/>
        </w:rPr>
        <w:t xml:space="preserve"> </w:t>
      </w:r>
      <w:r>
        <w:t>meet</w:t>
      </w:r>
      <w:r>
        <w:rPr>
          <w:spacing w:val="-8"/>
        </w:rPr>
        <w:t xml:space="preserve"> </w:t>
      </w:r>
      <w:r>
        <w:t>certain</w:t>
      </w:r>
      <w:r>
        <w:rPr>
          <w:spacing w:val="-7"/>
        </w:rPr>
        <w:t xml:space="preserve"> </w:t>
      </w:r>
      <w:r>
        <w:t>eligibility</w:t>
      </w:r>
      <w:r>
        <w:rPr>
          <w:spacing w:val="-7"/>
        </w:rPr>
        <w:t xml:space="preserve"> </w:t>
      </w:r>
      <w:r>
        <w:t>requirements</w:t>
      </w:r>
      <w:r>
        <w:rPr>
          <w:spacing w:val="-8"/>
        </w:rPr>
        <w:t xml:space="preserve"> </w:t>
      </w:r>
      <w:r>
        <w:t>to</w:t>
      </w:r>
      <w:r>
        <w:rPr>
          <w:spacing w:val="-7"/>
        </w:rPr>
        <w:t xml:space="preserve"> </w:t>
      </w:r>
      <w:r>
        <w:t>receive</w:t>
      </w:r>
      <w:r>
        <w:rPr>
          <w:spacing w:val="-7"/>
        </w:rPr>
        <w:t xml:space="preserve"> </w:t>
      </w:r>
      <w:r>
        <w:t>Federal</w:t>
      </w:r>
      <w:r>
        <w:rPr>
          <w:spacing w:val="-8"/>
        </w:rPr>
        <w:t xml:space="preserve"> </w:t>
      </w:r>
      <w:r>
        <w:t>Student</w:t>
      </w:r>
      <w:r>
        <w:rPr>
          <w:spacing w:val="-7"/>
        </w:rPr>
        <w:t xml:space="preserve"> </w:t>
      </w:r>
      <w:r>
        <w:t>Aid</w:t>
      </w:r>
      <w:r>
        <w:rPr>
          <w:spacing w:val="-7"/>
        </w:rPr>
        <w:t xml:space="preserve"> </w:t>
      </w:r>
      <w:r>
        <w:t>(FSA)</w:t>
      </w:r>
      <w:r>
        <w:rPr>
          <w:spacing w:val="-8"/>
        </w:rPr>
        <w:t xml:space="preserve"> </w:t>
      </w:r>
      <w:r>
        <w:t>funds*.</w:t>
      </w:r>
      <w:r>
        <w:rPr>
          <w:spacing w:val="-7"/>
        </w:rPr>
        <w:t xml:space="preserve"> </w:t>
      </w:r>
      <w:r>
        <w:t>Students</w:t>
      </w:r>
      <w:r>
        <w:rPr>
          <w:spacing w:val="-7"/>
        </w:rPr>
        <w:t xml:space="preserve"> </w:t>
      </w:r>
      <w:r>
        <w:rPr>
          <w:spacing w:val="-2"/>
        </w:rPr>
        <w:t>must:</w:t>
      </w:r>
    </w:p>
    <w:p w14:paraId="76C8EF90" w14:textId="4CC33157" w:rsidR="00352ADC" w:rsidRDefault="00000000">
      <w:pPr>
        <w:pStyle w:val="ListParagraph"/>
        <w:numPr>
          <w:ilvl w:val="0"/>
          <w:numId w:val="41"/>
        </w:numPr>
        <w:tabs>
          <w:tab w:val="left" w:pos="1360"/>
        </w:tabs>
        <w:ind w:right="865"/>
        <w:rPr>
          <w:sz w:val="20"/>
        </w:rPr>
      </w:pPr>
      <w:r>
        <w:rPr>
          <w:sz w:val="20"/>
        </w:rPr>
        <w:t>Provide documentation of either a high school diploma or a General Education Diploma (GED) certificate. NOTE: Pursuant to H.R. 2055, Consolidated Appropriations Act, 2012, enacted on December 23, 2011, amending</w:t>
      </w:r>
      <w:r>
        <w:rPr>
          <w:spacing w:val="-3"/>
          <w:sz w:val="20"/>
        </w:rPr>
        <w:t xml:space="preserve"> </w:t>
      </w:r>
      <w:r>
        <w:rPr>
          <w:sz w:val="20"/>
        </w:rPr>
        <w:t>Section</w:t>
      </w:r>
      <w:r>
        <w:rPr>
          <w:spacing w:val="-3"/>
          <w:sz w:val="20"/>
        </w:rPr>
        <w:t xml:space="preserve"> </w:t>
      </w:r>
      <w:r>
        <w:rPr>
          <w:sz w:val="20"/>
        </w:rPr>
        <w:t>484(d)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Higher</w:t>
      </w:r>
      <w:r>
        <w:rPr>
          <w:spacing w:val="-3"/>
          <w:sz w:val="20"/>
        </w:rPr>
        <w:t xml:space="preserve"> </w:t>
      </w:r>
      <w:r>
        <w:rPr>
          <w:sz w:val="20"/>
        </w:rPr>
        <w:t>Education</w:t>
      </w:r>
      <w:r>
        <w:rPr>
          <w:spacing w:val="-3"/>
          <w:sz w:val="20"/>
        </w:rPr>
        <w:t xml:space="preserve"> </w:t>
      </w:r>
      <w:r>
        <w:rPr>
          <w:sz w:val="20"/>
        </w:rPr>
        <w:t>Act</w:t>
      </w:r>
      <w:r>
        <w:rPr>
          <w:spacing w:val="-3"/>
          <w:sz w:val="20"/>
        </w:rPr>
        <w:t xml:space="preserve"> </w:t>
      </w:r>
      <w:r>
        <w:rPr>
          <w:sz w:val="20"/>
        </w:rPr>
        <w:t>(20</w:t>
      </w:r>
      <w:r>
        <w:rPr>
          <w:spacing w:val="-3"/>
          <w:sz w:val="20"/>
        </w:rPr>
        <w:t xml:space="preserve"> </w:t>
      </w:r>
      <w:r>
        <w:rPr>
          <w:sz w:val="20"/>
        </w:rPr>
        <w:t>U.S.C.</w:t>
      </w:r>
      <w:r>
        <w:rPr>
          <w:spacing w:val="-3"/>
          <w:sz w:val="20"/>
        </w:rPr>
        <w:t xml:space="preserve"> </w:t>
      </w:r>
      <w:r>
        <w:rPr>
          <w:sz w:val="20"/>
        </w:rPr>
        <w:t>1091(d),</w:t>
      </w:r>
      <w:r>
        <w:rPr>
          <w:spacing w:val="-3"/>
          <w:sz w:val="20"/>
        </w:rPr>
        <w:t xml:space="preserve"> </w:t>
      </w:r>
      <w:r>
        <w:rPr>
          <w:sz w:val="20"/>
        </w:rPr>
        <w:t>ATB</w:t>
      </w:r>
      <w:r>
        <w:rPr>
          <w:spacing w:val="-4"/>
          <w:sz w:val="20"/>
        </w:rPr>
        <w:t xml:space="preserve"> </w:t>
      </w:r>
      <w:r>
        <w:rPr>
          <w:sz w:val="20"/>
        </w:rPr>
        <w:t>students</w:t>
      </w:r>
      <w:r>
        <w:rPr>
          <w:spacing w:val="-3"/>
          <w:sz w:val="20"/>
        </w:rPr>
        <w:t xml:space="preserve"> </w:t>
      </w:r>
      <w:r>
        <w:rPr>
          <w:sz w:val="20"/>
        </w:rPr>
        <w:t>who</w:t>
      </w:r>
      <w:r>
        <w:rPr>
          <w:spacing w:val="-3"/>
          <w:sz w:val="20"/>
        </w:rPr>
        <w:t xml:space="preserve"> </w:t>
      </w:r>
      <w:r>
        <w:rPr>
          <w:sz w:val="20"/>
        </w:rPr>
        <w:t>first</w:t>
      </w:r>
      <w:r>
        <w:rPr>
          <w:spacing w:val="-3"/>
          <w:sz w:val="20"/>
        </w:rPr>
        <w:t xml:space="preserve"> </w:t>
      </w:r>
      <w:r>
        <w:rPr>
          <w:sz w:val="20"/>
        </w:rPr>
        <w:t>enroll</w:t>
      </w:r>
      <w:r>
        <w:rPr>
          <w:spacing w:val="-3"/>
          <w:sz w:val="20"/>
        </w:rPr>
        <w:t xml:space="preserve"> </w:t>
      </w:r>
      <w:r>
        <w:rPr>
          <w:sz w:val="20"/>
        </w:rPr>
        <w:t xml:space="preserve">after July 1, 2012, will no longer be eligible to receive Financial Aid. To be eligible for Financial Aid students must have a High School Diploma, GED, proof of completion of a State-approved home school program, or acceptance into CAL CBC </w:t>
      </w:r>
      <w:r w:rsidR="00FE0EA2">
        <w:rPr>
          <w:sz w:val="20"/>
        </w:rPr>
        <w:t>based on</w:t>
      </w:r>
      <w:r>
        <w:rPr>
          <w:sz w:val="20"/>
        </w:rPr>
        <w:t xml:space="preserve"> a score of over 200 on both the verbal and quantitative Online Wonderlic Placement Exam. Students who have previously taken an ATB test and who have been enrolled on that basis prior to July 2, 2012, remain eligible to receive Financial Aid.</w:t>
      </w:r>
    </w:p>
    <w:p w14:paraId="159B65DF" w14:textId="77777777" w:rsidR="00352ADC" w:rsidRDefault="00000000">
      <w:pPr>
        <w:pStyle w:val="ListParagraph"/>
        <w:numPr>
          <w:ilvl w:val="0"/>
          <w:numId w:val="41"/>
        </w:numPr>
        <w:tabs>
          <w:tab w:val="left" w:pos="1359"/>
        </w:tabs>
        <w:spacing w:line="229" w:lineRule="exact"/>
        <w:ind w:left="1359" w:hanging="359"/>
        <w:rPr>
          <w:sz w:val="20"/>
        </w:rPr>
      </w:pPr>
      <w:r>
        <w:rPr>
          <w:sz w:val="20"/>
        </w:rPr>
        <w:t>Be</w:t>
      </w:r>
      <w:r>
        <w:rPr>
          <w:spacing w:val="-5"/>
          <w:sz w:val="20"/>
        </w:rPr>
        <w:t xml:space="preserve"> </w:t>
      </w:r>
      <w:r>
        <w:rPr>
          <w:sz w:val="20"/>
        </w:rPr>
        <w:t>enrolled</w:t>
      </w:r>
      <w:r>
        <w:rPr>
          <w:spacing w:val="-5"/>
          <w:sz w:val="20"/>
        </w:rPr>
        <w:t xml:space="preserve"> </w:t>
      </w:r>
      <w:r>
        <w:rPr>
          <w:sz w:val="20"/>
        </w:rPr>
        <w:t>in</w:t>
      </w:r>
      <w:r>
        <w:rPr>
          <w:spacing w:val="-4"/>
          <w:sz w:val="20"/>
        </w:rPr>
        <w:t xml:space="preserve"> </w:t>
      </w:r>
      <w:r>
        <w:rPr>
          <w:sz w:val="20"/>
        </w:rPr>
        <w:t>an</w:t>
      </w:r>
      <w:r>
        <w:rPr>
          <w:spacing w:val="-5"/>
          <w:sz w:val="20"/>
        </w:rPr>
        <w:t xml:space="preserve"> </w:t>
      </w:r>
      <w:r>
        <w:rPr>
          <w:sz w:val="20"/>
        </w:rPr>
        <w:t>eligible</w:t>
      </w:r>
      <w:r>
        <w:rPr>
          <w:spacing w:val="-4"/>
          <w:sz w:val="20"/>
        </w:rPr>
        <w:t xml:space="preserve"> </w:t>
      </w:r>
      <w:r>
        <w:rPr>
          <w:spacing w:val="-2"/>
          <w:sz w:val="20"/>
        </w:rPr>
        <w:t>program.</w:t>
      </w:r>
    </w:p>
    <w:p w14:paraId="059FC78D" w14:textId="77777777" w:rsidR="00352ADC" w:rsidRDefault="00000000">
      <w:pPr>
        <w:pStyle w:val="ListParagraph"/>
        <w:numPr>
          <w:ilvl w:val="0"/>
          <w:numId w:val="41"/>
        </w:numPr>
        <w:tabs>
          <w:tab w:val="left" w:pos="1277"/>
        </w:tabs>
        <w:spacing w:before="1"/>
        <w:ind w:left="1277" w:hanging="277"/>
        <w:rPr>
          <w:sz w:val="20"/>
        </w:rPr>
      </w:pPr>
      <w:r>
        <w:rPr>
          <w:sz w:val="20"/>
        </w:rPr>
        <w:t>Have</w:t>
      </w:r>
      <w:r>
        <w:rPr>
          <w:spacing w:val="-8"/>
          <w:sz w:val="20"/>
        </w:rPr>
        <w:t xml:space="preserve"> </w:t>
      </w:r>
      <w:r>
        <w:rPr>
          <w:sz w:val="20"/>
        </w:rPr>
        <w:t>a</w:t>
      </w:r>
      <w:r>
        <w:rPr>
          <w:spacing w:val="-5"/>
          <w:sz w:val="20"/>
        </w:rPr>
        <w:t xml:space="preserve"> </w:t>
      </w:r>
      <w:r>
        <w:rPr>
          <w:sz w:val="20"/>
        </w:rPr>
        <w:t>valid</w:t>
      </w:r>
      <w:r>
        <w:rPr>
          <w:spacing w:val="-5"/>
          <w:sz w:val="20"/>
        </w:rPr>
        <w:t xml:space="preserve"> </w:t>
      </w:r>
      <w:r>
        <w:rPr>
          <w:sz w:val="20"/>
        </w:rPr>
        <w:t>Social</w:t>
      </w:r>
      <w:r>
        <w:rPr>
          <w:spacing w:val="-5"/>
          <w:sz w:val="20"/>
        </w:rPr>
        <w:t xml:space="preserve"> </w:t>
      </w:r>
      <w:r>
        <w:rPr>
          <w:sz w:val="20"/>
        </w:rPr>
        <w:t>Security</w:t>
      </w:r>
      <w:r>
        <w:rPr>
          <w:spacing w:val="-5"/>
          <w:sz w:val="20"/>
        </w:rPr>
        <w:t xml:space="preserve"> </w:t>
      </w:r>
      <w:r>
        <w:rPr>
          <w:sz w:val="20"/>
        </w:rPr>
        <w:t>card,</w:t>
      </w:r>
      <w:r>
        <w:rPr>
          <w:spacing w:val="-5"/>
          <w:sz w:val="20"/>
        </w:rPr>
        <w:t xml:space="preserve"> </w:t>
      </w:r>
      <w:r>
        <w:rPr>
          <w:sz w:val="20"/>
        </w:rPr>
        <w:t>or</w:t>
      </w:r>
      <w:r>
        <w:rPr>
          <w:spacing w:val="-5"/>
          <w:sz w:val="20"/>
        </w:rPr>
        <w:t xml:space="preserve"> </w:t>
      </w:r>
      <w:r>
        <w:rPr>
          <w:sz w:val="20"/>
        </w:rPr>
        <w:t>social</w:t>
      </w:r>
      <w:r>
        <w:rPr>
          <w:spacing w:val="-5"/>
          <w:sz w:val="20"/>
        </w:rPr>
        <w:t xml:space="preserve"> </w:t>
      </w:r>
      <w:r>
        <w:rPr>
          <w:sz w:val="20"/>
        </w:rPr>
        <w:t>security</w:t>
      </w:r>
      <w:r>
        <w:rPr>
          <w:spacing w:val="-5"/>
          <w:sz w:val="20"/>
        </w:rPr>
        <w:t xml:space="preserve"> </w:t>
      </w:r>
      <w:r>
        <w:rPr>
          <w:sz w:val="20"/>
        </w:rPr>
        <w:t>number</w:t>
      </w:r>
      <w:r>
        <w:rPr>
          <w:spacing w:val="-5"/>
          <w:sz w:val="20"/>
        </w:rPr>
        <w:t xml:space="preserve"> </w:t>
      </w:r>
      <w:r>
        <w:rPr>
          <w:sz w:val="20"/>
        </w:rPr>
        <w:t>that</w:t>
      </w:r>
      <w:r>
        <w:rPr>
          <w:spacing w:val="-5"/>
          <w:sz w:val="20"/>
        </w:rPr>
        <w:t xml:space="preserve"> </w:t>
      </w:r>
      <w:r>
        <w:rPr>
          <w:sz w:val="20"/>
        </w:rPr>
        <w:t>has</w:t>
      </w:r>
      <w:r>
        <w:rPr>
          <w:spacing w:val="-5"/>
          <w:sz w:val="20"/>
        </w:rPr>
        <w:t xml:space="preserve"> </w:t>
      </w:r>
      <w:r>
        <w:rPr>
          <w:sz w:val="20"/>
        </w:rPr>
        <w:t>been</w:t>
      </w:r>
      <w:r>
        <w:rPr>
          <w:spacing w:val="-5"/>
          <w:sz w:val="20"/>
        </w:rPr>
        <w:t xml:space="preserve"> </w:t>
      </w:r>
      <w:r>
        <w:rPr>
          <w:sz w:val="20"/>
        </w:rPr>
        <w:t>confirmed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FAFSA</w:t>
      </w:r>
      <w:r>
        <w:rPr>
          <w:spacing w:val="-5"/>
          <w:sz w:val="20"/>
        </w:rPr>
        <w:t xml:space="preserve"> </w:t>
      </w:r>
      <w:r>
        <w:rPr>
          <w:spacing w:val="-2"/>
          <w:sz w:val="20"/>
        </w:rPr>
        <w:t>process</w:t>
      </w:r>
    </w:p>
    <w:p w14:paraId="5DB70DCA" w14:textId="77777777" w:rsidR="00352ADC" w:rsidRDefault="00000000">
      <w:pPr>
        <w:pStyle w:val="ListParagraph"/>
        <w:numPr>
          <w:ilvl w:val="0"/>
          <w:numId w:val="41"/>
        </w:numPr>
        <w:tabs>
          <w:tab w:val="left" w:pos="1277"/>
        </w:tabs>
        <w:ind w:left="1277" w:hanging="277"/>
        <w:rPr>
          <w:sz w:val="20"/>
        </w:rPr>
      </w:pPr>
      <w:r>
        <w:rPr>
          <w:sz w:val="20"/>
        </w:rPr>
        <w:t>Register</w:t>
      </w:r>
      <w:r>
        <w:rPr>
          <w:spacing w:val="-9"/>
          <w:sz w:val="20"/>
        </w:rPr>
        <w:t xml:space="preserve"> </w:t>
      </w:r>
      <w:r>
        <w:rPr>
          <w:sz w:val="20"/>
        </w:rPr>
        <w:t>with</w:t>
      </w:r>
      <w:r>
        <w:rPr>
          <w:spacing w:val="-7"/>
          <w:sz w:val="20"/>
        </w:rPr>
        <w:t xml:space="preserve"> </w:t>
      </w:r>
      <w:r>
        <w:rPr>
          <w:sz w:val="20"/>
        </w:rPr>
        <w:t>Selective</w:t>
      </w:r>
      <w:r>
        <w:rPr>
          <w:spacing w:val="-7"/>
          <w:sz w:val="20"/>
        </w:rPr>
        <w:t xml:space="preserve"> </w:t>
      </w:r>
      <w:r>
        <w:rPr>
          <w:sz w:val="20"/>
        </w:rPr>
        <w:t>Service</w:t>
      </w:r>
      <w:r>
        <w:rPr>
          <w:spacing w:val="-7"/>
          <w:sz w:val="20"/>
        </w:rPr>
        <w:t xml:space="preserve"> </w:t>
      </w:r>
      <w:r>
        <w:rPr>
          <w:sz w:val="20"/>
        </w:rPr>
        <w:t>if</w:t>
      </w:r>
      <w:r>
        <w:rPr>
          <w:spacing w:val="-6"/>
          <w:sz w:val="20"/>
        </w:rPr>
        <w:t xml:space="preserve"> </w:t>
      </w:r>
      <w:r>
        <w:rPr>
          <w:spacing w:val="-2"/>
          <w:sz w:val="20"/>
        </w:rPr>
        <w:t>required.</w:t>
      </w:r>
    </w:p>
    <w:p w14:paraId="5298E69B" w14:textId="77777777" w:rsidR="00352ADC" w:rsidRDefault="00000000">
      <w:pPr>
        <w:pStyle w:val="ListParagraph"/>
        <w:numPr>
          <w:ilvl w:val="0"/>
          <w:numId w:val="41"/>
        </w:numPr>
        <w:tabs>
          <w:tab w:val="left" w:pos="1277"/>
        </w:tabs>
        <w:spacing w:before="1"/>
        <w:ind w:left="1277" w:hanging="277"/>
        <w:rPr>
          <w:sz w:val="20"/>
        </w:rPr>
      </w:pPr>
      <w:r>
        <w:rPr>
          <w:sz w:val="20"/>
        </w:rPr>
        <w:t>Be</w:t>
      </w:r>
      <w:r>
        <w:rPr>
          <w:spacing w:val="-5"/>
          <w:sz w:val="20"/>
        </w:rPr>
        <w:t xml:space="preserve"> </w:t>
      </w:r>
      <w:r>
        <w:rPr>
          <w:sz w:val="20"/>
        </w:rPr>
        <w:t>either</w:t>
      </w:r>
      <w:r>
        <w:rPr>
          <w:spacing w:val="-4"/>
          <w:sz w:val="20"/>
        </w:rPr>
        <w:t xml:space="preserve"> </w:t>
      </w:r>
      <w:r>
        <w:rPr>
          <w:sz w:val="20"/>
        </w:rPr>
        <w:t>a</w:t>
      </w:r>
      <w:r>
        <w:rPr>
          <w:spacing w:val="-5"/>
          <w:sz w:val="20"/>
        </w:rPr>
        <w:t xml:space="preserve"> </w:t>
      </w:r>
      <w:r>
        <w:rPr>
          <w:sz w:val="20"/>
        </w:rPr>
        <w:t>U.S.</w:t>
      </w:r>
      <w:r>
        <w:rPr>
          <w:spacing w:val="-4"/>
          <w:sz w:val="20"/>
        </w:rPr>
        <w:t xml:space="preserve"> </w:t>
      </w:r>
      <w:r>
        <w:rPr>
          <w:sz w:val="20"/>
        </w:rPr>
        <w:t>citizen</w:t>
      </w:r>
      <w:r>
        <w:rPr>
          <w:spacing w:val="-5"/>
          <w:sz w:val="20"/>
        </w:rPr>
        <w:t xml:space="preserve"> </w:t>
      </w:r>
      <w:r>
        <w:rPr>
          <w:sz w:val="20"/>
        </w:rPr>
        <w:t>or</w:t>
      </w:r>
      <w:r>
        <w:rPr>
          <w:spacing w:val="-4"/>
          <w:sz w:val="20"/>
        </w:rPr>
        <w:t xml:space="preserve"> </w:t>
      </w:r>
      <w:r>
        <w:rPr>
          <w:sz w:val="20"/>
        </w:rPr>
        <w:t>a</w:t>
      </w:r>
      <w:r>
        <w:rPr>
          <w:spacing w:val="-5"/>
          <w:sz w:val="20"/>
        </w:rPr>
        <w:t xml:space="preserve"> </w:t>
      </w:r>
      <w:r>
        <w:rPr>
          <w:sz w:val="20"/>
        </w:rPr>
        <w:t>permanent</w:t>
      </w:r>
      <w:r>
        <w:rPr>
          <w:spacing w:val="-4"/>
          <w:sz w:val="20"/>
        </w:rPr>
        <w:t xml:space="preserve"> </w:t>
      </w:r>
      <w:r>
        <w:rPr>
          <w:spacing w:val="-2"/>
          <w:sz w:val="20"/>
        </w:rPr>
        <w:t>resident.</w:t>
      </w:r>
    </w:p>
    <w:p w14:paraId="4ED3BB8C" w14:textId="77777777" w:rsidR="00352ADC" w:rsidRDefault="00000000">
      <w:pPr>
        <w:pStyle w:val="ListParagraph"/>
        <w:numPr>
          <w:ilvl w:val="0"/>
          <w:numId w:val="41"/>
        </w:numPr>
        <w:tabs>
          <w:tab w:val="left" w:pos="1277"/>
        </w:tabs>
        <w:ind w:left="1277" w:hanging="277"/>
        <w:rPr>
          <w:sz w:val="20"/>
        </w:rPr>
      </w:pPr>
      <w:r>
        <w:rPr>
          <w:sz w:val="20"/>
        </w:rPr>
        <w:t>Not</w:t>
      </w:r>
      <w:r>
        <w:rPr>
          <w:spacing w:val="-7"/>
          <w:sz w:val="20"/>
        </w:rPr>
        <w:t xml:space="preserve"> </w:t>
      </w:r>
      <w:r>
        <w:rPr>
          <w:sz w:val="20"/>
        </w:rPr>
        <w:t>be</w:t>
      </w:r>
      <w:r>
        <w:rPr>
          <w:spacing w:val="-5"/>
          <w:sz w:val="20"/>
        </w:rPr>
        <w:t xml:space="preserve"> </w:t>
      </w:r>
      <w:r>
        <w:rPr>
          <w:sz w:val="20"/>
        </w:rPr>
        <w:t>in</w:t>
      </w:r>
      <w:r>
        <w:rPr>
          <w:spacing w:val="-5"/>
          <w:sz w:val="20"/>
        </w:rPr>
        <w:t xml:space="preserve"> </w:t>
      </w:r>
      <w:r>
        <w:rPr>
          <w:sz w:val="20"/>
        </w:rPr>
        <w:t>default</w:t>
      </w:r>
      <w:r>
        <w:rPr>
          <w:spacing w:val="-5"/>
          <w:sz w:val="20"/>
        </w:rPr>
        <w:t xml:space="preserve"> </w:t>
      </w:r>
      <w:r>
        <w:rPr>
          <w:sz w:val="20"/>
        </w:rPr>
        <w:t>with</w:t>
      </w:r>
      <w:r>
        <w:rPr>
          <w:spacing w:val="-4"/>
          <w:sz w:val="20"/>
        </w:rPr>
        <w:t xml:space="preserve"> </w:t>
      </w:r>
      <w:r>
        <w:rPr>
          <w:sz w:val="20"/>
        </w:rPr>
        <w:t>any</w:t>
      </w:r>
      <w:r>
        <w:rPr>
          <w:spacing w:val="-5"/>
          <w:sz w:val="20"/>
        </w:rPr>
        <w:t xml:space="preserve"> </w:t>
      </w:r>
      <w:r>
        <w:rPr>
          <w:sz w:val="20"/>
        </w:rPr>
        <w:t>federal</w:t>
      </w:r>
      <w:r>
        <w:rPr>
          <w:spacing w:val="-5"/>
          <w:sz w:val="20"/>
        </w:rPr>
        <w:t xml:space="preserve"> </w:t>
      </w:r>
      <w:r>
        <w:rPr>
          <w:sz w:val="20"/>
        </w:rPr>
        <w:t>student</w:t>
      </w:r>
      <w:r>
        <w:rPr>
          <w:spacing w:val="-5"/>
          <w:sz w:val="20"/>
        </w:rPr>
        <w:t xml:space="preserve"> </w:t>
      </w:r>
      <w:r>
        <w:rPr>
          <w:sz w:val="20"/>
        </w:rPr>
        <w:t>loans,</w:t>
      </w:r>
      <w:r>
        <w:rPr>
          <w:spacing w:val="-4"/>
          <w:sz w:val="20"/>
        </w:rPr>
        <w:t xml:space="preserve"> </w:t>
      </w:r>
      <w:r>
        <w:rPr>
          <w:sz w:val="20"/>
        </w:rPr>
        <w:t>nor</w:t>
      </w:r>
      <w:r>
        <w:rPr>
          <w:spacing w:val="-5"/>
          <w:sz w:val="20"/>
        </w:rPr>
        <w:t xml:space="preserve"> </w:t>
      </w:r>
      <w:r>
        <w:rPr>
          <w:sz w:val="20"/>
        </w:rPr>
        <w:t>owe</w:t>
      </w:r>
      <w:r>
        <w:rPr>
          <w:spacing w:val="-5"/>
          <w:sz w:val="20"/>
        </w:rPr>
        <w:t xml:space="preserve"> </w:t>
      </w:r>
      <w:r>
        <w:rPr>
          <w:sz w:val="20"/>
        </w:rPr>
        <w:t>an</w:t>
      </w:r>
      <w:r>
        <w:rPr>
          <w:spacing w:val="-5"/>
          <w:sz w:val="20"/>
        </w:rPr>
        <w:t xml:space="preserve"> </w:t>
      </w:r>
      <w:r>
        <w:rPr>
          <w:sz w:val="20"/>
        </w:rPr>
        <w:t>overpayment</w:t>
      </w:r>
      <w:r>
        <w:rPr>
          <w:spacing w:val="-5"/>
          <w:sz w:val="20"/>
        </w:rPr>
        <w:t xml:space="preserve"> </w:t>
      </w:r>
      <w:r>
        <w:rPr>
          <w:sz w:val="20"/>
        </w:rPr>
        <w:t>on</w:t>
      </w:r>
      <w:r>
        <w:rPr>
          <w:spacing w:val="-4"/>
          <w:sz w:val="20"/>
        </w:rPr>
        <w:t xml:space="preserve"> </w:t>
      </w:r>
      <w:r>
        <w:rPr>
          <w:sz w:val="20"/>
        </w:rPr>
        <w:t>any</w:t>
      </w:r>
      <w:r>
        <w:rPr>
          <w:spacing w:val="-5"/>
          <w:sz w:val="20"/>
        </w:rPr>
        <w:t xml:space="preserve"> </w:t>
      </w:r>
      <w:r>
        <w:rPr>
          <w:sz w:val="20"/>
        </w:rPr>
        <w:t>federal</w:t>
      </w:r>
      <w:r>
        <w:rPr>
          <w:spacing w:val="-5"/>
          <w:sz w:val="20"/>
        </w:rPr>
        <w:t xml:space="preserve"> </w:t>
      </w:r>
      <w:r>
        <w:rPr>
          <w:sz w:val="20"/>
        </w:rPr>
        <w:t>student</w:t>
      </w:r>
      <w:r>
        <w:rPr>
          <w:spacing w:val="-5"/>
          <w:sz w:val="20"/>
        </w:rPr>
        <w:t xml:space="preserve"> </w:t>
      </w:r>
      <w:r>
        <w:rPr>
          <w:sz w:val="20"/>
        </w:rPr>
        <w:t>aid</w:t>
      </w:r>
      <w:r>
        <w:rPr>
          <w:spacing w:val="-4"/>
          <w:sz w:val="20"/>
        </w:rPr>
        <w:t xml:space="preserve"> </w:t>
      </w:r>
      <w:r>
        <w:rPr>
          <w:spacing w:val="-2"/>
          <w:sz w:val="20"/>
        </w:rPr>
        <w:t>grant.</w:t>
      </w:r>
    </w:p>
    <w:p w14:paraId="384D23A5" w14:textId="502042A1" w:rsidR="00352ADC" w:rsidRDefault="00000000" w:rsidP="00225A0D">
      <w:pPr>
        <w:pStyle w:val="BodyText"/>
        <w:ind w:left="1720"/>
      </w:pPr>
      <w:r>
        <w:t>*Some</w:t>
      </w:r>
      <w:r>
        <w:rPr>
          <w:spacing w:val="-7"/>
        </w:rPr>
        <w:t xml:space="preserve"> </w:t>
      </w:r>
      <w:r>
        <w:t>students</w:t>
      </w:r>
      <w:r>
        <w:rPr>
          <w:spacing w:val="-5"/>
        </w:rPr>
        <w:t xml:space="preserve"> </w:t>
      </w:r>
      <w:r>
        <w:t>may</w:t>
      </w:r>
      <w:r>
        <w:rPr>
          <w:spacing w:val="-5"/>
        </w:rPr>
        <w:t xml:space="preserve"> </w:t>
      </w:r>
      <w:r>
        <w:t>not</w:t>
      </w:r>
      <w:r>
        <w:rPr>
          <w:spacing w:val="-5"/>
        </w:rPr>
        <w:t xml:space="preserve"> </w:t>
      </w:r>
      <w:r>
        <w:t>be</w:t>
      </w:r>
      <w:r>
        <w:rPr>
          <w:spacing w:val="-5"/>
        </w:rPr>
        <w:t xml:space="preserve"> </w:t>
      </w:r>
      <w:r>
        <w:t>eligible</w:t>
      </w:r>
      <w:r>
        <w:rPr>
          <w:spacing w:val="-5"/>
        </w:rPr>
        <w:t xml:space="preserve"> </w:t>
      </w:r>
      <w:r>
        <w:t>based</w:t>
      </w:r>
      <w:r>
        <w:rPr>
          <w:spacing w:val="-5"/>
        </w:rPr>
        <w:t xml:space="preserve"> </w:t>
      </w:r>
      <w:r>
        <w:t>on</w:t>
      </w:r>
      <w:r>
        <w:rPr>
          <w:spacing w:val="-5"/>
        </w:rPr>
        <w:t xml:space="preserve"> </w:t>
      </w:r>
      <w:r>
        <w:t>drug</w:t>
      </w:r>
      <w:r>
        <w:rPr>
          <w:spacing w:val="-5"/>
        </w:rPr>
        <w:t xml:space="preserve"> </w:t>
      </w:r>
      <w:r>
        <w:t>related</w:t>
      </w:r>
      <w:r>
        <w:rPr>
          <w:spacing w:val="-4"/>
        </w:rPr>
        <w:t xml:space="preserve"> </w:t>
      </w:r>
      <w:r>
        <w:rPr>
          <w:spacing w:val="-2"/>
        </w:rPr>
        <w:t>offenses.</w:t>
      </w:r>
    </w:p>
    <w:p w14:paraId="025D4B16" w14:textId="77777777" w:rsidR="00352ADC" w:rsidRDefault="00352ADC">
      <w:pPr>
        <w:pStyle w:val="BodyText"/>
        <w:spacing w:before="56"/>
      </w:pPr>
    </w:p>
    <w:p w14:paraId="50162BCF" w14:textId="77777777" w:rsidR="00352ADC" w:rsidRDefault="00000000">
      <w:pPr>
        <w:pStyle w:val="Heading4"/>
      </w:pPr>
      <w:bookmarkStart w:id="18" w:name="_bookmark18"/>
      <w:bookmarkEnd w:id="18"/>
      <w:r>
        <w:rPr>
          <w:color w:val="365F91"/>
          <w:w w:val="90"/>
        </w:rPr>
        <w:t>FINANCING</w:t>
      </w:r>
      <w:r>
        <w:rPr>
          <w:color w:val="365F91"/>
          <w:spacing w:val="-5"/>
          <w:w w:val="90"/>
        </w:rPr>
        <w:t xml:space="preserve"> </w:t>
      </w:r>
      <w:r>
        <w:rPr>
          <w:color w:val="365F91"/>
          <w:w w:val="90"/>
        </w:rPr>
        <w:t>FOR</w:t>
      </w:r>
      <w:r>
        <w:rPr>
          <w:color w:val="365F91"/>
          <w:spacing w:val="-4"/>
          <w:w w:val="90"/>
        </w:rPr>
        <w:t xml:space="preserve"> </w:t>
      </w:r>
      <w:r>
        <w:rPr>
          <w:color w:val="365F91"/>
          <w:w w:val="90"/>
        </w:rPr>
        <w:t>INTERNATIONAL</w:t>
      </w:r>
      <w:r>
        <w:rPr>
          <w:color w:val="365F91"/>
          <w:spacing w:val="-4"/>
          <w:w w:val="90"/>
        </w:rPr>
        <w:t xml:space="preserve"> </w:t>
      </w:r>
      <w:r>
        <w:rPr>
          <w:color w:val="365F91"/>
          <w:spacing w:val="-2"/>
          <w:w w:val="90"/>
        </w:rPr>
        <w:t>STUDENTS</w:t>
      </w:r>
    </w:p>
    <w:p w14:paraId="7D9B9377" w14:textId="77777777" w:rsidR="00352ADC" w:rsidRDefault="00000000">
      <w:pPr>
        <w:pStyle w:val="BodyText"/>
        <w:spacing w:before="231"/>
        <w:ind w:left="1000" w:right="808"/>
      </w:pPr>
      <w:r>
        <w:t>The</w:t>
      </w:r>
      <w:r>
        <w:rPr>
          <w:spacing w:val="-3"/>
        </w:rPr>
        <w:t xml:space="preserve"> </w:t>
      </w:r>
      <w:r>
        <w:t>California</w:t>
      </w:r>
      <w:r>
        <w:rPr>
          <w:spacing w:val="-3"/>
        </w:rPr>
        <w:t xml:space="preserve"> </w:t>
      </w:r>
      <w:r>
        <w:t>College</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welcomes</w:t>
      </w:r>
      <w:r>
        <w:rPr>
          <w:spacing w:val="-3"/>
        </w:rPr>
        <w:t xml:space="preserve"> </w:t>
      </w:r>
      <w:r>
        <w:t>international</w:t>
      </w:r>
      <w:r>
        <w:rPr>
          <w:spacing w:val="-3"/>
        </w:rPr>
        <w:t xml:space="preserve"> </w:t>
      </w:r>
      <w:r>
        <w:t>students.</w:t>
      </w:r>
      <w:r>
        <w:rPr>
          <w:spacing w:val="-3"/>
        </w:rPr>
        <w:t xml:space="preserve"> </w:t>
      </w:r>
      <w:r>
        <w:t>CAL</w:t>
      </w:r>
      <w:r>
        <w:rPr>
          <w:spacing w:val="-3"/>
        </w:rPr>
        <w:t xml:space="preserve"> </w:t>
      </w:r>
      <w:r>
        <w:t>CBC</w:t>
      </w:r>
      <w:r>
        <w:rPr>
          <w:spacing w:val="-3"/>
        </w:rPr>
        <w:t xml:space="preserve"> </w:t>
      </w:r>
      <w:r>
        <w:t>is</w:t>
      </w:r>
      <w:r>
        <w:rPr>
          <w:spacing w:val="-3"/>
        </w:rPr>
        <w:t xml:space="preserve"> </w:t>
      </w:r>
      <w:r>
        <w:t>eligible</w:t>
      </w:r>
      <w:r>
        <w:rPr>
          <w:spacing w:val="-3"/>
        </w:rPr>
        <w:t xml:space="preserve"> </w:t>
      </w:r>
      <w:r>
        <w:t>to receive funding under the California “Dream Act” (AB 540) which provides in-state tuition benefits for undocumented students and certain other students who attend or will attend universities in California.</w:t>
      </w:r>
    </w:p>
    <w:p w14:paraId="54754952" w14:textId="77777777" w:rsidR="00352ADC" w:rsidRDefault="00000000">
      <w:pPr>
        <w:pStyle w:val="BodyText"/>
        <w:spacing w:before="2"/>
        <w:ind w:left="1000"/>
      </w:pPr>
      <w:r>
        <w:t>Undocumented</w:t>
      </w:r>
      <w:r>
        <w:rPr>
          <w:spacing w:val="-9"/>
        </w:rPr>
        <w:t xml:space="preserve"> </w:t>
      </w:r>
      <w:r>
        <w:t>students</w:t>
      </w:r>
      <w:r>
        <w:rPr>
          <w:spacing w:val="-6"/>
        </w:rPr>
        <w:t xml:space="preserve"> </w:t>
      </w:r>
      <w:r>
        <w:t>can</w:t>
      </w:r>
      <w:r>
        <w:rPr>
          <w:spacing w:val="-6"/>
        </w:rPr>
        <w:t xml:space="preserve"> </w:t>
      </w:r>
      <w:r>
        <w:t>apply</w:t>
      </w:r>
      <w:r>
        <w:rPr>
          <w:spacing w:val="-6"/>
        </w:rPr>
        <w:t xml:space="preserve"> </w:t>
      </w:r>
      <w:r>
        <w:t>for</w:t>
      </w:r>
      <w:r>
        <w:rPr>
          <w:spacing w:val="-6"/>
        </w:rPr>
        <w:t xml:space="preserve"> </w:t>
      </w:r>
      <w:r>
        <w:t>the</w:t>
      </w:r>
      <w:r>
        <w:rPr>
          <w:spacing w:val="-6"/>
        </w:rPr>
        <w:t xml:space="preserve"> </w:t>
      </w:r>
      <w:r>
        <w:t>funding</w:t>
      </w:r>
      <w:r>
        <w:rPr>
          <w:spacing w:val="-6"/>
        </w:rPr>
        <w:t xml:space="preserve"> </w:t>
      </w:r>
      <w:r>
        <w:t>by</w:t>
      </w:r>
      <w:r>
        <w:rPr>
          <w:spacing w:val="-6"/>
        </w:rPr>
        <w:t xml:space="preserve"> </w:t>
      </w:r>
      <w:r>
        <w:t>going</w:t>
      </w:r>
      <w:r>
        <w:rPr>
          <w:spacing w:val="-6"/>
        </w:rPr>
        <w:t xml:space="preserve"> </w:t>
      </w:r>
      <w:r>
        <w:t>to</w:t>
      </w:r>
      <w:r>
        <w:rPr>
          <w:spacing w:val="-4"/>
        </w:rPr>
        <w:t xml:space="preserve"> </w:t>
      </w:r>
      <w:hyperlink r:id="rId19">
        <w:r>
          <w:t>www.csac.ca.gov</w:t>
        </w:r>
      </w:hyperlink>
      <w:r>
        <w:rPr>
          <w:spacing w:val="-6"/>
        </w:rPr>
        <w:t xml:space="preserve"> </w:t>
      </w:r>
      <w:r>
        <w:t>and</w:t>
      </w:r>
      <w:r>
        <w:rPr>
          <w:spacing w:val="-6"/>
        </w:rPr>
        <w:t xml:space="preserve"> </w:t>
      </w:r>
      <w:r>
        <w:rPr>
          <w:spacing w:val="-2"/>
        </w:rPr>
        <w:t>completing</w:t>
      </w:r>
    </w:p>
    <w:p w14:paraId="328AA9D4" w14:textId="77777777" w:rsidR="00352ADC" w:rsidRDefault="00000000">
      <w:pPr>
        <w:pStyle w:val="BodyText"/>
        <w:spacing w:line="242" w:lineRule="auto"/>
        <w:ind w:left="1000" w:right="808"/>
      </w:pPr>
      <w:r>
        <w:t>the CADAA application.</w:t>
      </w:r>
      <w:r>
        <w:rPr>
          <w:spacing w:val="40"/>
        </w:rPr>
        <w:t xml:space="preserve"> </w:t>
      </w:r>
      <w:r>
        <w:t>Applications must be completed by the stated deadline of each year to be eligible to receive</w:t>
      </w:r>
      <w:r>
        <w:rPr>
          <w:spacing w:val="-3"/>
        </w:rPr>
        <w:t xml:space="preserve"> </w:t>
      </w:r>
      <w:r>
        <w:t>funding</w:t>
      </w:r>
      <w:r>
        <w:rPr>
          <w:spacing w:val="-3"/>
        </w:rPr>
        <w:t xml:space="preserve"> </w:t>
      </w:r>
      <w:r>
        <w:t>for</w:t>
      </w:r>
      <w:r>
        <w:rPr>
          <w:spacing w:val="-3"/>
        </w:rPr>
        <w:t xml:space="preserve"> </w:t>
      </w:r>
      <w:r>
        <w:t>the</w:t>
      </w:r>
      <w:r>
        <w:rPr>
          <w:spacing w:val="-3"/>
        </w:rPr>
        <w:t xml:space="preserve"> </w:t>
      </w:r>
      <w:r>
        <w:t>next</w:t>
      </w:r>
      <w:r>
        <w:rPr>
          <w:spacing w:val="-3"/>
        </w:rPr>
        <w:t xml:space="preserve"> </w:t>
      </w:r>
      <w:r>
        <w:t>Award</w:t>
      </w:r>
      <w:r>
        <w:rPr>
          <w:spacing w:val="-3"/>
        </w:rPr>
        <w:t xml:space="preserve"> </w:t>
      </w:r>
      <w:r>
        <w:t>Year</w:t>
      </w:r>
      <w:r>
        <w:rPr>
          <w:color w:val="FF0000"/>
          <w:sz w:val="21"/>
        </w:rPr>
        <w:t>.</w:t>
      </w:r>
      <w:r>
        <w:rPr>
          <w:color w:val="FF0000"/>
          <w:spacing w:val="-9"/>
          <w:sz w:val="21"/>
        </w:rPr>
        <w:t xml:space="preserve"> </w:t>
      </w:r>
      <w:r>
        <w:t>Undocumented</w:t>
      </w:r>
      <w:r>
        <w:rPr>
          <w:spacing w:val="-3"/>
        </w:rPr>
        <w:t xml:space="preserve"> </w:t>
      </w:r>
      <w:r>
        <w:t>AB</w:t>
      </w:r>
      <w:r>
        <w:rPr>
          <w:spacing w:val="-4"/>
        </w:rPr>
        <w:t xml:space="preserve"> </w:t>
      </w:r>
      <w:r>
        <w:t>540</w:t>
      </w:r>
      <w:r>
        <w:rPr>
          <w:spacing w:val="-3"/>
        </w:rPr>
        <w:t xml:space="preserve"> </w:t>
      </w:r>
      <w:r>
        <w:t>students</w:t>
      </w:r>
      <w:r>
        <w:rPr>
          <w:spacing w:val="-3"/>
        </w:rPr>
        <w:t xml:space="preserve"> </w:t>
      </w:r>
      <w:r>
        <w:t>are</w:t>
      </w:r>
      <w:r>
        <w:rPr>
          <w:spacing w:val="-3"/>
        </w:rPr>
        <w:t xml:space="preserve"> </w:t>
      </w:r>
      <w:r>
        <w:t>not</w:t>
      </w:r>
      <w:r>
        <w:rPr>
          <w:spacing w:val="-3"/>
        </w:rPr>
        <w:t xml:space="preserve"> </w:t>
      </w:r>
      <w:r>
        <w:t>eligible</w:t>
      </w:r>
      <w:r>
        <w:rPr>
          <w:spacing w:val="-3"/>
        </w:rPr>
        <w:t xml:space="preserve"> </w:t>
      </w:r>
      <w:r>
        <w:t>for</w:t>
      </w:r>
      <w:r>
        <w:rPr>
          <w:spacing w:val="-3"/>
        </w:rPr>
        <w:t xml:space="preserve"> </w:t>
      </w:r>
      <w:r>
        <w:t>federal</w:t>
      </w:r>
      <w:r>
        <w:rPr>
          <w:spacing w:val="-3"/>
        </w:rPr>
        <w:t xml:space="preserve"> </w:t>
      </w:r>
      <w:r>
        <w:t>student</w:t>
      </w:r>
      <w:r>
        <w:rPr>
          <w:spacing w:val="-3"/>
        </w:rPr>
        <w:t xml:space="preserve"> </w:t>
      </w:r>
      <w:r>
        <w:t>aid, including Pell and other grants, government loans, and federal work-study. Federal financial aid is also not available for students who are applying as nonimmigrant alien international students under an M-1 Visa status.</w:t>
      </w:r>
    </w:p>
    <w:p w14:paraId="0CA1F818" w14:textId="77777777" w:rsidR="00352ADC" w:rsidRDefault="00000000">
      <w:pPr>
        <w:pStyle w:val="Heading4"/>
        <w:spacing w:before="228"/>
      </w:pPr>
      <w:bookmarkStart w:id="19" w:name="_bookmark19"/>
      <w:bookmarkEnd w:id="19"/>
      <w:r>
        <w:rPr>
          <w:color w:val="365F91"/>
          <w:spacing w:val="-2"/>
          <w:w w:val="90"/>
        </w:rPr>
        <w:t>APPLICATION</w:t>
      </w:r>
      <w:r>
        <w:rPr>
          <w:color w:val="365F91"/>
          <w:spacing w:val="4"/>
        </w:rPr>
        <w:t xml:space="preserve"> </w:t>
      </w:r>
      <w:r>
        <w:rPr>
          <w:color w:val="365F91"/>
          <w:spacing w:val="-2"/>
        </w:rPr>
        <w:t>PROCEDURE</w:t>
      </w:r>
    </w:p>
    <w:p w14:paraId="3CB76E89" w14:textId="77777777" w:rsidR="00352ADC" w:rsidRDefault="00000000">
      <w:pPr>
        <w:pStyle w:val="BodyText"/>
        <w:spacing w:line="278" w:lineRule="auto"/>
        <w:ind w:left="280" w:right="808"/>
      </w:pPr>
      <w:r>
        <w:rPr>
          <w:noProof/>
        </w:rPr>
        <mc:AlternateContent>
          <mc:Choice Requires="wps">
            <w:drawing>
              <wp:anchor distT="0" distB="0" distL="0" distR="0" simplePos="0" relativeHeight="484863488" behindDoc="1" locked="0" layoutInCell="1" allowOverlap="1" wp14:anchorId="6407B153" wp14:editId="162A9F9C">
                <wp:simplePos x="0" y="0"/>
                <wp:positionH relativeFrom="page">
                  <wp:posOffset>2200655</wp:posOffset>
                </wp:positionH>
                <wp:positionV relativeFrom="paragraph">
                  <wp:posOffset>168143</wp:posOffset>
                </wp:positionV>
                <wp:extent cx="45720" cy="15875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58750"/>
                        </a:xfrm>
                        <a:custGeom>
                          <a:avLst/>
                          <a:gdLst/>
                          <a:ahLst/>
                          <a:cxnLst/>
                          <a:rect l="l" t="t" r="r" b="b"/>
                          <a:pathLst>
                            <a:path w="45720" h="158750">
                              <a:moveTo>
                                <a:pt x="45719" y="0"/>
                              </a:moveTo>
                              <a:lnTo>
                                <a:pt x="0" y="0"/>
                              </a:lnTo>
                              <a:lnTo>
                                <a:pt x="0" y="158496"/>
                              </a:lnTo>
                              <a:lnTo>
                                <a:pt x="45719" y="158496"/>
                              </a:lnTo>
                              <a:lnTo>
                                <a:pt x="45719" y="0"/>
                              </a:lnTo>
                              <a:close/>
                            </a:path>
                          </a:pathLst>
                        </a:custGeom>
                        <a:solidFill>
                          <a:srgbClr val="FFFF00"/>
                        </a:solidFill>
                      </wps:spPr>
                      <wps:bodyPr wrap="square" lIns="0" tIns="0" rIns="0" bIns="0" rtlCol="0">
                        <a:prstTxWarp prst="textNoShape">
                          <a:avLst/>
                        </a:prstTxWarp>
                        <a:noAutofit/>
                      </wps:bodyPr>
                    </wps:wsp>
                  </a:graphicData>
                </a:graphic>
              </wp:anchor>
            </w:drawing>
          </mc:Choice>
          <mc:Fallback>
            <w:pict>
              <v:shape w14:anchorId="4A17D84B" id="Graphic 208" o:spid="_x0000_s1026" style="position:absolute;margin-left:173.3pt;margin-top:13.25pt;width:3.6pt;height:12.5pt;z-index:-18452992;visibility:visible;mso-wrap-style:square;mso-wrap-distance-left:0;mso-wrap-distance-top:0;mso-wrap-distance-right:0;mso-wrap-distance-bottom:0;mso-position-horizontal:absolute;mso-position-horizontal-relative:page;mso-position-vertical:absolute;mso-position-vertical-relative:text;v-text-anchor:top" coordsize="4572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" path="m45719,l,,,158496r45719,l45719,xe" fillcolor="yellow" stroked="f">
                <v:path arrowok="t"/>
                <w10:wrap anchorx="page"/>
              </v:shape>
            </w:pict>
          </mc:Fallback>
        </mc:AlternateContent>
      </w:r>
      <w:r>
        <w:t xml:space="preserve">The first step in applying for Title IV Federal Financial Aid is to complete the Free Application for Federal Student Aid (FAFSA) at </w:t>
      </w:r>
      <w:hyperlink r:id="rId20">
        <w:r>
          <w:t>www.fafsa.ed.gov.</w:t>
        </w:r>
      </w:hyperlink>
      <w:r>
        <w:t xml:space="preserve"> </w:t>
      </w:r>
      <w:r w:rsidRPr="00225A0D">
        <w:rPr>
          <w:color w:val="FF0000"/>
          <w:sz w:val="21"/>
        </w:rPr>
        <w:t>(</w:t>
      </w:r>
      <w:hyperlink r:id="rId21">
        <w:r w:rsidRPr="00225A0D">
          <w:t>www.studentaid.gov)</w:t>
        </w:r>
      </w:hyperlink>
      <w:r>
        <w:t xml:space="preserve"> The Free Application for Federal Student Aid (FAFSA) is a US Department</w:t>
      </w:r>
      <w:r>
        <w:rPr>
          <w:spacing w:val="-3"/>
        </w:rPr>
        <w:t xml:space="preserve"> </w:t>
      </w:r>
      <w:r>
        <w:t>of</w:t>
      </w:r>
      <w:r>
        <w:rPr>
          <w:spacing w:val="-3"/>
        </w:rPr>
        <w:t xml:space="preserve"> </w:t>
      </w:r>
      <w:r>
        <w:t>Education</w:t>
      </w:r>
      <w:r>
        <w:rPr>
          <w:spacing w:val="-3"/>
        </w:rPr>
        <w:t xml:space="preserve"> </w:t>
      </w:r>
      <w:r>
        <w:t>information</w:t>
      </w:r>
      <w:r>
        <w:rPr>
          <w:spacing w:val="-3"/>
        </w:rPr>
        <w:t xml:space="preserve"> </w:t>
      </w:r>
      <w:r>
        <w:t>form,</w:t>
      </w:r>
      <w:r>
        <w:rPr>
          <w:spacing w:val="-3"/>
        </w:rPr>
        <w:t xml:space="preserve"> </w:t>
      </w:r>
      <w:r>
        <w:t>which</w:t>
      </w:r>
      <w:r>
        <w:rPr>
          <w:spacing w:val="-3"/>
        </w:rPr>
        <w:t xml:space="preserve"> </w:t>
      </w:r>
      <w:r>
        <w:t>all</w:t>
      </w:r>
      <w:r>
        <w:rPr>
          <w:spacing w:val="-3"/>
        </w:rPr>
        <w:t xml:space="preserve"> </w:t>
      </w:r>
      <w:r>
        <w:t>students</w:t>
      </w:r>
      <w:r>
        <w:rPr>
          <w:spacing w:val="-3"/>
        </w:rPr>
        <w:t xml:space="preserve"> </w:t>
      </w:r>
      <w:r>
        <w:t>in</w:t>
      </w:r>
      <w:r>
        <w:rPr>
          <w:spacing w:val="-3"/>
        </w:rPr>
        <w:t xml:space="preserve"> </w:t>
      </w:r>
      <w:r>
        <w:t>the</w:t>
      </w:r>
      <w:r>
        <w:rPr>
          <w:spacing w:val="-3"/>
        </w:rPr>
        <w:t xml:space="preserve"> </w:t>
      </w:r>
      <w:r>
        <w:t>United</w:t>
      </w:r>
      <w:r>
        <w:rPr>
          <w:spacing w:val="-3"/>
        </w:rPr>
        <w:t xml:space="preserve"> </w:t>
      </w:r>
      <w:r>
        <w:t>States</w:t>
      </w:r>
      <w:r>
        <w:rPr>
          <w:spacing w:val="-3"/>
        </w:rPr>
        <w:t xml:space="preserve"> </w:t>
      </w:r>
      <w:r>
        <w:t>must</w:t>
      </w:r>
      <w:r>
        <w:rPr>
          <w:spacing w:val="-3"/>
        </w:rPr>
        <w:t xml:space="preserve"> </w:t>
      </w:r>
      <w:r>
        <w:t>complete</w:t>
      </w:r>
      <w:r>
        <w:rPr>
          <w:spacing w:val="-3"/>
        </w:rPr>
        <w:t xml:space="preserve"> </w:t>
      </w:r>
      <w:r>
        <w:t>in</w:t>
      </w:r>
      <w:r>
        <w:rPr>
          <w:spacing w:val="-3"/>
        </w:rPr>
        <w:t xml:space="preserve"> </w:t>
      </w:r>
      <w:r>
        <w:t>order</w:t>
      </w:r>
      <w:r>
        <w:rPr>
          <w:spacing w:val="-3"/>
        </w:rPr>
        <w:t xml:space="preserve"> </w:t>
      </w:r>
      <w:r>
        <w:t>to</w:t>
      </w:r>
      <w:r>
        <w:rPr>
          <w:spacing w:val="-3"/>
        </w:rPr>
        <w:t xml:space="preserve"> </w:t>
      </w:r>
      <w:r>
        <w:t>determine</w:t>
      </w:r>
    </w:p>
    <w:p w14:paraId="641851FD" w14:textId="77777777" w:rsidR="00352ADC" w:rsidRDefault="00352ADC">
      <w:pPr>
        <w:spacing w:line="278" w:lineRule="auto"/>
        <w:sectPr w:rsidR="00352ADC">
          <w:pgSz w:w="12240" w:h="15840"/>
          <w:pgMar w:top="1480" w:right="0" w:bottom="700" w:left="440" w:header="0" w:footer="519" w:gutter="0"/>
          <w:cols w:space="720"/>
        </w:sectPr>
      </w:pPr>
    </w:p>
    <w:p w14:paraId="140E370C" w14:textId="3AAD48AD" w:rsidR="00352ADC" w:rsidRDefault="00000000">
      <w:pPr>
        <w:pStyle w:val="BodyText"/>
        <w:spacing w:before="79" w:line="276" w:lineRule="auto"/>
        <w:ind w:left="280" w:right="968"/>
      </w:pPr>
      <w:r>
        <w:lastRenderedPageBreak/>
        <w:t>their</w:t>
      </w:r>
      <w:r>
        <w:rPr>
          <w:spacing w:val="-2"/>
        </w:rPr>
        <w:t xml:space="preserve"> </w:t>
      </w:r>
      <w:r w:rsidR="00225A0D">
        <w:t>eligibility</w:t>
      </w:r>
      <w:r>
        <w:rPr>
          <w:spacing w:val="-2"/>
        </w:rPr>
        <w:t xml:space="preserve"> </w:t>
      </w:r>
      <w:r>
        <w:t>for</w:t>
      </w:r>
      <w:r>
        <w:rPr>
          <w:spacing w:val="-2"/>
        </w:rPr>
        <w:t xml:space="preserve"> </w:t>
      </w:r>
      <w:r>
        <w:t>financial</w:t>
      </w:r>
      <w:r>
        <w:rPr>
          <w:spacing w:val="-2"/>
        </w:rPr>
        <w:t xml:space="preserve"> </w:t>
      </w:r>
      <w:r>
        <w:t>aid.</w:t>
      </w:r>
      <w:r>
        <w:rPr>
          <w:spacing w:val="-2"/>
        </w:rPr>
        <w:t xml:space="preserve"> </w:t>
      </w:r>
      <w:r>
        <w:t>Think</w:t>
      </w:r>
      <w:r>
        <w:rPr>
          <w:spacing w:val="-2"/>
        </w:rPr>
        <w:t xml:space="preserve"> </w:t>
      </w:r>
      <w:r>
        <w:t>of</w:t>
      </w:r>
      <w:r>
        <w:rPr>
          <w:spacing w:val="-2"/>
        </w:rPr>
        <w:t xml:space="preserve"> </w:t>
      </w:r>
      <w:r>
        <w:t>this</w:t>
      </w:r>
      <w:r>
        <w:rPr>
          <w:spacing w:val="-2"/>
        </w:rPr>
        <w:t xml:space="preserve"> </w:t>
      </w:r>
      <w:r>
        <w:t>as</w:t>
      </w:r>
      <w:r>
        <w:rPr>
          <w:spacing w:val="-2"/>
        </w:rPr>
        <w:t xml:space="preserve"> </w:t>
      </w:r>
      <w:r>
        <w:t>a</w:t>
      </w:r>
      <w:r>
        <w:rPr>
          <w:spacing w:val="-2"/>
        </w:rPr>
        <w:t xml:space="preserve"> </w:t>
      </w:r>
      <w:r>
        <w:t>document</w:t>
      </w:r>
      <w:r>
        <w:rPr>
          <w:spacing w:val="-2"/>
        </w:rPr>
        <w:t xml:space="preserve"> </w:t>
      </w:r>
      <w:r>
        <w:t>that</w:t>
      </w:r>
      <w:r>
        <w:rPr>
          <w:spacing w:val="-2"/>
        </w:rPr>
        <w:t xml:space="preserve"> </w:t>
      </w:r>
      <w:r>
        <w:t>is</w:t>
      </w:r>
      <w:r>
        <w:rPr>
          <w:spacing w:val="-2"/>
        </w:rPr>
        <w:t xml:space="preserve"> </w:t>
      </w:r>
      <w:r>
        <w:t>used</w:t>
      </w:r>
      <w:r>
        <w:rPr>
          <w:spacing w:val="-2"/>
        </w:rPr>
        <w:t xml:space="preserve"> </w:t>
      </w:r>
      <w:r>
        <w:t>to</w:t>
      </w:r>
      <w:r>
        <w:rPr>
          <w:spacing w:val="-2"/>
        </w:rPr>
        <w:t xml:space="preserve"> </w:t>
      </w:r>
      <w:r>
        <w:t>assist</w:t>
      </w:r>
      <w:r>
        <w:rPr>
          <w:spacing w:val="-2"/>
        </w:rPr>
        <w:t xml:space="preserve"> </w:t>
      </w:r>
      <w:r>
        <w:t>with</w:t>
      </w:r>
      <w:r>
        <w:rPr>
          <w:spacing w:val="-2"/>
        </w:rPr>
        <w:t xml:space="preserve"> </w:t>
      </w:r>
      <w:r>
        <w:t>the</w:t>
      </w:r>
      <w:r>
        <w:rPr>
          <w:spacing w:val="-2"/>
        </w:rPr>
        <w:t xml:space="preserve"> </w:t>
      </w:r>
      <w:r>
        <w:t>costs</w:t>
      </w:r>
      <w:r>
        <w:rPr>
          <w:spacing w:val="-2"/>
        </w:rPr>
        <w:t xml:space="preserve"> </w:t>
      </w:r>
      <w:r>
        <w:t>of</w:t>
      </w:r>
      <w:r>
        <w:rPr>
          <w:spacing w:val="-2"/>
        </w:rPr>
        <w:t xml:space="preserve"> </w:t>
      </w:r>
      <w:r>
        <w:t>your</w:t>
      </w:r>
      <w:r>
        <w:rPr>
          <w:spacing w:val="-2"/>
        </w:rPr>
        <w:t xml:space="preserve"> </w:t>
      </w:r>
      <w:r>
        <w:t xml:space="preserve">education. Eligibility is determined </w:t>
      </w:r>
      <w:r w:rsidR="00FE0EA2">
        <w:t>based on</w:t>
      </w:r>
      <w:r>
        <w:t xml:space="preserve"> your financial need as established by the government.</w:t>
      </w:r>
    </w:p>
    <w:p w14:paraId="00627C90" w14:textId="77777777" w:rsidR="00352ADC" w:rsidRDefault="00000000">
      <w:pPr>
        <w:pStyle w:val="BodyText"/>
        <w:spacing w:before="201"/>
        <w:ind w:left="280" w:right="808"/>
      </w:pPr>
      <w:r>
        <w:t>Upon</w:t>
      </w:r>
      <w:r>
        <w:rPr>
          <w:spacing w:val="-3"/>
        </w:rPr>
        <w:t xml:space="preserve"> </w:t>
      </w:r>
      <w:r>
        <w:t>completion</w:t>
      </w:r>
      <w:r>
        <w:rPr>
          <w:spacing w:val="-3"/>
        </w:rPr>
        <w:t xml:space="preserve"> </w:t>
      </w:r>
      <w:r>
        <w:t>of</w:t>
      </w:r>
      <w:r>
        <w:rPr>
          <w:spacing w:val="-3"/>
        </w:rPr>
        <w:t xml:space="preserve"> </w:t>
      </w:r>
      <w:r>
        <w:t>the</w:t>
      </w:r>
      <w:r>
        <w:rPr>
          <w:spacing w:val="-3"/>
        </w:rPr>
        <w:t xml:space="preserve"> </w:t>
      </w:r>
      <w:r>
        <w:t>FAFSA,</w:t>
      </w:r>
      <w:r>
        <w:rPr>
          <w:spacing w:val="-3"/>
        </w:rPr>
        <w:t xml:space="preserve"> </w:t>
      </w:r>
      <w:r>
        <w:t>the</w:t>
      </w:r>
      <w:r>
        <w:rPr>
          <w:spacing w:val="-3"/>
        </w:rPr>
        <w:t xml:space="preserve"> </w:t>
      </w:r>
      <w:r>
        <w:t>student</w:t>
      </w:r>
      <w:r>
        <w:rPr>
          <w:spacing w:val="-3"/>
        </w:rPr>
        <w:t xml:space="preserve"> </w:t>
      </w:r>
      <w:r>
        <w:t>is</w:t>
      </w:r>
      <w:r>
        <w:rPr>
          <w:spacing w:val="-3"/>
        </w:rPr>
        <w:t xml:space="preserve"> </w:t>
      </w:r>
      <w:r>
        <w:t>given</w:t>
      </w:r>
      <w:r>
        <w:rPr>
          <w:spacing w:val="-3"/>
        </w:rPr>
        <w:t xml:space="preserve"> </w:t>
      </w:r>
      <w:r>
        <w:t>an</w:t>
      </w:r>
      <w:r>
        <w:rPr>
          <w:spacing w:val="-3"/>
        </w:rPr>
        <w:t xml:space="preserve"> </w:t>
      </w:r>
      <w:r>
        <w:t>Expected</w:t>
      </w:r>
      <w:r>
        <w:rPr>
          <w:spacing w:val="-3"/>
        </w:rPr>
        <w:t xml:space="preserve"> </w:t>
      </w:r>
      <w:r>
        <w:t>Family</w:t>
      </w:r>
      <w:r>
        <w:rPr>
          <w:spacing w:val="-3"/>
        </w:rPr>
        <w:t xml:space="preserve"> </w:t>
      </w:r>
      <w:r>
        <w:t>Contribution</w:t>
      </w:r>
      <w:r>
        <w:rPr>
          <w:spacing w:val="-3"/>
        </w:rPr>
        <w:t xml:space="preserve"> </w:t>
      </w:r>
      <w:r>
        <w:t>(EFC)</w:t>
      </w:r>
      <w:r>
        <w:rPr>
          <w:spacing w:val="-3"/>
        </w:rPr>
        <w:t xml:space="preserve"> </w:t>
      </w:r>
      <w:r>
        <w:t>number.</w:t>
      </w:r>
      <w:r>
        <w:rPr>
          <w:spacing w:val="-3"/>
        </w:rPr>
        <w:t xml:space="preserve"> </w:t>
      </w:r>
      <w:r>
        <w:t>The</w:t>
      </w:r>
      <w:r>
        <w:rPr>
          <w:spacing w:val="-3"/>
        </w:rPr>
        <w:t xml:space="preserve"> </w:t>
      </w:r>
      <w:r>
        <w:t>EFC</w:t>
      </w:r>
      <w:r>
        <w:rPr>
          <w:spacing w:val="-4"/>
        </w:rPr>
        <w:t xml:space="preserve"> </w:t>
      </w:r>
      <w:r>
        <w:t>is</w:t>
      </w:r>
      <w:r>
        <w:rPr>
          <w:spacing w:val="-3"/>
        </w:rPr>
        <w:t xml:space="preserve"> </w:t>
      </w:r>
      <w:r>
        <w:t>used</w:t>
      </w:r>
      <w:r>
        <w:rPr>
          <w:spacing w:val="-3"/>
        </w:rPr>
        <w:t xml:space="preserve"> </w:t>
      </w:r>
      <w:r>
        <w:t xml:space="preserve">to determine how much and what kind of financial aid a student is eligible for. In addition to the EFC, the direct and indirect costs of the program, enrollment status, length of enrollment, and funds available at CAL CBC will also impact award amounts. The Financial Aid office will provide entrance and exit counseling utilizing the Department of Education online website applications at </w:t>
      </w:r>
      <w:hyperlink r:id="rId22">
        <w:r>
          <w:rPr>
            <w:color w:val="0000FF"/>
            <w:u w:val="single" w:color="0000FF"/>
          </w:rPr>
          <w:t>www.studentaid.gov.</w:t>
        </w:r>
      </w:hyperlink>
    </w:p>
    <w:p w14:paraId="5D515270" w14:textId="77777777" w:rsidR="00352ADC" w:rsidRDefault="00352ADC">
      <w:pPr>
        <w:pStyle w:val="BodyText"/>
        <w:spacing w:before="26"/>
      </w:pPr>
    </w:p>
    <w:p w14:paraId="13D48063" w14:textId="77777777" w:rsidR="00352ADC" w:rsidRDefault="00000000">
      <w:pPr>
        <w:pStyle w:val="BodyText"/>
        <w:ind w:left="280"/>
      </w:pPr>
      <w:r>
        <w:t>The</w:t>
      </w:r>
      <w:r>
        <w:rPr>
          <w:spacing w:val="-7"/>
        </w:rPr>
        <w:t xml:space="preserve"> </w:t>
      </w:r>
      <w:r>
        <w:t>student</w:t>
      </w:r>
      <w:r>
        <w:rPr>
          <w:spacing w:val="-4"/>
        </w:rPr>
        <w:t xml:space="preserve"> </w:t>
      </w:r>
      <w:r>
        <w:t>(or</w:t>
      </w:r>
      <w:r>
        <w:rPr>
          <w:spacing w:val="-4"/>
        </w:rPr>
        <w:t xml:space="preserve"> </w:t>
      </w:r>
      <w:r>
        <w:t>parent</w:t>
      </w:r>
      <w:r>
        <w:rPr>
          <w:spacing w:val="-4"/>
        </w:rPr>
        <w:t xml:space="preserve"> </w:t>
      </w:r>
      <w:r>
        <w:t>if</w:t>
      </w:r>
      <w:r>
        <w:rPr>
          <w:spacing w:val="-5"/>
        </w:rPr>
        <w:t xml:space="preserve"> </w:t>
      </w:r>
      <w:r>
        <w:t>applicable)</w:t>
      </w:r>
      <w:r>
        <w:rPr>
          <w:spacing w:val="-4"/>
        </w:rPr>
        <w:t xml:space="preserve"> </w:t>
      </w:r>
      <w:r>
        <w:t>may</w:t>
      </w:r>
      <w:r>
        <w:rPr>
          <w:spacing w:val="-4"/>
        </w:rPr>
        <w:t xml:space="preserve"> </w:t>
      </w:r>
      <w:r>
        <w:t>need</w:t>
      </w:r>
      <w:r>
        <w:rPr>
          <w:spacing w:val="-4"/>
        </w:rPr>
        <w:t xml:space="preserve"> </w:t>
      </w:r>
      <w:r>
        <w:t>to</w:t>
      </w:r>
      <w:r>
        <w:rPr>
          <w:spacing w:val="-5"/>
        </w:rPr>
        <w:t xml:space="preserve"> </w:t>
      </w:r>
      <w:r>
        <w:t>complete</w:t>
      </w:r>
      <w:r>
        <w:rPr>
          <w:spacing w:val="-4"/>
        </w:rPr>
        <w:t xml:space="preserve"> </w:t>
      </w:r>
      <w:r>
        <w:t>any</w:t>
      </w:r>
      <w:r>
        <w:rPr>
          <w:spacing w:val="-4"/>
        </w:rPr>
        <w:t xml:space="preserve"> </w:t>
      </w:r>
      <w:r>
        <w:t>one</w:t>
      </w:r>
      <w:r>
        <w:rPr>
          <w:spacing w:val="-4"/>
        </w:rPr>
        <w:t xml:space="preserve"> </w:t>
      </w:r>
      <w:r>
        <w:t>or</w:t>
      </w:r>
      <w:r>
        <w:rPr>
          <w:spacing w:val="-5"/>
        </w:rPr>
        <w:t xml:space="preserve"> </w:t>
      </w:r>
      <w:proofErr w:type="gramStart"/>
      <w:r>
        <w:t>all</w:t>
      </w:r>
      <w:r>
        <w:rPr>
          <w:spacing w:val="-4"/>
        </w:rPr>
        <w:t xml:space="preserve"> </w:t>
      </w:r>
      <w:r>
        <w:t>of</w:t>
      </w:r>
      <w:proofErr w:type="gramEnd"/>
      <w:r>
        <w:rPr>
          <w:spacing w:val="-4"/>
        </w:rPr>
        <w:t xml:space="preserve"> </w:t>
      </w:r>
      <w:r>
        <w:t>the</w:t>
      </w:r>
      <w:r>
        <w:rPr>
          <w:spacing w:val="-4"/>
        </w:rPr>
        <w:t xml:space="preserve"> </w:t>
      </w:r>
      <w:r>
        <w:rPr>
          <w:spacing w:val="-2"/>
        </w:rPr>
        <w:t>following:</w:t>
      </w:r>
    </w:p>
    <w:p w14:paraId="5A4E14D4" w14:textId="77777777" w:rsidR="00352ADC" w:rsidRDefault="00000000">
      <w:pPr>
        <w:pStyle w:val="ListParagraph"/>
        <w:numPr>
          <w:ilvl w:val="0"/>
          <w:numId w:val="40"/>
        </w:numPr>
        <w:tabs>
          <w:tab w:val="left" w:pos="1221"/>
        </w:tabs>
        <w:spacing w:before="1"/>
        <w:ind w:left="1221" w:hanging="221"/>
        <w:rPr>
          <w:sz w:val="20"/>
        </w:rPr>
      </w:pPr>
      <w:r>
        <w:rPr>
          <w:sz w:val="20"/>
        </w:rPr>
        <w:t>Loan</w:t>
      </w:r>
      <w:r>
        <w:rPr>
          <w:spacing w:val="-6"/>
          <w:sz w:val="20"/>
        </w:rPr>
        <w:t xml:space="preserve"> </w:t>
      </w:r>
      <w:r>
        <w:rPr>
          <w:sz w:val="20"/>
        </w:rPr>
        <w:t>entrance</w:t>
      </w:r>
      <w:r>
        <w:rPr>
          <w:spacing w:val="-6"/>
          <w:sz w:val="20"/>
        </w:rPr>
        <w:t xml:space="preserve"> </w:t>
      </w:r>
      <w:r>
        <w:rPr>
          <w:spacing w:val="-2"/>
          <w:sz w:val="20"/>
        </w:rPr>
        <w:t>counseling</w:t>
      </w:r>
    </w:p>
    <w:p w14:paraId="0081F212" w14:textId="77777777" w:rsidR="00352ADC" w:rsidRDefault="00000000">
      <w:pPr>
        <w:pStyle w:val="ListParagraph"/>
        <w:numPr>
          <w:ilvl w:val="0"/>
          <w:numId w:val="40"/>
        </w:numPr>
        <w:tabs>
          <w:tab w:val="left" w:pos="1221"/>
        </w:tabs>
        <w:spacing w:before="15"/>
        <w:ind w:left="1221" w:hanging="221"/>
        <w:rPr>
          <w:sz w:val="20"/>
        </w:rPr>
      </w:pPr>
      <w:r>
        <w:rPr>
          <w:spacing w:val="-2"/>
          <w:sz w:val="20"/>
        </w:rPr>
        <w:t>Authorization</w:t>
      </w:r>
      <w:r>
        <w:rPr>
          <w:spacing w:val="12"/>
          <w:sz w:val="20"/>
        </w:rPr>
        <w:t xml:space="preserve"> </w:t>
      </w:r>
      <w:r>
        <w:rPr>
          <w:spacing w:val="-4"/>
          <w:sz w:val="20"/>
        </w:rPr>
        <w:t>form</w:t>
      </w:r>
    </w:p>
    <w:p w14:paraId="143042FB" w14:textId="77777777" w:rsidR="00352ADC" w:rsidRDefault="00000000">
      <w:pPr>
        <w:pStyle w:val="ListParagraph"/>
        <w:numPr>
          <w:ilvl w:val="0"/>
          <w:numId w:val="40"/>
        </w:numPr>
        <w:tabs>
          <w:tab w:val="left" w:pos="1221"/>
        </w:tabs>
        <w:spacing w:before="10"/>
        <w:ind w:left="1221" w:hanging="221"/>
        <w:rPr>
          <w:sz w:val="20"/>
        </w:rPr>
      </w:pPr>
      <w:r>
        <w:rPr>
          <w:sz w:val="20"/>
        </w:rPr>
        <w:t>Promissory</w:t>
      </w:r>
      <w:r>
        <w:rPr>
          <w:spacing w:val="-12"/>
          <w:sz w:val="20"/>
        </w:rPr>
        <w:t xml:space="preserve"> </w:t>
      </w:r>
      <w:r>
        <w:rPr>
          <w:spacing w:val="-4"/>
          <w:sz w:val="20"/>
        </w:rPr>
        <w:t>note</w:t>
      </w:r>
    </w:p>
    <w:p w14:paraId="1A8651A2" w14:textId="77777777" w:rsidR="00352ADC" w:rsidRDefault="00000000">
      <w:pPr>
        <w:pStyle w:val="ListParagraph"/>
        <w:numPr>
          <w:ilvl w:val="0"/>
          <w:numId w:val="40"/>
        </w:numPr>
        <w:tabs>
          <w:tab w:val="left" w:pos="1221"/>
        </w:tabs>
        <w:spacing w:before="15"/>
        <w:ind w:left="1221" w:hanging="221"/>
        <w:rPr>
          <w:sz w:val="20"/>
        </w:rPr>
      </w:pPr>
      <w:r>
        <w:rPr>
          <w:sz w:val="20"/>
        </w:rPr>
        <w:t>Parent</w:t>
      </w:r>
      <w:r>
        <w:rPr>
          <w:spacing w:val="-7"/>
          <w:sz w:val="20"/>
        </w:rPr>
        <w:t xml:space="preserve"> </w:t>
      </w:r>
      <w:r>
        <w:rPr>
          <w:sz w:val="20"/>
        </w:rPr>
        <w:t>PLUS</w:t>
      </w:r>
      <w:r>
        <w:rPr>
          <w:spacing w:val="-6"/>
          <w:sz w:val="20"/>
        </w:rPr>
        <w:t xml:space="preserve"> </w:t>
      </w:r>
      <w:r>
        <w:rPr>
          <w:sz w:val="20"/>
        </w:rPr>
        <w:t>loan</w:t>
      </w:r>
      <w:r>
        <w:rPr>
          <w:spacing w:val="-6"/>
          <w:sz w:val="20"/>
        </w:rPr>
        <w:t xml:space="preserve"> </w:t>
      </w:r>
      <w:r>
        <w:rPr>
          <w:sz w:val="20"/>
        </w:rPr>
        <w:t>request</w:t>
      </w:r>
      <w:r>
        <w:rPr>
          <w:spacing w:val="-7"/>
          <w:sz w:val="20"/>
        </w:rPr>
        <w:t xml:space="preserve"> </w:t>
      </w:r>
      <w:r>
        <w:rPr>
          <w:sz w:val="20"/>
        </w:rPr>
        <w:t>form</w:t>
      </w:r>
      <w:r>
        <w:rPr>
          <w:spacing w:val="-6"/>
          <w:sz w:val="20"/>
        </w:rPr>
        <w:t xml:space="preserve"> </w:t>
      </w:r>
      <w:r>
        <w:rPr>
          <w:sz w:val="20"/>
        </w:rPr>
        <w:t>and</w:t>
      </w:r>
      <w:r>
        <w:rPr>
          <w:spacing w:val="-6"/>
          <w:sz w:val="20"/>
        </w:rPr>
        <w:t xml:space="preserve"> </w:t>
      </w:r>
      <w:r>
        <w:rPr>
          <w:sz w:val="20"/>
        </w:rPr>
        <w:t>promissory</w:t>
      </w:r>
      <w:r>
        <w:rPr>
          <w:spacing w:val="-6"/>
          <w:sz w:val="20"/>
        </w:rPr>
        <w:t xml:space="preserve"> </w:t>
      </w:r>
      <w:r>
        <w:rPr>
          <w:spacing w:val="-4"/>
          <w:sz w:val="20"/>
        </w:rPr>
        <w:t>note</w:t>
      </w:r>
    </w:p>
    <w:p w14:paraId="2DF6668B" w14:textId="77777777" w:rsidR="00352ADC" w:rsidRDefault="00000000">
      <w:pPr>
        <w:pStyle w:val="ListParagraph"/>
        <w:numPr>
          <w:ilvl w:val="0"/>
          <w:numId w:val="40"/>
        </w:numPr>
        <w:tabs>
          <w:tab w:val="left" w:pos="1221"/>
        </w:tabs>
        <w:spacing w:before="14"/>
        <w:ind w:left="1221" w:hanging="221"/>
        <w:rPr>
          <w:sz w:val="20"/>
        </w:rPr>
      </w:pPr>
      <w:r>
        <w:rPr>
          <w:sz w:val="20"/>
        </w:rPr>
        <w:t>Verification</w:t>
      </w:r>
      <w:r>
        <w:rPr>
          <w:spacing w:val="-13"/>
          <w:sz w:val="20"/>
        </w:rPr>
        <w:t xml:space="preserve"> </w:t>
      </w:r>
      <w:r>
        <w:rPr>
          <w:spacing w:val="-2"/>
          <w:sz w:val="20"/>
        </w:rPr>
        <w:t>worksheet</w:t>
      </w:r>
    </w:p>
    <w:p w14:paraId="60C8A48B" w14:textId="77777777" w:rsidR="00352ADC" w:rsidRDefault="00000000">
      <w:pPr>
        <w:pStyle w:val="ListParagraph"/>
        <w:numPr>
          <w:ilvl w:val="0"/>
          <w:numId w:val="40"/>
        </w:numPr>
        <w:tabs>
          <w:tab w:val="left" w:pos="1221"/>
        </w:tabs>
        <w:spacing w:before="10"/>
        <w:ind w:left="1221" w:hanging="221"/>
        <w:rPr>
          <w:sz w:val="20"/>
        </w:rPr>
      </w:pPr>
      <w:r>
        <w:rPr>
          <w:sz w:val="20"/>
        </w:rPr>
        <w:t>Payment</w:t>
      </w:r>
      <w:r>
        <w:rPr>
          <w:spacing w:val="-9"/>
          <w:sz w:val="20"/>
        </w:rPr>
        <w:t xml:space="preserve"> </w:t>
      </w:r>
      <w:r>
        <w:rPr>
          <w:spacing w:val="-2"/>
          <w:sz w:val="20"/>
        </w:rPr>
        <w:t>options</w:t>
      </w:r>
    </w:p>
    <w:p w14:paraId="0C5D59FA" w14:textId="77777777" w:rsidR="00352ADC" w:rsidRDefault="00352ADC">
      <w:pPr>
        <w:pStyle w:val="BodyText"/>
        <w:spacing w:before="8"/>
      </w:pPr>
    </w:p>
    <w:p w14:paraId="74519625" w14:textId="77777777" w:rsidR="00352ADC" w:rsidRDefault="00000000">
      <w:pPr>
        <w:pStyle w:val="Heading4"/>
      </w:pPr>
      <w:bookmarkStart w:id="20" w:name="_bookmark20"/>
      <w:bookmarkEnd w:id="20"/>
      <w:r>
        <w:rPr>
          <w:color w:val="365F91"/>
          <w:w w:val="85"/>
        </w:rPr>
        <w:t>CRITERIA</w:t>
      </w:r>
      <w:r>
        <w:rPr>
          <w:color w:val="365F91"/>
          <w:spacing w:val="17"/>
        </w:rPr>
        <w:t xml:space="preserve"> </w:t>
      </w:r>
      <w:r>
        <w:rPr>
          <w:color w:val="365F91"/>
          <w:w w:val="85"/>
        </w:rPr>
        <w:t>FOR</w:t>
      </w:r>
      <w:r>
        <w:rPr>
          <w:color w:val="365F91"/>
          <w:spacing w:val="17"/>
        </w:rPr>
        <w:t xml:space="preserve"> </w:t>
      </w:r>
      <w:r>
        <w:rPr>
          <w:color w:val="365F91"/>
          <w:w w:val="85"/>
        </w:rPr>
        <w:t>SELECTION</w:t>
      </w:r>
      <w:r>
        <w:rPr>
          <w:color w:val="365F91"/>
          <w:spacing w:val="18"/>
        </w:rPr>
        <w:t xml:space="preserve"> </w:t>
      </w:r>
      <w:r>
        <w:rPr>
          <w:color w:val="365F91"/>
          <w:w w:val="85"/>
        </w:rPr>
        <w:t>OF</w:t>
      </w:r>
      <w:r>
        <w:rPr>
          <w:color w:val="365F91"/>
          <w:spacing w:val="17"/>
        </w:rPr>
        <w:t xml:space="preserve"> </w:t>
      </w:r>
      <w:r>
        <w:rPr>
          <w:color w:val="365F91"/>
          <w:w w:val="85"/>
        </w:rPr>
        <w:t>ELIGIBLE</w:t>
      </w:r>
      <w:r>
        <w:rPr>
          <w:color w:val="365F91"/>
          <w:spacing w:val="18"/>
        </w:rPr>
        <w:t xml:space="preserve"> </w:t>
      </w:r>
      <w:r>
        <w:rPr>
          <w:color w:val="365F91"/>
          <w:spacing w:val="-2"/>
          <w:w w:val="85"/>
        </w:rPr>
        <w:t>APPLICANTS</w:t>
      </w:r>
    </w:p>
    <w:p w14:paraId="78FA10D5" w14:textId="48971A77" w:rsidR="00352ADC" w:rsidRDefault="00000000">
      <w:pPr>
        <w:pStyle w:val="BodyText"/>
        <w:ind w:left="280" w:right="808"/>
      </w:pPr>
      <w:r>
        <w:t xml:space="preserve">Students who are eligible for Title IV Financial Assistance are accepted for enrollment if they have met </w:t>
      </w:r>
      <w:r w:rsidR="00FE0EA2">
        <w:t>all</w:t>
      </w:r>
      <w:r>
        <w:t xml:space="preserve"> the admission</w:t>
      </w:r>
      <w:r>
        <w:rPr>
          <w:spacing w:val="-2"/>
        </w:rPr>
        <w:t xml:space="preserve"> </w:t>
      </w:r>
      <w:r>
        <w:t>requirements</w:t>
      </w:r>
      <w:r>
        <w:rPr>
          <w:spacing w:val="-2"/>
        </w:rPr>
        <w:t xml:space="preserve"> </w:t>
      </w:r>
      <w:r>
        <w:t>of</w:t>
      </w:r>
      <w:r>
        <w:rPr>
          <w:spacing w:val="-3"/>
        </w:rPr>
        <w:t xml:space="preserve"> </w:t>
      </w:r>
      <w:r>
        <w:t>the</w:t>
      </w:r>
      <w:r>
        <w:rPr>
          <w:spacing w:val="-3"/>
        </w:rPr>
        <w:t xml:space="preserve"> </w:t>
      </w:r>
      <w:r>
        <w:t>College</w:t>
      </w:r>
      <w:r>
        <w:rPr>
          <w:spacing w:val="-2"/>
        </w:rPr>
        <w:t xml:space="preserve"> </w:t>
      </w:r>
      <w:r>
        <w:t>and</w:t>
      </w:r>
      <w:r>
        <w:rPr>
          <w:spacing w:val="-2"/>
        </w:rPr>
        <w:t xml:space="preserve"> </w:t>
      </w:r>
      <w:r>
        <w:t>have</w:t>
      </w:r>
      <w:r>
        <w:rPr>
          <w:spacing w:val="-3"/>
        </w:rPr>
        <w:t xml:space="preserve"> </w:t>
      </w:r>
      <w:r>
        <w:t>established</w:t>
      </w:r>
      <w:r>
        <w:rPr>
          <w:spacing w:val="-2"/>
        </w:rPr>
        <w:t xml:space="preserve"> </w:t>
      </w:r>
      <w:r>
        <w:t>a</w:t>
      </w:r>
      <w:r>
        <w:rPr>
          <w:spacing w:val="-2"/>
        </w:rPr>
        <w:t xml:space="preserve"> </w:t>
      </w:r>
      <w:r>
        <w:t>class</w:t>
      </w:r>
      <w:r>
        <w:rPr>
          <w:spacing w:val="-3"/>
        </w:rPr>
        <w:t xml:space="preserve"> </w:t>
      </w:r>
      <w:r>
        <w:t>start</w:t>
      </w:r>
      <w:r>
        <w:rPr>
          <w:spacing w:val="-2"/>
        </w:rPr>
        <w:t xml:space="preserve"> </w:t>
      </w:r>
      <w:r>
        <w:t>date</w:t>
      </w:r>
      <w:r>
        <w:rPr>
          <w:spacing w:val="-2"/>
        </w:rPr>
        <w:t xml:space="preserve"> </w:t>
      </w:r>
      <w:r>
        <w:t>convenient</w:t>
      </w:r>
      <w:r>
        <w:rPr>
          <w:spacing w:val="-3"/>
        </w:rPr>
        <w:t xml:space="preserve"> </w:t>
      </w:r>
      <w:r>
        <w:t>for</w:t>
      </w:r>
      <w:r>
        <w:rPr>
          <w:spacing w:val="-2"/>
        </w:rPr>
        <w:t xml:space="preserve"> </w:t>
      </w:r>
      <w:r>
        <w:t>the</w:t>
      </w:r>
      <w:r>
        <w:rPr>
          <w:spacing w:val="-2"/>
        </w:rPr>
        <w:t xml:space="preserve"> </w:t>
      </w:r>
      <w:r>
        <w:t>student</w:t>
      </w:r>
      <w:r>
        <w:rPr>
          <w:spacing w:val="-3"/>
        </w:rPr>
        <w:t xml:space="preserve"> </w:t>
      </w:r>
      <w:r>
        <w:t>and</w:t>
      </w:r>
      <w:r>
        <w:rPr>
          <w:spacing w:val="-2"/>
        </w:rPr>
        <w:t xml:space="preserve"> </w:t>
      </w:r>
      <w:r>
        <w:t>the</w:t>
      </w:r>
      <w:r>
        <w:rPr>
          <w:spacing w:val="-3"/>
        </w:rPr>
        <w:t xml:space="preserve"> </w:t>
      </w:r>
      <w:r>
        <w:t>school</w:t>
      </w:r>
    </w:p>
    <w:p w14:paraId="2C64C446" w14:textId="77777777" w:rsidR="00352ADC" w:rsidRDefault="00000000">
      <w:pPr>
        <w:spacing w:line="226" w:lineRule="exact"/>
        <w:ind w:left="280"/>
        <w:rPr>
          <w:sz w:val="20"/>
        </w:rPr>
      </w:pPr>
      <w:r>
        <w:rPr>
          <w:spacing w:val="-10"/>
          <w:sz w:val="20"/>
        </w:rPr>
        <w:t>.</w:t>
      </w:r>
    </w:p>
    <w:p w14:paraId="30CA85E0" w14:textId="77777777" w:rsidR="00352ADC" w:rsidRDefault="00000000">
      <w:pPr>
        <w:pStyle w:val="Heading4"/>
        <w:spacing w:before="8"/>
      </w:pPr>
      <w:bookmarkStart w:id="21" w:name="_bookmark21"/>
      <w:bookmarkEnd w:id="21"/>
      <w:r>
        <w:rPr>
          <w:color w:val="365F91"/>
          <w:spacing w:val="-2"/>
        </w:rPr>
        <w:t>DISBURSEMENTS</w:t>
      </w:r>
    </w:p>
    <w:p w14:paraId="647EB10C" w14:textId="3487C57A" w:rsidR="00352ADC" w:rsidRDefault="00000000">
      <w:pPr>
        <w:pStyle w:val="BodyText"/>
        <w:ind w:left="280" w:right="808"/>
      </w:pPr>
      <w:r>
        <w:t>Financial</w:t>
      </w:r>
      <w:r>
        <w:rPr>
          <w:spacing w:val="-3"/>
        </w:rPr>
        <w:t xml:space="preserve"> </w:t>
      </w:r>
      <w:r>
        <w:t>aid</w:t>
      </w:r>
      <w:r>
        <w:rPr>
          <w:spacing w:val="-3"/>
        </w:rPr>
        <w:t xml:space="preserve"> </w:t>
      </w:r>
      <w:r>
        <w:t>funds</w:t>
      </w:r>
      <w:r>
        <w:rPr>
          <w:spacing w:val="-3"/>
        </w:rPr>
        <w:t xml:space="preserve"> </w:t>
      </w:r>
      <w:r>
        <w:t>are</w:t>
      </w:r>
      <w:r>
        <w:rPr>
          <w:spacing w:val="-3"/>
        </w:rPr>
        <w:t xml:space="preserve"> </w:t>
      </w:r>
      <w:r>
        <w:t>disbursed</w:t>
      </w:r>
      <w:r>
        <w:rPr>
          <w:spacing w:val="-3"/>
        </w:rPr>
        <w:t xml:space="preserve"> </w:t>
      </w:r>
      <w:r>
        <w:t>at</w:t>
      </w:r>
      <w:r>
        <w:rPr>
          <w:spacing w:val="-3"/>
        </w:rPr>
        <w:t xml:space="preserve"> </w:t>
      </w:r>
      <w:r>
        <w:t>evaluation</w:t>
      </w:r>
      <w:r>
        <w:rPr>
          <w:spacing w:val="-3"/>
        </w:rPr>
        <w:t xml:space="preserve"> </w:t>
      </w:r>
      <w:r>
        <w:t>periods</w:t>
      </w:r>
      <w:r>
        <w:rPr>
          <w:spacing w:val="-3"/>
        </w:rPr>
        <w:t xml:space="preserve"> </w:t>
      </w:r>
      <w:r>
        <w:t>for</w:t>
      </w:r>
      <w:r>
        <w:rPr>
          <w:spacing w:val="-3"/>
        </w:rPr>
        <w:t xml:space="preserve"> </w:t>
      </w:r>
      <w:r>
        <w:t>completed</w:t>
      </w:r>
      <w:r>
        <w:rPr>
          <w:spacing w:val="-3"/>
        </w:rPr>
        <w:t xml:space="preserve"> </w:t>
      </w:r>
      <w:r>
        <w:t>hours.</w:t>
      </w:r>
      <w:r>
        <w:rPr>
          <w:spacing w:val="-3"/>
        </w:rPr>
        <w:t xml:space="preserve"> </w:t>
      </w:r>
      <w:r>
        <w:t>Please</w:t>
      </w:r>
      <w:r>
        <w:rPr>
          <w:spacing w:val="-3"/>
        </w:rPr>
        <w:t xml:space="preserve"> </w:t>
      </w:r>
      <w:r>
        <w:t>refer</w:t>
      </w:r>
      <w:r>
        <w:rPr>
          <w:spacing w:val="-3"/>
        </w:rPr>
        <w:t xml:space="preserve"> </w:t>
      </w:r>
      <w:r>
        <w:t>to</w:t>
      </w:r>
      <w:r>
        <w:rPr>
          <w:spacing w:val="-3"/>
        </w:rPr>
        <w:t xml:space="preserve"> </w:t>
      </w:r>
      <w:r>
        <w:t>the</w:t>
      </w:r>
      <w:r>
        <w:rPr>
          <w:spacing w:val="-3"/>
        </w:rPr>
        <w:t xml:space="preserve"> </w:t>
      </w:r>
      <w:r>
        <w:t>Satisfactory</w:t>
      </w:r>
      <w:r>
        <w:rPr>
          <w:spacing w:val="-3"/>
        </w:rPr>
        <w:t xml:space="preserve"> </w:t>
      </w:r>
      <w:r>
        <w:t xml:space="preserve">Academic Progress policy in this catalog for further details. FSEOG funds are disbursed at the same time as other financial aid </w:t>
      </w:r>
      <w:r w:rsidR="00225A0D">
        <w:t>funds but</w:t>
      </w:r>
      <w:r>
        <w:t xml:space="preserve"> are only available in the first academic year on a first-come, first-served basis.</w:t>
      </w:r>
    </w:p>
    <w:p w14:paraId="6B5B0EEB" w14:textId="77777777" w:rsidR="00352ADC" w:rsidRDefault="00352ADC">
      <w:pPr>
        <w:pStyle w:val="BodyText"/>
        <w:spacing w:before="4"/>
      </w:pPr>
    </w:p>
    <w:p w14:paraId="1F584D5A" w14:textId="77777777" w:rsidR="00352ADC" w:rsidRDefault="00000000">
      <w:pPr>
        <w:pStyle w:val="Heading4"/>
      </w:pPr>
      <w:bookmarkStart w:id="22" w:name="_bookmark22"/>
      <w:bookmarkEnd w:id="22"/>
      <w:r>
        <w:rPr>
          <w:color w:val="365F91"/>
          <w:w w:val="90"/>
        </w:rPr>
        <w:t>FINANCIAL</w:t>
      </w:r>
      <w:r>
        <w:rPr>
          <w:color w:val="365F91"/>
          <w:spacing w:val="-9"/>
          <w:w w:val="90"/>
        </w:rPr>
        <w:t xml:space="preserve"> </w:t>
      </w:r>
      <w:r>
        <w:rPr>
          <w:color w:val="365F91"/>
          <w:w w:val="90"/>
        </w:rPr>
        <w:t>AID</w:t>
      </w:r>
      <w:r>
        <w:rPr>
          <w:color w:val="365F91"/>
          <w:spacing w:val="-8"/>
          <w:w w:val="90"/>
        </w:rPr>
        <w:t xml:space="preserve"> </w:t>
      </w:r>
      <w:r>
        <w:rPr>
          <w:color w:val="365F91"/>
          <w:spacing w:val="-2"/>
          <w:w w:val="90"/>
        </w:rPr>
        <w:t>PROGRAMS</w:t>
      </w:r>
    </w:p>
    <w:p w14:paraId="199C3277" w14:textId="77777777" w:rsidR="00352ADC" w:rsidRDefault="00000000">
      <w:pPr>
        <w:pStyle w:val="BodyText"/>
        <w:ind w:left="280"/>
      </w:pPr>
      <w:r>
        <w:t>CAL</w:t>
      </w:r>
      <w:r>
        <w:rPr>
          <w:spacing w:val="-10"/>
        </w:rPr>
        <w:t xml:space="preserve"> </w:t>
      </w:r>
      <w:r>
        <w:t>CBC</w:t>
      </w:r>
      <w:r>
        <w:rPr>
          <w:spacing w:val="-8"/>
        </w:rPr>
        <w:t xml:space="preserve"> </w:t>
      </w:r>
      <w:r>
        <w:t>administers</w:t>
      </w:r>
      <w:r>
        <w:rPr>
          <w:spacing w:val="-7"/>
        </w:rPr>
        <w:t xml:space="preserve"> </w:t>
      </w:r>
      <w:r>
        <w:t>several</w:t>
      </w:r>
      <w:r>
        <w:rPr>
          <w:spacing w:val="-7"/>
        </w:rPr>
        <w:t xml:space="preserve"> </w:t>
      </w:r>
      <w:r>
        <w:t>federal</w:t>
      </w:r>
      <w:r>
        <w:rPr>
          <w:spacing w:val="-7"/>
        </w:rPr>
        <w:t xml:space="preserve"> </w:t>
      </w:r>
      <w:r>
        <w:t>programs</w:t>
      </w:r>
      <w:r>
        <w:rPr>
          <w:spacing w:val="-7"/>
        </w:rPr>
        <w:t xml:space="preserve"> </w:t>
      </w:r>
      <w:r>
        <w:t>of</w:t>
      </w:r>
      <w:r>
        <w:rPr>
          <w:spacing w:val="-7"/>
        </w:rPr>
        <w:t xml:space="preserve"> </w:t>
      </w:r>
      <w:r>
        <w:t>student</w:t>
      </w:r>
      <w:r>
        <w:rPr>
          <w:spacing w:val="-7"/>
        </w:rPr>
        <w:t xml:space="preserve"> </w:t>
      </w:r>
      <w:r>
        <w:t>assistance</w:t>
      </w:r>
      <w:r>
        <w:rPr>
          <w:spacing w:val="-7"/>
        </w:rPr>
        <w:t xml:space="preserve"> </w:t>
      </w:r>
      <w:r>
        <w:rPr>
          <w:spacing w:val="-2"/>
        </w:rPr>
        <w:t>including:</w:t>
      </w:r>
    </w:p>
    <w:p w14:paraId="1848BE9F" w14:textId="77777777" w:rsidR="00352ADC" w:rsidRDefault="00352ADC">
      <w:pPr>
        <w:pStyle w:val="BodyText"/>
        <w:spacing w:before="1"/>
      </w:pPr>
    </w:p>
    <w:p w14:paraId="39C5A6DD" w14:textId="77777777" w:rsidR="00352ADC" w:rsidRDefault="00000000">
      <w:pPr>
        <w:pStyle w:val="BodyText"/>
        <w:ind w:left="280" w:right="808"/>
      </w:pPr>
      <w:r>
        <w:rPr>
          <w:b/>
        </w:rPr>
        <w:t xml:space="preserve">Pell Grant (FPELL): </w:t>
      </w:r>
      <w:r>
        <w:t>Federal Pell grants are awarded to students who have not earned a bachelor's or professional degree.</w:t>
      </w:r>
      <w:r>
        <w:rPr>
          <w:spacing w:val="-2"/>
        </w:rPr>
        <w:t xml:space="preserve"> </w:t>
      </w:r>
      <w:r>
        <w:t>Because</w:t>
      </w:r>
      <w:r>
        <w:rPr>
          <w:spacing w:val="-2"/>
        </w:rPr>
        <w:t xml:space="preserve"> </w:t>
      </w:r>
      <w:r>
        <w:t>they</w:t>
      </w:r>
      <w:r>
        <w:rPr>
          <w:spacing w:val="-2"/>
        </w:rPr>
        <w:t xml:space="preserve"> </w:t>
      </w:r>
      <w:r>
        <w:t>are</w:t>
      </w:r>
      <w:r>
        <w:rPr>
          <w:spacing w:val="-2"/>
        </w:rPr>
        <w:t xml:space="preserve"> </w:t>
      </w:r>
      <w:r>
        <w:t>grants,</w:t>
      </w:r>
      <w:r>
        <w:rPr>
          <w:spacing w:val="-2"/>
        </w:rPr>
        <w:t xml:space="preserve"> </w:t>
      </w:r>
      <w:r>
        <w:t>funds</w:t>
      </w:r>
      <w:r>
        <w:rPr>
          <w:spacing w:val="-2"/>
        </w:rPr>
        <w:t xml:space="preserve"> </w:t>
      </w:r>
      <w:r>
        <w:t>are</w:t>
      </w:r>
      <w:r>
        <w:rPr>
          <w:spacing w:val="-2"/>
        </w:rPr>
        <w:t xml:space="preserve"> </w:t>
      </w:r>
      <w:r>
        <w:t>not</w:t>
      </w:r>
      <w:r>
        <w:rPr>
          <w:spacing w:val="-2"/>
        </w:rPr>
        <w:t xml:space="preserve"> </w:t>
      </w:r>
      <w:r>
        <w:t>typically</w:t>
      </w:r>
      <w:r>
        <w:rPr>
          <w:spacing w:val="-2"/>
        </w:rPr>
        <w:t xml:space="preserve"> </w:t>
      </w:r>
      <w:r>
        <w:t>repaid</w:t>
      </w:r>
      <w:r>
        <w:rPr>
          <w:spacing w:val="-2"/>
        </w:rPr>
        <w:t xml:space="preserve"> </w:t>
      </w:r>
      <w:r>
        <w:t>(unless</w:t>
      </w:r>
      <w:r>
        <w:rPr>
          <w:spacing w:val="-2"/>
        </w:rPr>
        <w:t xml:space="preserve"> </w:t>
      </w:r>
      <w:r>
        <w:t>you</w:t>
      </w:r>
      <w:r>
        <w:rPr>
          <w:spacing w:val="-2"/>
        </w:rPr>
        <w:t xml:space="preserve"> </w:t>
      </w:r>
      <w:r>
        <w:t>withdraw</w:t>
      </w:r>
      <w:r>
        <w:rPr>
          <w:spacing w:val="-3"/>
        </w:rPr>
        <w:t xml:space="preserve"> </w:t>
      </w:r>
      <w:r>
        <w:t>from</w:t>
      </w:r>
      <w:r>
        <w:rPr>
          <w:spacing w:val="-3"/>
        </w:rPr>
        <w:t xml:space="preserve"> </w:t>
      </w:r>
      <w:r>
        <w:t>school</w:t>
      </w:r>
      <w:r>
        <w:rPr>
          <w:spacing w:val="-2"/>
        </w:rPr>
        <w:t xml:space="preserve"> </w:t>
      </w:r>
      <w:r>
        <w:t>prior</w:t>
      </w:r>
      <w:r>
        <w:rPr>
          <w:spacing w:val="-2"/>
        </w:rPr>
        <w:t xml:space="preserve"> </w:t>
      </w:r>
      <w:r>
        <w:t>to</w:t>
      </w:r>
      <w:r>
        <w:rPr>
          <w:spacing w:val="-2"/>
        </w:rPr>
        <w:t xml:space="preserve"> </w:t>
      </w:r>
      <w:r>
        <w:t>the</w:t>
      </w:r>
      <w:r>
        <w:rPr>
          <w:spacing w:val="-2"/>
        </w:rPr>
        <w:t xml:space="preserve"> </w:t>
      </w:r>
      <w:r>
        <w:t>end</w:t>
      </w:r>
      <w:r>
        <w:rPr>
          <w:spacing w:val="-2"/>
        </w:rPr>
        <w:t xml:space="preserve"> </w:t>
      </w:r>
      <w:r>
        <w:t>of</w:t>
      </w:r>
      <w:r>
        <w:rPr>
          <w:spacing w:val="-2"/>
        </w:rPr>
        <w:t xml:space="preserve"> </w:t>
      </w:r>
      <w:r>
        <w:t>the award period). Eligibility is determined according to need and the number of hours in the academic program.</w:t>
      </w:r>
    </w:p>
    <w:p w14:paraId="6E9F429A" w14:textId="77777777" w:rsidR="00352ADC" w:rsidRDefault="00352ADC">
      <w:pPr>
        <w:pStyle w:val="BodyText"/>
        <w:spacing w:before="2"/>
      </w:pPr>
    </w:p>
    <w:p w14:paraId="6ECAF15F" w14:textId="77777777" w:rsidR="00352ADC" w:rsidRDefault="00000000">
      <w:pPr>
        <w:pStyle w:val="BodyText"/>
        <w:ind w:left="280" w:right="867"/>
      </w:pPr>
      <w:r>
        <w:rPr>
          <w:b/>
        </w:rPr>
        <w:t>William</w:t>
      </w:r>
      <w:r>
        <w:rPr>
          <w:b/>
          <w:spacing w:val="-3"/>
        </w:rPr>
        <w:t xml:space="preserve"> </w:t>
      </w:r>
      <w:r>
        <w:rPr>
          <w:b/>
        </w:rPr>
        <w:t>D.</w:t>
      </w:r>
      <w:r>
        <w:rPr>
          <w:b/>
          <w:spacing w:val="-2"/>
        </w:rPr>
        <w:t xml:space="preserve"> </w:t>
      </w:r>
      <w:r>
        <w:rPr>
          <w:b/>
        </w:rPr>
        <w:t>Ford</w:t>
      </w:r>
      <w:r>
        <w:rPr>
          <w:b/>
          <w:spacing w:val="-2"/>
        </w:rPr>
        <w:t xml:space="preserve"> </w:t>
      </w:r>
      <w:r>
        <w:rPr>
          <w:b/>
        </w:rPr>
        <w:t>Federal</w:t>
      </w:r>
      <w:r>
        <w:rPr>
          <w:b/>
          <w:spacing w:val="-2"/>
        </w:rPr>
        <w:t xml:space="preserve"> </w:t>
      </w:r>
      <w:r>
        <w:rPr>
          <w:b/>
        </w:rPr>
        <w:t>Direct</w:t>
      </w:r>
      <w:r>
        <w:rPr>
          <w:b/>
          <w:spacing w:val="-2"/>
        </w:rPr>
        <w:t xml:space="preserve"> </w:t>
      </w:r>
      <w:r>
        <w:rPr>
          <w:b/>
        </w:rPr>
        <w:t>Loans:</w:t>
      </w:r>
      <w:r>
        <w:rPr>
          <w:b/>
          <w:spacing w:val="-2"/>
        </w:rPr>
        <w:t xml:space="preserve"> </w:t>
      </w:r>
      <w:r>
        <w:t>The</w:t>
      </w:r>
      <w:r>
        <w:rPr>
          <w:spacing w:val="-2"/>
        </w:rPr>
        <w:t xml:space="preserve"> </w:t>
      </w:r>
      <w:r>
        <w:t>Direct</w:t>
      </w:r>
      <w:r>
        <w:rPr>
          <w:spacing w:val="-2"/>
        </w:rPr>
        <w:t xml:space="preserve"> </w:t>
      </w:r>
      <w:r>
        <w:t>Loan</w:t>
      </w:r>
      <w:r>
        <w:rPr>
          <w:spacing w:val="-2"/>
        </w:rPr>
        <w:t xml:space="preserve"> </w:t>
      </w:r>
      <w:r>
        <w:t>program</w:t>
      </w:r>
      <w:r>
        <w:rPr>
          <w:spacing w:val="-3"/>
        </w:rPr>
        <w:t xml:space="preserve"> </w:t>
      </w:r>
      <w:r>
        <w:t>provides</w:t>
      </w:r>
      <w:r>
        <w:rPr>
          <w:spacing w:val="-2"/>
        </w:rPr>
        <w:t xml:space="preserve"> </w:t>
      </w:r>
      <w:r>
        <w:t>educational</w:t>
      </w:r>
      <w:r>
        <w:rPr>
          <w:spacing w:val="-2"/>
        </w:rPr>
        <w:t xml:space="preserve"> </w:t>
      </w:r>
      <w:r>
        <w:t>loan(s)</w:t>
      </w:r>
      <w:r>
        <w:rPr>
          <w:spacing w:val="-2"/>
        </w:rPr>
        <w:t xml:space="preserve"> </w:t>
      </w:r>
      <w:r>
        <w:t>that</w:t>
      </w:r>
      <w:r>
        <w:rPr>
          <w:spacing w:val="-2"/>
        </w:rPr>
        <w:t xml:space="preserve"> </w:t>
      </w:r>
      <w:r>
        <w:t>must</w:t>
      </w:r>
      <w:r>
        <w:rPr>
          <w:spacing w:val="-2"/>
        </w:rPr>
        <w:t xml:space="preserve"> </w:t>
      </w:r>
      <w:r>
        <w:t>be</w:t>
      </w:r>
      <w:r>
        <w:rPr>
          <w:spacing w:val="-2"/>
        </w:rPr>
        <w:t xml:space="preserve"> </w:t>
      </w:r>
      <w:r>
        <w:t>repaid,</w:t>
      </w:r>
      <w:r>
        <w:rPr>
          <w:spacing w:val="-2"/>
        </w:rPr>
        <w:t xml:space="preserve"> </w:t>
      </w:r>
      <w:r>
        <w:t>with interest, even if you do not complete your academic program. Loans may be obtained through the William D. Ford Federal Direct Loan Program. Generally, all students who complete a FAFSA and are not in default on any previous federal student loan(s) are eligible for the program. Loans obtained through this program are lower fixed interest rate loans that are guaranteed by the U.S. Department of Education. A student can apply for Direct Loans through the College Financial Aid Department.</w:t>
      </w:r>
    </w:p>
    <w:p w14:paraId="7A9ACB36" w14:textId="639D73F4" w:rsidR="00352ADC" w:rsidRDefault="00000000">
      <w:pPr>
        <w:pStyle w:val="BodyText"/>
        <w:spacing w:before="228"/>
        <w:ind w:left="280" w:right="801"/>
        <w:jc w:val="both"/>
      </w:pPr>
      <w:r>
        <w:rPr>
          <w:b/>
        </w:rPr>
        <w:t xml:space="preserve">Federal Subsidized Loan: </w:t>
      </w:r>
      <w:r>
        <w:t xml:space="preserve">The Subsidized Loan is awarded to students who demonstrate financial need. Subsidized loans do not charge the borrower with interest on the amount borrowed while in school and up through a </w:t>
      </w:r>
      <w:r w:rsidR="00225A0D">
        <w:t>six-month</w:t>
      </w:r>
      <w:r>
        <w:t xml:space="preserve"> grace period after leaving school.</w:t>
      </w:r>
    </w:p>
    <w:p w14:paraId="1F72C0A5" w14:textId="07D85BD5" w:rsidR="00352ADC" w:rsidRDefault="00000000">
      <w:pPr>
        <w:pStyle w:val="BodyText"/>
        <w:spacing w:before="1"/>
        <w:ind w:left="1000" w:right="854"/>
      </w:pPr>
      <w:r>
        <w:rPr>
          <w:b/>
        </w:rPr>
        <w:t>Note</w:t>
      </w:r>
      <w:r>
        <w:t xml:space="preserve">: Loans for students who have exceeded the maximum eligibility period (150% of the program length) for attendance on their </w:t>
      </w:r>
      <w:r w:rsidR="00225A0D">
        <w:t>federal</w:t>
      </w:r>
      <w:r>
        <w:t xml:space="preserve"> loan eligibility could begin to accrue interest after the student exceeds the 150% limit. Interest accrued in such a manner accumulates and is added to the principal amount of your loan. Interest does</w:t>
      </w:r>
      <w:r>
        <w:rPr>
          <w:spacing w:val="-3"/>
        </w:rPr>
        <w:t xml:space="preserve"> </w:t>
      </w:r>
      <w:r>
        <w:t>not</w:t>
      </w:r>
      <w:r>
        <w:rPr>
          <w:spacing w:val="-3"/>
        </w:rPr>
        <w:t xml:space="preserve"> </w:t>
      </w:r>
      <w:r>
        <w:t>accrue</w:t>
      </w:r>
      <w:r>
        <w:rPr>
          <w:spacing w:val="-3"/>
        </w:rPr>
        <w:t xml:space="preserve"> </w:t>
      </w:r>
      <w:r>
        <w:t>retroactively</w:t>
      </w:r>
      <w:r>
        <w:rPr>
          <w:spacing w:val="-3"/>
        </w:rPr>
        <w:t xml:space="preserve"> </w:t>
      </w:r>
      <w:r>
        <w:t>to</w:t>
      </w:r>
      <w:r>
        <w:rPr>
          <w:spacing w:val="-3"/>
        </w:rPr>
        <w:t xml:space="preserve"> </w:t>
      </w:r>
      <w:r>
        <w:t>the</w:t>
      </w:r>
      <w:r>
        <w:rPr>
          <w:spacing w:val="-3"/>
        </w:rPr>
        <w:t xml:space="preserve"> </w:t>
      </w:r>
      <w:r>
        <w:t>date</w:t>
      </w:r>
      <w:r>
        <w:rPr>
          <w:spacing w:val="-3"/>
        </w:rPr>
        <w:t xml:space="preserve"> </w:t>
      </w:r>
      <w:r>
        <w:t>the</w:t>
      </w:r>
      <w:r>
        <w:rPr>
          <w:spacing w:val="-3"/>
        </w:rPr>
        <w:t xml:space="preserve"> </w:t>
      </w:r>
      <w:r>
        <w:t>loan</w:t>
      </w:r>
      <w:r>
        <w:rPr>
          <w:spacing w:val="-3"/>
        </w:rPr>
        <w:t xml:space="preserve"> </w:t>
      </w:r>
      <w:r>
        <w:t>was</w:t>
      </w:r>
      <w:r>
        <w:rPr>
          <w:spacing w:val="-3"/>
        </w:rPr>
        <w:t xml:space="preserve"> </w:t>
      </w:r>
      <w:r>
        <w:t>disbursed.</w:t>
      </w:r>
      <w:r>
        <w:rPr>
          <w:spacing w:val="-3"/>
        </w:rPr>
        <w:t xml:space="preserve"> </w:t>
      </w:r>
      <w:r>
        <w:t>For</w:t>
      </w:r>
      <w:r>
        <w:rPr>
          <w:spacing w:val="-3"/>
        </w:rPr>
        <w:t xml:space="preserve"> </w:t>
      </w:r>
      <w:r>
        <w:t>more</w:t>
      </w:r>
      <w:r>
        <w:rPr>
          <w:spacing w:val="-3"/>
        </w:rPr>
        <w:t xml:space="preserve"> </w:t>
      </w:r>
      <w:proofErr w:type="gramStart"/>
      <w:r>
        <w:t>information</w:t>
      </w:r>
      <w:proofErr w:type="gramEnd"/>
      <w:r>
        <w:rPr>
          <w:spacing w:val="-3"/>
        </w:rPr>
        <w:t xml:space="preserve"> </w:t>
      </w:r>
      <w:r>
        <w:t>please</w:t>
      </w:r>
      <w:r>
        <w:rPr>
          <w:spacing w:val="-3"/>
        </w:rPr>
        <w:t xml:space="preserve"> </w:t>
      </w:r>
      <w:r>
        <w:t>see</w:t>
      </w:r>
      <w:r>
        <w:rPr>
          <w:spacing w:val="-3"/>
        </w:rPr>
        <w:t xml:space="preserve"> </w:t>
      </w:r>
      <w:r>
        <w:t>your</w:t>
      </w:r>
      <w:r>
        <w:rPr>
          <w:spacing w:val="-3"/>
        </w:rPr>
        <w:t xml:space="preserve"> </w:t>
      </w:r>
      <w:r>
        <w:t xml:space="preserve">Financial Aid Officer or visit: </w:t>
      </w:r>
      <w:r>
        <w:rPr>
          <w:color w:val="0000FF"/>
          <w:u w:val="single" w:color="0000FF"/>
        </w:rPr>
        <w:t>https://studentaid.ed.gov/types/loans/subsidized-unsubsidized</w:t>
      </w:r>
      <w:r>
        <w:t>.</w:t>
      </w:r>
    </w:p>
    <w:p w14:paraId="10552E52" w14:textId="77777777" w:rsidR="00352ADC" w:rsidRDefault="00000000">
      <w:pPr>
        <w:pStyle w:val="BodyText"/>
        <w:spacing w:before="228"/>
        <w:ind w:left="280" w:right="808"/>
      </w:pPr>
      <w:r>
        <w:rPr>
          <w:b/>
        </w:rPr>
        <w:t>Federal</w:t>
      </w:r>
      <w:r>
        <w:rPr>
          <w:b/>
          <w:spacing w:val="-3"/>
        </w:rPr>
        <w:t xml:space="preserve"> </w:t>
      </w:r>
      <w:r>
        <w:rPr>
          <w:b/>
        </w:rPr>
        <w:t>Unsubsidized</w:t>
      </w:r>
      <w:r>
        <w:rPr>
          <w:b/>
          <w:spacing w:val="-3"/>
        </w:rPr>
        <w:t xml:space="preserve"> </w:t>
      </w:r>
      <w:r>
        <w:rPr>
          <w:b/>
        </w:rPr>
        <w:t>Loan:</w:t>
      </w:r>
      <w:r>
        <w:rPr>
          <w:b/>
          <w:spacing w:val="-3"/>
        </w:rPr>
        <w:t xml:space="preserve"> </w:t>
      </w:r>
      <w:r>
        <w:t>The</w:t>
      </w:r>
      <w:r>
        <w:rPr>
          <w:spacing w:val="-3"/>
        </w:rPr>
        <w:t xml:space="preserve"> </w:t>
      </w:r>
      <w:r>
        <w:t>Federal</w:t>
      </w:r>
      <w:r>
        <w:rPr>
          <w:spacing w:val="-3"/>
        </w:rPr>
        <w:t xml:space="preserve"> </w:t>
      </w:r>
      <w:r>
        <w:t>Unsubsidized</w:t>
      </w:r>
      <w:r>
        <w:rPr>
          <w:spacing w:val="-3"/>
        </w:rPr>
        <w:t xml:space="preserve"> </w:t>
      </w:r>
      <w:r>
        <w:t>Loan</w:t>
      </w:r>
      <w:r>
        <w:rPr>
          <w:spacing w:val="-3"/>
        </w:rPr>
        <w:t xml:space="preserve"> </w:t>
      </w:r>
      <w:r>
        <w:t>allows</w:t>
      </w:r>
      <w:r>
        <w:rPr>
          <w:spacing w:val="-3"/>
        </w:rPr>
        <w:t xml:space="preserve"> </w:t>
      </w:r>
      <w:r>
        <w:t>students</w:t>
      </w:r>
      <w:r>
        <w:rPr>
          <w:spacing w:val="-3"/>
        </w:rPr>
        <w:t xml:space="preserve"> </w:t>
      </w:r>
      <w:r>
        <w:t>to</w:t>
      </w:r>
      <w:r>
        <w:rPr>
          <w:spacing w:val="-3"/>
        </w:rPr>
        <w:t xml:space="preserve"> </w:t>
      </w:r>
      <w:r>
        <w:t>borrow</w:t>
      </w:r>
      <w:r>
        <w:rPr>
          <w:spacing w:val="-4"/>
        </w:rPr>
        <w:t xml:space="preserve"> </w:t>
      </w:r>
      <w:r>
        <w:t>a</w:t>
      </w:r>
      <w:r>
        <w:rPr>
          <w:spacing w:val="-3"/>
        </w:rPr>
        <w:t xml:space="preserve"> </w:t>
      </w:r>
      <w:r>
        <w:t>Federal</w:t>
      </w:r>
      <w:r>
        <w:rPr>
          <w:spacing w:val="-3"/>
        </w:rPr>
        <w:t xml:space="preserve"> </w:t>
      </w:r>
      <w:r>
        <w:t>Direct</w:t>
      </w:r>
      <w:r>
        <w:rPr>
          <w:spacing w:val="-3"/>
        </w:rPr>
        <w:t xml:space="preserve"> </w:t>
      </w:r>
      <w:r>
        <w:t>Loan</w:t>
      </w:r>
      <w:r>
        <w:rPr>
          <w:spacing w:val="-3"/>
        </w:rPr>
        <w:t xml:space="preserve"> </w:t>
      </w:r>
      <w:r>
        <w:t>who</w:t>
      </w:r>
      <w:r>
        <w:rPr>
          <w:spacing w:val="-3"/>
        </w:rPr>
        <w:t xml:space="preserve"> </w:t>
      </w:r>
      <w:r>
        <w:t xml:space="preserve">did not demonstrate sufficient financial need for the subsidized version. The same terms and conditions as the Subsidized Loan apply, except that the borrower is responsible for interest that accrues while she/he is in school and after leaving school. Generally, you may choose to make interest payments on the loan while you are in school or have the interest added to your principal balance (capitalized) when your repayment schedule begins (six months after your last day of </w:t>
      </w:r>
      <w:r>
        <w:rPr>
          <w:spacing w:val="-2"/>
        </w:rPr>
        <w:t>attendance).</w:t>
      </w:r>
    </w:p>
    <w:p w14:paraId="2EDEB1FE" w14:textId="77777777" w:rsidR="00352ADC" w:rsidRDefault="00352ADC">
      <w:pPr>
        <w:pStyle w:val="BodyText"/>
        <w:spacing w:before="3"/>
      </w:pPr>
    </w:p>
    <w:p w14:paraId="305F2B93" w14:textId="77777777" w:rsidR="00352ADC" w:rsidRDefault="00000000">
      <w:pPr>
        <w:pStyle w:val="BodyText"/>
        <w:ind w:left="280" w:right="808"/>
      </w:pPr>
      <w:r>
        <w:rPr>
          <w:b/>
        </w:rPr>
        <w:t>Federal</w:t>
      </w:r>
      <w:r>
        <w:rPr>
          <w:b/>
          <w:spacing w:val="-2"/>
        </w:rPr>
        <w:t xml:space="preserve"> </w:t>
      </w:r>
      <w:r>
        <w:rPr>
          <w:b/>
        </w:rPr>
        <w:t>Parent</w:t>
      </w:r>
      <w:r>
        <w:rPr>
          <w:b/>
          <w:spacing w:val="-2"/>
        </w:rPr>
        <w:t xml:space="preserve"> </w:t>
      </w:r>
      <w:r>
        <w:rPr>
          <w:b/>
        </w:rPr>
        <w:t>PLUS</w:t>
      </w:r>
      <w:r>
        <w:rPr>
          <w:b/>
          <w:spacing w:val="-2"/>
        </w:rPr>
        <w:t xml:space="preserve"> </w:t>
      </w:r>
      <w:r>
        <w:rPr>
          <w:b/>
        </w:rPr>
        <w:t>Loans:</w:t>
      </w:r>
      <w:r>
        <w:rPr>
          <w:b/>
          <w:spacing w:val="-2"/>
        </w:rPr>
        <w:t xml:space="preserve"> </w:t>
      </w:r>
      <w:r>
        <w:t>The</w:t>
      </w:r>
      <w:r>
        <w:rPr>
          <w:spacing w:val="-2"/>
        </w:rPr>
        <w:t xml:space="preserve"> </w:t>
      </w:r>
      <w:r>
        <w:t>Federal</w:t>
      </w:r>
      <w:r>
        <w:rPr>
          <w:spacing w:val="-2"/>
        </w:rPr>
        <w:t xml:space="preserve"> </w:t>
      </w:r>
      <w:r>
        <w:t>Parent</w:t>
      </w:r>
      <w:r>
        <w:rPr>
          <w:spacing w:val="-2"/>
        </w:rPr>
        <w:t xml:space="preserve"> </w:t>
      </w:r>
      <w:r>
        <w:t>PLUS</w:t>
      </w:r>
      <w:r>
        <w:rPr>
          <w:spacing w:val="-2"/>
        </w:rPr>
        <w:t xml:space="preserve"> </w:t>
      </w:r>
      <w:r>
        <w:t>loan</w:t>
      </w:r>
      <w:r>
        <w:rPr>
          <w:spacing w:val="-2"/>
        </w:rPr>
        <w:t xml:space="preserve"> </w:t>
      </w:r>
      <w:r>
        <w:t>is</w:t>
      </w:r>
      <w:r>
        <w:rPr>
          <w:spacing w:val="-2"/>
        </w:rPr>
        <w:t xml:space="preserve"> </w:t>
      </w:r>
      <w:r>
        <w:t>available</w:t>
      </w:r>
      <w:r>
        <w:rPr>
          <w:spacing w:val="-2"/>
        </w:rPr>
        <w:t xml:space="preserve"> </w:t>
      </w:r>
      <w:r>
        <w:t>to</w:t>
      </w:r>
      <w:r>
        <w:rPr>
          <w:spacing w:val="-2"/>
        </w:rPr>
        <w:t xml:space="preserve"> </w:t>
      </w:r>
      <w:r>
        <w:t>parents</w:t>
      </w:r>
      <w:r>
        <w:rPr>
          <w:spacing w:val="-2"/>
        </w:rPr>
        <w:t xml:space="preserve"> </w:t>
      </w:r>
      <w:r>
        <w:t>of</w:t>
      </w:r>
      <w:r>
        <w:rPr>
          <w:spacing w:val="-2"/>
        </w:rPr>
        <w:t xml:space="preserve"> </w:t>
      </w:r>
      <w:r>
        <w:t>dependent</w:t>
      </w:r>
      <w:r>
        <w:rPr>
          <w:spacing w:val="-2"/>
        </w:rPr>
        <w:t xml:space="preserve"> </w:t>
      </w:r>
      <w:r>
        <w:t>students</w:t>
      </w:r>
      <w:r>
        <w:rPr>
          <w:spacing w:val="-2"/>
        </w:rPr>
        <w:t xml:space="preserve"> </w:t>
      </w:r>
      <w:r>
        <w:t>with</w:t>
      </w:r>
      <w:r>
        <w:rPr>
          <w:spacing w:val="-2"/>
        </w:rPr>
        <w:t xml:space="preserve"> </w:t>
      </w:r>
      <w:r>
        <w:t xml:space="preserve">good credit to help pay their child’s educational expenses. </w:t>
      </w:r>
      <w:proofErr w:type="gramStart"/>
      <w:r>
        <w:t>PLUS</w:t>
      </w:r>
      <w:proofErr w:type="gramEnd"/>
      <w:r>
        <w:t xml:space="preserve"> loans are not based on need. They can be combined with other financial aid resources and cannot exceed the student’s cost of education.</w:t>
      </w:r>
    </w:p>
    <w:p w14:paraId="4E17791F" w14:textId="77777777" w:rsidR="00352ADC" w:rsidRDefault="00352ADC">
      <w:pPr>
        <w:sectPr w:rsidR="00352ADC">
          <w:pgSz w:w="12240" w:h="15840"/>
          <w:pgMar w:top="640" w:right="0" w:bottom="700" w:left="440" w:header="0" w:footer="519" w:gutter="0"/>
          <w:cols w:space="720"/>
        </w:sectPr>
      </w:pPr>
    </w:p>
    <w:p w14:paraId="758E887A" w14:textId="3CE2331B" w:rsidR="00352ADC" w:rsidRDefault="00000000">
      <w:pPr>
        <w:pStyle w:val="BodyText"/>
        <w:spacing w:before="79"/>
        <w:ind w:left="280" w:right="808"/>
      </w:pPr>
      <w:r>
        <w:rPr>
          <w:b/>
        </w:rPr>
        <w:lastRenderedPageBreak/>
        <w:t>Veterans</w:t>
      </w:r>
      <w:r>
        <w:rPr>
          <w:b/>
          <w:spacing w:val="-3"/>
        </w:rPr>
        <w:t xml:space="preserve"> </w:t>
      </w:r>
      <w:r>
        <w:rPr>
          <w:b/>
        </w:rPr>
        <w:t>Educational</w:t>
      </w:r>
      <w:r>
        <w:rPr>
          <w:b/>
          <w:spacing w:val="-3"/>
        </w:rPr>
        <w:t xml:space="preserve"> </w:t>
      </w:r>
      <w:r>
        <w:rPr>
          <w:b/>
        </w:rPr>
        <w:t>Benefits</w:t>
      </w:r>
      <w:r>
        <w:t>:</w:t>
      </w:r>
      <w:r>
        <w:rPr>
          <w:spacing w:val="-3"/>
        </w:rPr>
        <w:t xml:space="preserve"> </w:t>
      </w:r>
      <w:r>
        <w:t>The</w:t>
      </w:r>
      <w:r>
        <w:rPr>
          <w:spacing w:val="-3"/>
        </w:rPr>
        <w:t xml:space="preserve"> </w:t>
      </w:r>
      <w:r>
        <w:t>programs</w:t>
      </w:r>
      <w:r>
        <w:rPr>
          <w:spacing w:val="-3"/>
        </w:rPr>
        <w:t xml:space="preserve"> </w:t>
      </w:r>
      <w:r>
        <w:t>at</w:t>
      </w:r>
      <w:r>
        <w:rPr>
          <w:spacing w:val="-3"/>
        </w:rPr>
        <w:t xml:space="preserve"> </w:t>
      </w:r>
      <w:r>
        <w:t>CAL</w:t>
      </w:r>
      <w:r>
        <w:rPr>
          <w:spacing w:val="-3"/>
        </w:rPr>
        <w:t xml:space="preserve"> </w:t>
      </w:r>
      <w:r>
        <w:t>CBC</w:t>
      </w:r>
      <w:r>
        <w:rPr>
          <w:spacing w:val="-3"/>
        </w:rPr>
        <w:t xml:space="preserve"> </w:t>
      </w:r>
      <w:r>
        <w:t>are</w:t>
      </w:r>
      <w:r>
        <w:rPr>
          <w:spacing w:val="-3"/>
        </w:rPr>
        <w:t xml:space="preserve"> </w:t>
      </w:r>
      <w:r>
        <w:t>licensed</w:t>
      </w:r>
      <w:r>
        <w:rPr>
          <w:spacing w:val="-3"/>
        </w:rPr>
        <w:t xml:space="preserve"> </w:t>
      </w:r>
      <w:r>
        <w:t>by</w:t>
      </w:r>
      <w:r>
        <w:rPr>
          <w:spacing w:val="-3"/>
        </w:rPr>
        <w:t xml:space="preserve"> </w:t>
      </w:r>
      <w:r>
        <w:t>the</w:t>
      </w:r>
      <w:r>
        <w:rPr>
          <w:spacing w:val="-3"/>
        </w:rPr>
        <w:t xml:space="preserve"> </w:t>
      </w:r>
      <w:r>
        <w:t>California</w:t>
      </w:r>
      <w:r>
        <w:rPr>
          <w:spacing w:val="-3"/>
        </w:rPr>
        <w:t xml:space="preserve"> </w:t>
      </w:r>
      <w:r>
        <w:t>State</w:t>
      </w:r>
      <w:r>
        <w:rPr>
          <w:spacing w:val="-3"/>
        </w:rPr>
        <w:t xml:space="preserve"> </w:t>
      </w:r>
      <w:r>
        <w:t>Approving</w:t>
      </w:r>
      <w:r>
        <w:rPr>
          <w:spacing w:val="-3"/>
        </w:rPr>
        <w:t xml:space="preserve"> </w:t>
      </w:r>
      <w:r>
        <w:t>Agency</w:t>
      </w:r>
      <w:r>
        <w:rPr>
          <w:spacing w:val="-3"/>
        </w:rPr>
        <w:t xml:space="preserve"> </w:t>
      </w:r>
      <w:r>
        <w:t xml:space="preserve">for Veterans Education For more information on </w:t>
      </w:r>
      <w:r w:rsidR="00225A0D">
        <w:t>veteran’s</w:t>
      </w:r>
      <w:r>
        <w:t xml:space="preserve"> benefits, please see your Admissions Representative.</w:t>
      </w:r>
    </w:p>
    <w:p w14:paraId="7816B7F0" w14:textId="77777777" w:rsidR="00352ADC" w:rsidRDefault="00352ADC">
      <w:pPr>
        <w:pStyle w:val="BodyText"/>
        <w:spacing w:before="3"/>
      </w:pPr>
    </w:p>
    <w:p w14:paraId="1A9B698D" w14:textId="77777777" w:rsidR="00352ADC" w:rsidRDefault="00000000">
      <w:pPr>
        <w:pStyle w:val="BodyText"/>
        <w:spacing w:line="237" w:lineRule="auto"/>
        <w:ind w:left="280" w:right="808"/>
      </w:pPr>
      <w:r>
        <w:rPr>
          <w:b/>
        </w:rPr>
        <w:t xml:space="preserve">MyCAA: Military Spouse Career Advancement Accounts (MyCAA) </w:t>
      </w:r>
      <w:r>
        <w:t>provide financial assistance for educational purposes</w:t>
      </w:r>
      <w:r>
        <w:rPr>
          <w:spacing w:val="-3"/>
        </w:rPr>
        <w:t xml:space="preserve"> </w:t>
      </w:r>
      <w:r>
        <w:t>for</w:t>
      </w:r>
      <w:r>
        <w:rPr>
          <w:spacing w:val="-3"/>
        </w:rPr>
        <w:t xml:space="preserve"> </w:t>
      </w:r>
      <w:r>
        <w:t>qualified</w:t>
      </w:r>
      <w:r>
        <w:rPr>
          <w:spacing w:val="-3"/>
        </w:rPr>
        <w:t xml:space="preserve"> </w:t>
      </w:r>
      <w:r>
        <w:t>military</w:t>
      </w:r>
      <w:r>
        <w:rPr>
          <w:spacing w:val="-3"/>
        </w:rPr>
        <w:t xml:space="preserve"> </w:t>
      </w:r>
      <w:r>
        <w:t>spouses</w:t>
      </w:r>
      <w:r>
        <w:rPr>
          <w:spacing w:val="-3"/>
        </w:rPr>
        <w:t xml:space="preserve"> </w:t>
      </w:r>
      <w:r>
        <w:t>meeting</w:t>
      </w:r>
      <w:r>
        <w:rPr>
          <w:spacing w:val="-3"/>
        </w:rPr>
        <w:t xml:space="preserve"> </w:t>
      </w:r>
      <w:r>
        <w:t>eligibility</w:t>
      </w:r>
      <w:r>
        <w:rPr>
          <w:spacing w:val="-3"/>
        </w:rPr>
        <w:t xml:space="preserve"> </w:t>
      </w:r>
      <w:r>
        <w:t>requirements.</w:t>
      </w:r>
      <w:r>
        <w:rPr>
          <w:spacing w:val="-3"/>
        </w:rPr>
        <w:t xml:space="preserve"> </w:t>
      </w:r>
      <w:r>
        <w:t>For</w:t>
      </w:r>
      <w:r>
        <w:rPr>
          <w:spacing w:val="-3"/>
        </w:rPr>
        <w:t xml:space="preserve"> </w:t>
      </w:r>
      <w:r>
        <w:t>information</w:t>
      </w:r>
      <w:r>
        <w:rPr>
          <w:spacing w:val="-3"/>
        </w:rPr>
        <w:t xml:space="preserve"> </w:t>
      </w:r>
      <w:r>
        <w:t>regarding</w:t>
      </w:r>
      <w:r>
        <w:rPr>
          <w:spacing w:val="-3"/>
        </w:rPr>
        <w:t xml:space="preserve"> </w:t>
      </w:r>
      <w:r>
        <w:t>amounts</w:t>
      </w:r>
      <w:r>
        <w:rPr>
          <w:spacing w:val="-3"/>
        </w:rPr>
        <w:t xml:space="preserve"> </w:t>
      </w:r>
      <w:r>
        <w:t>and</w:t>
      </w:r>
      <w:r>
        <w:rPr>
          <w:spacing w:val="-3"/>
        </w:rPr>
        <w:t xml:space="preserve"> </w:t>
      </w:r>
      <w:r>
        <w:t xml:space="preserve">eligibility please visit the website at: </w:t>
      </w:r>
      <w:hyperlink r:id="rId23">
        <w:r>
          <w:rPr>
            <w:color w:val="0000FF"/>
            <w:spacing w:val="-2"/>
            <w:u w:val="single" w:color="0000FF"/>
          </w:rPr>
          <w:t>www.militaryonesource.com/MOS/FindInformation/Category/MilitarySpouseCareerAdvancementAccounts.asp</w:t>
        </w:r>
      </w:hyperlink>
    </w:p>
    <w:p w14:paraId="572D0756" w14:textId="77777777" w:rsidR="00352ADC" w:rsidRDefault="00352ADC">
      <w:pPr>
        <w:pStyle w:val="BodyText"/>
        <w:spacing w:before="5"/>
      </w:pPr>
    </w:p>
    <w:p w14:paraId="757F4229" w14:textId="77777777" w:rsidR="00352ADC" w:rsidRDefault="00000000">
      <w:pPr>
        <w:pStyle w:val="BodyText"/>
        <w:ind w:left="280" w:right="934"/>
      </w:pPr>
      <w:r>
        <w:rPr>
          <w:b/>
        </w:rPr>
        <w:t xml:space="preserve">Cal Grant </w:t>
      </w:r>
      <w:r>
        <w:t>A Cal Grant is money for college you don’t have to pay back. To qualify, you must apply for the Free Application for Federal Student Aid (FAFSA) or CA Dream Act Application (CADAA) by the deadline and meet the eligibility</w:t>
      </w:r>
      <w:r>
        <w:rPr>
          <w:spacing w:val="-2"/>
        </w:rPr>
        <w:t xml:space="preserve"> </w:t>
      </w:r>
      <w:r>
        <w:t>and</w:t>
      </w:r>
      <w:r>
        <w:rPr>
          <w:spacing w:val="-2"/>
        </w:rPr>
        <w:t xml:space="preserve"> </w:t>
      </w:r>
      <w:r>
        <w:t>financial</w:t>
      </w:r>
      <w:r>
        <w:rPr>
          <w:spacing w:val="-2"/>
        </w:rPr>
        <w:t xml:space="preserve"> </w:t>
      </w:r>
      <w:r>
        <w:t>requirements</w:t>
      </w:r>
      <w:r>
        <w:rPr>
          <w:spacing w:val="-2"/>
        </w:rPr>
        <w:t xml:space="preserve"> </w:t>
      </w:r>
      <w:r>
        <w:t>as</w:t>
      </w:r>
      <w:r>
        <w:rPr>
          <w:spacing w:val="-2"/>
        </w:rPr>
        <w:t xml:space="preserve"> </w:t>
      </w:r>
      <w:r>
        <w:t>well</w:t>
      </w:r>
      <w:r>
        <w:rPr>
          <w:spacing w:val="-3"/>
        </w:rPr>
        <w:t xml:space="preserve"> </w:t>
      </w:r>
      <w:r>
        <w:t>as</w:t>
      </w:r>
      <w:r>
        <w:rPr>
          <w:spacing w:val="-2"/>
        </w:rPr>
        <w:t xml:space="preserve"> </w:t>
      </w:r>
      <w:r>
        <w:t>any</w:t>
      </w:r>
      <w:r>
        <w:rPr>
          <w:spacing w:val="-2"/>
        </w:rPr>
        <w:t xml:space="preserve"> </w:t>
      </w:r>
      <w:r>
        <w:t>minimum</w:t>
      </w:r>
      <w:r>
        <w:rPr>
          <w:spacing w:val="-3"/>
        </w:rPr>
        <w:t xml:space="preserve"> </w:t>
      </w:r>
      <w:r>
        <w:t>GPA</w:t>
      </w:r>
      <w:r>
        <w:rPr>
          <w:spacing w:val="-3"/>
        </w:rPr>
        <w:t xml:space="preserve"> </w:t>
      </w:r>
      <w:r>
        <w:t>requirements.</w:t>
      </w:r>
      <w:r>
        <w:rPr>
          <w:spacing w:val="-3"/>
        </w:rPr>
        <w:t xml:space="preserve"> </w:t>
      </w:r>
      <w:r>
        <w:t>As</w:t>
      </w:r>
      <w:r>
        <w:rPr>
          <w:spacing w:val="-2"/>
        </w:rPr>
        <w:t xml:space="preserve"> </w:t>
      </w:r>
      <w:r>
        <w:t>a</w:t>
      </w:r>
      <w:r>
        <w:rPr>
          <w:spacing w:val="-2"/>
        </w:rPr>
        <w:t xml:space="preserve"> </w:t>
      </w:r>
      <w:r>
        <w:t>Technical</w:t>
      </w:r>
      <w:r>
        <w:rPr>
          <w:spacing w:val="-2"/>
        </w:rPr>
        <w:t xml:space="preserve"> </w:t>
      </w:r>
      <w:r>
        <w:t>School,</w:t>
      </w:r>
      <w:r>
        <w:rPr>
          <w:spacing w:val="-2"/>
        </w:rPr>
        <w:t xml:space="preserve"> </w:t>
      </w:r>
      <w:r>
        <w:t>Cal</w:t>
      </w:r>
      <w:r>
        <w:rPr>
          <w:spacing w:val="-2"/>
        </w:rPr>
        <w:t xml:space="preserve"> </w:t>
      </w:r>
      <w:r>
        <w:t>CBC</w:t>
      </w:r>
      <w:r>
        <w:rPr>
          <w:spacing w:val="-3"/>
        </w:rPr>
        <w:t xml:space="preserve"> </w:t>
      </w:r>
      <w:r>
        <w:t>offers Cal Grant C to those who are awarded.</w:t>
      </w:r>
      <w:r>
        <w:rPr>
          <w:spacing w:val="67"/>
        </w:rPr>
        <w:t xml:space="preserve"> </w:t>
      </w:r>
      <w:r>
        <w:t xml:space="preserve">To learn more information about the Cal Grant and CA Dream Act you can go to </w:t>
      </w:r>
      <w:hyperlink r:id="rId24">
        <w:r>
          <w:t>www.csac.ca.gov.</w:t>
        </w:r>
      </w:hyperlink>
    </w:p>
    <w:p w14:paraId="2E1A0985" w14:textId="77777777" w:rsidR="00352ADC" w:rsidRDefault="00352ADC">
      <w:pPr>
        <w:pStyle w:val="BodyText"/>
        <w:spacing w:before="2"/>
      </w:pPr>
    </w:p>
    <w:p w14:paraId="37EBF913" w14:textId="707080A1" w:rsidR="00352ADC" w:rsidRDefault="00000000">
      <w:pPr>
        <w:pStyle w:val="BodyText"/>
        <w:spacing w:before="1"/>
        <w:ind w:left="280" w:right="808"/>
      </w:pPr>
      <w:r>
        <w:rPr>
          <w:b/>
        </w:rPr>
        <w:t xml:space="preserve">Tuition Flex: </w:t>
      </w:r>
      <w:r>
        <w:t xml:space="preserve">CAL CBC offers multiple, flexible payment plan options through Education Loan Source. These payment plans allow students to spread payments over a pre-set </w:t>
      </w:r>
      <w:r w:rsidR="00FE0EA2">
        <w:t>period</w:t>
      </w:r>
      <w:r>
        <w:t>, as opposed to paying the full amount up-front. Students</w:t>
      </w:r>
      <w:r>
        <w:rPr>
          <w:spacing w:val="-2"/>
        </w:rPr>
        <w:t xml:space="preserve"> </w:t>
      </w:r>
      <w:r>
        <w:t>choose</w:t>
      </w:r>
      <w:r>
        <w:rPr>
          <w:spacing w:val="-2"/>
        </w:rPr>
        <w:t xml:space="preserve"> </w:t>
      </w:r>
      <w:r>
        <w:t>the</w:t>
      </w:r>
      <w:r>
        <w:rPr>
          <w:spacing w:val="-2"/>
        </w:rPr>
        <w:t xml:space="preserve"> </w:t>
      </w:r>
      <w:r>
        <w:t>program</w:t>
      </w:r>
      <w:r>
        <w:rPr>
          <w:spacing w:val="-3"/>
        </w:rPr>
        <w:t xml:space="preserve"> </w:t>
      </w:r>
      <w:r>
        <w:t>that</w:t>
      </w:r>
      <w:r>
        <w:rPr>
          <w:spacing w:val="-2"/>
        </w:rPr>
        <w:t xml:space="preserve"> </w:t>
      </w:r>
      <w:r>
        <w:t>best</w:t>
      </w:r>
      <w:r>
        <w:rPr>
          <w:spacing w:val="-2"/>
        </w:rPr>
        <w:t xml:space="preserve"> </w:t>
      </w:r>
      <w:r>
        <w:t>fits</w:t>
      </w:r>
      <w:r>
        <w:rPr>
          <w:spacing w:val="-2"/>
        </w:rPr>
        <w:t xml:space="preserve"> </w:t>
      </w:r>
      <w:r>
        <w:t>within</w:t>
      </w:r>
      <w:r>
        <w:rPr>
          <w:spacing w:val="-2"/>
        </w:rPr>
        <w:t xml:space="preserve"> </w:t>
      </w:r>
      <w:r>
        <w:t>their</w:t>
      </w:r>
      <w:r>
        <w:rPr>
          <w:spacing w:val="-2"/>
        </w:rPr>
        <w:t xml:space="preserve"> </w:t>
      </w:r>
      <w:r>
        <w:t>budget.</w:t>
      </w:r>
      <w:r>
        <w:rPr>
          <w:spacing w:val="-2"/>
        </w:rPr>
        <w:t xml:space="preserve"> </w:t>
      </w:r>
      <w:r>
        <w:t>An</w:t>
      </w:r>
      <w:r>
        <w:rPr>
          <w:spacing w:val="-2"/>
        </w:rPr>
        <w:t xml:space="preserve"> </w:t>
      </w:r>
      <w:r>
        <w:t>interest</w:t>
      </w:r>
      <w:r>
        <w:rPr>
          <w:spacing w:val="-2"/>
        </w:rPr>
        <w:t xml:space="preserve"> </w:t>
      </w:r>
      <w:r>
        <w:t>rate</w:t>
      </w:r>
      <w:r>
        <w:rPr>
          <w:spacing w:val="-2"/>
        </w:rPr>
        <w:t xml:space="preserve"> </w:t>
      </w:r>
      <w:r>
        <w:t>may</w:t>
      </w:r>
      <w:r>
        <w:rPr>
          <w:spacing w:val="-2"/>
        </w:rPr>
        <w:t xml:space="preserve"> </w:t>
      </w:r>
      <w:r>
        <w:t>apply</w:t>
      </w:r>
      <w:r>
        <w:rPr>
          <w:spacing w:val="-2"/>
        </w:rPr>
        <w:t xml:space="preserve"> </w:t>
      </w:r>
      <w:r>
        <w:t>depending</w:t>
      </w:r>
      <w:r>
        <w:rPr>
          <w:spacing w:val="-2"/>
        </w:rPr>
        <w:t xml:space="preserve"> </w:t>
      </w:r>
      <w:r>
        <w:t>on</w:t>
      </w:r>
      <w:r>
        <w:rPr>
          <w:spacing w:val="-2"/>
        </w:rPr>
        <w:t xml:space="preserve"> </w:t>
      </w:r>
      <w:r>
        <w:t>the</w:t>
      </w:r>
      <w:r>
        <w:rPr>
          <w:spacing w:val="-2"/>
        </w:rPr>
        <w:t xml:space="preserve"> </w:t>
      </w:r>
      <w:r>
        <w:t>plan</w:t>
      </w:r>
      <w:r>
        <w:rPr>
          <w:spacing w:val="-2"/>
        </w:rPr>
        <w:t xml:space="preserve"> </w:t>
      </w:r>
      <w:r>
        <w:t xml:space="preserve">chosen. No credit check is required at the time of application, and the process is completed 100% online using an e-signature </w:t>
      </w:r>
      <w:r>
        <w:rPr>
          <w:spacing w:val="-2"/>
        </w:rPr>
        <w:t>validation.</w:t>
      </w:r>
    </w:p>
    <w:p w14:paraId="72BF2BDC" w14:textId="77777777" w:rsidR="00352ADC" w:rsidRDefault="00352ADC">
      <w:pPr>
        <w:pStyle w:val="BodyText"/>
        <w:spacing w:before="4"/>
      </w:pPr>
    </w:p>
    <w:p w14:paraId="2B028E95" w14:textId="77777777" w:rsidR="00352ADC" w:rsidRDefault="00000000">
      <w:pPr>
        <w:pStyle w:val="Heading4"/>
      </w:pPr>
      <w:bookmarkStart w:id="23" w:name="_bookmark23"/>
      <w:bookmarkEnd w:id="23"/>
      <w:r>
        <w:rPr>
          <w:color w:val="365F91"/>
          <w:w w:val="90"/>
        </w:rPr>
        <w:t>ADDITIONAL</w:t>
      </w:r>
      <w:r>
        <w:rPr>
          <w:color w:val="365F91"/>
          <w:spacing w:val="7"/>
        </w:rPr>
        <w:t xml:space="preserve"> </w:t>
      </w:r>
      <w:r>
        <w:rPr>
          <w:color w:val="365F91"/>
          <w:spacing w:val="-2"/>
        </w:rPr>
        <w:t>INFORMATION</w:t>
      </w:r>
    </w:p>
    <w:p w14:paraId="1C24C71E" w14:textId="77777777" w:rsidR="00352ADC" w:rsidRDefault="00000000">
      <w:pPr>
        <w:pStyle w:val="BodyText"/>
        <w:spacing w:before="1"/>
        <w:ind w:left="280" w:right="808"/>
      </w:pPr>
      <w:r>
        <w:t>If a student obtains a loan to pay for an educational program, the student will have the responsibility to repay the full amount</w:t>
      </w:r>
      <w:r>
        <w:rPr>
          <w:spacing w:val="-2"/>
        </w:rPr>
        <w:t xml:space="preserve"> </w:t>
      </w:r>
      <w:r>
        <w:t>of</w:t>
      </w:r>
      <w:r>
        <w:rPr>
          <w:spacing w:val="-2"/>
        </w:rPr>
        <w:t xml:space="preserve"> </w:t>
      </w:r>
      <w:r>
        <w:t>the</w:t>
      </w:r>
      <w:r>
        <w:rPr>
          <w:spacing w:val="-2"/>
        </w:rPr>
        <w:t xml:space="preserve"> </w:t>
      </w:r>
      <w:r>
        <w:t>loan</w:t>
      </w:r>
      <w:r>
        <w:rPr>
          <w:spacing w:val="-2"/>
        </w:rPr>
        <w:t xml:space="preserve"> </w:t>
      </w:r>
      <w:r>
        <w:t>plus</w:t>
      </w:r>
      <w:r>
        <w:rPr>
          <w:spacing w:val="-2"/>
        </w:rPr>
        <w:t xml:space="preserve"> </w:t>
      </w:r>
      <w:r>
        <w:t>interest,</w:t>
      </w:r>
      <w:r>
        <w:rPr>
          <w:spacing w:val="-2"/>
        </w:rPr>
        <w:t xml:space="preserve"> </w:t>
      </w:r>
      <w:r>
        <w:t>less</w:t>
      </w:r>
      <w:r>
        <w:rPr>
          <w:spacing w:val="-2"/>
        </w:rPr>
        <w:t xml:space="preserve"> </w:t>
      </w:r>
      <w:r>
        <w:t>the</w:t>
      </w:r>
      <w:r>
        <w:rPr>
          <w:spacing w:val="-2"/>
        </w:rPr>
        <w:t xml:space="preserve"> </w:t>
      </w:r>
      <w:r>
        <w:t>amount</w:t>
      </w:r>
      <w:r>
        <w:rPr>
          <w:spacing w:val="-2"/>
        </w:rPr>
        <w:t xml:space="preserve"> </w:t>
      </w:r>
      <w:r>
        <w:t>of</w:t>
      </w:r>
      <w:r>
        <w:rPr>
          <w:spacing w:val="-2"/>
        </w:rPr>
        <w:t xml:space="preserve"> </w:t>
      </w:r>
      <w:r>
        <w:t>any</w:t>
      </w:r>
      <w:r>
        <w:rPr>
          <w:spacing w:val="-2"/>
        </w:rPr>
        <w:t xml:space="preserve"> </w:t>
      </w:r>
      <w:r>
        <w:t>refund.</w:t>
      </w:r>
      <w:r>
        <w:rPr>
          <w:spacing w:val="-2"/>
        </w:rPr>
        <w:t xml:space="preserve"> </w:t>
      </w:r>
      <w:r>
        <w:t>If</w:t>
      </w:r>
      <w:r>
        <w:rPr>
          <w:spacing w:val="-2"/>
        </w:rPr>
        <w:t xml:space="preserve"> </w:t>
      </w:r>
      <w:r>
        <w:t>the</w:t>
      </w:r>
      <w:r>
        <w:rPr>
          <w:spacing w:val="-2"/>
        </w:rPr>
        <w:t xml:space="preserve"> </w:t>
      </w:r>
      <w:r>
        <w:t>student</w:t>
      </w:r>
      <w:r>
        <w:rPr>
          <w:spacing w:val="-2"/>
        </w:rPr>
        <w:t xml:space="preserve"> </w:t>
      </w:r>
      <w:r>
        <w:t>has</w:t>
      </w:r>
      <w:r>
        <w:rPr>
          <w:spacing w:val="-2"/>
        </w:rPr>
        <w:t xml:space="preserve"> </w:t>
      </w:r>
      <w:r>
        <w:t>received</w:t>
      </w:r>
      <w:r>
        <w:rPr>
          <w:spacing w:val="-2"/>
        </w:rPr>
        <w:t xml:space="preserve"> </w:t>
      </w:r>
      <w:r>
        <w:t>federal</w:t>
      </w:r>
      <w:r>
        <w:rPr>
          <w:spacing w:val="-2"/>
        </w:rPr>
        <w:t xml:space="preserve"> </w:t>
      </w:r>
      <w:r>
        <w:t>student</w:t>
      </w:r>
      <w:r>
        <w:rPr>
          <w:spacing w:val="-2"/>
        </w:rPr>
        <w:t xml:space="preserve"> </w:t>
      </w:r>
      <w:r>
        <w:t>financial</w:t>
      </w:r>
      <w:r>
        <w:rPr>
          <w:spacing w:val="-2"/>
        </w:rPr>
        <w:t xml:space="preserve"> </w:t>
      </w:r>
      <w:r>
        <w:t>aid funds, the student is entitled to a refund of the monies not paid from federal student financial aid program funds.</w:t>
      </w:r>
    </w:p>
    <w:p w14:paraId="49F78D55" w14:textId="77777777" w:rsidR="00352ADC" w:rsidRDefault="00000000">
      <w:pPr>
        <w:pStyle w:val="BodyText"/>
        <w:spacing w:before="228" w:line="237" w:lineRule="auto"/>
        <w:ind w:left="280" w:right="808"/>
      </w:pPr>
      <w:r>
        <w:t>For</w:t>
      </w:r>
      <w:r>
        <w:rPr>
          <w:spacing w:val="-3"/>
        </w:rPr>
        <w:t xml:space="preserve"> </w:t>
      </w:r>
      <w:r>
        <w:t>more</w:t>
      </w:r>
      <w:r>
        <w:rPr>
          <w:spacing w:val="-3"/>
        </w:rPr>
        <w:t xml:space="preserve"> </w:t>
      </w:r>
      <w:r>
        <w:t>information</w:t>
      </w:r>
      <w:r>
        <w:rPr>
          <w:spacing w:val="-3"/>
        </w:rPr>
        <w:t xml:space="preserve"> </w:t>
      </w:r>
      <w:r>
        <w:t>regarding</w:t>
      </w:r>
      <w:r>
        <w:rPr>
          <w:spacing w:val="-3"/>
        </w:rPr>
        <w:t xml:space="preserve"> </w:t>
      </w:r>
      <w:r>
        <w:t>student</w:t>
      </w:r>
      <w:r>
        <w:rPr>
          <w:spacing w:val="-3"/>
        </w:rPr>
        <w:t xml:space="preserve"> </w:t>
      </w:r>
      <w:r>
        <w:t>and</w:t>
      </w:r>
      <w:r>
        <w:rPr>
          <w:spacing w:val="-3"/>
        </w:rPr>
        <w:t xml:space="preserve"> </w:t>
      </w:r>
      <w:r>
        <w:t>parent</w:t>
      </w:r>
      <w:r>
        <w:rPr>
          <w:spacing w:val="-3"/>
        </w:rPr>
        <w:t xml:space="preserve"> </w:t>
      </w:r>
      <w:r>
        <w:t>loans,</w:t>
      </w:r>
      <w:r>
        <w:rPr>
          <w:spacing w:val="-3"/>
        </w:rPr>
        <w:t xml:space="preserve"> </w:t>
      </w:r>
      <w:r>
        <w:t>please</w:t>
      </w:r>
      <w:r>
        <w:rPr>
          <w:spacing w:val="-3"/>
        </w:rPr>
        <w:t xml:space="preserve"> </w:t>
      </w:r>
      <w:r>
        <w:t>refer</w:t>
      </w:r>
      <w:r>
        <w:rPr>
          <w:spacing w:val="-3"/>
        </w:rPr>
        <w:t xml:space="preserve"> </w:t>
      </w:r>
      <w:r>
        <w:t>to</w:t>
      </w:r>
      <w:r>
        <w:rPr>
          <w:spacing w:val="-3"/>
        </w:rPr>
        <w:t xml:space="preserve"> </w:t>
      </w:r>
      <w:r>
        <w:t>the</w:t>
      </w:r>
      <w:r>
        <w:rPr>
          <w:spacing w:val="-3"/>
        </w:rPr>
        <w:t xml:space="preserve"> </w:t>
      </w:r>
      <w:r>
        <w:t>US</w:t>
      </w:r>
      <w:r>
        <w:rPr>
          <w:spacing w:val="-3"/>
        </w:rPr>
        <w:t xml:space="preserve"> </w:t>
      </w:r>
      <w:r>
        <w:t>Department</w:t>
      </w:r>
      <w:r>
        <w:rPr>
          <w:spacing w:val="-3"/>
        </w:rPr>
        <w:t xml:space="preserve"> </w:t>
      </w:r>
      <w:r>
        <w:t>of</w:t>
      </w:r>
      <w:r>
        <w:rPr>
          <w:spacing w:val="-3"/>
        </w:rPr>
        <w:t xml:space="preserve"> </w:t>
      </w:r>
      <w:r>
        <w:t>Education</w:t>
      </w:r>
      <w:r>
        <w:rPr>
          <w:spacing w:val="-3"/>
        </w:rPr>
        <w:t xml:space="preserve"> </w:t>
      </w:r>
      <w:r>
        <w:t xml:space="preserve">publication, “Funding Education Beyond High School” at </w:t>
      </w:r>
      <w:hyperlink r:id="rId25">
        <w:r>
          <w:t>www.edpubs.gov/document/EN0990P.pdf,</w:t>
        </w:r>
      </w:hyperlink>
      <w:r>
        <w:t xml:space="preserve"> or visit the website at </w:t>
      </w:r>
      <w:hyperlink r:id="rId26">
        <w:r>
          <w:rPr>
            <w:color w:val="0000FF"/>
            <w:sz w:val="21"/>
            <w:u w:val="single" w:color="0000FF"/>
          </w:rPr>
          <w:t>www.edpubs.gov/document/EN0990P.pdf</w:t>
        </w:r>
      </w:hyperlink>
      <w:r>
        <w:rPr>
          <w:color w:val="0000FF"/>
          <w:sz w:val="21"/>
        </w:rPr>
        <w:t xml:space="preserve"> </w:t>
      </w:r>
      <w:r>
        <w:rPr>
          <w:sz w:val="21"/>
        </w:rPr>
        <w:t xml:space="preserve">or visit the website </w:t>
      </w:r>
      <w:r>
        <w:t>at www.studentloans.gov.(studentaid.gov)</w:t>
      </w:r>
    </w:p>
    <w:p w14:paraId="38F5E200" w14:textId="77777777" w:rsidR="00352ADC" w:rsidRDefault="00352ADC">
      <w:pPr>
        <w:pStyle w:val="BodyText"/>
        <w:spacing w:before="10"/>
      </w:pPr>
    </w:p>
    <w:p w14:paraId="4BEBF7F6" w14:textId="77777777" w:rsidR="00352ADC" w:rsidRDefault="00000000">
      <w:pPr>
        <w:pStyle w:val="BodyText"/>
        <w:ind w:left="280" w:right="808"/>
      </w:pPr>
      <w:r>
        <w:t>All</w:t>
      </w:r>
      <w:r>
        <w:rPr>
          <w:spacing w:val="-2"/>
        </w:rPr>
        <w:t xml:space="preserve"> </w:t>
      </w:r>
      <w:r>
        <w:t>students</w:t>
      </w:r>
      <w:r>
        <w:rPr>
          <w:spacing w:val="-2"/>
        </w:rPr>
        <w:t xml:space="preserve"> </w:t>
      </w:r>
      <w:r>
        <w:t>are</w:t>
      </w:r>
      <w:r>
        <w:rPr>
          <w:spacing w:val="-2"/>
        </w:rPr>
        <w:t xml:space="preserve"> </w:t>
      </w:r>
      <w:r>
        <w:t>requested</w:t>
      </w:r>
      <w:r>
        <w:rPr>
          <w:spacing w:val="-2"/>
        </w:rPr>
        <w:t xml:space="preserve"> </w:t>
      </w:r>
      <w:r>
        <w:t>to</w:t>
      </w:r>
      <w:r>
        <w:rPr>
          <w:spacing w:val="-2"/>
        </w:rPr>
        <w:t xml:space="preserve"> </w:t>
      </w:r>
      <w:r>
        <w:t>meet</w:t>
      </w:r>
      <w:r>
        <w:rPr>
          <w:spacing w:val="-2"/>
        </w:rPr>
        <w:t xml:space="preserve"> </w:t>
      </w:r>
      <w:r>
        <w:t>with</w:t>
      </w:r>
      <w:r>
        <w:rPr>
          <w:spacing w:val="-2"/>
        </w:rPr>
        <w:t xml:space="preserve"> </w:t>
      </w:r>
      <w:r>
        <w:t>Financial</w:t>
      </w:r>
      <w:r>
        <w:rPr>
          <w:spacing w:val="-2"/>
        </w:rPr>
        <w:t xml:space="preserve"> </w:t>
      </w:r>
      <w:r>
        <w:t>Aid</w:t>
      </w:r>
      <w:r>
        <w:rPr>
          <w:spacing w:val="-2"/>
        </w:rPr>
        <w:t xml:space="preserve"> </w:t>
      </w:r>
      <w:r>
        <w:t>for</w:t>
      </w:r>
      <w:r>
        <w:rPr>
          <w:spacing w:val="-2"/>
        </w:rPr>
        <w:t xml:space="preserve"> </w:t>
      </w:r>
      <w:r>
        <w:t>an</w:t>
      </w:r>
      <w:r>
        <w:rPr>
          <w:spacing w:val="-2"/>
        </w:rPr>
        <w:t xml:space="preserve"> </w:t>
      </w:r>
      <w:r>
        <w:t>Exit</w:t>
      </w:r>
      <w:r>
        <w:rPr>
          <w:spacing w:val="-2"/>
        </w:rPr>
        <w:t xml:space="preserve"> </w:t>
      </w:r>
      <w:r>
        <w:t>interview</w:t>
      </w:r>
      <w:r>
        <w:rPr>
          <w:spacing w:val="-3"/>
        </w:rPr>
        <w:t xml:space="preserve"> </w:t>
      </w:r>
      <w:r>
        <w:t>prior</w:t>
      </w:r>
      <w:r>
        <w:rPr>
          <w:spacing w:val="-2"/>
        </w:rPr>
        <w:t xml:space="preserve"> </w:t>
      </w:r>
      <w:r>
        <w:t>to</w:t>
      </w:r>
      <w:r>
        <w:rPr>
          <w:spacing w:val="-2"/>
        </w:rPr>
        <w:t xml:space="preserve"> </w:t>
      </w:r>
      <w:r>
        <w:t>leaving</w:t>
      </w:r>
      <w:r>
        <w:rPr>
          <w:spacing w:val="-2"/>
        </w:rPr>
        <w:t xml:space="preserve"> </w:t>
      </w:r>
      <w:r>
        <w:t>the</w:t>
      </w:r>
      <w:r>
        <w:rPr>
          <w:spacing w:val="-3"/>
        </w:rPr>
        <w:t xml:space="preserve"> </w:t>
      </w:r>
      <w:r>
        <w:t>College.</w:t>
      </w:r>
      <w:r>
        <w:rPr>
          <w:spacing w:val="-2"/>
        </w:rPr>
        <w:t xml:space="preserve"> </w:t>
      </w:r>
      <w:r>
        <w:t>Financial</w:t>
      </w:r>
      <w:r>
        <w:rPr>
          <w:spacing w:val="-2"/>
        </w:rPr>
        <w:t xml:space="preserve"> </w:t>
      </w:r>
      <w:r>
        <w:t>Aid Officers are available on campus from 9 am to 5 pm, Monday through Friday, or by appointment.</w:t>
      </w:r>
    </w:p>
    <w:p w14:paraId="369469AA" w14:textId="77777777" w:rsidR="00352ADC" w:rsidRDefault="00352ADC">
      <w:pPr>
        <w:pStyle w:val="BodyText"/>
        <w:spacing w:before="1"/>
      </w:pPr>
    </w:p>
    <w:p w14:paraId="76A67BAA" w14:textId="77777777" w:rsidR="00352ADC" w:rsidRDefault="00000000">
      <w:pPr>
        <w:pStyle w:val="BodyText"/>
        <w:ind w:left="280"/>
      </w:pPr>
      <w:r>
        <w:t>If</w:t>
      </w:r>
      <w:r>
        <w:rPr>
          <w:spacing w:val="-7"/>
        </w:rPr>
        <w:t xml:space="preserve"> </w:t>
      </w:r>
      <w:r>
        <w:t>the</w:t>
      </w:r>
      <w:r>
        <w:rPr>
          <w:spacing w:val="-4"/>
        </w:rPr>
        <w:t xml:space="preserve"> </w:t>
      </w:r>
      <w:r>
        <w:t>student</w:t>
      </w:r>
      <w:r>
        <w:rPr>
          <w:spacing w:val="-4"/>
        </w:rPr>
        <w:t xml:space="preserve"> </w:t>
      </w:r>
      <w:r>
        <w:t>defaults</w:t>
      </w:r>
      <w:r>
        <w:rPr>
          <w:spacing w:val="-5"/>
        </w:rPr>
        <w:t xml:space="preserve"> </w:t>
      </w:r>
      <w:r>
        <w:t>on</w:t>
      </w:r>
      <w:r>
        <w:rPr>
          <w:spacing w:val="-4"/>
        </w:rPr>
        <w:t xml:space="preserve"> </w:t>
      </w:r>
      <w:r>
        <w:t>a</w:t>
      </w:r>
      <w:r>
        <w:rPr>
          <w:spacing w:val="-4"/>
        </w:rPr>
        <w:t xml:space="preserve"> </w:t>
      </w:r>
      <w:r>
        <w:t>federal</w:t>
      </w:r>
      <w:r>
        <w:rPr>
          <w:spacing w:val="-5"/>
        </w:rPr>
        <w:t xml:space="preserve"> </w:t>
      </w:r>
      <w:r>
        <w:t>or</w:t>
      </w:r>
      <w:r>
        <w:rPr>
          <w:spacing w:val="-4"/>
        </w:rPr>
        <w:t xml:space="preserve"> </w:t>
      </w:r>
      <w:r>
        <w:t>state</w:t>
      </w:r>
      <w:r>
        <w:rPr>
          <w:spacing w:val="-4"/>
        </w:rPr>
        <w:t xml:space="preserve"> </w:t>
      </w:r>
      <w:r>
        <w:t>loan,</w:t>
      </w:r>
      <w:r>
        <w:rPr>
          <w:spacing w:val="-5"/>
        </w:rPr>
        <w:t xml:space="preserve"> </w:t>
      </w:r>
      <w:r>
        <w:t>both</w:t>
      </w:r>
      <w:r>
        <w:rPr>
          <w:spacing w:val="-4"/>
        </w:rPr>
        <w:t xml:space="preserve"> </w:t>
      </w:r>
      <w:r>
        <w:t>of</w:t>
      </w:r>
      <w:r>
        <w:rPr>
          <w:spacing w:val="-4"/>
        </w:rPr>
        <w:t xml:space="preserve"> </w:t>
      </w:r>
      <w:r>
        <w:t>the</w:t>
      </w:r>
      <w:r>
        <w:rPr>
          <w:spacing w:val="-5"/>
        </w:rPr>
        <w:t xml:space="preserve"> </w:t>
      </w:r>
      <w:r>
        <w:t>following</w:t>
      </w:r>
      <w:r>
        <w:rPr>
          <w:spacing w:val="-4"/>
        </w:rPr>
        <w:t xml:space="preserve"> </w:t>
      </w:r>
      <w:r>
        <w:t>may</w:t>
      </w:r>
      <w:r>
        <w:rPr>
          <w:spacing w:val="-4"/>
        </w:rPr>
        <w:t xml:space="preserve"> </w:t>
      </w:r>
      <w:r>
        <w:rPr>
          <w:spacing w:val="-2"/>
        </w:rPr>
        <w:t>occur:</w:t>
      </w:r>
    </w:p>
    <w:p w14:paraId="6BE331F3" w14:textId="503E6339" w:rsidR="00352ADC" w:rsidRDefault="00000000">
      <w:pPr>
        <w:pStyle w:val="ListParagraph"/>
        <w:numPr>
          <w:ilvl w:val="0"/>
          <w:numId w:val="39"/>
        </w:numPr>
        <w:tabs>
          <w:tab w:val="left" w:pos="730"/>
        </w:tabs>
        <w:spacing w:before="225" w:line="235" w:lineRule="auto"/>
        <w:ind w:right="1568"/>
        <w:rPr>
          <w:sz w:val="20"/>
        </w:rPr>
      </w:pPr>
      <w:r>
        <w:rPr>
          <w:sz w:val="20"/>
        </w:rPr>
        <w:t>The</w:t>
      </w:r>
      <w:r>
        <w:rPr>
          <w:spacing w:val="-3"/>
          <w:sz w:val="20"/>
        </w:rPr>
        <w:t xml:space="preserve"> </w:t>
      </w:r>
      <w:r>
        <w:rPr>
          <w:sz w:val="20"/>
        </w:rPr>
        <w:t>federal</w:t>
      </w:r>
      <w:r>
        <w:rPr>
          <w:spacing w:val="-3"/>
          <w:sz w:val="20"/>
        </w:rPr>
        <w:t xml:space="preserve"> </w:t>
      </w:r>
      <w:r>
        <w:rPr>
          <w:sz w:val="20"/>
        </w:rPr>
        <w:t>or</w:t>
      </w:r>
      <w:r>
        <w:rPr>
          <w:spacing w:val="-3"/>
          <w:sz w:val="20"/>
        </w:rPr>
        <w:t xml:space="preserve"> </w:t>
      </w:r>
      <w:r>
        <w:rPr>
          <w:sz w:val="20"/>
        </w:rPr>
        <w:t>state</w:t>
      </w:r>
      <w:r>
        <w:rPr>
          <w:spacing w:val="-3"/>
          <w:sz w:val="20"/>
        </w:rPr>
        <w:t xml:space="preserve"> </w:t>
      </w:r>
      <w:r>
        <w:rPr>
          <w:sz w:val="20"/>
        </w:rPr>
        <w:t>government,</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loan</w:t>
      </w:r>
      <w:r>
        <w:rPr>
          <w:spacing w:val="-3"/>
          <w:sz w:val="20"/>
        </w:rPr>
        <w:t xml:space="preserve"> </w:t>
      </w:r>
      <w:r>
        <w:rPr>
          <w:sz w:val="20"/>
        </w:rPr>
        <w:t>guarantee</w:t>
      </w:r>
      <w:r>
        <w:rPr>
          <w:spacing w:val="-3"/>
          <w:sz w:val="20"/>
        </w:rPr>
        <w:t xml:space="preserve"> </w:t>
      </w:r>
      <w:r>
        <w:rPr>
          <w:sz w:val="20"/>
        </w:rPr>
        <w:t>agency</w:t>
      </w:r>
      <w:r>
        <w:rPr>
          <w:spacing w:val="-3"/>
          <w:sz w:val="20"/>
        </w:rPr>
        <w:t xml:space="preserve"> </w:t>
      </w:r>
      <w:r>
        <w:rPr>
          <w:sz w:val="20"/>
        </w:rPr>
        <w:t>may</w:t>
      </w:r>
      <w:r>
        <w:rPr>
          <w:spacing w:val="-3"/>
          <w:sz w:val="20"/>
        </w:rPr>
        <w:t xml:space="preserve"> </w:t>
      </w:r>
      <w:r w:rsidR="00FE0EA2">
        <w:rPr>
          <w:sz w:val="20"/>
        </w:rPr>
        <w:t>act</w:t>
      </w:r>
      <w:r>
        <w:rPr>
          <w:spacing w:val="-3"/>
          <w:sz w:val="20"/>
        </w:rPr>
        <w:t xml:space="preserve"> </w:t>
      </w:r>
      <w:r>
        <w:rPr>
          <w:sz w:val="20"/>
        </w:rPr>
        <w:t>against</w:t>
      </w:r>
      <w:r>
        <w:rPr>
          <w:spacing w:val="-3"/>
          <w:sz w:val="20"/>
        </w:rPr>
        <w:t xml:space="preserve"> </w:t>
      </w:r>
      <w:r>
        <w:rPr>
          <w:sz w:val="20"/>
        </w:rPr>
        <w:t>the</w:t>
      </w:r>
      <w:r>
        <w:rPr>
          <w:spacing w:val="-3"/>
          <w:sz w:val="20"/>
        </w:rPr>
        <w:t xml:space="preserve"> </w:t>
      </w:r>
      <w:r>
        <w:rPr>
          <w:sz w:val="20"/>
        </w:rPr>
        <w:t>student,</w:t>
      </w:r>
      <w:r>
        <w:rPr>
          <w:spacing w:val="-3"/>
          <w:sz w:val="20"/>
        </w:rPr>
        <w:t xml:space="preserve"> </w:t>
      </w:r>
      <w:r>
        <w:rPr>
          <w:sz w:val="20"/>
        </w:rPr>
        <w:t>including applying any income tax refund to which the person is entitled to reduce the balance owed on the loan.</w:t>
      </w:r>
    </w:p>
    <w:p w14:paraId="06002799" w14:textId="77777777" w:rsidR="00352ADC" w:rsidRDefault="00352ADC">
      <w:pPr>
        <w:pStyle w:val="BodyText"/>
        <w:spacing w:before="1"/>
      </w:pPr>
    </w:p>
    <w:p w14:paraId="4EFBD6D9" w14:textId="77777777" w:rsidR="00352ADC" w:rsidRDefault="00000000">
      <w:pPr>
        <w:pStyle w:val="ListParagraph"/>
        <w:numPr>
          <w:ilvl w:val="0"/>
          <w:numId w:val="39"/>
        </w:numPr>
        <w:tabs>
          <w:tab w:val="left" w:pos="730"/>
        </w:tabs>
        <w:spacing w:line="235" w:lineRule="auto"/>
        <w:ind w:right="2014"/>
        <w:rPr>
          <w:sz w:val="20"/>
        </w:rPr>
      </w:pPr>
      <w:r>
        <w:rPr>
          <w:sz w:val="20"/>
        </w:rPr>
        <w:t>The</w:t>
      </w:r>
      <w:r>
        <w:rPr>
          <w:spacing w:val="-3"/>
          <w:sz w:val="20"/>
        </w:rPr>
        <w:t xml:space="preserve"> </w:t>
      </w:r>
      <w:r>
        <w:rPr>
          <w:sz w:val="20"/>
        </w:rPr>
        <w:t>student</w:t>
      </w:r>
      <w:r>
        <w:rPr>
          <w:spacing w:val="-3"/>
          <w:sz w:val="20"/>
        </w:rPr>
        <w:t xml:space="preserve"> </w:t>
      </w:r>
      <w:r>
        <w:rPr>
          <w:sz w:val="20"/>
        </w:rPr>
        <w:t>may</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eligible</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federal</w:t>
      </w:r>
      <w:r>
        <w:rPr>
          <w:spacing w:val="-3"/>
          <w:sz w:val="20"/>
        </w:rPr>
        <w:t xml:space="preserve"> </w:t>
      </w:r>
      <w:r>
        <w:rPr>
          <w:sz w:val="20"/>
        </w:rPr>
        <w:t>student</w:t>
      </w:r>
      <w:r>
        <w:rPr>
          <w:spacing w:val="-3"/>
          <w:sz w:val="20"/>
        </w:rPr>
        <w:t xml:space="preserve"> </w:t>
      </w:r>
      <w:r>
        <w:rPr>
          <w:sz w:val="20"/>
        </w:rPr>
        <w:t>financial</w:t>
      </w:r>
      <w:r>
        <w:rPr>
          <w:spacing w:val="-3"/>
          <w:sz w:val="20"/>
        </w:rPr>
        <w:t xml:space="preserve"> </w:t>
      </w:r>
      <w:r>
        <w:rPr>
          <w:sz w:val="20"/>
        </w:rPr>
        <w:t>aid</w:t>
      </w:r>
      <w:r>
        <w:rPr>
          <w:spacing w:val="-3"/>
          <w:sz w:val="20"/>
        </w:rPr>
        <w:t xml:space="preserve"> </w:t>
      </w:r>
      <w:r>
        <w:rPr>
          <w:sz w:val="20"/>
        </w:rPr>
        <w:t>at</w:t>
      </w:r>
      <w:r>
        <w:rPr>
          <w:spacing w:val="-3"/>
          <w:sz w:val="20"/>
        </w:rPr>
        <w:t xml:space="preserve"> </w:t>
      </w:r>
      <w:r>
        <w:rPr>
          <w:sz w:val="20"/>
        </w:rPr>
        <w:t>another</w:t>
      </w:r>
      <w:r>
        <w:rPr>
          <w:spacing w:val="-3"/>
          <w:sz w:val="20"/>
        </w:rPr>
        <w:t xml:space="preserve"> </w:t>
      </w:r>
      <w:r>
        <w:rPr>
          <w:sz w:val="20"/>
        </w:rPr>
        <w:t>institution</w:t>
      </w:r>
      <w:r>
        <w:rPr>
          <w:spacing w:val="-3"/>
          <w:sz w:val="20"/>
        </w:rPr>
        <w:t xml:space="preserve"> </w:t>
      </w:r>
      <w:r>
        <w:rPr>
          <w:sz w:val="20"/>
        </w:rPr>
        <w:t>or</w:t>
      </w:r>
      <w:r>
        <w:rPr>
          <w:spacing w:val="-3"/>
          <w:sz w:val="20"/>
        </w:rPr>
        <w:t xml:space="preserve"> </w:t>
      </w:r>
      <w:r>
        <w:rPr>
          <w:sz w:val="20"/>
        </w:rPr>
        <w:t>other government financial assistance until the loan is repaid.</w:t>
      </w:r>
    </w:p>
    <w:p w14:paraId="2E6E1A80" w14:textId="77777777" w:rsidR="00352ADC" w:rsidRDefault="00352ADC">
      <w:pPr>
        <w:pStyle w:val="BodyText"/>
        <w:spacing w:before="4"/>
      </w:pPr>
    </w:p>
    <w:p w14:paraId="50FB67E8" w14:textId="77777777" w:rsidR="00352ADC" w:rsidRDefault="00000000">
      <w:pPr>
        <w:pStyle w:val="Heading4"/>
      </w:pPr>
      <w:bookmarkStart w:id="24" w:name="_bookmark24"/>
      <w:bookmarkEnd w:id="24"/>
      <w:r>
        <w:rPr>
          <w:color w:val="365F91"/>
          <w:w w:val="90"/>
        </w:rPr>
        <w:t>NSLDS</w:t>
      </w:r>
      <w:r>
        <w:rPr>
          <w:color w:val="365F91"/>
        </w:rPr>
        <w:t xml:space="preserve"> </w:t>
      </w:r>
      <w:r>
        <w:rPr>
          <w:color w:val="365F91"/>
          <w:spacing w:val="-2"/>
        </w:rPr>
        <w:t>DISCLOSURE</w:t>
      </w:r>
    </w:p>
    <w:p w14:paraId="57CE0D17" w14:textId="77777777" w:rsidR="00352ADC" w:rsidRDefault="00000000">
      <w:pPr>
        <w:spacing w:before="7" w:line="244" w:lineRule="auto"/>
        <w:ind w:left="280" w:right="808"/>
        <w:rPr>
          <w:rFonts w:ascii="Times New Roman"/>
          <w:b/>
          <w:sz w:val="24"/>
        </w:rPr>
      </w:pPr>
      <w:r>
        <w:rPr>
          <w:rFonts w:ascii="Times New Roman"/>
          <w:b/>
          <w:color w:val="365F91"/>
          <w:w w:val="110"/>
          <w:sz w:val="24"/>
        </w:rPr>
        <w:t>PLEASE</w:t>
      </w:r>
      <w:r>
        <w:rPr>
          <w:rFonts w:ascii="Times New Roman"/>
          <w:b/>
          <w:color w:val="365F91"/>
          <w:spacing w:val="-17"/>
          <w:w w:val="110"/>
          <w:sz w:val="24"/>
        </w:rPr>
        <w:t xml:space="preserve"> </w:t>
      </w:r>
      <w:r>
        <w:rPr>
          <w:rFonts w:ascii="Times New Roman"/>
          <w:b/>
          <w:color w:val="365F91"/>
          <w:w w:val="110"/>
          <w:sz w:val="24"/>
        </w:rPr>
        <w:t>note</w:t>
      </w:r>
      <w:r>
        <w:rPr>
          <w:rFonts w:ascii="Times New Roman"/>
          <w:b/>
          <w:color w:val="365F91"/>
          <w:spacing w:val="-16"/>
          <w:w w:val="110"/>
          <w:sz w:val="24"/>
        </w:rPr>
        <w:t xml:space="preserve"> </w:t>
      </w:r>
      <w:r>
        <w:rPr>
          <w:rFonts w:ascii="Times New Roman"/>
          <w:b/>
          <w:color w:val="365F91"/>
          <w:w w:val="110"/>
          <w:sz w:val="24"/>
        </w:rPr>
        <w:t>that</w:t>
      </w:r>
      <w:r>
        <w:rPr>
          <w:rFonts w:ascii="Times New Roman"/>
          <w:b/>
          <w:color w:val="365F91"/>
          <w:spacing w:val="-17"/>
          <w:w w:val="110"/>
          <w:sz w:val="24"/>
        </w:rPr>
        <w:t xml:space="preserve"> </w:t>
      </w:r>
      <w:r>
        <w:rPr>
          <w:rFonts w:ascii="Times New Roman"/>
          <w:b/>
          <w:color w:val="365F91"/>
          <w:w w:val="110"/>
          <w:sz w:val="24"/>
        </w:rPr>
        <w:t>any</w:t>
      </w:r>
      <w:r>
        <w:rPr>
          <w:rFonts w:ascii="Times New Roman"/>
          <w:b/>
          <w:color w:val="365F91"/>
          <w:spacing w:val="-16"/>
          <w:w w:val="110"/>
          <w:sz w:val="24"/>
        </w:rPr>
        <w:t xml:space="preserve"> </w:t>
      </w:r>
      <w:r>
        <w:rPr>
          <w:rFonts w:ascii="Times New Roman"/>
          <w:b/>
          <w:color w:val="365F91"/>
          <w:w w:val="110"/>
          <w:sz w:val="24"/>
        </w:rPr>
        <w:t>loan</w:t>
      </w:r>
      <w:r>
        <w:rPr>
          <w:rFonts w:ascii="Times New Roman"/>
          <w:b/>
          <w:color w:val="365F91"/>
          <w:spacing w:val="-17"/>
          <w:w w:val="110"/>
          <w:sz w:val="24"/>
        </w:rPr>
        <w:t xml:space="preserve"> </w:t>
      </w:r>
      <w:r>
        <w:rPr>
          <w:rFonts w:ascii="Times New Roman"/>
          <w:b/>
          <w:color w:val="365F91"/>
          <w:w w:val="110"/>
          <w:sz w:val="24"/>
        </w:rPr>
        <w:t>borrowed</w:t>
      </w:r>
      <w:r>
        <w:rPr>
          <w:rFonts w:ascii="Times New Roman"/>
          <w:b/>
          <w:color w:val="365F91"/>
          <w:spacing w:val="-16"/>
          <w:w w:val="110"/>
          <w:sz w:val="24"/>
        </w:rPr>
        <w:t xml:space="preserve"> </w:t>
      </w:r>
      <w:r>
        <w:rPr>
          <w:rFonts w:ascii="Times New Roman"/>
          <w:b/>
          <w:color w:val="365F91"/>
          <w:w w:val="110"/>
          <w:sz w:val="24"/>
        </w:rPr>
        <w:t>by</w:t>
      </w:r>
      <w:r>
        <w:rPr>
          <w:rFonts w:ascii="Times New Roman"/>
          <w:b/>
          <w:color w:val="365F91"/>
          <w:spacing w:val="-17"/>
          <w:w w:val="110"/>
          <w:sz w:val="24"/>
        </w:rPr>
        <w:t xml:space="preserve"> </w:t>
      </w:r>
      <w:r>
        <w:rPr>
          <w:rFonts w:ascii="Times New Roman"/>
          <w:b/>
          <w:color w:val="365F91"/>
          <w:w w:val="110"/>
          <w:sz w:val="24"/>
        </w:rPr>
        <w:t>the</w:t>
      </w:r>
      <w:r>
        <w:rPr>
          <w:rFonts w:ascii="Times New Roman"/>
          <w:b/>
          <w:color w:val="365F91"/>
          <w:spacing w:val="-16"/>
          <w:w w:val="110"/>
          <w:sz w:val="24"/>
        </w:rPr>
        <w:t xml:space="preserve"> </w:t>
      </w:r>
      <w:r>
        <w:rPr>
          <w:rFonts w:ascii="Times New Roman"/>
          <w:b/>
          <w:color w:val="365F91"/>
          <w:w w:val="110"/>
          <w:sz w:val="24"/>
        </w:rPr>
        <w:t>student</w:t>
      </w:r>
      <w:r>
        <w:rPr>
          <w:rFonts w:ascii="Times New Roman"/>
          <w:b/>
          <w:color w:val="365F91"/>
          <w:spacing w:val="-17"/>
          <w:w w:val="110"/>
          <w:sz w:val="24"/>
        </w:rPr>
        <w:t xml:space="preserve"> </w:t>
      </w:r>
      <w:r>
        <w:rPr>
          <w:rFonts w:ascii="Times New Roman"/>
          <w:b/>
          <w:color w:val="365F91"/>
          <w:w w:val="110"/>
          <w:sz w:val="24"/>
        </w:rPr>
        <w:t>or</w:t>
      </w:r>
      <w:r>
        <w:rPr>
          <w:rFonts w:ascii="Times New Roman"/>
          <w:b/>
          <w:color w:val="365F91"/>
          <w:spacing w:val="-16"/>
          <w:w w:val="110"/>
          <w:sz w:val="24"/>
        </w:rPr>
        <w:t xml:space="preserve"> </w:t>
      </w:r>
      <w:r>
        <w:rPr>
          <w:rFonts w:ascii="Times New Roman"/>
          <w:b/>
          <w:color w:val="365F91"/>
          <w:w w:val="110"/>
          <w:sz w:val="24"/>
        </w:rPr>
        <w:t>parent</w:t>
      </w:r>
      <w:r>
        <w:rPr>
          <w:rFonts w:ascii="Times New Roman"/>
          <w:b/>
          <w:color w:val="365F91"/>
          <w:spacing w:val="-17"/>
          <w:w w:val="110"/>
          <w:sz w:val="24"/>
        </w:rPr>
        <w:t xml:space="preserve"> </w:t>
      </w:r>
      <w:r>
        <w:rPr>
          <w:rFonts w:ascii="Times New Roman"/>
          <w:b/>
          <w:color w:val="365F91"/>
          <w:w w:val="110"/>
          <w:sz w:val="24"/>
        </w:rPr>
        <w:t>will</w:t>
      </w:r>
      <w:r>
        <w:rPr>
          <w:rFonts w:ascii="Times New Roman"/>
          <w:b/>
          <w:color w:val="365F91"/>
          <w:spacing w:val="-16"/>
          <w:w w:val="110"/>
          <w:sz w:val="24"/>
        </w:rPr>
        <w:t xml:space="preserve"> </w:t>
      </w:r>
      <w:r>
        <w:rPr>
          <w:rFonts w:ascii="Times New Roman"/>
          <w:b/>
          <w:color w:val="365F91"/>
          <w:w w:val="110"/>
          <w:sz w:val="24"/>
        </w:rPr>
        <w:t>be</w:t>
      </w:r>
      <w:r>
        <w:rPr>
          <w:rFonts w:ascii="Times New Roman"/>
          <w:b/>
          <w:color w:val="365F91"/>
          <w:spacing w:val="-17"/>
          <w:w w:val="110"/>
          <w:sz w:val="24"/>
        </w:rPr>
        <w:t xml:space="preserve"> </w:t>
      </w:r>
      <w:r>
        <w:rPr>
          <w:rFonts w:ascii="Times New Roman"/>
          <w:b/>
          <w:color w:val="365F91"/>
          <w:w w:val="110"/>
          <w:sz w:val="24"/>
        </w:rPr>
        <w:t>submitted</w:t>
      </w:r>
      <w:r>
        <w:rPr>
          <w:rFonts w:ascii="Times New Roman"/>
          <w:b/>
          <w:color w:val="365F91"/>
          <w:spacing w:val="-16"/>
          <w:w w:val="110"/>
          <w:sz w:val="24"/>
        </w:rPr>
        <w:t xml:space="preserve"> </w:t>
      </w:r>
      <w:r>
        <w:rPr>
          <w:rFonts w:ascii="Times New Roman"/>
          <w:b/>
          <w:color w:val="365F91"/>
          <w:w w:val="110"/>
          <w:sz w:val="24"/>
        </w:rPr>
        <w:t>to</w:t>
      </w:r>
      <w:r>
        <w:rPr>
          <w:rFonts w:ascii="Times New Roman"/>
          <w:b/>
          <w:color w:val="365F91"/>
          <w:spacing w:val="-17"/>
          <w:w w:val="110"/>
          <w:sz w:val="24"/>
        </w:rPr>
        <w:t xml:space="preserve"> </w:t>
      </w:r>
      <w:r>
        <w:rPr>
          <w:rFonts w:ascii="Times New Roman"/>
          <w:b/>
          <w:color w:val="365F91"/>
          <w:w w:val="110"/>
          <w:sz w:val="24"/>
        </w:rPr>
        <w:t>the</w:t>
      </w:r>
      <w:r>
        <w:rPr>
          <w:rFonts w:ascii="Times New Roman"/>
          <w:b/>
          <w:color w:val="365F91"/>
          <w:spacing w:val="-16"/>
          <w:w w:val="110"/>
          <w:sz w:val="24"/>
        </w:rPr>
        <w:t xml:space="preserve"> </w:t>
      </w:r>
      <w:r>
        <w:rPr>
          <w:rFonts w:ascii="Times New Roman"/>
          <w:b/>
          <w:color w:val="365F91"/>
          <w:w w:val="110"/>
          <w:sz w:val="24"/>
        </w:rPr>
        <w:t xml:space="preserve">National </w:t>
      </w:r>
      <w:r>
        <w:rPr>
          <w:rFonts w:ascii="Times New Roman"/>
          <w:b/>
          <w:color w:val="365F91"/>
          <w:sz w:val="24"/>
        </w:rPr>
        <w:t>Student</w:t>
      </w:r>
      <w:r>
        <w:rPr>
          <w:rFonts w:ascii="Times New Roman"/>
          <w:b/>
          <w:color w:val="365F91"/>
          <w:spacing w:val="40"/>
          <w:sz w:val="24"/>
        </w:rPr>
        <w:t xml:space="preserve"> </w:t>
      </w:r>
      <w:r>
        <w:rPr>
          <w:rFonts w:ascii="Times New Roman"/>
          <w:b/>
          <w:color w:val="365F91"/>
          <w:sz w:val="24"/>
        </w:rPr>
        <w:t>Loan</w:t>
      </w:r>
      <w:r>
        <w:rPr>
          <w:rFonts w:ascii="Times New Roman"/>
          <w:b/>
          <w:color w:val="365F91"/>
          <w:spacing w:val="40"/>
          <w:sz w:val="24"/>
        </w:rPr>
        <w:t xml:space="preserve"> </w:t>
      </w:r>
      <w:r>
        <w:rPr>
          <w:rFonts w:ascii="Times New Roman"/>
          <w:b/>
          <w:color w:val="365F91"/>
          <w:sz w:val="24"/>
        </w:rPr>
        <w:t>Database</w:t>
      </w:r>
      <w:r>
        <w:rPr>
          <w:rFonts w:ascii="Times New Roman"/>
          <w:b/>
          <w:color w:val="365F91"/>
          <w:spacing w:val="40"/>
          <w:sz w:val="24"/>
        </w:rPr>
        <w:t xml:space="preserve"> </w:t>
      </w:r>
      <w:r>
        <w:rPr>
          <w:rFonts w:ascii="Times New Roman"/>
          <w:b/>
          <w:color w:val="365F91"/>
          <w:sz w:val="24"/>
        </w:rPr>
        <w:t>System</w:t>
      </w:r>
      <w:r>
        <w:rPr>
          <w:rFonts w:ascii="Times New Roman"/>
          <w:b/>
          <w:color w:val="365F91"/>
          <w:spacing w:val="40"/>
          <w:sz w:val="24"/>
        </w:rPr>
        <w:t xml:space="preserve"> </w:t>
      </w:r>
      <w:r>
        <w:rPr>
          <w:rFonts w:ascii="Times New Roman"/>
          <w:b/>
          <w:color w:val="365F91"/>
          <w:sz w:val="24"/>
        </w:rPr>
        <w:t>(NSLDS),</w:t>
      </w:r>
      <w:r>
        <w:rPr>
          <w:rFonts w:ascii="Times New Roman"/>
          <w:b/>
          <w:color w:val="365F91"/>
          <w:spacing w:val="40"/>
          <w:sz w:val="24"/>
        </w:rPr>
        <w:t xml:space="preserve"> </w:t>
      </w:r>
      <w:r>
        <w:rPr>
          <w:rFonts w:ascii="Times New Roman"/>
          <w:b/>
          <w:color w:val="365F91"/>
          <w:sz w:val="24"/>
        </w:rPr>
        <w:t>and</w:t>
      </w:r>
      <w:r>
        <w:rPr>
          <w:rFonts w:ascii="Times New Roman"/>
          <w:b/>
          <w:color w:val="365F91"/>
          <w:spacing w:val="40"/>
          <w:sz w:val="24"/>
        </w:rPr>
        <w:t xml:space="preserve"> </w:t>
      </w:r>
      <w:r>
        <w:rPr>
          <w:rFonts w:ascii="Times New Roman"/>
          <w:b/>
          <w:color w:val="365F91"/>
          <w:sz w:val="24"/>
        </w:rPr>
        <w:t>will</w:t>
      </w:r>
      <w:r>
        <w:rPr>
          <w:rFonts w:ascii="Times New Roman"/>
          <w:b/>
          <w:color w:val="365F91"/>
          <w:spacing w:val="40"/>
          <w:sz w:val="24"/>
        </w:rPr>
        <w:t xml:space="preserve"> </w:t>
      </w:r>
      <w:r>
        <w:rPr>
          <w:rFonts w:ascii="Times New Roman"/>
          <w:b/>
          <w:color w:val="365F91"/>
          <w:sz w:val="24"/>
        </w:rPr>
        <w:t>be</w:t>
      </w:r>
      <w:r>
        <w:rPr>
          <w:rFonts w:ascii="Times New Roman"/>
          <w:b/>
          <w:color w:val="365F91"/>
          <w:spacing w:val="40"/>
          <w:sz w:val="24"/>
        </w:rPr>
        <w:t xml:space="preserve"> </w:t>
      </w:r>
      <w:r>
        <w:rPr>
          <w:rFonts w:ascii="Times New Roman"/>
          <w:b/>
          <w:color w:val="365F91"/>
          <w:sz w:val="24"/>
        </w:rPr>
        <w:t>accessible</w:t>
      </w:r>
      <w:r>
        <w:rPr>
          <w:rFonts w:ascii="Times New Roman"/>
          <w:b/>
          <w:color w:val="365F91"/>
          <w:spacing w:val="40"/>
          <w:sz w:val="24"/>
        </w:rPr>
        <w:t xml:space="preserve"> </w:t>
      </w:r>
      <w:r>
        <w:rPr>
          <w:rFonts w:ascii="Times New Roman"/>
          <w:b/>
          <w:color w:val="365F91"/>
          <w:sz w:val="24"/>
        </w:rPr>
        <w:t>by</w:t>
      </w:r>
      <w:r>
        <w:rPr>
          <w:rFonts w:ascii="Times New Roman"/>
          <w:b/>
          <w:color w:val="365F91"/>
          <w:spacing w:val="40"/>
          <w:sz w:val="24"/>
        </w:rPr>
        <w:t xml:space="preserve"> </w:t>
      </w:r>
      <w:r>
        <w:rPr>
          <w:rFonts w:ascii="Times New Roman"/>
          <w:b/>
          <w:color w:val="365F91"/>
          <w:sz w:val="24"/>
        </w:rPr>
        <w:t>guaranty</w:t>
      </w:r>
      <w:r>
        <w:rPr>
          <w:rFonts w:ascii="Times New Roman"/>
          <w:b/>
          <w:color w:val="365F91"/>
          <w:spacing w:val="40"/>
          <w:sz w:val="24"/>
        </w:rPr>
        <w:t xml:space="preserve"> </w:t>
      </w:r>
      <w:r>
        <w:rPr>
          <w:rFonts w:ascii="Times New Roman"/>
          <w:b/>
          <w:color w:val="365F91"/>
          <w:sz w:val="24"/>
        </w:rPr>
        <w:t>agencies,</w:t>
      </w:r>
      <w:r>
        <w:rPr>
          <w:rFonts w:ascii="Times New Roman"/>
          <w:b/>
          <w:color w:val="365F91"/>
          <w:spacing w:val="40"/>
          <w:sz w:val="24"/>
        </w:rPr>
        <w:t xml:space="preserve"> </w:t>
      </w:r>
      <w:r>
        <w:rPr>
          <w:rFonts w:ascii="Times New Roman"/>
          <w:b/>
          <w:color w:val="365F91"/>
          <w:sz w:val="24"/>
        </w:rPr>
        <w:t>lenders,</w:t>
      </w:r>
      <w:r>
        <w:rPr>
          <w:rFonts w:ascii="Times New Roman"/>
          <w:b/>
          <w:color w:val="365F91"/>
          <w:spacing w:val="40"/>
          <w:sz w:val="24"/>
        </w:rPr>
        <w:t xml:space="preserve"> </w:t>
      </w:r>
      <w:r>
        <w:rPr>
          <w:rFonts w:ascii="Times New Roman"/>
          <w:b/>
          <w:color w:val="365F91"/>
          <w:sz w:val="24"/>
        </w:rPr>
        <w:t xml:space="preserve">and </w:t>
      </w:r>
      <w:bookmarkStart w:id="25" w:name="_bookmark25"/>
      <w:bookmarkEnd w:id="25"/>
      <w:r>
        <w:rPr>
          <w:rFonts w:ascii="Times New Roman"/>
          <w:b/>
          <w:color w:val="365F91"/>
          <w:w w:val="110"/>
          <w:sz w:val="24"/>
        </w:rPr>
        <w:t>schools determined to be authorized users of the data system.</w:t>
      </w:r>
    </w:p>
    <w:p w14:paraId="16D91515" w14:textId="77777777" w:rsidR="00352ADC" w:rsidRDefault="00000000">
      <w:pPr>
        <w:pStyle w:val="Heading4"/>
      </w:pPr>
      <w:r>
        <w:rPr>
          <w:color w:val="365F91"/>
          <w:w w:val="90"/>
        </w:rPr>
        <w:t>ADMISSIONS</w:t>
      </w:r>
      <w:r>
        <w:rPr>
          <w:color w:val="365F91"/>
          <w:spacing w:val="-7"/>
          <w:w w:val="90"/>
        </w:rPr>
        <w:t xml:space="preserve"> </w:t>
      </w:r>
      <w:r>
        <w:rPr>
          <w:color w:val="365F91"/>
          <w:w w:val="90"/>
        </w:rPr>
        <w:t>DISCLOSURE</w:t>
      </w:r>
      <w:r>
        <w:rPr>
          <w:color w:val="365F91"/>
          <w:spacing w:val="-7"/>
          <w:w w:val="90"/>
        </w:rPr>
        <w:t xml:space="preserve"> </w:t>
      </w:r>
      <w:r>
        <w:rPr>
          <w:color w:val="365F91"/>
          <w:spacing w:val="-4"/>
          <w:w w:val="90"/>
        </w:rPr>
        <w:t>FORM</w:t>
      </w:r>
    </w:p>
    <w:p w14:paraId="210A856C" w14:textId="77777777" w:rsidR="00352ADC" w:rsidRDefault="00000000">
      <w:pPr>
        <w:spacing w:before="1"/>
        <w:ind w:left="280" w:right="808"/>
        <w:rPr>
          <w:sz w:val="24"/>
        </w:rPr>
      </w:pPr>
      <w:r>
        <w:t>We are required by federal law to advise you that, except in the case of a loan made or originated by the institution, your dissatisfaction with or non-receipt of the educational services being offered by this institution does</w:t>
      </w:r>
      <w:r>
        <w:rPr>
          <w:spacing w:val="-3"/>
        </w:rPr>
        <w:t xml:space="preserve"> </w:t>
      </w:r>
      <w:r>
        <w:t>not</w:t>
      </w:r>
      <w:r>
        <w:rPr>
          <w:spacing w:val="-3"/>
        </w:rPr>
        <w:t xml:space="preserve"> </w:t>
      </w:r>
      <w:r>
        <w:t>excuse</w:t>
      </w:r>
      <w:r>
        <w:rPr>
          <w:spacing w:val="-3"/>
        </w:rPr>
        <w:t xml:space="preserve"> </w:t>
      </w:r>
      <w:r>
        <w:t>you</w:t>
      </w:r>
      <w:r>
        <w:rPr>
          <w:spacing w:val="-3"/>
        </w:rPr>
        <w:t xml:space="preserve"> </w:t>
      </w:r>
      <w:r>
        <w:t>(the</w:t>
      </w:r>
      <w:r>
        <w:rPr>
          <w:spacing w:val="-3"/>
        </w:rPr>
        <w:t xml:space="preserve"> </w:t>
      </w:r>
      <w:r>
        <w:t>borrower)</w:t>
      </w:r>
      <w:r>
        <w:rPr>
          <w:spacing w:val="-3"/>
        </w:rPr>
        <w:t xml:space="preserve"> </w:t>
      </w:r>
      <w:r>
        <w:t>from</w:t>
      </w:r>
      <w:r>
        <w:rPr>
          <w:spacing w:val="-3"/>
        </w:rPr>
        <w:t xml:space="preserve"> </w:t>
      </w:r>
      <w:r>
        <w:t>repayment</w:t>
      </w:r>
      <w:r>
        <w:rPr>
          <w:spacing w:val="-3"/>
        </w:rPr>
        <w:t xml:space="preserve"> </w:t>
      </w:r>
      <w:r>
        <w:t>of</w:t>
      </w:r>
      <w:r>
        <w:rPr>
          <w:spacing w:val="-3"/>
        </w:rPr>
        <w:t xml:space="preserve"> </w:t>
      </w:r>
      <w:r>
        <w:t>any</w:t>
      </w:r>
      <w:r>
        <w:rPr>
          <w:spacing w:val="-3"/>
        </w:rPr>
        <w:t xml:space="preserve"> </w:t>
      </w:r>
      <w:r>
        <w:t>Federal</w:t>
      </w:r>
      <w:r>
        <w:rPr>
          <w:spacing w:val="-3"/>
        </w:rPr>
        <w:t xml:space="preserve"> </w:t>
      </w:r>
      <w:r>
        <w:t>Student</w:t>
      </w:r>
      <w:r>
        <w:rPr>
          <w:spacing w:val="-3"/>
        </w:rPr>
        <w:t xml:space="preserve"> </w:t>
      </w:r>
      <w:r>
        <w:t>Loan</w:t>
      </w:r>
      <w:r>
        <w:rPr>
          <w:spacing w:val="-3"/>
        </w:rPr>
        <w:t xml:space="preserve"> </w:t>
      </w:r>
      <w:r>
        <w:t>made</w:t>
      </w:r>
      <w:r>
        <w:rPr>
          <w:spacing w:val="-3"/>
        </w:rPr>
        <w:t xml:space="preserve"> </w:t>
      </w:r>
      <w:r>
        <w:t>to</w:t>
      </w:r>
      <w:r>
        <w:rPr>
          <w:spacing w:val="-3"/>
        </w:rPr>
        <w:t xml:space="preserve"> </w:t>
      </w:r>
      <w:r>
        <w:t>you</w:t>
      </w:r>
      <w:r>
        <w:rPr>
          <w:spacing w:val="-3"/>
        </w:rPr>
        <w:t xml:space="preserve"> </w:t>
      </w:r>
      <w:r>
        <w:t>(the</w:t>
      </w:r>
      <w:r>
        <w:rPr>
          <w:spacing w:val="-3"/>
        </w:rPr>
        <w:t xml:space="preserve"> </w:t>
      </w:r>
      <w:r>
        <w:t>borrower) for enrollment at this institution</w:t>
      </w:r>
      <w:r>
        <w:rPr>
          <w:sz w:val="24"/>
        </w:rPr>
        <w:t>.</w:t>
      </w:r>
    </w:p>
    <w:p w14:paraId="2BAD3BF4" w14:textId="77777777" w:rsidR="00352ADC" w:rsidRDefault="00352ADC">
      <w:pPr>
        <w:pStyle w:val="BodyText"/>
        <w:spacing w:before="34"/>
        <w:rPr>
          <w:sz w:val="22"/>
        </w:rPr>
      </w:pPr>
    </w:p>
    <w:p w14:paraId="2FE1D091" w14:textId="77777777" w:rsidR="00352ADC" w:rsidRDefault="00000000">
      <w:pPr>
        <w:pStyle w:val="Heading4"/>
      </w:pPr>
      <w:bookmarkStart w:id="26" w:name="_bookmark26"/>
      <w:bookmarkEnd w:id="26"/>
      <w:r>
        <w:rPr>
          <w:color w:val="365F91"/>
          <w:w w:val="90"/>
        </w:rPr>
        <w:t>ENTRANCE/EXIT</w:t>
      </w:r>
      <w:r>
        <w:rPr>
          <w:color w:val="365F91"/>
          <w:spacing w:val="28"/>
        </w:rPr>
        <w:t xml:space="preserve"> </w:t>
      </w:r>
      <w:r>
        <w:rPr>
          <w:color w:val="365F91"/>
          <w:spacing w:val="-2"/>
        </w:rPr>
        <w:t>COUNSELING</w:t>
      </w:r>
    </w:p>
    <w:p w14:paraId="050B04C0" w14:textId="77777777" w:rsidR="00352ADC" w:rsidRDefault="00000000">
      <w:pPr>
        <w:pStyle w:val="BodyText"/>
        <w:ind w:left="280" w:right="808"/>
      </w:pPr>
      <w:r>
        <w:t>Taking</w:t>
      </w:r>
      <w:r>
        <w:rPr>
          <w:spacing w:val="-2"/>
        </w:rPr>
        <w:t xml:space="preserve"> </w:t>
      </w:r>
      <w:r>
        <w:t>on</w:t>
      </w:r>
      <w:r>
        <w:rPr>
          <w:spacing w:val="-2"/>
        </w:rPr>
        <w:t xml:space="preserve"> </w:t>
      </w:r>
      <w:r>
        <w:t>debt</w:t>
      </w:r>
      <w:r>
        <w:rPr>
          <w:spacing w:val="-2"/>
        </w:rPr>
        <w:t xml:space="preserve"> </w:t>
      </w:r>
      <w:r>
        <w:t>is</w:t>
      </w:r>
      <w:r>
        <w:rPr>
          <w:spacing w:val="-2"/>
        </w:rPr>
        <w:t xml:space="preserve"> </w:t>
      </w:r>
      <w:r>
        <w:t>a</w:t>
      </w:r>
      <w:r>
        <w:rPr>
          <w:spacing w:val="-2"/>
        </w:rPr>
        <w:t xml:space="preserve"> </w:t>
      </w:r>
      <w:r>
        <w:t>serious</w:t>
      </w:r>
      <w:r>
        <w:rPr>
          <w:spacing w:val="-2"/>
        </w:rPr>
        <w:t xml:space="preserve"> </w:t>
      </w:r>
      <w:r>
        <w:t>business.</w:t>
      </w:r>
      <w:r>
        <w:rPr>
          <w:spacing w:val="-2"/>
        </w:rPr>
        <w:t xml:space="preserve"> </w:t>
      </w:r>
      <w:r>
        <w:t>You</w:t>
      </w:r>
      <w:r>
        <w:rPr>
          <w:spacing w:val="-2"/>
        </w:rPr>
        <w:t xml:space="preserve"> </w:t>
      </w:r>
      <w:r>
        <w:t>need</w:t>
      </w:r>
      <w:r>
        <w:rPr>
          <w:spacing w:val="-2"/>
        </w:rPr>
        <w:t xml:space="preserve"> </w:t>
      </w:r>
      <w:r>
        <w:t>to</w:t>
      </w:r>
      <w:r>
        <w:rPr>
          <w:spacing w:val="-2"/>
        </w:rPr>
        <w:t xml:space="preserve"> </w:t>
      </w:r>
      <w:r>
        <w:t>fully</w:t>
      </w:r>
      <w:r>
        <w:rPr>
          <w:spacing w:val="-2"/>
        </w:rPr>
        <w:t xml:space="preserve"> </w:t>
      </w:r>
      <w:r>
        <w:t>understand</w:t>
      </w:r>
      <w:r>
        <w:rPr>
          <w:spacing w:val="-2"/>
        </w:rPr>
        <w:t xml:space="preserve"> </w:t>
      </w:r>
      <w:r>
        <w:t>the</w:t>
      </w:r>
      <w:r>
        <w:rPr>
          <w:spacing w:val="-2"/>
        </w:rPr>
        <w:t xml:space="preserve"> </w:t>
      </w:r>
      <w:r>
        <w:t>responsibilities</w:t>
      </w:r>
      <w:r>
        <w:rPr>
          <w:spacing w:val="-2"/>
        </w:rPr>
        <w:t xml:space="preserve"> </w:t>
      </w:r>
      <w:r>
        <w:t>that</w:t>
      </w:r>
      <w:r>
        <w:rPr>
          <w:spacing w:val="-2"/>
        </w:rPr>
        <w:t xml:space="preserve"> </w:t>
      </w:r>
      <w:r>
        <w:t>go</w:t>
      </w:r>
      <w:r>
        <w:rPr>
          <w:spacing w:val="-2"/>
        </w:rPr>
        <w:t xml:space="preserve"> </w:t>
      </w:r>
      <w:r>
        <w:t>along</w:t>
      </w:r>
      <w:r>
        <w:rPr>
          <w:spacing w:val="-2"/>
        </w:rPr>
        <w:t xml:space="preserve"> </w:t>
      </w:r>
      <w:r>
        <w:t>with</w:t>
      </w:r>
      <w:r>
        <w:rPr>
          <w:spacing w:val="-2"/>
        </w:rPr>
        <w:t xml:space="preserve"> </w:t>
      </w:r>
      <w:r>
        <w:t>the</w:t>
      </w:r>
      <w:r>
        <w:rPr>
          <w:spacing w:val="-2"/>
        </w:rPr>
        <w:t xml:space="preserve"> </w:t>
      </w:r>
      <w:r>
        <w:t>opportunity provided by receiving financial assistance.</w:t>
      </w:r>
    </w:p>
    <w:p w14:paraId="12C1E476" w14:textId="77777777" w:rsidR="00352ADC" w:rsidRDefault="00000000">
      <w:pPr>
        <w:pStyle w:val="BodyText"/>
        <w:spacing w:before="227"/>
        <w:ind w:left="280" w:right="968"/>
      </w:pPr>
      <w:r>
        <w:t>If</w:t>
      </w:r>
      <w:r>
        <w:rPr>
          <w:spacing w:val="-3"/>
        </w:rPr>
        <w:t xml:space="preserve"> </w:t>
      </w:r>
      <w:r>
        <w:t>you</w:t>
      </w:r>
      <w:r>
        <w:rPr>
          <w:spacing w:val="-3"/>
        </w:rPr>
        <w:t xml:space="preserve"> </w:t>
      </w:r>
      <w:r>
        <w:t>are</w:t>
      </w:r>
      <w:r>
        <w:rPr>
          <w:spacing w:val="-3"/>
        </w:rPr>
        <w:t xml:space="preserve"> </w:t>
      </w:r>
      <w:r>
        <w:t>a</w:t>
      </w:r>
      <w:r>
        <w:rPr>
          <w:spacing w:val="-3"/>
        </w:rPr>
        <w:t xml:space="preserve"> </w:t>
      </w:r>
      <w:r>
        <w:t>first</w:t>
      </w:r>
      <w:r>
        <w:rPr>
          <w:spacing w:val="-3"/>
        </w:rPr>
        <w:t xml:space="preserve"> </w:t>
      </w:r>
      <w:r>
        <w:t>time</w:t>
      </w:r>
      <w:r>
        <w:rPr>
          <w:spacing w:val="-3"/>
        </w:rPr>
        <w:t xml:space="preserve"> </w:t>
      </w:r>
      <w:r>
        <w:t>borrower,</w:t>
      </w:r>
      <w:r>
        <w:rPr>
          <w:spacing w:val="-3"/>
        </w:rPr>
        <w:t xml:space="preserve"> </w:t>
      </w:r>
      <w:r>
        <w:t>prior</w:t>
      </w:r>
      <w:r>
        <w:rPr>
          <w:spacing w:val="-3"/>
        </w:rPr>
        <w:t xml:space="preserve"> </w:t>
      </w:r>
      <w:r>
        <w:t>to</w:t>
      </w:r>
      <w:r>
        <w:rPr>
          <w:spacing w:val="-3"/>
        </w:rPr>
        <w:t xml:space="preserve"> </w:t>
      </w:r>
      <w:r>
        <w:t>receiving</w:t>
      </w:r>
      <w:r>
        <w:rPr>
          <w:spacing w:val="-3"/>
        </w:rPr>
        <w:t xml:space="preserve"> </w:t>
      </w:r>
      <w:r>
        <w:t>your</w:t>
      </w:r>
      <w:r>
        <w:rPr>
          <w:spacing w:val="-3"/>
        </w:rPr>
        <w:t xml:space="preserve"> </w:t>
      </w:r>
      <w:r>
        <w:t>first</w:t>
      </w:r>
      <w:r>
        <w:rPr>
          <w:spacing w:val="-3"/>
        </w:rPr>
        <w:t xml:space="preserve"> </w:t>
      </w:r>
      <w:r>
        <w:t>disbursement,</w:t>
      </w:r>
      <w:r>
        <w:rPr>
          <w:spacing w:val="-3"/>
        </w:rPr>
        <w:t xml:space="preserve"> </w:t>
      </w:r>
      <w:r>
        <w:t>all</w:t>
      </w:r>
      <w:r>
        <w:rPr>
          <w:spacing w:val="-3"/>
        </w:rPr>
        <w:t xml:space="preserve"> </w:t>
      </w:r>
      <w:r>
        <w:t>students</w:t>
      </w:r>
      <w:r>
        <w:rPr>
          <w:spacing w:val="-3"/>
        </w:rPr>
        <w:t xml:space="preserve"> </w:t>
      </w:r>
      <w:r>
        <w:t>are</w:t>
      </w:r>
      <w:r>
        <w:rPr>
          <w:spacing w:val="-3"/>
        </w:rPr>
        <w:t xml:space="preserve"> </w:t>
      </w:r>
      <w:r>
        <w:t>required</w:t>
      </w:r>
      <w:r>
        <w:rPr>
          <w:spacing w:val="-3"/>
        </w:rPr>
        <w:t xml:space="preserve"> </w:t>
      </w:r>
      <w:r>
        <w:t>to</w:t>
      </w:r>
      <w:r>
        <w:rPr>
          <w:spacing w:val="-3"/>
        </w:rPr>
        <w:t xml:space="preserve"> </w:t>
      </w:r>
      <w:r>
        <w:t>complete</w:t>
      </w:r>
      <w:r>
        <w:rPr>
          <w:spacing w:val="-3"/>
        </w:rPr>
        <w:t xml:space="preserve"> </w:t>
      </w:r>
      <w:r>
        <w:t>entrance counseling, To complete your Direct Loan Entrance Counseling, go to</w:t>
      </w:r>
      <w:r>
        <w:rPr>
          <w:spacing w:val="-2"/>
        </w:rPr>
        <w:t xml:space="preserve"> </w:t>
      </w:r>
      <w:hyperlink r:id="rId27">
        <w:r>
          <w:t>www.studentaid.gov</w:t>
        </w:r>
      </w:hyperlink>
      <w:r>
        <w:t xml:space="preserve"> and sign in using your FSA ID. Select “Complete Entrance Counseling.”</w:t>
      </w:r>
      <w:r>
        <w:rPr>
          <w:spacing w:val="40"/>
        </w:rPr>
        <w:t xml:space="preserve"> </w:t>
      </w:r>
      <w:r>
        <w:t xml:space="preserve">Note that you can add an email address to which correspondence about your loans can be sent. For additional information, read "Direct Loan Entrance Interview" pamphlet and/or go to </w:t>
      </w:r>
      <w:hyperlink r:id="rId28">
        <w:r>
          <w:rPr>
            <w:spacing w:val="-2"/>
          </w:rPr>
          <w:t>www.studentaid.gov.</w:t>
        </w:r>
      </w:hyperlink>
    </w:p>
    <w:p w14:paraId="76533C34" w14:textId="77777777" w:rsidR="00352ADC" w:rsidRDefault="00000000">
      <w:pPr>
        <w:pStyle w:val="BodyText"/>
        <w:spacing w:before="70"/>
        <w:ind w:left="280"/>
        <w:jc w:val="both"/>
      </w:pPr>
      <w:r>
        <w:t>You</w:t>
      </w:r>
      <w:r>
        <w:rPr>
          <w:spacing w:val="-8"/>
        </w:rPr>
        <w:t xml:space="preserve"> </w:t>
      </w:r>
      <w:r>
        <w:t>will</w:t>
      </w:r>
      <w:r>
        <w:rPr>
          <w:spacing w:val="-6"/>
        </w:rPr>
        <w:t xml:space="preserve"> </w:t>
      </w:r>
      <w:r>
        <w:t>also</w:t>
      </w:r>
      <w:r>
        <w:rPr>
          <w:spacing w:val="-6"/>
        </w:rPr>
        <w:t xml:space="preserve"> </w:t>
      </w:r>
      <w:r>
        <w:t>receive</w:t>
      </w:r>
      <w:r>
        <w:rPr>
          <w:spacing w:val="-5"/>
        </w:rPr>
        <w:t xml:space="preserve"> </w:t>
      </w:r>
      <w:r>
        <w:t>counseling</w:t>
      </w:r>
      <w:r>
        <w:rPr>
          <w:spacing w:val="-6"/>
        </w:rPr>
        <w:t xml:space="preserve"> </w:t>
      </w:r>
      <w:r>
        <w:t>from</w:t>
      </w:r>
      <w:r>
        <w:rPr>
          <w:spacing w:val="-7"/>
        </w:rPr>
        <w:t xml:space="preserve"> </w:t>
      </w:r>
      <w:r>
        <w:t>your</w:t>
      </w:r>
      <w:r>
        <w:rPr>
          <w:spacing w:val="-5"/>
        </w:rPr>
        <w:t xml:space="preserve"> </w:t>
      </w:r>
      <w:r>
        <w:t>admissions</w:t>
      </w:r>
      <w:r>
        <w:rPr>
          <w:spacing w:val="-6"/>
        </w:rPr>
        <w:t xml:space="preserve"> </w:t>
      </w:r>
      <w:r>
        <w:t>officer</w:t>
      </w:r>
      <w:r>
        <w:rPr>
          <w:spacing w:val="-6"/>
        </w:rPr>
        <w:t xml:space="preserve"> </w:t>
      </w:r>
      <w:r>
        <w:t>and</w:t>
      </w:r>
      <w:r>
        <w:rPr>
          <w:spacing w:val="-5"/>
        </w:rPr>
        <w:t xml:space="preserve"> </w:t>
      </w:r>
      <w:r>
        <w:t>the</w:t>
      </w:r>
      <w:r>
        <w:rPr>
          <w:spacing w:val="-6"/>
        </w:rPr>
        <w:t xml:space="preserve"> </w:t>
      </w:r>
      <w:r>
        <w:t>financial</w:t>
      </w:r>
      <w:r>
        <w:rPr>
          <w:spacing w:val="-6"/>
        </w:rPr>
        <w:t xml:space="preserve"> </w:t>
      </w:r>
      <w:r>
        <w:t>aid</w:t>
      </w:r>
      <w:r>
        <w:rPr>
          <w:spacing w:val="-5"/>
        </w:rPr>
        <w:t xml:space="preserve"> </w:t>
      </w:r>
      <w:r>
        <w:rPr>
          <w:spacing w:val="-2"/>
        </w:rPr>
        <w:t>officer.</w:t>
      </w:r>
    </w:p>
    <w:p w14:paraId="72398602" w14:textId="77777777" w:rsidR="00352ADC" w:rsidRDefault="00352ADC">
      <w:pPr>
        <w:pStyle w:val="BodyText"/>
        <w:spacing w:before="2"/>
      </w:pPr>
    </w:p>
    <w:p w14:paraId="46763B41" w14:textId="3CE34073" w:rsidR="00352ADC" w:rsidRDefault="00000000" w:rsidP="00225A0D">
      <w:pPr>
        <w:pStyle w:val="BodyText"/>
        <w:spacing w:line="237" w:lineRule="auto"/>
        <w:ind w:left="280" w:right="808"/>
      </w:pPr>
      <w:r>
        <w:t>If</w:t>
      </w:r>
      <w:r>
        <w:rPr>
          <w:spacing w:val="-2"/>
        </w:rPr>
        <w:t xml:space="preserve"> </w:t>
      </w:r>
      <w:r>
        <w:t>a</w:t>
      </w:r>
      <w:r>
        <w:rPr>
          <w:spacing w:val="-2"/>
        </w:rPr>
        <w:t xml:space="preserve"> </w:t>
      </w:r>
      <w:r>
        <w:t>student</w:t>
      </w:r>
      <w:r>
        <w:rPr>
          <w:spacing w:val="-2"/>
        </w:rPr>
        <w:t xml:space="preserve"> </w:t>
      </w:r>
      <w:r>
        <w:t>withdraws</w:t>
      </w:r>
      <w:r>
        <w:rPr>
          <w:spacing w:val="-2"/>
        </w:rPr>
        <w:t xml:space="preserve"> </w:t>
      </w:r>
      <w:r>
        <w:t>or</w:t>
      </w:r>
      <w:r>
        <w:rPr>
          <w:spacing w:val="-2"/>
        </w:rPr>
        <w:t xml:space="preserve"> </w:t>
      </w:r>
      <w:r>
        <w:t>terminates</w:t>
      </w:r>
      <w:r>
        <w:rPr>
          <w:spacing w:val="-2"/>
        </w:rPr>
        <w:t xml:space="preserve"> </w:t>
      </w:r>
      <w:r>
        <w:t>and</w:t>
      </w:r>
      <w:r>
        <w:rPr>
          <w:spacing w:val="-2"/>
        </w:rPr>
        <w:t xml:space="preserve"> </w:t>
      </w:r>
      <w:r>
        <w:t>CAL</w:t>
      </w:r>
      <w:r>
        <w:rPr>
          <w:spacing w:val="-2"/>
        </w:rPr>
        <w:t xml:space="preserve"> </w:t>
      </w:r>
      <w:r>
        <w:t>CBC</w:t>
      </w:r>
      <w:r>
        <w:rPr>
          <w:spacing w:val="-3"/>
        </w:rPr>
        <w:t xml:space="preserve"> </w:t>
      </w:r>
      <w:r>
        <w:t>is</w:t>
      </w:r>
      <w:r>
        <w:rPr>
          <w:spacing w:val="-2"/>
        </w:rPr>
        <w:t xml:space="preserve"> </w:t>
      </w:r>
      <w:r>
        <w:t>unable</w:t>
      </w:r>
      <w:r>
        <w:rPr>
          <w:spacing w:val="-2"/>
        </w:rPr>
        <w:t xml:space="preserve"> </w:t>
      </w:r>
      <w:r>
        <w:t>to</w:t>
      </w:r>
      <w:r>
        <w:rPr>
          <w:spacing w:val="-2"/>
        </w:rPr>
        <w:t xml:space="preserve"> </w:t>
      </w:r>
      <w:r>
        <w:t>have</w:t>
      </w:r>
      <w:r>
        <w:rPr>
          <w:spacing w:val="-2"/>
        </w:rPr>
        <w:t xml:space="preserve"> </w:t>
      </w:r>
      <w:r>
        <w:t>the</w:t>
      </w:r>
      <w:r>
        <w:rPr>
          <w:spacing w:val="-2"/>
        </w:rPr>
        <w:t xml:space="preserve"> </w:t>
      </w:r>
      <w:r>
        <w:t>student</w:t>
      </w:r>
      <w:r>
        <w:rPr>
          <w:spacing w:val="-2"/>
        </w:rPr>
        <w:t xml:space="preserve"> </w:t>
      </w:r>
      <w:r>
        <w:t>complete</w:t>
      </w:r>
      <w:r>
        <w:rPr>
          <w:spacing w:val="-2"/>
        </w:rPr>
        <w:t xml:space="preserve"> </w:t>
      </w:r>
      <w:r>
        <w:t>exit</w:t>
      </w:r>
      <w:r>
        <w:rPr>
          <w:spacing w:val="-2"/>
        </w:rPr>
        <w:t xml:space="preserve"> </w:t>
      </w:r>
      <w:r>
        <w:t>counseling</w:t>
      </w:r>
      <w:r>
        <w:rPr>
          <w:spacing w:val="-2"/>
        </w:rPr>
        <w:t xml:space="preserve"> </w:t>
      </w:r>
      <w:r>
        <w:t>prior</w:t>
      </w:r>
      <w:r>
        <w:rPr>
          <w:spacing w:val="-2"/>
        </w:rPr>
        <w:t xml:space="preserve"> </w:t>
      </w:r>
      <w:r>
        <w:t>to</w:t>
      </w:r>
      <w:r>
        <w:rPr>
          <w:spacing w:val="-2"/>
        </w:rPr>
        <w:t xml:space="preserve"> </w:t>
      </w:r>
      <w:r>
        <w:t xml:space="preserve">the students departure, CAL CBC will send a letter to the student, requesting exit counseling to be completed at </w:t>
      </w:r>
      <w:hyperlink r:id="rId29">
        <w:r>
          <w:rPr>
            <w:spacing w:val="-2"/>
          </w:rPr>
          <w:t>www.studentloans.gov</w:t>
        </w:r>
      </w:hyperlink>
    </w:p>
    <w:p w14:paraId="29459D85" w14:textId="77777777" w:rsidR="00225A0D" w:rsidRDefault="00225A0D" w:rsidP="00225A0D">
      <w:pPr>
        <w:pStyle w:val="BodyText"/>
        <w:spacing w:line="237" w:lineRule="auto"/>
        <w:ind w:left="280" w:right="808"/>
      </w:pPr>
    </w:p>
    <w:p w14:paraId="40CC0720" w14:textId="77777777" w:rsidR="00352ADC" w:rsidRDefault="00000000">
      <w:pPr>
        <w:pStyle w:val="Heading4"/>
      </w:pPr>
      <w:bookmarkStart w:id="27" w:name="_bookmark27"/>
      <w:bookmarkEnd w:id="27"/>
      <w:r>
        <w:rPr>
          <w:color w:val="365F91"/>
          <w:w w:val="90"/>
        </w:rPr>
        <w:t>TUITION</w:t>
      </w:r>
      <w:r>
        <w:rPr>
          <w:color w:val="365F91"/>
          <w:spacing w:val="4"/>
        </w:rPr>
        <w:t xml:space="preserve"> </w:t>
      </w:r>
      <w:r>
        <w:rPr>
          <w:color w:val="365F91"/>
          <w:w w:val="90"/>
        </w:rPr>
        <w:t>PAYMENT</w:t>
      </w:r>
      <w:r>
        <w:rPr>
          <w:color w:val="365F91"/>
          <w:spacing w:val="4"/>
        </w:rPr>
        <w:t xml:space="preserve"> </w:t>
      </w:r>
      <w:r>
        <w:rPr>
          <w:color w:val="365F91"/>
          <w:spacing w:val="-2"/>
          <w:w w:val="90"/>
        </w:rPr>
        <w:t>POLICY</w:t>
      </w:r>
    </w:p>
    <w:p w14:paraId="6E3A40A5" w14:textId="77777777" w:rsidR="00352ADC" w:rsidRDefault="00000000">
      <w:pPr>
        <w:pStyle w:val="BodyText"/>
        <w:spacing w:before="1"/>
        <w:ind w:left="280" w:right="979"/>
        <w:jc w:val="both"/>
      </w:pPr>
      <w:r>
        <w:t>Tuition</w:t>
      </w:r>
      <w:r>
        <w:rPr>
          <w:spacing w:val="-2"/>
        </w:rPr>
        <w:t xml:space="preserve"> </w:t>
      </w:r>
      <w:r>
        <w:t>payment</w:t>
      </w:r>
      <w:r>
        <w:rPr>
          <w:spacing w:val="-2"/>
        </w:rPr>
        <w:t xml:space="preserve"> </w:t>
      </w:r>
      <w:r>
        <w:t>advising</w:t>
      </w:r>
      <w:r>
        <w:rPr>
          <w:spacing w:val="-2"/>
        </w:rPr>
        <w:t xml:space="preserve"> </w:t>
      </w:r>
      <w:r>
        <w:t>services</w:t>
      </w:r>
      <w:r>
        <w:rPr>
          <w:spacing w:val="-2"/>
        </w:rPr>
        <w:t xml:space="preserve"> </w:t>
      </w:r>
      <w:r>
        <w:t>will</w:t>
      </w:r>
      <w:r>
        <w:rPr>
          <w:spacing w:val="-2"/>
        </w:rPr>
        <w:t xml:space="preserve"> </w:t>
      </w:r>
      <w:r>
        <w:t>be</w:t>
      </w:r>
      <w:r>
        <w:rPr>
          <w:spacing w:val="-2"/>
        </w:rPr>
        <w:t xml:space="preserve"> </w:t>
      </w:r>
      <w:r>
        <w:t>provided</w:t>
      </w:r>
      <w:r>
        <w:rPr>
          <w:spacing w:val="-2"/>
        </w:rPr>
        <w:t xml:space="preserve"> </w:t>
      </w:r>
      <w:r>
        <w:t>to</w:t>
      </w:r>
      <w:r>
        <w:rPr>
          <w:spacing w:val="-2"/>
        </w:rPr>
        <w:t xml:space="preserve"> </w:t>
      </w:r>
      <w:r>
        <w:t>each</w:t>
      </w:r>
      <w:r>
        <w:rPr>
          <w:spacing w:val="-2"/>
        </w:rPr>
        <w:t xml:space="preserve"> </w:t>
      </w:r>
      <w:r>
        <w:t>student</w:t>
      </w:r>
      <w:r>
        <w:rPr>
          <w:spacing w:val="-2"/>
        </w:rPr>
        <w:t xml:space="preserve"> </w:t>
      </w:r>
      <w:r>
        <w:t>prior</w:t>
      </w:r>
      <w:r>
        <w:rPr>
          <w:spacing w:val="-2"/>
        </w:rPr>
        <w:t xml:space="preserve"> </w:t>
      </w:r>
      <w:r>
        <w:t>to</w:t>
      </w:r>
      <w:r>
        <w:rPr>
          <w:spacing w:val="-2"/>
        </w:rPr>
        <w:t xml:space="preserve"> </w:t>
      </w:r>
      <w:r>
        <w:t>Enrollment.</w:t>
      </w:r>
      <w:r>
        <w:rPr>
          <w:spacing w:val="40"/>
        </w:rPr>
        <w:t xml:space="preserve"> </w:t>
      </w:r>
      <w:r>
        <w:t>A</w:t>
      </w:r>
      <w:r>
        <w:rPr>
          <w:spacing w:val="-3"/>
        </w:rPr>
        <w:t xml:space="preserve"> </w:t>
      </w:r>
      <w:r>
        <w:t>payment</w:t>
      </w:r>
      <w:r>
        <w:rPr>
          <w:spacing w:val="-2"/>
        </w:rPr>
        <w:t xml:space="preserve"> </w:t>
      </w:r>
      <w:r>
        <w:t>plan</w:t>
      </w:r>
      <w:r>
        <w:rPr>
          <w:spacing w:val="-3"/>
        </w:rPr>
        <w:t xml:space="preserve"> </w:t>
      </w:r>
      <w:r>
        <w:t>is</w:t>
      </w:r>
      <w:r>
        <w:rPr>
          <w:spacing w:val="-2"/>
        </w:rPr>
        <w:t xml:space="preserve"> </w:t>
      </w:r>
      <w:r>
        <w:t>available</w:t>
      </w:r>
      <w:r>
        <w:rPr>
          <w:spacing w:val="-2"/>
        </w:rPr>
        <w:t xml:space="preserve"> </w:t>
      </w:r>
      <w:r>
        <w:t>and offered</w:t>
      </w:r>
      <w:r>
        <w:rPr>
          <w:spacing w:val="-1"/>
        </w:rPr>
        <w:t xml:space="preserve"> </w:t>
      </w:r>
      <w:r>
        <w:t>to</w:t>
      </w:r>
      <w:r>
        <w:rPr>
          <w:spacing w:val="-1"/>
        </w:rPr>
        <w:t xml:space="preserve"> </w:t>
      </w:r>
      <w:r>
        <w:t>students</w:t>
      </w:r>
      <w:r>
        <w:rPr>
          <w:spacing w:val="-2"/>
        </w:rPr>
        <w:t xml:space="preserve"> </w:t>
      </w:r>
      <w:r>
        <w:t>on</w:t>
      </w:r>
      <w:r>
        <w:rPr>
          <w:spacing w:val="-1"/>
        </w:rPr>
        <w:t xml:space="preserve"> </w:t>
      </w:r>
      <w:r>
        <w:t>an</w:t>
      </w:r>
      <w:r>
        <w:rPr>
          <w:spacing w:val="-1"/>
        </w:rPr>
        <w:t xml:space="preserve"> </w:t>
      </w:r>
      <w:r>
        <w:t>individual</w:t>
      </w:r>
      <w:r>
        <w:rPr>
          <w:spacing w:val="-1"/>
        </w:rPr>
        <w:t xml:space="preserve"> </w:t>
      </w:r>
      <w:r>
        <w:t>basis.</w:t>
      </w:r>
      <w:r>
        <w:rPr>
          <w:spacing w:val="-1"/>
        </w:rPr>
        <w:t xml:space="preserve"> </w:t>
      </w:r>
      <w:r>
        <w:t>All</w:t>
      </w:r>
      <w:r>
        <w:rPr>
          <w:spacing w:val="-1"/>
        </w:rPr>
        <w:t xml:space="preserve"> </w:t>
      </w:r>
      <w:r>
        <w:t>payment</w:t>
      </w:r>
      <w:r>
        <w:rPr>
          <w:spacing w:val="-1"/>
        </w:rPr>
        <w:t xml:space="preserve"> </w:t>
      </w:r>
      <w:r>
        <w:t>arrangements</w:t>
      </w:r>
      <w:r>
        <w:rPr>
          <w:spacing w:val="-1"/>
        </w:rPr>
        <w:t xml:space="preserve"> </w:t>
      </w:r>
      <w:r>
        <w:t>will</w:t>
      </w:r>
      <w:r>
        <w:rPr>
          <w:spacing w:val="-1"/>
        </w:rPr>
        <w:t xml:space="preserve"> </w:t>
      </w:r>
      <w:r>
        <w:t>be</w:t>
      </w:r>
      <w:r>
        <w:rPr>
          <w:spacing w:val="-1"/>
        </w:rPr>
        <w:t xml:space="preserve"> </w:t>
      </w:r>
      <w:r>
        <w:t>made</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Enrollment.</w:t>
      </w:r>
      <w:r>
        <w:rPr>
          <w:spacing w:val="40"/>
        </w:rPr>
        <w:t xml:space="preserve"> </w:t>
      </w:r>
      <w:r>
        <w:t>Payments may be made by cash, credit card, money order, or check.</w:t>
      </w:r>
    </w:p>
    <w:p w14:paraId="4BCEFAF8" w14:textId="77777777" w:rsidR="00352ADC" w:rsidRDefault="00000000">
      <w:pPr>
        <w:pStyle w:val="BodyText"/>
        <w:spacing w:before="1"/>
        <w:ind w:left="280" w:right="808"/>
      </w:pPr>
      <w:r>
        <w:t>All tuition payments are due on a fixed day each month.</w:t>
      </w:r>
      <w:r>
        <w:rPr>
          <w:spacing w:val="69"/>
        </w:rPr>
        <w:t xml:space="preserve"> </w:t>
      </w:r>
      <w:r>
        <w:t>Students making monthly payments will be charged a $25.00 late</w:t>
      </w:r>
      <w:r>
        <w:rPr>
          <w:spacing w:val="-2"/>
        </w:rPr>
        <w:t xml:space="preserve"> </w:t>
      </w:r>
      <w:r>
        <w:t>fee</w:t>
      </w:r>
      <w:r>
        <w:rPr>
          <w:spacing w:val="-2"/>
        </w:rPr>
        <w:t xml:space="preserve"> </w:t>
      </w:r>
      <w:r>
        <w:t>for</w:t>
      </w:r>
      <w:r>
        <w:rPr>
          <w:spacing w:val="-2"/>
        </w:rPr>
        <w:t xml:space="preserve"> </w:t>
      </w:r>
      <w:r>
        <w:t>each</w:t>
      </w:r>
      <w:r>
        <w:rPr>
          <w:spacing w:val="-2"/>
        </w:rPr>
        <w:t xml:space="preserve"> </w:t>
      </w:r>
      <w:r>
        <w:t>past</w:t>
      </w:r>
      <w:r>
        <w:rPr>
          <w:spacing w:val="-2"/>
        </w:rPr>
        <w:t xml:space="preserve"> </w:t>
      </w:r>
      <w:r>
        <w:t>due</w:t>
      </w:r>
      <w:r>
        <w:rPr>
          <w:spacing w:val="-2"/>
        </w:rPr>
        <w:t xml:space="preserve"> </w:t>
      </w:r>
      <w:r>
        <w:t>payment</w:t>
      </w:r>
      <w:r>
        <w:rPr>
          <w:spacing w:val="-2"/>
        </w:rPr>
        <w:t xml:space="preserve"> </w:t>
      </w:r>
      <w:r>
        <w:t>not</w:t>
      </w:r>
      <w:r>
        <w:rPr>
          <w:spacing w:val="-2"/>
        </w:rPr>
        <w:t xml:space="preserve"> </w:t>
      </w:r>
      <w:r>
        <w:t>made</w:t>
      </w:r>
      <w:r>
        <w:rPr>
          <w:spacing w:val="-1"/>
        </w:rPr>
        <w:t xml:space="preserve"> </w:t>
      </w:r>
      <w:r>
        <w:t>by</w:t>
      </w:r>
      <w:r>
        <w:rPr>
          <w:spacing w:val="-2"/>
        </w:rPr>
        <w:t xml:space="preserve"> </w:t>
      </w:r>
      <w:r>
        <w:t>the</w:t>
      </w:r>
      <w:r>
        <w:rPr>
          <w:spacing w:val="-2"/>
        </w:rPr>
        <w:t xml:space="preserve"> </w:t>
      </w:r>
      <w:r>
        <w:t>five</w:t>
      </w:r>
      <w:r>
        <w:rPr>
          <w:spacing w:val="-2"/>
        </w:rPr>
        <w:t xml:space="preserve"> </w:t>
      </w:r>
      <w:r>
        <w:t>days</w:t>
      </w:r>
      <w:r>
        <w:rPr>
          <w:spacing w:val="-2"/>
        </w:rPr>
        <w:t xml:space="preserve"> </w:t>
      </w:r>
      <w:r>
        <w:t>after</w:t>
      </w:r>
      <w:r>
        <w:rPr>
          <w:spacing w:val="-2"/>
        </w:rPr>
        <w:t xml:space="preserve"> </w:t>
      </w:r>
      <w:r>
        <w:t>the</w:t>
      </w:r>
      <w:r>
        <w:rPr>
          <w:spacing w:val="-2"/>
        </w:rPr>
        <w:t xml:space="preserve"> </w:t>
      </w:r>
      <w:r>
        <w:t>scheduled</w:t>
      </w:r>
      <w:r>
        <w:rPr>
          <w:spacing w:val="-2"/>
        </w:rPr>
        <w:t xml:space="preserve"> </w:t>
      </w:r>
      <w:r>
        <w:t>date.</w:t>
      </w:r>
      <w:r>
        <w:rPr>
          <w:spacing w:val="40"/>
        </w:rPr>
        <w:t xml:space="preserve"> </w:t>
      </w:r>
      <w:r>
        <w:t>There</w:t>
      </w:r>
      <w:r>
        <w:rPr>
          <w:spacing w:val="-2"/>
        </w:rPr>
        <w:t xml:space="preserve"> </w:t>
      </w:r>
      <w:r>
        <w:t>will</w:t>
      </w:r>
      <w:r>
        <w:rPr>
          <w:spacing w:val="-2"/>
        </w:rPr>
        <w:t xml:space="preserve"> </w:t>
      </w:r>
      <w:r>
        <w:t>be</w:t>
      </w:r>
      <w:r>
        <w:rPr>
          <w:spacing w:val="-2"/>
        </w:rPr>
        <w:t xml:space="preserve"> </w:t>
      </w:r>
      <w:r>
        <w:t>a</w:t>
      </w:r>
      <w:r>
        <w:rPr>
          <w:spacing w:val="-2"/>
        </w:rPr>
        <w:t xml:space="preserve"> </w:t>
      </w:r>
      <w:r>
        <w:t>$25.00</w:t>
      </w:r>
      <w:r>
        <w:rPr>
          <w:spacing w:val="-2"/>
        </w:rPr>
        <w:t xml:space="preserve"> </w:t>
      </w:r>
      <w:r>
        <w:t>charge</w:t>
      </w:r>
      <w:r>
        <w:rPr>
          <w:spacing w:val="-2"/>
        </w:rPr>
        <w:t xml:space="preserve"> </w:t>
      </w:r>
      <w:r>
        <w:t>for any checks returned for non-sufficient funds.</w:t>
      </w:r>
    </w:p>
    <w:p w14:paraId="5E7ECDB0" w14:textId="77777777" w:rsidR="00352ADC" w:rsidRDefault="00352ADC">
      <w:pPr>
        <w:pStyle w:val="BodyText"/>
        <w:spacing w:before="3"/>
      </w:pPr>
    </w:p>
    <w:p w14:paraId="41A5D1B9" w14:textId="77777777" w:rsidR="00352ADC" w:rsidRDefault="00000000">
      <w:pPr>
        <w:pStyle w:val="Heading4"/>
        <w:spacing w:before="1"/>
      </w:pPr>
      <w:bookmarkStart w:id="28" w:name="_bookmark28"/>
      <w:bookmarkEnd w:id="28"/>
      <w:r>
        <w:rPr>
          <w:color w:val="365F91"/>
          <w:w w:val="85"/>
        </w:rPr>
        <w:t>VETERANS</w:t>
      </w:r>
      <w:r>
        <w:rPr>
          <w:color w:val="365F91"/>
          <w:spacing w:val="31"/>
        </w:rPr>
        <w:t xml:space="preserve"> </w:t>
      </w:r>
      <w:r>
        <w:rPr>
          <w:color w:val="365F91"/>
          <w:w w:val="85"/>
        </w:rPr>
        <w:t>POLICY</w:t>
      </w:r>
      <w:r>
        <w:rPr>
          <w:color w:val="365F91"/>
          <w:spacing w:val="31"/>
        </w:rPr>
        <w:t xml:space="preserve"> </w:t>
      </w:r>
      <w:r>
        <w:rPr>
          <w:color w:val="365F91"/>
          <w:spacing w:val="-2"/>
          <w:w w:val="85"/>
        </w:rPr>
        <w:t>STATEMENTS</w:t>
      </w:r>
    </w:p>
    <w:p w14:paraId="116B788E" w14:textId="77777777" w:rsidR="00352ADC" w:rsidRDefault="00000000">
      <w:pPr>
        <w:spacing w:before="5"/>
        <w:ind w:left="280"/>
        <w:rPr>
          <w:b/>
          <w:sz w:val="20"/>
        </w:rPr>
      </w:pPr>
      <w:r>
        <w:rPr>
          <w:b/>
          <w:w w:val="85"/>
          <w:sz w:val="20"/>
        </w:rPr>
        <w:t>Probation</w:t>
      </w:r>
      <w:r>
        <w:rPr>
          <w:b/>
          <w:spacing w:val="-1"/>
          <w:sz w:val="20"/>
        </w:rPr>
        <w:t xml:space="preserve"> </w:t>
      </w:r>
      <w:r>
        <w:rPr>
          <w:b/>
          <w:w w:val="85"/>
          <w:sz w:val="20"/>
        </w:rPr>
        <w:t>policy</w:t>
      </w:r>
      <w:r>
        <w:rPr>
          <w:b/>
          <w:sz w:val="20"/>
        </w:rPr>
        <w:t xml:space="preserve"> </w:t>
      </w:r>
      <w:r>
        <w:rPr>
          <w:b/>
          <w:w w:val="85"/>
          <w:sz w:val="20"/>
        </w:rPr>
        <w:t>–</w:t>
      </w:r>
      <w:r>
        <w:rPr>
          <w:b/>
          <w:spacing w:val="-1"/>
          <w:sz w:val="20"/>
        </w:rPr>
        <w:t xml:space="preserve"> </w:t>
      </w:r>
      <w:r>
        <w:rPr>
          <w:b/>
          <w:w w:val="85"/>
          <w:sz w:val="20"/>
        </w:rPr>
        <w:t>Standard</w:t>
      </w:r>
      <w:r>
        <w:rPr>
          <w:b/>
          <w:spacing w:val="-1"/>
          <w:sz w:val="20"/>
        </w:rPr>
        <w:t xml:space="preserve"> </w:t>
      </w:r>
      <w:r>
        <w:rPr>
          <w:b/>
          <w:w w:val="85"/>
          <w:sz w:val="20"/>
        </w:rPr>
        <w:t>of</w:t>
      </w:r>
      <w:r>
        <w:rPr>
          <w:b/>
          <w:sz w:val="20"/>
        </w:rPr>
        <w:t xml:space="preserve"> </w:t>
      </w:r>
      <w:r>
        <w:rPr>
          <w:b/>
          <w:w w:val="85"/>
          <w:sz w:val="20"/>
        </w:rPr>
        <w:t>Progress,</w:t>
      </w:r>
      <w:r>
        <w:rPr>
          <w:b/>
          <w:sz w:val="20"/>
        </w:rPr>
        <w:t xml:space="preserve"> </w:t>
      </w:r>
      <w:r>
        <w:rPr>
          <w:b/>
          <w:w w:val="85"/>
          <w:sz w:val="20"/>
        </w:rPr>
        <w:t>CFR</w:t>
      </w:r>
      <w:r>
        <w:rPr>
          <w:b/>
          <w:spacing w:val="-1"/>
          <w:sz w:val="20"/>
        </w:rPr>
        <w:t xml:space="preserve"> </w:t>
      </w:r>
      <w:r>
        <w:rPr>
          <w:b/>
          <w:w w:val="85"/>
          <w:sz w:val="20"/>
        </w:rPr>
        <w:t>21.4253(d)(1),</w:t>
      </w:r>
      <w:r>
        <w:rPr>
          <w:b/>
          <w:spacing w:val="1"/>
          <w:sz w:val="20"/>
        </w:rPr>
        <w:t xml:space="preserve"> </w:t>
      </w:r>
      <w:r>
        <w:rPr>
          <w:b/>
          <w:w w:val="85"/>
          <w:sz w:val="20"/>
        </w:rPr>
        <w:t>(d)(2),</w:t>
      </w:r>
      <w:r>
        <w:rPr>
          <w:b/>
          <w:sz w:val="20"/>
        </w:rPr>
        <w:t xml:space="preserve"> </w:t>
      </w:r>
      <w:r>
        <w:rPr>
          <w:b/>
          <w:w w:val="85"/>
          <w:sz w:val="20"/>
        </w:rPr>
        <w:t>(d)(3)</w:t>
      </w:r>
      <w:r>
        <w:rPr>
          <w:b/>
          <w:sz w:val="20"/>
        </w:rPr>
        <w:t xml:space="preserve"> </w:t>
      </w:r>
      <w:r>
        <w:rPr>
          <w:b/>
          <w:w w:val="85"/>
          <w:sz w:val="20"/>
        </w:rPr>
        <w:t>and</w:t>
      </w:r>
      <w:r>
        <w:rPr>
          <w:b/>
          <w:spacing w:val="-1"/>
          <w:sz w:val="20"/>
        </w:rPr>
        <w:t xml:space="preserve"> </w:t>
      </w:r>
      <w:r>
        <w:rPr>
          <w:b/>
          <w:spacing w:val="-2"/>
          <w:w w:val="85"/>
          <w:sz w:val="20"/>
        </w:rPr>
        <w:t>(d)(4).</w:t>
      </w:r>
    </w:p>
    <w:p w14:paraId="62FCAAF6" w14:textId="77777777" w:rsidR="00352ADC" w:rsidRDefault="00000000">
      <w:pPr>
        <w:pStyle w:val="BodyText"/>
        <w:spacing w:before="10"/>
        <w:ind w:left="280" w:right="846"/>
      </w:pPr>
      <w:r>
        <w:t>Students who are receiving benefits from Veteran’s Assistance programs must meet the required 70% GPA and/or 70% attendance.</w:t>
      </w:r>
      <w:r>
        <w:rPr>
          <w:spacing w:val="-2"/>
        </w:rPr>
        <w:t xml:space="preserve"> </w:t>
      </w:r>
      <w:r>
        <w:t>If</w:t>
      </w:r>
      <w:r>
        <w:rPr>
          <w:spacing w:val="-2"/>
        </w:rPr>
        <w:t xml:space="preserve"> </w:t>
      </w:r>
      <w:r>
        <w:t>they</w:t>
      </w:r>
      <w:r>
        <w:rPr>
          <w:spacing w:val="-2"/>
        </w:rPr>
        <w:t xml:space="preserve"> </w:t>
      </w:r>
      <w:r>
        <w:t>are</w:t>
      </w:r>
      <w:r>
        <w:rPr>
          <w:spacing w:val="-2"/>
        </w:rPr>
        <w:t xml:space="preserve"> </w:t>
      </w:r>
      <w:r>
        <w:t>not</w:t>
      </w:r>
      <w:r>
        <w:rPr>
          <w:spacing w:val="-2"/>
        </w:rPr>
        <w:t xml:space="preserve"> </w:t>
      </w:r>
      <w:r>
        <w:t>meeting</w:t>
      </w:r>
      <w:r>
        <w:rPr>
          <w:spacing w:val="-2"/>
        </w:rPr>
        <w:t xml:space="preserve"> </w:t>
      </w:r>
      <w:r>
        <w:t>the</w:t>
      </w:r>
      <w:r>
        <w:rPr>
          <w:spacing w:val="-2"/>
        </w:rPr>
        <w:t xml:space="preserve"> </w:t>
      </w:r>
      <w:r>
        <w:t>requirements,</w:t>
      </w:r>
      <w:r>
        <w:rPr>
          <w:spacing w:val="-2"/>
        </w:rPr>
        <w:t xml:space="preserve"> </w:t>
      </w:r>
      <w:r>
        <w:t>they</w:t>
      </w:r>
      <w:r>
        <w:rPr>
          <w:spacing w:val="-2"/>
        </w:rPr>
        <w:t xml:space="preserve"> </w:t>
      </w:r>
      <w:r>
        <w:t>will</w:t>
      </w:r>
      <w:r>
        <w:rPr>
          <w:spacing w:val="-2"/>
        </w:rPr>
        <w:t xml:space="preserve"> </w:t>
      </w:r>
      <w:r>
        <w:t>be</w:t>
      </w:r>
      <w:r>
        <w:rPr>
          <w:spacing w:val="-2"/>
        </w:rPr>
        <w:t xml:space="preserve"> </w:t>
      </w:r>
      <w:r>
        <w:t>placed</w:t>
      </w:r>
      <w:r>
        <w:rPr>
          <w:spacing w:val="-2"/>
        </w:rPr>
        <w:t xml:space="preserve"> </w:t>
      </w:r>
      <w:r>
        <w:t>on</w:t>
      </w:r>
      <w:r>
        <w:rPr>
          <w:spacing w:val="-2"/>
        </w:rPr>
        <w:t xml:space="preserve"> </w:t>
      </w:r>
      <w:r>
        <w:t>probation</w:t>
      </w:r>
      <w:r>
        <w:rPr>
          <w:spacing w:val="-2"/>
        </w:rPr>
        <w:t xml:space="preserve"> </w:t>
      </w:r>
      <w:r>
        <w:t>for</w:t>
      </w:r>
      <w:r>
        <w:rPr>
          <w:spacing w:val="-2"/>
        </w:rPr>
        <w:t xml:space="preserve"> </w:t>
      </w:r>
      <w:r>
        <w:t>a</w:t>
      </w:r>
      <w:r>
        <w:rPr>
          <w:spacing w:val="-2"/>
        </w:rPr>
        <w:t xml:space="preserve"> </w:t>
      </w:r>
      <w:r>
        <w:t>month</w:t>
      </w:r>
      <w:r>
        <w:rPr>
          <w:spacing w:val="-2"/>
        </w:rPr>
        <w:t xml:space="preserve"> </w:t>
      </w:r>
      <w:r>
        <w:t>(two</w:t>
      </w:r>
      <w:r>
        <w:rPr>
          <w:spacing w:val="-2"/>
        </w:rPr>
        <w:t xml:space="preserve"> </w:t>
      </w:r>
      <w:r>
        <w:t>probation</w:t>
      </w:r>
      <w:r>
        <w:rPr>
          <w:spacing w:val="-2"/>
        </w:rPr>
        <w:t xml:space="preserve"> </w:t>
      </w:r>
      <w:r>
        <w:t>periods or two months at a maximum). If at the end of the probation period they are still not meeting the standards, benefits will be terminated.</w:t>
      </w:r>
    </w:p>
    <w:p w14:paraId="1237953C" w14:textId="1C100731" w:rsidR="00352ADC" w:rsidRDefault="00000000">
      <w:pPr>
        <w:pStyle w:val="BodyText"/>
        <w:spacing w:before="6" w:line="244" w:lineRule="auto"/>
        <w:ind w:left="280" w:right="808"/>
      </w:pPr>
      <w:r>
        <w:rPr>
          <w:b/>
          <w:spacing w:val="-2"/>
        </w:rPr>
        <w:t>Reinstatement</w:t>
      </w:r>
      <w:r>
        <w:rPr>
          <w:b/>
          <w:spacing w:val="-12"/>
        </w:rPr>
        <w:t xml:space="preserve"> </w:t>
      </w:r>
      <w:r>
        <w:rPr>
          <w:b/>
          <w:spacing w:val="-2"/>
          <w:w w:val="125"/>
        </w:rPr>
        <w:t>/</w:t>
      </w:r>
      <w:r>
        <w:rPr>
          <w:b/>
          <w:spacing w:val="-25"/>
          <w:w w:val="125"/>
        </w:rPr>
        <w:t xml:space="preserve"> </w:t>
      </w:r>
      <w:r>
        <w:rPr>
          <w:b/>
          <w:spacing w:val="-2"/>
        </w:rPr>
        <w:t>Re-Enrollment</w:t>
      </w:r>
      <w:r>
        <w:rPr>
          <w:b/>
          <w:spacing w:val="-12"/>
        </w:rPr>
        <w:t xml:space="preserve"> </w:t>
      </w:r>
      <w:r>
        <w:rPr>
          <w:b/>
          <w:spacing w:val="-2"/>
        </w:rPr>
        <w:t>Policy</w:t>
      </w:r>
      <w:r>
        <w:rPr>
          <w:b/>
          <w:spacing w:val="-12"/>
        </w:rPr>
        <w:t xml:space="preserve"> </w:t>
      </w:r>
      <w:r>
        <w:rPr>
          <w:spacing w:val="-2"/>
        </w:rPr>
        <w:t>It</w:t>
      </w:r>
      <w:r>
        <w:rPr>
          <w:spacing w:val="-11"/>
        </w:rPr>
        <w:t xml:space="preserve"> </w:t>
      </w:r>
      <w:r>
        <w:rPr>
          <w:spacing w:val="-2"/>
        </w:rPr>
        <w:t>is</w:t>
      </w:r>
      <w:r>
        <w:rPr>
          <w:spacing w:val="-3"/>
        </w:rPr>
        <w:t xml:space="preserve"> </w:t>
      </w:r>
      <w:r>
        <w:rPr>
          <w:spacing w:val="-2"/>
        </w:rPr>
        <w:t>the</w:t>
      </w:r>
      <w:r>
        <w:rPr>
          <w:spacing w:val="-4"/>
        </w:rPr>
        <w:t xml:space="preserve"> </w:t>
      </w:r>
      <w:r>
        <w:rPr>
          <w:spacing w:val="-2"/>
        </w:rPr>
        <w:t>policy</w:t>
      </w:r>
      <w:r>
        <w:rPr>
          <w:spacing w:val="-4"/>
        </w:rPr>
        <w:t xml:space="preserve"> </w:t>
      </w:r>
      <w:r>
        <w:rPr>
          <w:spacing w:val="-2"/>
        </w:rPr>
        <w:t>of</w:t>
      </w:r>
      <w:r>
        <w:rPr>
          <w:spacing w:val="-4"/>
        </w:rPr>
        <w:t xml:space="preserve"> </w:t>
      </w:r>
      <w:r>
        <w:rPr>
          <w:spacing w:val="-2"/>
        </w:rPr>
        <w:t>this</w:t>
      </w:r>
      <w:r>
        <w:rPr>
          <w:spacing w:val="-4"/>
        </w:rPr>
        <w:t xml:space="preserve"> </w:t>
      </w:r>
      <w:r>
        <w:rPr>
          <w:spacing w:val="-2"/>
        </w:rPr>
        <w:t>institution</w:t>
      </w:r>
      <w:r>
        <w:rPr>
          <w:spacing w:val="-4"/>
        </w:rPr>
        <w:t xml:space="preserve"> </w:t>
      </w:r>
      <w:r>
        <w:rPr>
          <w:spacing w:val="-2"/>
        </w:rPr>
        <w:t>that</w:t>
      </w:r>
      <w:r>
        <w:rPr>
          <w:spacing w:val="-4"/>
        </w:rPr>
        <w:t xml:space="preserve"> </w:t>
      </w:r>
      <w:r>
        <w:rPr>
          <w:spacing w:val="-2"/>
        </w:rPr>
        <w:t>any</w:t>
      </w:r>
      <w:r>
        <w:rPr>
          <w:spacing w:val="-4"/>
        </w:rPr>
        <w:t xml:space="preserve"> </w:t>
      </w:r>
      <w:r>
        <w:rPr>
          <w:spacing w:val="-2"/>
        </w:rPr>
        <w:t>student</w:t>
      </w:r>
      <w:r>
        <w:rPr>
          <w:spacing w:val="-4"/>
        </w:rPr>
        <w:t xml:space="preserve"> </w:t>
      </w:r>
      <w:r>
        <w:rPr>
          <w:spacing w:val="-2"/>
        </w:rPr>
        <w:t>on</w:t>
      </w:r>
      <w:r>
        <w:rPr>
          <w:spacing w:val="-4"/>
        </w:rPr>
        <w:t xml:space="preserve"> </w:t>
      </w:r>
      <w:r>
        <w:rPr>
          <w:spacing w:val="-2"/>
        </w:rPr>
        <w:t>any</w:t>
      </w:r>
      <w:r>
        <w:rPr>
          <w:spacing w:val="-4"/>
        </w:rPr>
        <w:t xml:space="preserve"> </w:t>
      </w:r>
      <w:r>
        <w:rPr>
          <w:spacing w:val="-2"/>
        </w:rPr>
        <w:t>funding</w:t>
      </w:r>
      <w:r>
        <w:rPr>
          <w:spacing w:val="-4"/>
        </w:rPr>
        <w:t xml:space="preserve"> </w:t>
      </w:r>
      <w:r>
        <w:rPr>
          <w:spacing w:val="-2"/>
        </w:rPr>
        <w:t>program,</w:t>
      </w:r>
      <w:r>
        <w:rPr>
          <w:spacing w:val="-4"/>
        </w:rPr>
        <w:t xml:space="preserve"> </w:t>
      </w:r>
      <w:r>
        <w:rPr>
          <w:spacing w:val="-2"/>
        </w:rPr>
        <w:t xml:space="preserve">including </w:t>
      </w:r>
      <w:r>
        <w:t>Financial Aid, Veteran’s Assistance, etc., who withdraws from the institution, or is terminated, and is not making satisfactory</w:t>
      </w:r>
      <w:r>
        <w:rPr>
          <w:spacing w:val="-2"/>
        </w:rPr>
        <w:t xml:space="preserve"> </w:t>
      </w:r>
      <w:r>
        <w:t>progress</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withdrawal,</w:t>
      </w:r>
      <w:r>
        <w:rPr>
          <w:spacing w:val="-2"/>
        </w:rPr>
        <w:t xml:space="preserve"> </w:t>
      </w:r>
      <w:r>
        <w:t>may</w:t>
      </w:r>
      <w:r>
        <w:rPr>
          <w:spacing w:val="-4"/>
        </w:rPr>
        <w:t xml:space="preserve"> </w:t>
      </w:r>
      <w:r>
        <w:t>be</w:t>
      </w:r>
      <w:r>
        <w:rPr>
          <w:spacing w:val="-2"/>
        </w:rPr>
        <w:t xml:space="preserve"> </w:t>
      </w:r>
      <w:r>
        <w:t>able</w:t>
      </w:r>
      <w:r>
        <w:rPr>
          <w:spacing w:val="-2"/>
        </w:rPr>
        <w:t xml:space="preserve"> </w:t>
      </w:r>
      <w:r>
        <w:t>to</w:t>
      </w:r>
      <w:r>
        <w:rPr>
          <w:spacing w:val="-2"/>
        </w:rPr>
        <w:t xml:space="preserve"> </w:t>
      </w:r>
      <w:r>
        <w:t>re-enroll</w:t>
      </w:r>
      <w:r>
        <w:rPr>
          <w:spacing w:val="-2"/>
        </w:rPr>
        <w:t xml:space="preserve"> </w:t>
      </w:r>
      <w:r w:rsidR="00FE0EA2">
        <w:t>later</w:t>
      </w:r>
      <w:r>
        <w:t>.</w:t>
      </w:r>
      <w:r>
        <w:rPr>
          <w:spacing w:val="-2"/>
        </w:rPr>
        <w:t xml:space="preserve"> </w:t>
      </w:r>
      <w:r>
        <w:t>Please</w:t>
      </w:r>
      <w:r>
        <w:rPr>
          <w:spacing w:val="-2"/>
        </w:rPr>
        <w:t xml:space="preserve"> </w:t>
      </w:r>
      <w:r>
        <w:t>refer</w:t>
      </w:r>
      <w:r>
        <w:rPr>
          <w:spacing w:val="-2"/>
        </w:rPr>
        <w:t xml:space="preserve"> </w:t>
      </w:r>
      <w:r>
        <w:t>to</w:t>
      </w:r>
      <w:r>
        <w:rPr>
          <w:spacing w:val="-2"/>
        </w:rPr>
        <w:t xml:space="preserve"> </w:t>
      </w:r>
      <w:r>
        <w:t>the</w:t>
      </w:r>
      <w:r>
        <w:rPr>
          <w:spacing w:val="-2"/>
        </w:rPr>
        <w:t xml:space="preserve"> </w:t>
      </w:r>
      <w:r>
        <w:t>Re-Enrollment Policy in this catalog.</w:t>
      </w:r>
    </w:p>
    <w:p w14:paraId="7964C78E" w14:textId="77777777" w:rsidR="00352ADC" w:rsidRDefault="00352ADC">
      <w:pPr>
        <w:pStyle w:val="BodyText"/>
        <w:spacing w:before="48"/>
      </w:pPr>
    </w:p>
    <w:p w14:paraId="2A488B99" w14:textId="77777777" w:rsidR="00352ADC" w:rsidRDefault="00000000">
      <w:pPr>
        <w:pStyle w:val="Heading4"/>
      </w:pPr>
      <w:bookmarkStart w:id="29" w:name="_bookmark29"/>
      <w:bookmarkEnd w:id="29"/>
      <w:r>
        <w:rPr>
          <w:color w:val="365F91"/>
          <w:w w:val="90"/>
        </w:rPr>
        <w:t>RETURN</w:t>
      </w:r>
      <w:r>
        <w:rPr>
          <w:color w:val="365F91"/>
          <w:spacing w:val="-2"/>
        </w:rPr>
        <w:t xml:space="preserve"> </w:t>
      </w:r>
      <w:r>
        <w:rPr>
          <w:color w:val="365F91"/>
          <w:w w:val="90"/>
        </w:rPr>
        <w:t>OF</w:t>
      </w:r>
      <w:r>
        <w:rPr>
          <w:color w:val="365F91"/>
          <w:spacing w:val="-1"/>
        </w:rPr>
        <w:t xml:space="preserve"> </w:t>
      </w:r>
      <w:r>
        <w:rPr>
          <w:color w:val="365F91"/>
          <w:w w:val="90"/>
        </w:rPr>
        <w:t>TITLE</w:t>
      </w:r>
      <w:r>
        <w:rPr>
          <w:color w:val="365F91"/>
          <w:spacing w:val="-3"/>
        </w:rPr>
        <w:t xml:space="preserve"> </w:t>
      </w:r>
      <w:r>
        <w:rPr>
          <w:color w:val="365F91"/>
          <w:w w:val="90"/>
        </w:rPr>
        <w:t>IV</w:t>
      </w:r>
      <w:r>
        <w:rPr>
          <w:color w:val="365F91"/>
          <w:spacing w:val="-1"/>
        </w:rPr>
        <w:t xml:space="preserve"> </w:t>
      </w:r>
      <w:r>
        <w:rPr>
          <w:color w:val="365F91"/>
          <w:w w:val="90"/>
        </w:rPr>
        <w:t>FUNDS</w:t>
      </w:r>
      <w:r>
        <w:rPr>
          <w:color w:val="365F91"/>
          <w:spacing w:val="-2"/>
        </w:rPr>
        <w:t xml:space="preserve"> </w:t>
      </w:r>
      <w:r>
        <w:rPr>
          <w:color w:val="365F91"/>
          <w:spacing w:val="-2"/>
          <w:w w:val="90"/>
        </w:rPr>
        <w:t>(R2T4)</w:t>
      </w:r>
    </w:p>
    <w:p w14:paraId="3C202D8C" w14:textId="5214B61D" w:rsidR="00352ADC" w:rsidRDefault="00000000">
      <w:pPr>
        <w:pStyle w:val="BodyText"/>
        <w:spacing w:before="1"/>
        <w:ind w:left="280" w:right="808"/>
      </w:pPr>
      <w:r>
        <w:t>To</w:t>
      </w:r>
      <w:r>
        <w:rPr>
          <w:spacing w:val="-2"/>
        </w:rPr>
        <w:t xml:space="preserve"> </w:t>
      </w:r>
      <w:r>
        <w:t>be</w:t>
      </w:r>
      <w:r>
        <w:rPr>
          <w:spacing w:val="-2"/>
        </w:rPr>
        <w:t xml:space="preserve"> </w:t>
      </w:r>
      <w:r>
        <w:t>affected</w:t>
      </w:r>
      <w:r>
        <w:rPr>
          <w:spacing w:val="-2"/>
        </w:rPr>
        <w:t xml:space="preserve"> </w:t>
      </w:r>
      <w:r>
        <w:t>by</w:t>
      </w:r>
      <w:r>
        <w:rPr>
          <w:spacing w:val="-2"/>
        </w:rPr>
        <w:t xml:space="preserve"> </w:t>
      </w:r>
      <w:r>
        <w:t>this</w:t>
      </w:r>
      <w:r>
        <w:rPr>
          <w:spacing w:val="-2"/>
        </w:rPr>
        <w:t xml:space="preserve"> </w:t>
      </w:r>
      <w:r>
        <w:t>regulation,</w:t>
      </w:r>
      <w:r>
        <w:rPr>
          <w:spacing w:val="-2"/>
        </w:rPr>
        <w:t xml:space="preserve"> </w:t>
      </w:r>
      <w:r>
        <w:t>Title</w:t>
      </w:r>
      <w:r>
        <w:rPr>
          <w:spacing w:val="-2"/>
        </w:rPr>
        <w:t xml:space="preserve"> </w:t>
      </w:r>
      <w:r>
        <w:t>IV</w:t>
      </w:r>
      <w:r>
        <w:rPr>
          <w:spacing w:val="-2"/>
        </w:rPr>
        <w:t xml:space="preserve"> </w:t>
      </w:r>
      <w:r>
        <w:t>eligible</w:t>
      </w:r>
      <w:r>
        <w:rPr>
          <w:spacing w:val="-2"/>
        </w:rPr>
        <w:t xml:space="preserve"> </w:t>
      </w:r>
      <w:r>
        <w:t>students</w:t>
      </w:r>
      <w:r>
        <w:rPr>
          <w:spacing w:val="-2"/>
        </w:rPr>
        <w:t xml:space="preserve"> </w:t>
      </w:r>
      <w:r>
        <w:t>who</w:t>
      </w:r>
      <w:r>
        <w:rPr>
          <w:spacing w:val="-2"/>
        </w:rPr>
        <w:t xml:space="preserve"> </w:t>
      </w:r>
      <w:r>
        <w:t>begin</w:t>
      </w:r>
      <w:r>
        <w:rPr>
          <w:spacing w:val="-2"/>
        </w:rPr>
        <w:t xml:space="preserve"> </w:t>
      </w:r>
      <w:r>
        <w:t>attendance</w:t>
      </w:r>
      <w:r>
        <w:rPr>
          <w:spacing w:val="-2"/>
        </w:rPr>
        <w:t xml:space="preserve"> </w:t>
      </w:r>
      <w:r>
        <w:t>and</w:t>
      </w:r>
      <w:r>
        <w:rPr>
          <w:spacing w:val="-2"/>
        </w:rPr>
        <w:t xml:space="preserve"> </w:t>
      </w:r>
      <w:r>
        <w:t>completely</w:t>
      </w:r>
      <w:r>
        <w:rPr>
          <w:spacing w:val="-2"/>
        </w:rPr>
        <w:t xml:space="preserve"> </w:t>
      </w:r>
      <w:r>
        <w:t>withdraw,</w:t>
      </w:r>
      <w:r>
        <w:rPr>
          <w:spacing w:val="-2"/>
        </w:rPr>
        <w:t xml:space="preserve"> </w:t>
      </w:r>
      <w:r>
        <w:t>or</w:t>
      </w:r>
      <w:r>
        <w:rPr>
          <w:spacing w:val="-2"/>
        </w:rPr>
        <w:t xml:space="preserve"> </w:t>
      </w:r>
      <w:r>
        <w:t xml:space="preserve">otherwise cease attending must have </w:t>
      </w:r>
      <w:r w:rsidR="00FE0EA2">
        <w:t>received</w:t>
      </w:r>
      <w:r>
        <w:t xml:space="preserve"> Title IV or met the conditions for a late disbursement (Post-Withdrawal Disbursement). If the student enrolled but never attended any classes all Title IV aid disbursed must be returned.</w:t>
      </w:r>
    </w:p>
    <w:p w14:paraId="398019D8" w14:textId="26ED02DD" w:rsidR="00352ADC" w:rsidRDefault="00000000">
      <w:pPr>
        <w:pStyle w:val="BodyText"/>
        <w:spacing w:before="227"/>
        <w:ind w:left="280" w:right="867"/>
      </w:pPr>
      <w:r>
        <w:t>The student earns Title IV aid through attendance. When a student withdraw</w:t>
      </w:r>
      <w:r w:rsidR="00FE0EA2">
        <w:t>s</w:t>
      </w:r>
      <w:r>
        <w:t xml:space="preserve"> from the college, the school goes through an accounting procedure to calculate the current state of student finances </w:t>
      </w:r>
      <w:proofErr w:type="gramStart"/>
      <w:r>
        <w:t>with regard to</w:t>
      </w:r>
      <w:proofErr w:type="gramEnd"/>
      <w:r>
        <w:t xml:space="preserve"> financial aid: does the Department of Education have excess funds that have been earned and not disbursed, or has the student and/or school received</w:t>
      </w:r>
      <w:r>
        <w:rPr>
          <w:spacing w:val="-3"/>
        </w:rPr>
        <w:t xml:space="preserve"> </w:t>
      </w:r>
      <w:r>
        <w:t>more</w:t>
      </w:r>
      <w:r>
        <w:rPr>
          <w:spacing w:val="-3"/>
        </w:rPr>
        <w:t xml:space="preserve"> </w:t>
      </w:r>
      <w:r>
        <w:t>than</w:t>
      </w:r>
      <w:r>
        <w:rPr>
          <w:spacing w:val="-3"/>
        </w:rPr>
        <w:t xml:space="preserve"> </w:t>
      </w:r>
      <w:r>
        <w:t>was</w:t>
      </w:r>
      <w:r>
        <w:rPr>
          <w:spacing w:val="-3"/>
        </w:rPr>
        <w:t xml:space="preserve"> </w:t>
      </w:r>
      <w:r>
        <w:t>earned?</w:t>
      </w:r>
      <w:r>
        <w:rPr>
          <w:spacing w:val="-3"/>
        </w:rPr>
        <w:t xml:space="preserve"> </w:t>
      </w:r>
      <w:r>
        <w:t>This</w:t>
      </w:r>
      <w:r>
        <w:rPr>
          <w:spacing w:val="-3"/>
        </w:rPr>
        <w:t xml:space="preserve"> </w:t>
      </w:r>
      <w:r>
        <w:t>accounting</w:t>
      </w:r>
      <w:r>
        <w:rPr>
          <w:spacing w:val="-3"/>
        </w:rPr>
        <w:t xml:space="preserve"> </w:t>
      </w:r>
      <w:r>
        <w:t>procedure</w:t>
      </w:r>
      <w:r>
        <w:rPr>
          <w:spacing w:val="-3"/>
        </w:rPr>
        <w:t xml:space="preserve"> </w:t>
      </w:r>
      <w:r>
        <w:t>is</w:t>
      </w:r>
      <w:r>
        <w:rPr>
          <w:spacing w:val="-3"/>
        </w:rPr>
        <w:t xml:space="preserve"> </w:t>
      </w:r>
      <w:r>
        <w:t>called</w:t>
      </w:r>
      <w:r>
        <w:rPr>
          <w:spacing w:val="-3"/>
        </w:rPr>
        <w:t xml:space="preserve"> </w:t>
      </w:r>
      <w:r>
        <w:t>an</w:t>
      </w:r>
      <w:r>
        <w:rPr>
          <w:spacing w:val="-3"/>
        </w:rPr>
        <w:t xml:space="preserve"> </w:t>
      </w:r>
      <w:r>
        <w:t>R2T4</w:t>
      </w:r>
      <w:r>
        <w:rPr>
          <w:spacing w:val="-3"/>
        </w:rPr>
        <w:t xml:space="preserve"> </w:t>
      </w:r>
      <w:r>
        <w:t>calculation.</w:t>
      </w:r>
      <w:r>
        <w:rPr>
          <w:spacing w:val="-3"/>
        </w:rPr>
        <w:t xml:space="preserve"> </w:t>
      </w:r>
      <w:r>
        <w:t>CAL</w:t>
      </w:r>
      <w:r>
        <w:rPr>
          <w:spacing w:val="-3"/>
        </w:rPr>
        <w:t xml:space="preserve"> </w:t>
      </w:r>
      <w:r>
        <w:t>CBC’s</w:t>
      </w:r>
      <w:r>
        <w:rPr>
          <w:spacing w:val="-3"/>
        </w:rPr>
        <w:t xml:space="preserve"> </w:t>
      </w:r>
      <w:r>
        <w:t>own</w:t>
      </w:r>
      <w:r>
        <w:rPr>
          <w:spacing w:val="-3"/>
        </w:rPr>
        <w:t xml:space="preserve"> </w:t>
      </w:r>
      <w:r>
        <w:t>refund</w:t>
      </w:r>
      <w:r>
        <w:rPr>
          <w:spacing w:val="-3"/>
        </w:rPr>
        <w:t xml:space="preserve"> </w:t>
      </w:r>
      <w:r>
        <w:t>policy or other outside policies do NOT impact the amount of Title IV aid earned.</w:t>
      </w:r>
    </w:p>
    <w:p w14:paraId="026C3FFA" w14:textId="77777777" w:rsidR="00352ADC" w:rsidRDefault="00352ADC">
      <w:pPr>
        <w:pStyle w:val="BodyText"/>
        <w:spacing w:before="26"/>
      </w:pPr>
    </w:p>
    <w:p w14:paraId="0DDEF865" w14:textId="77777777" w:rsidR="00352ADC" w:rsidRDefault="00000000">
      <w:pPr>
        <w:pStyle w:val="BodyText"/>
        <w:ind w:left="280" w:right="808"/>
      </w:pPr>
      <w:r>
        <w:t>CAL CBC calculates Title IV disbursements on a payment period rather than an enrollment period.</w:t>
      </w:r>
      <w:r>
        <w:rPr>
          <w:spacing w:val="40"/>
        </w:rPr>
        <w:t xml:space="preserve"> </w:t>
      </w:r>
      <w:r>
        <w:t>Federal law requires that when a student withdraws during a payment period, the amount of Federal Student Aid program assistance that you have earned up to that point is determined by a specific formula (R2T4 Calculation). If you received (or the school received on your behalf) less assistance than the amount you earned, you will be able to receive those additional funds and a post-withdrawal disbursement will be calculated. If the student is owned more than he or she has received at the time</w:t>
      </w:r>
      <w:r>
        <w:rPr>
          <w:spacing w:val="-3"/>
        </w:rPr>
        <w:t xml:space="preserve"> </w:t>
      </w:r>
      <w:r>
        <w:t>of</w:t>
      </w:r>
      <w:r>
        <w:rPr>
          <w:spacing w:val="-3"/>
        </w:rPr>
        <w:t xml:space="preserve"> </w:t>
      </w:r>
      <w:r>
        <w:t>withdrawal,</w:t>
      </w:r>
      <w:r>
        <w:rPr>
          <w:spacing w:val="-3"/>
        </w:rPr>
        <w:t xml:space="preserve"> </w:t>
      </w:r>
      <w:r>
        <w:t>a</w:t>
      </w:r>
      <w:r>
        <w:rPr>
          <w:spacing w:val="-3"/>
        </w:rPr>
        <w:t xml:space="preserve"> </w:t>
      </w:r>
      <w:r>
        <w:t>Post-Withdrawal</w:t>
      </w:r>
      <w:r>
        <w:rPr>
          <w:spacing w:val="-3"/>
        </w:rPr>
        <w:t xml:space="preserve"> </w:t>
      </w:r>
      <w:r>
        <w:t>Disbursement</w:t>
      </w:r>
      <w:r>
        <w:rPr>
          <w:spacing w:val="-3"/>
        </w:rPr>
        <w:t xml:space="preserve"> </w:t>
      </w:r>
      <w:r>
        <w:t>will</w:t>
      </w:r>
      <w:r>
        <w:rPr>
          <w:spacing w:val="-3"/>
        </w:rPr>
        <w:t xml:space="preserve"> </w:t>
      </w:r>
      <w:r>
        <w:t>be</w:t>
      </w:r>
      <w:r>
        <w:rPr>
          <w:spacing w:val="-3"/>
        </w:rPr>
        <w:t xml:space="preserve"> </w:t>
      </w:r>
      <w:r>
        <w:t>made</w:t>
      </w:r>
      <w:r>
        <w:rPr>
          <w:spacing w:val="-3"/>
        </w:rPr>
        <w:t xml:space="preserve"> </w:t>
      </w:r>
      <w:r>
        <w:t>within</w:t>
      </w:r>
      <w:r>
        <w:rPr>
          <w:spacing w:val="-3"/>
        </w:rPr>
        <w:t xml:space="preserve"> </w:t>
      </w:r>
      <w:r>
        <w:t>30</w:t>
      </w:r>
      <w:r>
        <w:rPr>
          <w:spacing w:val="-3"/>
        </w:rPr>
        <w:t xml:space="preserve"> </w:t>
      </w:r>
      <w:r>
        <w:t>days.</w:t>
      </w:r>
      <w:r>
        <w:rPr>
          <w:spacing w:val="-3"/>
        </w:rPr>
        <w:t xml:space="preserve"> </w:t>
      </w:r>
      <w:r>
        <w:t>If</w:t>
      </w:r>
      <w:r>
        <w:rPr>
          <w:spacing w:val="-3"/>
        </w:rPr>
        <w:t xml:space="preserve"> </w:t>
      </w:r>
      <w:r>
        <w:t>the</w:t>
      </w:r>
      <w:r>
        <w:rPr>
          <w:spacing w:val="-3"/>
        </w:rPr>
        <w:t xml:space="preserve"> </w:t>
      </w:r>
      <w:r>
        <w:t>student</w:t>
      </w:r>
      <w:r>
        <w:rPr>
          <w:spacing w:val="-3"/>
        </w:rPr>
        <w:t xml:space="preserve"> </w:t>
      </w:r>
      <w:r>
        <w:t>received</w:t>
      </w:r>
      <w:r>
        <w:rPr>
          <w:spacing w:val="-3"/>
        </w:rPr>
        <w:t xml:space="preserve"> </w:t>
      </w:r>
      <w:r>
        <w:t>more</w:t>
      </w:r>
      <w:r>
        <w:rPr>
          <w:spacing w:val="-3"/>
        </w:rPr>
        <w:t xml:space="preserve"> </w:t>
      </w:r>
      <w:r>
        <w:t>assistance than earned, the excess funds must be returned within 45 days. The statute requires that a student is responsible for all unearned Title IV program assistance that CAL CBC is not required to return. This is determined by subtracting the amount returned by the College from the total amount of unearned Title IV funds to be returned.</w:t>
      </w:r>
    </w:p>
    <w:p w14:paraId="3DEBF25E" w14:textId="77777777" w:rsidR="00352ADC" w:rsidRDefault="00352ADC">
      <w:pPr>
        <w:pStyle w:val="BodyText"/>
      </w:pPr>
    </w:p>
    <w:p w14:paraId="1FBDC90E" w14:textId="21C43B50" w:rsidR="00352ADC" w:rsidRDefault="00FE0EA2">
      <w:pPr>
        <w:pStyle w:val="BodyText"/>
        <w:ind w:left="280" w:right="808"/>
      </w:pPr>
      <w:r>
        <w:t>To</w:t>
      </w:r>
      <w:r w:rsidR="00000000">
        <w:rPr>
          <w:spacing w:val="-2"/>
        </w:rPr>
        <w:t xml:space="preserve"> </w:t>
      </w:r>
      <w:proofErr w:type="spellStart"/>
      <w:r w:rsidR="00000000">
        <w:t>determin</w:t>
      </w:r>
      <w:proofErr w:type="spellEnd"/>
      <w:r w:rsidR="00000000">
        <w:rPr>
          <w:spacing w:val="-2"/>
        </w:rPr>
        <w:t xml:space="preserve"> </w:t>
      </w:r>
      <w:r w:rsidR="00000000">
        <w:t>the</w:t>
      </w:r>
      <w:r w:rsidR="00000000">
        <w:rPr>
          <w:spacing w:val="-2"/>
        </w:rPr>
        <w:t xml:space="preserve"> </w:t>
      </w:r>
      <w:r w:rsidR="00000000">
        <w:t>amount</w:t>
      </w:r>
      <w:r w:rsidR="00000000">
        <w:rPr>
          <w:spacing w:val="-2"/>
        </w:rPr>
        <w:t xml:space="preserve"> </w:t>
      </w:r>
      <w:r w:rsidR="00000000">
        <w:t>you</w:t>
      </w:r>
      <w:r w:rsidR="00000000">
        <w:rPr>
          <w:spacing w:val="-2"/>
        </w:rPr>
        <w:t xml:space="preserve"> </w:t>
      </w:r>
      <w:r w:rsidR="00000000">
        <w:t>owe,</w:t>
      </w:r>
      <w:r w:rsidR="00000000">
        <w:rPr>
          <w:spacing w:val="-2"/>
        </w:rPr>
        <w:t xml:space="preserve"> </w:t>
      </w:r>
      <w:r w:rsidR="00000000">
        <w:t>the</w:t>
      </w:r>
      <w:r w:rsidR="00000000">
        <w:rPr>
          <w:spacing w:val="-2"/>
        </w:rPr>
        <w:t xml:space="preserve"> </w:t>
      </w:r>
      <w:r w:rsidR="00000000">
        <w:t>student</w:t>
      </w:r>
      <w:r w:rsidR="00000000">
        <w:rPr>
          <w:spacing w:val="-2"/>
        </w:rPr>
        <w:t xml:space="preserve"> </w:t>
      </w:r>
      <w:r w:rsidR="00000000">
        <w:t>shall</w:t>
      </w:r>
      <w:r w:rsidR="00000000">
        <w:rPr>
          <w:spacing w:val="-2"/>
        </w:rPr>
        <w:t xml:space="preserve"> </w:t>
      </w:r>
      <w:r w:rsidR="00000000">
        <w:t>be</w:t>
      </w:r>
      <w:r w:rsidR="00000000">
        <w:rPr>
          <w:spacing w:val="-5"/>
        </w:rPr>
        <w:t xml:space="preserve"> </w:t>
      </w:r>
      <w:r w:rsidR="00000000">
        <w:t>deemed</w:t>
      </w:r>
      <w:r w:rsidR="00000000">
        <w:rPr>
          <w:spacing w:val="-2"/>
        </w:rPr>
        <w:t xml:space="preserve"> </w:t>
      </w:r>
      <w:r w:rsidR="00000000">
        <w:t>to</w:t>
      </w:r>
      <w:r w:rsidR="00000000">
        <w:rPr>
          <w:spacing w:val="-2"/>
        </w:rPr>
        <w:t xml:space="preserve"> </w:t>
      </w:r>
      <w:r w:rsidR="00000000">
        <w:t>have</w:t>
      </w:r>
      <w:r w:rsidR="00000000">
        <w:rPr>
          <w:spacing w:val="-2"/>
        </w:rPr>
        <w:t xml:space="preserve"> </w:t>
      </w:r>
      <w:r w:rsidR="00000000">
        <w:t>withdrawn</w:t>
      </w:r>
      <w:r w:rsidR="00000000">
        <w:rPr>
          <w:spacing w:val="-2"/>
        </w:rPr>
        <w:t xml:space="preserve"> </w:t>
      </w:r>
      <w:r w:rsidR="00000000">
        <w:t>from</w:t>
      </w:r>
      <w:r w:rsidR="00000000">
        <w:rPr>
          <w:spacing w:val="-3"/>
        </w:rPr>
        <w:t xml:space="preserve"> </w:t>
      </w:r>
      <w:r w:rsidR="00000000">
        <w:t>the</w:t>
      </w:r>
      <w:r w:rsidR="00000000">
        <w:rPr>
          <w:spacing w:val="-2"/>
        </w:rPr>
        <w:t xml:space="preserve"> </w:t>
      </w:r>
      <w:r w:rsidR="00000000">
        <w:t>program when any of the following occurs:</w:t>
      </w:r>
    </w:p>
    <w:p w14:paraId="4ED6EDCF" w14:textId="77777777" w:rsidR="00352ADC" w:rsidRDefault="00000000">
      <w:pPr>
        <w:pStyle w:val="ListParagraph"/>
        <w:numPr>
          <w:ilvl w:val="0"/>
          <w:numId w:val="38"/>
        </w:numPr>
        <w:tabs>
          <w:tab w:val="left" w:pos="1221"/>
        </w:tabs>
        <w:spacing w:before="226"/>
        <w:ind w:left="1221" w:hanging="221"/>
        <w:rPr>
          <w:sz w:val="20"/>
        </w:rPr>
      </w:pPr>
      <w:r>
        <w:rPr>
          <w:sz w:val="20"/>
        </w:rPr>
        <w:t>You</w:t>
      </w:r>
      <w:r>
        <w:rPr>
          <w:spacing w:val="-8"/>
          <w:sz w:val="20"/>
        </w:rPr>
        <w:t xml:space="preserve"> </w:t>
      </w:r>
      <w:r>
        <w:rPr>
          <w:sz w:val="20"/>
        </w:rPr>
        <w:t>notify</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of</w:t>
      </w:r>
      <w:r>
        <w:rPr>
          <w:spacing w:val="-5"/>
          <w:sz w:val="20"/>
        </w:rPr>
        <w:t xml:space="preserve"> </w:t>
      </w:r>
      <w:r>
        <w:rPr>
          <w:sz w:val="20"/>
        </w:rPr>
        <w:t>your</w:t>
      </w:r>
      <w:r>
        <w:rPr>
          <w:spacing w:val="-5"/>
          <w:sz w:val="20"/>
        </w:rPr>
        <w:t xml:space="preserve"> </w:t>
      </w:r>
      <w:r>
        <w:rPr>
          <w:sz w:val="20"/>
        </w:rPr>
        <w:t>withdrawal</w:t>
      </w:r>
      <w:r>
        <w:rPr>
          <w:spacing w:val="-5"/>
          <w:sz w:val="20"/>
        </w:rPr>
        <w:t xml:space="preserve"> </w:t>
      </w:r>
      <w:r>
        <w:rPr>
          <w:sz w:val="20"/>
        </w:rPr>
        <w:t>or</w:t>
      </w:r>
      <w:r>
        <w:rPr>
          <w:spacing w:val="-6"/>
          <w:sz w:val="20"/>
        </w:rPr>
        <w:t xml:space="preserve"> </w:t>
      </w:r>
      <w:r>
        <w:rPr>
          <w:sz w:val="20"/>
        </w:rPr>
        <w:t>the</w:t>
      </w:r>
      <w:r>
        <w:rPr>
          <w:spacing w:val="-5"/>
          <w:sz w:val="20"/>
        </w:rPr>
        <w:t xml:space="preserve"> </w:t>
      </w:r>
      <w:r>
        <w:rPr>
          <w:sz w:val="20"/>
        </w:rPr>
        <w:t>actual</w:t>
      </w:r>
      <w:r>
        <w:rPr>
          <w:spacing w:val="-5"/>
          <w:sz w:val="20"/>
        </w:rPr>
        <w:t xml:space="preserve"> </w:t>
      </w:r>
      <w:r>
        <w:rPr>
          <w:sz w:val="20"/>
        </w:rPr>
        <w:t>date</w:t>
      </w:r>
      <w:r>
        <w:rPr>
          <w:spacing w:val="-5"/>
          <w:sz w:val="20"/>
        </w:rPr>
        <w:t xml:space="preserve"> </w:t>
      </w:r>
      <w:r>
        <w:rPr>
          <w:sz w:val="20"/>
        </w:rPr>
        <w:t>of</w:t>
      </w:r>
      <w:r>
        <w:rPr>
          <w:spacing w:val="-6"/>
          <w:sz w:val="20"/>
        </w:rPr>
        <w:t xml:space="preserve"> </w:t>
      </w:r>
      <w:r>
        <w:rPr>
          <w:sz w:val="20"/>
        </w:rPr>
        <w:t>withdrawal,</w:t>
      </w:r>
      <w:r>
        <w:rPr>
          <w:spacing w:val="-5"/>
          <w:sz w:val="20"/>
        </w:rPr>
        <w:t xml:space="preserve"> </w:t>
      </w:r>
      <w:r>
        <w:rPr>
          <w:sz w:val="20"/>
        </w:rPr>
        <w:t>whichever</w:t>
      </w:r>
      <w:r>
        <w:rPr>
          <w:spacing w:val="-5"/>
          <w:sz w:val="20"/>
        </w:rPr>
        <w:t xml:space="preserve"> </w:t>
      </w:r>
      <w:r>
        <w:rPr>
          <w:sz w:val="20"/>
        </w:rPr>
        <w:t>is</w:t>
      </w:r>
      <w:r>
        <w:rPr>
          <w:spacing w:val="-5"/>
          <w:sz w:val="20"/>
        </w:rPr>
        <w:t xml:space="preserve"> </w:t>
      </w:r>
      <w:r>
        <w:rPr>
          <w:spacing w:val="-2"/>
          <w:sz w:val="20"/>
        </w:rPr>
        <w:t>later.</w:t>
      </w:r>
    </w:p>
    <w:p w14:paraId="266E023B" w14:textId="4E0BFC84" w:rsidR="00352ADC" w:rsidRDefault="00000000">
      <w:pPr>
        <w:pStyle w:val="ListParagraph"/>
        <w:numPr>
          <w:ilvl w:val="0"/>
          <w:numId w:val="38"/>
        </w:numPr>
        <w:tabs>
          <w:tab w:val="left" w:pos="1221"/>
        </w:tabs>
        <w:spacing w:before="1"/>
        <w:ind w:left="1221" w:hanging="221"/>
        <w:rPr>
          <w:sz w:val="20"/>
        </w:rPr>
      </w:pPr>
      <w:r>
        <w:rPr>
          <w:sz w:val="20"/>
        </w:rPr>
        <w:t>The</w:t>
      </w:r>
      <w:r>
        <w:rPr>
          <w:spacing w:val="-9"/>
          <w:sz w:val="20"/>
        </w:rPr>
        <w:t xml:space="preserve"> </w:t>
      </w:r>
      <w:r w:rsidR="00225A0D">
        <w:rPr>
          <w:sz w:val="20"/>
        </w:rPr>
        <w:t>school</w:t>
      </w:r>
      <w:r>
        <w:rPr>
          <w:spacing w:val="-6"/>
          <w:sz w:val="20"/>
        </w:rPr>
        <w:t xml:space="preserve"> </w:t>
      </w:r>
      <w:r>
        <w:rPr>
          <w:sz w:val="20"/>
        </w:rPr>
        <w:t>terminates</w:t>
      </w:r>
      <w:r>
        <w:rPr>
          <w:spacing w:val="-6"/>
          <w:sz w:val="20"/>
        </w:rPr>
        <w:t xml:space="preserve"> </w:t>
      </w:r>
      <w:r>
        <w:rPr>
          <w:sz w:val="20"/>
        </w:rPr>
        <w:t>your</w:t>
      </w:r>
      <w:r>
        <w:rPr>
          <w:spacing w:val="-7"/>
          <w:sz w:val="20"/>
        </w:rPr>
        <w:t xml:space="preserve"> </w:t>
      </w:r>
      <w:r>
        <w:rPr>
          <w:sz w:val="20"/>
        </w:rPr>
        <w:t>enrollment</w:t>
      </w:r>
      <w:r>
        <w:rPr>
          <w:spacing w:val="-6"/>
          <w:sz w:val="20"/>
        </w:rPr>
        <w:t xml:space="preserve"> </w:t>
      </w:r>
      <w:r>
        <w:rPr>
          <w:sz w:val="20"/>
        </w:rPr>
        <w:t>as</w:t>
      </w:r>
      <w:r>
        <w:rPr>
          <w:spacing w:val="-6"/>
          <w:sz w:val="20"/>
        </w:rPr>
        <w:t xml:space="preserve"> </w:t>
      </w:r>
      <w:r>
        <w:rPr>
          <w:sz w:val="20"/>
        </w:rPr>
        <w:t>provided</w:t>
      </w:r>
      <w:r>
        <w:rPr>
          <w:spacing w:val="-7"/>
          <w:sz w:val="20"/>
        </w:rPr>
        <w:t xml:space="preserve"> </w:t>
      </w:r>
      <w:r>
        <w:rPr>
          <w:sz w:val="20"/>
        </w:rPr>
        <w:t>in</w:t>
      </w:r>
      <w:r>
        <w:rPr>
          <w:spacing w:val="-6"/>
          <w:sz w:val="20"/>
        </w:rPr>
        <w:t xml:space="preserve"> </w:t>
      </w:r>
      <w:r>
        <w:rPr>
          <w:sz w:val="20"/>
        </w:rPr>
        <w:t>the</w:t>
      </w:r>
      <w:r>
        <w:rPr>
          <w:spacing w:val="-6"/>
          <w:sz w:val="20"/>
        </w:rPr>
        <w:t xml:space="preserve"> </w:t>
      </w:r>
      <w:r>
        <w:rPr>
          <w:sz w:val="20"/>
        </w:rPr>
        <w:t>enrollment</w:t>
      </w:r>
      <w:r>
        <w:rPr>
          <w:spacing w:val="-6"/>
          <w:sz w:val="20"/>
        </w:rPr>
        <w:t xml:space="preserve"> </w:t>
      </w:r>
      <w:r>
        <w:rPr>
          <w:spacing w:val="-2"/>
          <w:sz w:val="20"/>
        </w:rPr>
        <w:t>agreement.</w:t>
      </w:r>
    </w:p>
    <w:p w14:paraId="655857B7" w14:textId="77777777" w:rsidR="00352ADC" w:rsidRDefault="00000000">
      <w:pPr>
        <w:pStyle w:val="ListParagraph"/>
        <w:numPr>
          <w:ilvl w:val="0"/>
          <w:numId w:val="38"/>
        </w:numPr>
        <w:tabs>
          <w:tab w:val="left" w:pos="1210"/>
        </w:tabs>
        <w:ind w:left="1210" w:hanging="210"/>
        <w:rPr>
          <w:sz w:val="20"/>
        </w:rPr>
      </w:pPr>
      <w:r>
        <w:rPr>
          <w:sz w:val="20"/>
        </w:rPr>
        <w:t>You</w:t>
      </w:r>
      <w:r>
        <w:rPr>
          <w:spacing w:val="-7"/>
          <w:sz w:val="20"/>
        </w:rPr>
        <w:t xml:space="preserve"> </w:t>
      </w:r>
      <w:r>
        <w:rPr>
          <w:sz w:val="20"/>
        </w:rPr>
        <w:t>fail</w:t>
      </w:r>
      <w:r>
        <w:rPr>
          <w:spacing w:val="-4"/>
          <w:sz w:val="20"/>
        </w:rPr>
        <w:t xml:space="preserve"> </w:t>
      </w:r>
      <w:r>
        <w:rPr>
          <w:sz w:val="20"/>
        </w:rPr>
        <w:t>to</w:t>
      </w:r>
      <w:r>
        <w:rPr>
          <w:spacing w:val="-4"/>
          <w:sz w:val="20"/>
        </w:rPr>
        <w:t xml:space="preserve"> </w:t>
      </w:r>
      <w:r>
        <w:rPr>
          <w:sz w:val="20"/>
        </w:rPr>
        <w:t>attend</w:t>
      </w:r>
      <w:r>
        <w:rPr>
          <w:spacing w:val="-4"/>
          <w:sz w:val="20"/>
        </w:rPr>
        <w:t xml:space="preserve"> </w:t>
      </w:r>
      <w:r>
        <w:rPr>
          <w:sz w:val="20"/>
        </w:rPr>
        <w:t>classes</w:t>
      </w:r>
      <w:r>
        <w:rPr>
          <w:spacing w:val="-5"/>
          <w:sz w:val="20"/>
        </w:rPr>
        <w:t xml:space="preserve"> </w:t>
      </w:r>
      <w:r>
        <w:rPr>
          <w:sz w:val="20"/>
        </w:rPr>
        <w:t>for</w:t>
      </w:r>
      <w:r>
        <w:rPr>
          <w:spacing w:val="-4"/>
          <w:sz w:val="20"/>
        </w:rPr>
        <w:t xml:space="preserve"> </w:t>
      </w:r>
      <w:r>
        <w:rPr>
          <w:sz w:val="20"/>
        </w:rPr>
        <w:t>a</w:t>
      </w:r>
      <w:r>
        <w:rPr>
          <w:spacing w:val="-4"/>
          <w:sz w:val="20"/>
        </w:rPr>
        <w:t xml:space="preserve"> </w:t>
      </w:r>
      <w:r>
        <w:rPr>
          <w:sz w:val="20"/>
        </w:rPr>
        <w:t>14-day</w:t>
      </w:r>
      <w:r>
        <w:rPr>
          <w:spacing w:val="-4"/>
          <w:sz w:val="20"/>
        </w:rPr>
        <w:t xml:space="preserve"> </w:t>
      </w:r>
      <w:r>
        <w:rPr>
          <w:spacing w:val="-2"/>
          <w:sz w:val="20"/>
        </w:rPr>
        <w:t>period.</w:t>
      </w:r>
    </w:p>
    <w:p w14:paraId="0929EFDC" w14:textId="77777777" w:rsidR="00352ADC" w:rsidRDefault="00000000">
      <w:pPr>
        <w:pStyle w:val="ListParagraph"/>
        <w:numPr>
          <w:ilvl w:val="0"/>
          <w:numId w:val="38"/>
        </w:numPr>
        <w:tabs>
          <w:tab w:val="left" w:pos="1221"/>
        </w:tabs>
        <w:ind w:left="1000" w:right="1014" w:firstLine="0"/>
        <w:rPr>
          <w:sz w:val="20"/>
        </w:rPr>
      </w:pPr>
      <w:r>
        <w:rPr>
          <w:sz w:val="20"/>
        </w:rPr>
        <w:t>You</w:t>
      </w:r>
      <w:r>
        <w:rPr>
          <w:spacing w:val="-2"/>
          <w:sz w:val="20"/>
        </w:rPr>
        <w:t xml:space="preserve"> </w:t>
      </w:r>
      <w:r>
        <w:rPr>
          <w:sz w:val="20"/>
        </w:rPr>
        <w:t>fail</w:t>
      </w:r>
      <w:r>
        <w:rPr>
          <w:spacing w:val="-2"/>
          <w:sz w:val="20"/>
        </w:rPr>
        <w:t xml:space="preserve"> </w:t>
      </w:r>
      <w:r>
        <w:rPr>
          <w:sz w:val="20"/>
        </w:rPr>
        <w:t>to</w:t>
      </w:r>
      <w:r>
        <w:rPr>
          <w:spacing w:val="-2"/>
          <w:sz w:val="20"/>
        </w:rPr>
        <w:t xml:space="preserve"> </w:t>
      </w:r>
      <w:r>
        <w:rPr>
          <w:sz w:val="20"/>
        </w:rPr>
        <w:t>return</w:t>
      </w:r>
      <w:r>
        <w:rPr>
          <w:spacing w:val="-2"/>
          <w:sz w:val="20"/>
        </w:rPr>
        <w:t xml:space="preserve"> </w:t>
      </w:r>
      <w:r>
        <w:rPr>
          <w:sz w:val="20"/>
        </w:rPr>
        <w:t>from</w:t>
      </w:r>
      <w:r>
        <w:rPr>
          <w:spacing w:val="-3"/>
          <w:sz w:val="20"/>
        </w:rPr>
        <w:t xml:space="preserve"> </w:t>
      </w:r>
      <w:r>
        <w:rPr>
          <w:sz w:val="20"/>
        </w:rPr>
        <w:t>a</w:t>
      </w:r>
      <w:r>
        <w:rPr>
          <w:spacing w:val="-2"/>
          <w:sz w:val="20"/>
        </w:rPr>
        <w:t xml:space="preserve"> </w:t>
      </w:r>
      <w:r>
        <w:rPr>
          <w:sz w:val="20"/>
        </w:rPr>
        <w:t>leave</w:t>
      </w:r>
      <w:r>
        <w:rPr>
          <w:spacing w:val="-2"/>
          <w:sz w:val="20"/>
        </w:rPr>
        <w:t xml:space="preserve"> </w:t>
      </w:r>
      <w:r>
        <w:rPr>
          <w:sz w:val="20"/>
        </w:rPr>
        <w:t>of</w:t>
      </w:r>
      <w:r>
        <w:rPr>
          <w:spacing w:val="-2"/>
          <w:sz w:val="20"/>
        </w:rPr>
        <w:t xml:space="preserve"> </w:t>
      </w:r>
      <w:r>
        <w:rPr>
          <w:sz w:val="20"/>
        </w:rPr>
        <w:t>absence.</w:t>
      </w:r>
      <w:r>
        <w:rPr>
          <w:spacing w:val="-2"/>
          <w:sz w:val="20"/>
        </w:rPr>
        <w:t xml:space="preserve"> </w:t>
      </w:r>
      <w:r>
        <w:rPr>
          <w:sz w:val="20"/>
        </w:rPr>
        <w:t>In</w:t>
      </w:r>
      <w:r>
        <w:rPr>
          <w:spacing w:val="-2"/>
          <w:sz w:val="20"/>
        </w:rPr>
        <w:t xml:space="preserve"> </w:t>
      </w:r>
      <w:r>
        <w:rPr>
          <w:sz w:val="20"/>
        </w:rPr>
        <w:t>this</w:t>
      </w:r>
      <w:r>
        <w:rPr>
          <w:spacing w:val="-2"/>
          <w:sz w:val="20"/>
        </w:rPr>
        <w:t xml:space="preserve"> </w:t>
      </w:r>
      <w:r>
        <w:rPr>
          <w:sz w:val="20"/>
        </w:rPr>
        <w:t>case,</w:t>
      </w:r>
      <w:r>
        <w:rPr>
          <w:spacing w:val="-2"/>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2"/>
          <w:sz w:val="20"/>
        </w:rPr>
        <w:t xml:space="preserve"> </w:t>
      </w:r>
      <w:r>
        <w:rPr>
          <w:sz w:val="20"/>
        </w:rPr>
        <w:t>withdrawal</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deemed</w:t>
      </w:r>
      <w:r>
        <w:rPr>
          <w:spacing w:val="-2"/>
          <w:sz w:val="20"/>
        </w:rPr>
        <w:t xml:space="preserve"> </w:t>
      </w:r>
      <w:r>
        <w:rPr>
          <w:sz w:val="20"/>
        </w:rPr>
        <w:t>to</w:t>
      </w:r>
      <w:r>
        <w:rPr>
          <w:spacing w:val="-2"/>
          <w:sz w:val="20"/>
        </w:rPr>
        <w:t xml:space="preserve"> </w:t>
      </w:r>
      <w:r>
        <w:rPr>
          <w:sz w:val="20"/>
        </w:rPr>
        <w:t>be</w:t>
      </w:r>
      <w:r>
        <w:rPr>
          <w:spacing w:val="-2"/>
          <w:sz w:val="20"/>
        </w:rPr>
        <w:t xml:space="preserve"> </w:t>
      </w:r>
      <w:r>
        <w:rPr>
          <w:sz w:val="20"/>
        </w:rPr>
        <w:t>the</w:t>
      </w:r>
      <w:r>
        <w:rPr>
          <w:spacing w:val="-2"/>
          <w:sz w:val="20"/>
        </w:rPr>
        <w:t xml:space="preserve"> </w:t>
      </w:r>
      <w:r>
        <w:rPr>
          <w:sz w:val="20"/>
        </w:rPr>
        <w:t>last date of recorded attendance.</w:t>
      </w:r>
    </w:p>
    <w:p w14:paraId="28E37F60" w14:textId="77777777" w:rsidR="00352ADC" w:rsidRDefault="00352ADC">
      <w:pPr>
        <w:pStyle w:val="BodyText"/>
        <w:spacing w:before="1"/>
      </w:pPr>
    </w:p>
    <w:p w14:paraId="3A9A3F0C" w14:textId="2E2C8AA2" w:rsidR="00352ADC" w:rsidRDefault="00000000">
      <w:pPr>
        <w:pStyle w:val="BodyText"/>
        <w:spacing w:before="1"/>
        <w:ind w:left="280" w:right="1534"/>
      </w:pPr>
      <w:r>
        <w:t>The student is liable to the College and earns Federal Student Assistance (FSA) funds based on "scheduled hours”.</w:t>
      </w:r>
      <w:r>
        <w:rPr>
          <w:spacing w:val="40"/>
        </w:rPr>
        <w:t xml:space="preserve"> </w:t>
      </w:r>
      <w:r>
        <w:t>These</w:t>
      </w:r>
      <w:r>
        <w:rPr>
          <w:spacing w:val="-2"/>
        </w:rPr>
        <w:t xml:space="preserve"> </w:t>
      </w:r>
      <w:r>
        <w:t>are</w:t>
      </w:r>
      <w:r>
        <w:rPr>
          <w:spacing w:val="-2"/>
        </w:rPr>
        <w:t xml:space="preserve"> </w:t>
      </w:r>
      <w:r>
        <w:t>the</w:t>
      </w:r>
      <w:r>
        <w:rPr>
          <w:spacing w:val="-2"/>
        </w:rPr>
        <w:t xml:space="preserve"> </w:t>
      </w:r>
      <w:r>
        <w:t>hours</w:t>
      </w:r>
      <w:r>
        <w:rPr>
          <w:spacing w:val="-2"/>
        </w:rPr>
        <w:t xml:space="preserve"> </w:t>
      </w:r>
      <w:r>
        <w:t>that</w:t>
      </w:r>
      <w:r>
        <w:rPr>
          <w:spacing w:val="-2"/>
        </w:rPr>
        <w:t xml:space="preserve"> </w:t>
      </w:r>
      <w:r>
        <w:t>would</w:t>
      </w:r>
      <w:r>
        <w:rPr>
          <w:spacing w:val="-2"/>
        </w:rPr>
        <w:t xml:space="preserve"> </w:t>
      </w:r>
      <w:r>
        <w:t>have</w:t>
      </w:r>
      <w:r>
        <w:rPr>
          <w:spacing w:val="-2"/>
        </w:rPr>
        <w:t xml:space="preserve"> </w:t>
      </w:r>
      <w:r>
        <w:t>elapsed</w:t>
      </w:r>
      <w:r>
        <w:rPr>
          <w:spacing w:val="-2"/>
        </w:rPr>
        <w:t xml:space="preserve"> </w:t>
      </w:r>
      <w:r>
        <w:t>if</w:t>
      </w:r>
      <w:r>
        <w:rPr>
          <w:spacing w:val="-2"/>
        </w:rPr>
        <w:t xml:space="preserve"> </w:t>
      </w:r>
      <w:r>
        <w:t>the</w:t>
      </w:r>
      <w:r>
        <w:rPr>
          <w:spacing w:val="-2"/>
        </w:rPr>
        <w:t xml:space="preserve"> </w:t>
      </w:r>
      <w:r>
        <w:t>student</w:t>
      </w:r>
      <w:r>
        <w:rPr>
          <w:spacing w:val="-2"/>
        </w:rPr>
        <w:t xml:space="preserve"> </w:t>
      </w:r>
      <w:r>
        <w:t>had</w:t>
      </w:r>
      <w:r>
        <w:rPr>
          <w:spacing w:val="-2"/>
        </w:rPr>
        <w:t xml:space="preserve"> </w:t>
      </w:r>
      <w:r>
        <w:t>been</w:t>
      </w:r>
      <w:r>
        <w:rPr>
          <w:spacing w:val="-2"/>
        </w:rPr>
        <w:t xml:space="preserve"> </w:t>
      </w:r>
      <w:r>
        <w:t>attending</w:t>
      </w:r>
      <w:r>
        <w:rPr>
          <w:spacing w:val="-2"/>
        </w:rPr>
        <w:t xml:space="preserve"> </w:t>
      </w:r>
      <w:r>
        <w:t>CAL</w:t>
      </w:r>
      <w:r>
        <w:rPr>
          <w:spacing w:val="-2"/>
        </w:rPr>
        <w:t xml:space="preserve"> </w:t>
      </w:r>
      <w:r>
        <w:t>CBC</w:t>
      </w:r>
      <w:r>
        <w:rPr>
          <w:spacing w:val="-3"/>
        </w:rPr>
        <w:t xml:space="preserve"> </w:t>
      </w:r>
      <w:r>
        <w:t>in</w:t>
      </w:r>
      <w:r>
        <w:rPr>
          <w:spacing w:val="-2"/>
        </w:rPr>
        <w:t xml:space="preserve"> </w:t>
      </w:r>
      <w:r w:rsidR="00225A0D">
        <w:t>complete.</w:t>
      </w:r>
    </w:p>
    <w:p w14:paraId="7E50763A" w14:textId="42328C04" w:rsidR="00352ADC" w:rsidRDefault="00000000">
      <w:pPr>
        <w:pStyle w:val="BodyText"/>
        <w:spacing w:before="79"/>
        <w:ind w:left="280" w:right="907"/>
      </w:pPr>
      <w:r>
        <w:t>compliance</w:t>
      </w:r>
      <w:r>
        <w:rPr>
          <w:spacing w:val="-3"/>
        </w:rPr>
        <w:t xml:space="preserve"> </w:t>
      </w:r>
      <w:r>
        <w:t>with</w:t>
      </w:r>
      <w:r>
        <w:rPr>
          <w:spacing w:val="-3"/>
        </w:rPr>
        <w:t xml:space="preserve"> </w:t>
      </w:r>
      <w:r>
        <w:t>the</w:t>
      </w:r>
      <w:r>
        <w:rPr>
          <w:spacing w:val="-3"/>
        </w:rPr>
        <w:t xml:space="preserve"> </w:t>
      </w:r>
      <w:r>
        <w:t>schedule</w:t>
      </w:r>
      <w:r>
        <w:rPr>
          <w:spacing w:val="-3"/>
        </w:rPr>
        <w:t xml:space="preserve"> </w:t>
      </w:r>
      <w:r>
        <w:t>as</w:t>
      </w:r>
      <w:r>
        <w:rPr>
          <w:spacing w:val="-3"/>
        </w:rPr>
        <w:t xml:space="preserve"> </w:t>
      </w:r>
      <w:r>
        <w:t>detailed</w:t>
      </w:r>
      <w:r>
        <w:rPr>
          <w:spacing w:val="-3"/>
        </w:rPr>
        <w:t xml:space="preserve"> </w:t>
      </w:r>
      <w:r>
        <w:t>in</w:t>
      </w:r>
      <w:r>
        <w:rPr>
          <w:spacing w:val="-3"/>
        </w:rPr>
        <w:t xml:space="preserve"> </w:t>
      </w:r>
      <w:r>
        <w:t>the</w:t>
      </w:r>
      <w:r>
        <w:rPr>
          <w:spacing w:val="-3"/>
        </w:rPr>
        <w:t xml:space="preserve"> </w:t>
      </w:r>
      <w:r>
        <w:t>enrollment</w:t>
      </w:r>
      <w:r>
        <w:rPr>
          <w:spacing w:val="-3"/>
        </w:rPr>
        <w:t xml:space="preserve"> </w:t>
      </w:r>
      <w:r>
        <w:t>agreement.</w:t>
      </w:r>
      <w:r>
        <w:rPr>
          <w:spacing w:val="-3"/>
        </w:rPr>
        <w:t xml:space="preserve"> </w:t>
      </w:r>
      <w:r>
        <w:t>However,</w:t>
      </w:r>
      <w:r>
        <w:rPr>
          <w:spacing w:val="-3"/>
        </w:rPr>
        <w:t xml:space="preserve"> </w:t>
      </w:r>
      <w:r>
        <w:t>the</w:t>
      </w:r>
      <w:r>
        <w:rPr>
          <w:spacing w:val="-3"/>
        </w:rPr>
        <w:t xml:space="preserve"> </w:t>
      </w:r>
      <w:r>
        <w:t>student</w:t>
      </w:r>
      <w:r>
        <w:rPr>
          <w:spacing w:val="-3"/>
        </w:rPr>
        <w:t xml:space="preserve"> </w:t>
      </w:r>
      <w:r>
        <w:t>only</w:t>
      </w:r>
      <w:r>
        <w:rPr>
          <w:spacing w:val="-3"/>
        </w:rPr>
        <w:t xml:space="preserve"> </w:t>
      </w:r>
      <w:r>
        <w:t>receives</w:t>
      </w:r>
      <w:r>
        <w:rPr>
          <w:spacing w:val="-3"/>
        </w:rPr>
        <w:t xml:space="preserve"> </w:t>
      </w:r>
      <w:r>
        <w:t>credit</w:t>
      </w:r>
      <w:r>
        <w:rPr>
          <w:spacing w:val="-3"/>
        </w:rPr>
        <w:t xml:space="preserve"> </w:t>
      </w:r>
      <w:r>
        <w:t xml:space="preserve">toward graduation and earns the right to FSA funds based on the hours they have </w:t>
      </w:r>
      <w:r w:rsidR="00FE0EA2">
        <w:t>attended</w:t>
      </w:r>
      <w:r>
        <w:t xml:space="preserve">, verified by the biometric clock-in and attendance taken in class. </w:t>
      </w:r>
      <w:r w:rsidR="00FE0EA2">
        <w:t>Therefore,</w:t>
      </w:r>
      <w:r>
        <w:t xml:space="preserve"> CAL CBC is said to “operate” on a clock-hour basis. The amount of assistance</w:t>
      </w:r>
      <w:r>
        <w:rPr>
          <w:spacing w:val="-2"/>
        </w:rPr>
        <w:t xml:space="preserve"> </w:t>
      </w:r>
      <w:r>
        <w:t>that</w:t>
      </w:r>
      <w:r>
        <w:rPr>
          <w:spacing w:val="-2"/>
        </w:rPr>
        <w:t xml:space="preserve"> </w:t>
      </w:r>
      <w:r>
        <w:t>the</w:t>
      </w:r>
      <w:r>
        <w:rPr>
          <w:spacing w:val="-2"/>
        </w:rPr>
        <w:t xml:space="preserve"> </w:t>
      </w:r>
      <w:r>
        <w:t>student</w:t>
      </w:r>
      <w:r>
        <w:rPr>
          <w:spacing w:val="-2"/>
        </w:rPr>
        <w:t xml:space="preserve"> </w:t>
      </w:r>
      <w:r>
        <w:t>is</w:t>
      </w:r>
      <w:r>
        <w:rPr>
          <w:spacing w:val="-2"/>
        </w:rPr>
        <w:t xml:space="preserve"> </w:t>
      </w:r>
      <w:r>
        <w:t>allowed</w:t>
      </w:r>
      <w:r>
        <w:rPr>
          <w:spacing w:val="-2"/>
        </w:rPr>
        <w:t xml:space="preserve"> </w:t>
      </w:r>
      <w:r>
        <w:t>to</w:t>
      </w:r>
      <w:r>
        <w:rPr>
          <w:spacing w:val="-2"/>
        </w:rPr>
        <w:t xml:space="preserve"> </w:t>
      </w:r>
      <w:r>
        <w:t>keep</w:t>
      </w:r>
      <w:r>
        <w:rPr>
          <w:spacing w:val="-2"/>
        </w:rPr>
        <w:t xml:space="preserve"> </w:t>
      </w:r>
      <w:r>
        <w:t>and</w:t>
      </w:r>
      <w:r>
        <w:rPr>
          <w:spacing w:val="-2"/>
        </w:rPr>
        <w:t xml:space="preserve"> </w:t>
      </w:r>
      <w:r>
        <w:t>apply</w:t>
      </w:r>
      <w:r>
        <w:rPr>
          <w:spacing w:val="-2"/>
        </w:rPr>
        <w:t xml:space="preserve"> </w:t>
      </w:r>
      <w:r>
        <w:t>to</w:t>
      </w:r>
      <w:r>
        <w:rPr>
          <w:spacing w:val="-2"/>
        </w:rPr>
        <w:t xml:space="preserve"> </w:t>
      </w:r>
      <w:r>
        <w:t>tuition</w:t>
      </w:r>
      <w:r>
        <w:rPr>
          <w:spacing w:val="-2"/>
        </w:rPr>
        <w:t xml:space="preserve"> </w:t>
      </w:r>
      <w:r>
        <w:t>and</w:t>
      </w:r>
      <w:r>
        <w:rPr>
          <w:spacing w:val="-2"/>
        </w:rPr>
        <w:t xml:space="preserve"> </w:t>
      </w:r>
      <w:r>
        <w:t>expenses</w:t>
      </w:r>
      <w:r>
        <w:rPr>
          <w:spacing w:val="40"/>
        </w:rPr>
        <w:t xml:space="preserve"> </w:t>
      </w:r>
      <w:r>
        <w:t>is</w:t>
      </w:r>
      <w:r>
        <w:rPr>
          <w:spacing w:val="-2"/>
        </w:rPr>
        <w:t xml:space="preserve"> </w:t>
      </w:r>
      <w:r>
        <w:t>determined</w:t>
      </w:r>
      <w:r>
        <w:rPr>
          <w:spacing w:val="-2"/>
        </w:rPr>
        <w:t xml:space="preserve"> </w:t>
      </w:r>
      <w:r>
        <w:t>on</w:t>
      </w:r>
      <w:r>
        <w:rPr>
          <w:spacing w:val="-2"/>
        </w:rPr>
        <w:t xml:space="preserve"> </w:t>
      </w:r>
      <w:r>
        <w:t>a</w:t>
      </w:r>
      <w:r>
        <w:rPr>
          <w:spacing w:val="-2"/>
        </w:rPr>
        <w:t xml:space="preserve"> </w:t>
      </w:r>
      <w:r>
        <w:t>pro-rata</w:t>
      </w:r>
      <w:r>
        <w:rPr>
          <w:spacing w:val="-2"/>
        </w:rPr>
        <w:t xml:space="preserve"> </w:t>
      </w:r>
      <w:r>
        <w:t>basis.</w:t>
      </w:r>
      <w:r>
        <w:rPr>
          <w:spacing w:val="-2"/>
        </w:rPr>
        <w:t xml:space="preserve"> </w:t>
      </w:r>
      <w:r>
        <w:t xml:space="preserve">That </w:t>
      </w:r>
      <w:r>
        <w:lastRenderedPageBreak/>
        <w:t>is, if the clock hours show that you have attended</w:t>
      </w:r>
      <w:r>
        <w:rPr>
          <w:spacing w:val="40"/>
        </w:rPr>
        <w:t xml:space="preserve"> </w:t>
      </w:r>
      <w:r>
        <w:t>30 percent of the payment period, you can earn 30 percent of the assistance you were originally scheduled to receive. Once you have</w:t>
      </w:r>
      <w:r>
        <w:rPr>
          <w:spacing w:val="40"/>
        </w:rPr>
        <w:t xml:space="preserve"> </w:t>
      </w:r>
      <w:r>
        <w:t>attended</w:t>
      </w:r>
      <w:r>
        <w:rPr>
          <w:spacing w:val="40"/>
        </w:rPr>
        <w:t xml:space="preserve"> </w:t>
      </w:r>
      <w:r>
        <w:t xml:space="preserve">more than 60 percent of the payment period or period enrollment, you earn </w:t>
      </w:r>
      <w:r w:rsidR="00FE0EA2">
        <w:t>all</w:t>
      </w:r>
      <w:r>
        <w:t xml:space="preserve"> your assistance.</w:t>
      </w:r>
    </w:p>
    <w:p w14:paraId="6FD479C4" w14:textId="77777777" w:rsidR="00352ADC" w:rsidRDefault="00000000">
      <w:pPr>
        <w:pStyle w:val="BodyText"/>
        <w:spacing w:before="229"/>
        <w:ind w:left="280" w:right="808"/>
      </w:pPr>
      <w:r>
        <w:t>Clock hour attendance</w:t>
      </w:r>
      <w:r>
        <w:rPr>
          <w:spacing w:val="40"/>
        </w:rPr>
        <w:t xml:space="preserve"> </w:t>
      </w:r>
      <w:r>
        <w:t>is tracked by a required time clock sign-in and double-checked by faculty daily attendance records.</w:t>
      </w:r>
      <w:r>
        <w:rPr>
          <w:spacing w:val="-2"/>
        </w:rPr>
        <w:t xml:space="preserve"> </w:t>
      </w:r>
      <w:r>
        <w:t>CAL</w:t>
      </w:r>
      <w:r>
        <w:rPr>
          <w:spacing w:val="-2"/>
        </w:rPr>
        <w:t xml:space="preserve"> </w:t>
      </w:r>
      <w:r>
        <w:t>CBC</w:t>
      </w:r>
      <w:r>
        <w:rPr>
          <w:spacing w:val="-3"/>
        </w:rPr>
        <w:t xml:space="preserve"> </w:t>
      </w:r>
      <w:r>
        <w:t>does</w:t>
      </w:r>
      <w:r>
        <w:rPr>
          <w:spacing w:val="-2"/>
        </w:rPr>
        <w:t xml:space="preserve"> </w:t>
      </w:r>
      <w:r>
        <w:t>not</w:t>
      </w:r>
      <w:r>
        <w:rPr>
          <w:spacing w:val="-2"/>
        </w:rPr>
        <w:t xml:space="preserve"> </w:t>
      </w:r>
      <w:r>
        <w:t>guarantee</w:t>
      </w:r>
      <w:r>
        <w:rPr>
          <w:spacing w:val="-2"/>
        </w:rPr>
        <w:t xml:space="preserve"> </w:t>
      </w:r>
      <w:r>
        <w:t>that</w:t>
      </w:r>
      <w:r>
        <w:rPr>
          <w:spacing w:val="-2"/>
        </w:rPr>
        <w:t xml:space="preserve"> </w:t>
      </w:r>
      <w:r>
        <w:t>the</w:t>
      </w:r>
      <w:r>
        <w:rPr>
          <w:spacing w:val="-2"/>
        </w:rPr>
        <w:t xml:space="preserve"> </w:t>
      </w:r>
      <w:r>
        <w:t>student</w:t>
      </w:r>
      <w:r>
        <w:rPr>
          <w:spacing w:val="-2"/>
        </w:rPr>
        <w:t xml:space="preserve"> </w:t>
      </w:r>
      <w:r>
        <w:t>will</w:t>
      </w:r>
      <w:r>
        <w:rPr>
          <w:spacing w:val="-2"/>
        </w:rPr>
        <w:t xml:space="preserve"> </w:t>
      </w:r>
      <w:r>
        <w:t>get</w:t>
      </w:r>
      <w:r>
        <w:rPr>
          <w:spacing w:val="-2"/>
        </w:rPr>
        <w:t xml:space="preserve"> </w:t>
      </w:r>
      <w:r>
        <w:t>credit</w:t>
      </w:r>
      <w:r>
        <w:rPr>
          <w:spacing w:val="-2"/>
        </w:rPr>
        <w:t xml:space="preserve"> </w:t>
      </w:r>
      <w:r>
        <w:t>for</w:t>
      </w:r>
      <w:r>
        <w:rPr>
          <w:spacing w:val="-2"/>
        </w:rPr>
        <w:t xml:space="preserve"> </w:t>
      </w:r>
      <w:r>
        <w:t>attendance</w:t>
      </w:r>
      <w:r>
        <w:rPr>
          <w:spacing w:val="-2"/>
        </w:rPr>
        <w:t xml:space="preserve"> </w:t>
      </w:r>
      <w:r>
        <w:t>if</w:t>
      </w:r>
      <w:r>
        <w:rPr>
          <w:spacing w:val="-2"/>
        </w:rPr>
        <w:t xml:space="preserve"> </w:t>
      </w:r>
      <w:r>
        <w:t>they</w:t>
      </w:r>
      <w:r>
        <w:rPr>
          <w:spacing w:val="-2"/>
        </w:rPr>
        <w:t xml:space="preserve"> </w:t>
      </w:r>
      <w:r>
        <w:t>do</w:t>
      </w:r>
      <w:r>
        <w:rPr>
          <w:spacing w:val="-2"/>
        </w:rPr>
        <w:t xml:space="preserve"> </w:t>
      </w:r>
      <w:r>
        <w:t>not</w:t>
      </w:r>
      <w:r>
        <w:rPr>
          <w:spacing w:val="-2"/>
        </w:rPr>
        <w:t xml:space="preserve"> </w:t>
      </w:r>
      <w:r>
        <w:t>use</w:t>
      </w:r>
      <w:r>
        <w:rPr>
          <w:spacing w:val="-2"/>
        </w:rPr>
        <w:t xml:space="preserve"> </w:t>
      </w:r>
      <w:r>
        <w:t>the</w:t>
      </w:r>
      <w:r>
        <w:rPr>
          <w:spacing w:val="-2"/>
        </w:rPr>
        <w:t xml:space="preserve"> </w:t>
      </w:r>
      <w:r>
        <w:t>time</w:t>
      </w:r>
      <w:r>
        <w:rPr>
          <w:spacing w:val="-2"/>
        </w:rPr>
        <w:t xml:space="preserve"> </w:t>
      </w:r>
      <w:r>
        <w:t>clock</w:t>
      </w:r>
      <w:r>
        <w:rPr>
          <w:spacing w:val="-2"/>
        </w:rPr>
        <w:t xml:space="preserve"> </w:t>
      </w:r>
      <w:r>
        <w:t>to sign in and out of the school.</w:t>
      </w:r>
    </w:p>
    <w:p w14:paraId="45504738" w14:textId="77777777" w:rsidR="00352ADC" w:rsidRDefault="00352ADC">
      <w:pPr>
        <w:pStyle w:val="BodyText"/>
        <w:spacing w:before="1"/>
      </w:pPr>
    </w:p>
    <w:p w14:paraId="33C9024A" w14:textId="77777777" w:rsidR="00352ADC" w:rsidRDefault="00000000">
      <w:pPr>
        <w:pStyle w:val="BodyText"/>
        <w:spacing w:before="1"/>
        <w:ind w:left="280"/>
      </w:pPr>
      <w:r>
        <w:t>If</w:t>
      </w:r>
      <w:r>
        <w:rPr>
          <w:spacing w:val="-7"/>
        </w:rPr>
        <w:t xml:space="preserve"> </w:t>
      </w:r>
      <w:r>
        <w:t>you</w:t>
      </w:r>
      <w:r>
        <w:rPr>
          <w:spacing w:val="-5"/>
        </w:rPr>
        <w:t xml:space="preserve"> </w:t>
      </w:r>
      <w:r>
        <w:t>received</w:t>
      </w:r>
      <w:r>
        <w:rPr>
          <w:spacing w:val="-4"/>
        </w:rPr>
        <w:t xml:space="preserve"> </w:t>
      </w:r>
      <w:r>
        <w:t>excess</w:t>
      </w:r>
      <w:r>
        <w:rPr>
          <w:spacing w:val="-5"/>
        </w:rPr>
        <w:t xml:space="preserve"> </w:t>
      </w:r>
      <w:r>
        <w:t>funds</w:t>
      </w:r>
      <w:r>
        <w:rPr>
          <w:spacing w:val="-4"/>
        </w:rPr>
        <w:t xml:space="preserve"> </w:t>
      </w:r>
      <w:r>
        <w:t>that</w:t>
      </w:r>
      <w:r>
        <w:rPr>
          <w:spacing w:val="-5"/>
        </w:rPr>
        <w:t xml:space="preserve"> </w:t>
      </w:r>
      <w:r>
        <w:t>must</w:t>
      </w:r>
      <w:r>
        <w:rPr>
          <w:spacing w:val="-4"/>
        </w:rPr>
        <w:t xml:space="preserve"> </w:t>
      </w:r>
      <w:r>
        <w:t>be</w:t>
      </w:r>
      <w:r>
        <w:rPr>
          <w:spacing w:val="-5"/>
        </w:rPr>
        <w:t xml:space="preserve"> </w:t>
      </w:r>
      <w:r>
        <w:t>returned,</w:t>
      </w:r>
      <w:r>
        <w:rPr>
          <w:spacing w:val="-4"/>
        </w:rPr>
        <w:t xml:space="preserve"> </w:t>
      </w:r>
      <w:r>
        <w:t>your</w:t>
      </w:r>
      <w:r>
        <w:rPr>
          <w:spacing w:val="-5"/>
        </w:rPr>
        <w:t xml:space="preserve"> </w:t>
      </w:r>
      <w:r>
        <w:t>school</w:t>
      </w:r>
      <w:r>
        <w:rPr>
          <w:spacing w:val="-4"/>
        </w:rPr>
        <w:t xml:space="preserve"> </w:t>
      </w:r>
      <w:r>
        <w:t>must</w:t>
      </w:r>
      <w:r>
        <w:rPr>
          <w:spacing w:val="-5"/>
        </w:rPr>
        <w:t xml:space="preserve"> </w:t>
      </w:r>
      <w:r>
        <w:t>return</w:t>
      </w:r>
      <w:r>
        <w:rPr>
          <w:spacing w:val="-5"/>
        </w:rPr>
        <w:t xml:space="preserve"> </w:t>
      </w:r>
      <w:r>
        <w:t>a</w:t>
      </w:r>
      <w:r>
        <w:rPr>
          <w:spacing w:val="-4"/>
        </w:rPr>
        <w:t xml:space="preserve"> </w:t>
      </w:r>
      <w:r>
        <w:t>portion</w:t>
      </w:r>
      <w:r>
        <w:rPr>
          <w:spacing w:val="-5"/>
        </w:rPr>
        <w:t xml:space="preserve"> </w:t>
      </w:r>
      <w:r>
        <w:t>of</w:t>
      </w:r>
      <w:r>
        <w:rPr>
          <w:spacing w:val="-4"/>
        </w:rPr>
        <w:t xml:space="preserve"> </w:t>
      </w:r>
      <w:r>
        <w:t>the</w:t>
      </w:r>
      <w:r>
        <w:rPr>
          <w:spacing w:val="-5"/>
        </w:rPr>
        <w:t xml:space="preserve"> </w:t>
      </w:r>
      <w:r>
        <w:t>excess</w:t>
      </w:r>
      <w:r>
        <w:rPr>
          <w:spacing w:val="-4"/>
        </w:rPr>
        <w:t xml:space="preserve"> </w:t>
      </w:r>
      <w:r>
        <w:t>equal</w:t>
      </w:r>
      <w:r>
        <w:rPr>
          <w:spacing w:val="-5"/>
        </w:rPr>
        <w:t xml:space="preserve"> </w:t>
      </w:r>
      <w:r>
        <w:t>to</w:t>
      </w:r>
      <w:r>
        <w:rPr>
          <w:spacing w:val="-4"/>
        </w:rPr>
        <w:t xml:space="preserve"> </w:t>
      </w:r>
      <w:r>
        <w:t>the</w:t>
      </w:r>
      <w:r>
        <w:rPr>
          <w:spacing w:val="-5"/>
        </w:rPr>
        <w:t xml:space="preserve"> </w:t>
      </w:r>
      <w:r>
        <w:t>lesser</w:t>
      </w:r>
      <w:r>
        <w:rPr>
          <w:spacing w:val="-4"/>
        </w:rPr>
        <w:t xml:space="preserve"> </w:t>
      </w:r>
      <w:r>
        <w:rPr>
          <w:spacing w:val="-5"/>
        </w:rPr>
        <w:t>of</w:t>
      </w:r>
    </w:p>
    <w:p w14:paraId="4169ADA5" w14:textId="77777777" w:rsidR="00352ADC" w:rsidRDefault="00352ADC">
      <w:pPr>
        <w:pStyle w:val="BodyText"/>
        <w:spacing w:before="10"/>
      </w:pPr>
    </w:p>
    <w:p w14:paraId="0E3767D7" w14:textId="77777777" w:rsidR="00352ADC" w:rsidRDefault="00000000">
      <w:pPr>
        <w:pStyle w:val="ListParagraph"/>
        <w:numPr>
          <w:ilvl w:val="1"/>
          <w:numId w:val="38"/>
        </w:numPr>
        <w:tabs>
          <w:tab w:val="left" w:pos="1719"/>
        </w:tabs>
        <w:ind w:left="1719" w:hanging="359"/>
        <w:rPr>
          <w:sz w:val="20"/>
        </w:rPr>
      </w:pPr>
      <w:r>
        <w:rPr>
          <w:sz w:val="20"/>
        </w:rPr>
        <w:t>Your</w:t>
      </w:r>
      <w:r>
        <w:rPr>
          <w:spacing w:val="-7"/>
          <w:sz w:val="20"/>
        </w:rPr>
        <w:t xml:space="preserve"> </w:t>
      </w:r>
      <w:r>
        <w:rPr>
          <w:sz w:val="20"/>
        </w:rPr>
        <w:t>institutional</w:t>
      </w:r>
      <w:r>
        <w:rPr>
          <w:spacing w:val="-6"/>
          <w:sz w:val="20"/>
        </w:rPr>
        <w:t xml:space="preserve"> </w:t>
      </w:r>
      <w:r>
        <w:rPr>
          <w:sz w:val="20"/>
        </w:rPr>
        <w:t>charges</w:t>
      </w:r>
      <w:r>
        <w:rPr>
          <w:spacing w:val="-7"/>
          <w:sz w:val="20"/>
        </w:rPr>
        <w:t xml:space="preserve"> </w:t>
      </w:r>
      <w:r>
        <w:rPr>
          <w:sz w:val="20"/>
        </w:rPr>
        <w:t>multiplied</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z w:val="20"/>
        </w:rPr>
        <w:t>unearned</w:t>
      </w:r>
      <w:r>
        <w:rPr>
          <w:spacing w:val="-6"/>
          <w:sz w:val="20"/>
        </w:rPr>
        <w:t xml:space="preserve"> </w:t>
      </w:r>
      <w:r>
        <w:rPr>
          <w:sz w:val="20"/>
        </w:rPr>
        <w:t>percentage</w:t>
      </w:r>
      <w:r>
        <w:rPr>
          <w:spacing w:val="-6"/>
          <w:sz w:val="20"/>
        </w:rPr>
        <w:t xml:space="preserve"> </w:t>
      </w:r>
      <w:r>
        <w:rPr>
          <w:sz w:val="20"/>
        </w:rPr>
        <w:t>of</w:t>
      </w:r>
      <w:r>
        <w:rPr>
          <w:spacing w:val="-7"/>
          <w:sz w:val="20"/>
        </w:rPr>
        <w:t xml:space="preserve"> </w:t>
      </w:r>
      <w:r>
        <w:rPr>
          <w:sz w:val="20"/>
        </w:rPr>
        <w:t>your</w:t>
      </w:r>
      <w:r>
        <w:rPr>
          <w:spacing w:val="-6"/>
          <w:sz w:val="20"/>
        </w:rPr>
        <w:t xml:space="preserve"> </w:t>
      </w:r>
      <w:r>
        <w:rPr>
          <w:sz w:val="20"/>
        </w:rPr>
        <w:t>funds</w:t>
      </w:r>
      <w:r>
        <w:rPr>
          <w:spacing w:val="-6"/>
          <w:sz w:val="20"/>
        </w:rPr>
        <w:t xml:space="preserve"> </w:t>
      </w:r>
      <w:r>
        <w:rPr>
          <w:spacing w:val="-5"/>
          <w:sz w:val="20"/>
        </w:rPr>
        <w:t>or</w:t>
      </w:r>
    </w:p>
    <w:p w14:paraId="7E974EDC" w14:textId="77777777" w:rsidR="00352ADC" w:rsidRDefault="00000000">
      <w:pPr>
        <w:pStyle w:val="ListParagraph"/>
        <w:numPr>
          <w:ilvl w:val="1"/>
          <w:numId w:val="38"/>
        </w:numPr>
        <w:tabs>
          <w:tab w:val="left" w:pos="1719"/>
        </w:tabs>
        <w:spacing w:before="15"/>
        <w:ind w:left="1719" w:hanging="359"/>
        <w:rPr>
          <w:sz w:val="20"/>
        </w:rPr>
      </w:pPr>
      <w:r>
        <w:rPr>
          <w:sz w:val="20"/>
        </w:rPr>
        <w:t>The</w:t>
      </w:r>
      <w:r>
        <w:rPr>
          <w:spacing w:val="-5"/>
          <w:sz w:val="20"/>
        </w:rPr>
        <w:t xml:space="preserve"> </w:t>
      </w:r>
      <w:r>
        <w:rPr>
          <w:sz w:val="20"/>
        </w:rPr>
        <w:t>entire</w:t>
      </w:r>
      <w:r>
        <w:rPr>
          <w:spacing w:val="-5"/>
          <w:sz w:val="20"/>
        </w:rPr>
        <w:t xml:space="preserve"> </w:t>
      </w:r>
      <w:r>
        <w:rPr>
          <w:sz w:val="20"/>
        </w:rPr>
        <w:t>portion</w:t>
      </w:r>
      <w:r>
        <w:rPr>
          <w:spacing w:val="-5"/>
          <w:sz w:val="20"/>
        </w:rPr>
        <w:t xml:space="preserve"> </w:t>
      </w:r>
      <w:r>
        <w:rPr>
          <w:sz w:val="20"/>
        </w:rPr>
        <w:t>of</w:t>
      </w:r>
      <w:r>
        <w:rPr>
          <w:spacing w:val="-5"/>
          <w:sz w:val="20"/>
        </w:rPr>
        <w:t xml:space="preserve"> </w:t>
      </w:r>
      <w:r>
        <w:rPr>
          <w:sz w:val="20"/>
        </w:rPr>
        <w:t>excess</w:t>
      </w:r>
      <w:r>
        <w:rPr>
          <w:spacing w:val="-5"/>
          <w:sz w:val="20"/>
        </w:rPr>
        <w:t xml:space="preserve"> </w:t>
      </w:r>
      <w:r>
        <w:rPr>
          <w:spacing w:val="-2"/>
          <w:sz w:val="20"/>
        </w:rPr>
        <w:t>funds.</w:t>
      </w:r>
    </w:p>
    <w:p w14:paraId="0DB95120" w14:textId="77777777" w:rsidR="00352ADC" w:rsidRDefault="00352ADC">
      <w:pPr>
        <w:pStyle w:val="BodyText"/>
      </w:pPr>
    </w:p>
    <w:p w14:paraId="1969EE34" w14:textId="461F303B" w:rsidR="00352ADC" w:rsidRDefault="00000000">
      <w:pPr>
        <w:spacing w:before="1"/>
        <w:ind w:left="280" w:right="808"/>
        <w:rPr>
          <w:sz w:val="20"/>
        </w:rPr>
      </w:pPr>
      <w:r>
        <w:rPr>
          <w:sz w:val="20"/>
        </w:rPr>
        <w:t>When</w:t>
      </w:r>
      <w:r>
        <w:rPr>
          <w:spacing w:val="-2"/>
          <w:sz w:val="20"/>
        </w:rPr>
        <w:t xml:space="preserve"> </w:t>
      </w:r>
      <w:r>
        <w:rPr>
          <w:sz w:val="20"/>
        </w:rPr>
        <w:t>conducting</w:t>
      </w:r>
      <w:r>
        <w:rPr>
          <w:spacing w:val="-2"/>
          <w:sz w:val="20"/>
        </w:rPr>
        <w:t xml:space="preserve"> </w:t>
      </w:r>
      <w:r>
        <w:rPr>
          <w:sz w:val="20"/>
        </w:rPr>
        <w:t>the</w:t>
      </w:r>
      <w:r>
        <w:rPr>
          <w:spacing w:val="-2"/>
          <w:sz w:val="20"/>
        </w:rPr>
        <w:t xml:space="preserve"> </w:t>
      </w:r>
      <w:r>
        <w:rPr>
          <w:sz w:val="20"/>
        </w:rPr>
        <w:t>R2T4</w:t>
      </w:r>
      <w:r>
        <w:rPr>
          <w:spacing w:val="-2"/>
          <w:sz w:val="20"/>
        </w:rPr>
        <w:t xml:space="preserve"> </w:t>
      </w:r>
      <w:r>
        <w:rPr>
          <w:sz w:val="20"/>
        </w:rPr>
        <w:t>calculation,</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will</w:t>
      </w:r>
      <w:r>
        <w:rPr>
          <w:spacing w:val="-2"/>
          <w:sz w:val="20"/>
        </w:rPr>
        <w:t xml:space="preserve"> </w:t>
      </w:r>
      <w:r w:rsidR="00FE0EA2">
        <w:rPr>
          <w:sz w:val="20"/>
        </w:rPr>
        <w:t>consider</w:t>
      </w:r>
      <w:r>
        <w:rPr>
          <w:spacing w:val="-2"/>
          <w:sz w:val="20"/>
        </w:rPr>
        <w:t xml:space="preserve"> </w:t>
      </w:r>
      <w:r>
        <w:rPr>
          <w:sz w:val="20"/>
        </w:rPr>
        <w:t>both</w:t>
      </w:r>
      <w:r>
        <w:rPr>
          <w:spacing w:val="-2"/>
          <w:sz w:val="20"/>
        </w:rPr>
        <w:t xml:space="preserve"> </w:t>
      </w:r>
      <w:r>
        <w:rPr>
          <w:sz w:val="20"/>
        </w:rPr>
        <w:t xml:space="preserve">the </w:t>
      </w:r>
      <w:r>
        <w:rPr>
          <w:i/>
          <w:sz w:val="20"/>
        </w:rPr>
        <w:t>aid</w:t>
      </w:r>
      <w:r>
        <w:rPr>
          <w:i/>
          <w:spacing w:val="-2"/>
          <w:sz w:val="20"/>
        </w:rPr>
        <w:t xml:space="preserve"> </w:t>
      </w:r>
      <w:r>
        <w:rPr>
          <w:i/>
          <w:sz w:val="20"/>
        </w:rPr>
        <w:t>that</w:t>
      </w:r>
      <w:r>
        <w:rPr>
          <w:i/>
          <w:spacing w:val="-2"/>
          <w:sz w:val="20"/>
        </w:rPr>
        <w:t xml:space="preserve"> </w:t>
      </w:r>
      <w:r>
        <w:rPr>
          <w:i/>
          <w:sz w:val="20"/>
        </w:rPr>
        <w:t>has</w:t>
      </w:r>
      <w:r>
        <w:rPr>
          <w:i/>
          <w:spacing w:val="-2"/>
          <w:sz w:val="20"/>
        </w:rPr>
        <w:t xml:space="preserve"> </w:t>
      </w:r>
      <w:r>
        <w:rPr>
          <w:i/>
          <w:sz w:val="20"/>
        </w:rPr>
        <w:t>been</w:t>
      </w:r>
      <w:r>
        <w:rPr>
          <w:i/>
          <w:spacing w:val="-2"/>
          <w:sz w:val="20"/>
        </w:rPr>
        <w:t xml:space="preserve"> </w:t>
      </w:r>
      <w:r>
        <w:rPr>
          <w:i/>
          <w:sz w:val="20"/>
        </w:rPr>
        <w:t>disbursed</w:t>
      </w:r>
      <w:r>
        <w:rPr>
          <w:i/>
          <w:spacing w:val="-3"/>
          <w:sz w:val="20"/>
        </w:rPr>
        <w:t xml:space="preserve"> </w:t>
      </w:r>
      <w:r>
        <w:rPr>
          <w:sz w:val="20"/>
        </w:rPr>
        <w:t>as</w:t>
      </w:r>
      <w:r>
        <w:rPr>
          <w:spacing w:val="-2"/>
          <w:sz w:val="20"/>
        </w:rPr>
        <w:t xml:space="preserve"> </w:t>
      </w:r>
      <w:r>
        <w:rPr>
          <w:sz w:val="20"/>
        </w:rPr>
        <w:t>well</w:t>
      </w:r>
      <w:r>
        <w:rPr>
          <w:spacing w:val="-2"/>
          <w:sz w:val="20"/>
        </w:rPr>
        <w:t xml:space="preserve"> </w:t>
      </w:r>
      <w:r>
        <w:rPr>
          <w:sz w:val="20"/>
        </w:rPr>
        <w:t xml:space="preserve">as the </w:t>
      </w:r>
      <w:r>
        <w:rPr>
          <w:i/>
          <w:sz w:val="20"/>
        </w:rPr>
        <w:t>aid that could have been disbursed</w:t>
      </w:r>
      <w:r>
        <w:rPr>
          <w:sz w:val="20"/>
        </w:rPr>
        <w:t xml:space="preserve">. In all Title IV loan programs, a promissory note must be signed for a loan to be included as </w:t>
      </w:r>
      <w:r>
        <w:rPr>
          <w:i/>
          <w:sz w:val="20"/>
        </w:rPr>
        <w:t xml:space="preserve">aid that could have been disbursed </w:t>
      </w:r>
      <w:r>
        <w:rPr>
          <w:sz w:val="20"/>
        </w:rPr>
        <w:t>in an R2T4 calculation.</w:t>
      </w:r>
    </w:p>
    <w:p w14:paraId="0FE3EF80" w14:textId="77777777" w:rsidR="00352ADC" w:rsidRDefault="00352ADC">
      <w:pPr>
        <w:pStyle w:val="BodyText"/>
        <w:spacing w:before="1"/>
      </w:pPr>
    </w:p>
    <w:p w14:paraId="3667B43A" w14:textId="77777777" w:rsidR="00352ADC" w:rsidRDefault="00000000">
      <w:pPr>
        <w:pStyle w:val="BodyText"/>
        <w:spacing w:line="276" w:lineRule="auto"/>
        <w:ind w:left="280" w:right="808"/>
      </w:pPr>
      <w:r>
        <w:t>The</w:t>
      </w:r>
      <w:r>
        <w:rPr>
          <w:spacing w:val="-2"/>
        </w:rPr>
        <w:t xml:space="preserve"> </w:t>
      </w:r>
      <w:r>
        <w:t>school</w:t>
      </w:r>
      <w:r>
        <w:rPr>
          <w:spacing w:val="-2"/>
        </w:rPr>
        <w:t xml:space="preserve"> </w:t>
      </w:r>
      <w:r>
        <w:t>may</w:t>
      </w:r>
      <w:r>
        <w:rPr>
          <w:spacing w:val="-2"/>
        </w:rPr>
        <w:t xml:space="preserve"> </w:t>
      </w:r>
      <w:r>
        <w:t>also</w:t>
      </w:r>
      <w:r>
        <w:rPr>
          <w:spacing w:val="-2"/>
        </w:rPr>
        <w:t xml:space="preserve"> </w:t>
      </w:r>
      <w:r>
        <w:t>have</w:t>
      </w:r>
      <w:r>
        <w:rPr>
          <w:spacing w:val="-3"/>
        </w:rPr>
        <w:t xml:space="preserve"> </w:t>
      </w:r>
      <w:r>
        <w:rPr>
          <w:i/>
        </w:rPr>
        <w:t>aid</w:t>
      </w:r>
      <w:r>
        <w:rPr>
          <w:i/>
          <w:spacing w:val="-2"/>
        </w:rPr>
        <w:t xml:space="preserve"> </w:t>
      </w:r>
      <w:r>
        <w:rPr>
          <w:i/>
        </w:rPr>
        <w:t>that</w:t>
      </w:r>
      <w:r>
        <w:rPr>
          <w:i/>
          <w:spacing w:val="-2"/>
        </w:rPr>
        <w:t xml:space="preserve"> </w:t>
      </w:r>
      <w:r>
        <w:rPr>
          <w:i/>
        </w:rPr>
        <w:t>has</w:t>
      </w:r>
      <w:r>
        <w:rPr>
          <w:i/>
          <w:spacing w:val="-2"/>
        </w:rPr>
        <w:t xml:space="preserve"> </w:t>
      </w:r>
      <w:r>
        <w:rPr>
          <w:i/>
        </w:rPr>
        <w:t>been</w:t>
      </w:r>
      <w:r>
        <w:rPr>
          <w:i/>
          <w:spacing w:val="-2"/>
        </w:rPr>
        <w:t xml:space="preserve"> </w:t>
      </w:r>
      <w:r>
        <w:rPr>
          <w:i/>
        </w:rPr>
        <w:t>disbursed</w:t>
      </w:r>
      <w:r>
        <w:t>,</w:t>
      </w:r>
      <w:r>
        <w:rPr>
          <w:spacing w:val="-2"/>
        </w:rPr>
        <w:t xml:space="preserve"> </w:t>
      </w:r>
      <w:r>
        <w:t>which</w:t>
      </w:r>
      <w:r>
        <w:rPr>
          <w:spacing w:val="-2"/>
        </w:rPr>
        <w:t xml:space="preserve"> </w:t>
      </w:r>
      <w:r>
        <w:t>are</w:t>
      </w:r>
      <w:r>
        <w:rPr>
          <w:spacing w:val="-2"/>
        </w:rPr>
        <w:t xml:space="preserve"> </w:t>
      </w:r>
      <w:r>
        <w:t>in</w:t>
      </w:r>
      <w:r>
        <w:rPr>
          <w:spacing w:val="-2"/>
        </w:rPr>
        <w:t xml:space="preserve"> </w:t>
      </w:r>
      <w:r>
        <w:t>the</w:t>
      </w:r>
      <w:r>
        <w:rPr>
          <w:spacing w:val="-2"/>
        </w:rPr>
        <w:t xml:space="preserve"> </w:t>
      </w:r>
      <w:r>
        <w:t>student’s</w:t>
      </w:r>
      <w:r>
        <w:rPr>
          <w:spacing w:val="-2"/>
        </w:rPr>
        <w:t xml:space="preserve"> </w:t>
      </w:r>
      <w:r>
        <w:t>school</w:t>
      </w:r>
      <w:r>
        <w:rPr>
          <w:spacing w:val="-2"/>
        </w:rPr>
        <w:t xml:space="preserve"> </w:t>
      </w:r>
      <w:r>
        <w:t>credit</w:t>
      </w:r>
      <w:r>
        <w:rPr>
          <w:spacing w:val="-2"/>
        </w:rPr>
        <w:t xml:space="preserve"> </w:t>
      </w:r>
      <w:r>
        <w:t>account</w:t>
      </w:r>
      <w:r>
        <w:rPr>
          <w:spacing w:val="-2"/>
        </w:rPr>
        <w:t xml:space="preserve"> </w:t>
      </w:r>
      <w:r>
        <w:t>but</w:t>
      </w:r>
      <w:r>
        <w:rPr>
          <w:spacing w:val="-2"/>
        </w:rPr>
        <w:t xml:space="preserve"> </w:t>
      </w:r>
      <w:r>
        <w:t>have</w:t>
      </w:r>
      <w:r>
        <w:rPr>
          <w:spacing w:val="-2"/>
        </w:rPr>
        <w:t xml:space="preserve"> </w:t>
      </w:r>
      <w:r>
        <w:t>not</w:t>
      </w:r>
      <w:r>
        <w:rPr>
          <w:spacing w:val="-2"/>
        </w:rPr>
        <w:t xml:space="preserve"> </w:t>
      </w:r>
      <w:r>
        <w:t>yet been distributed. Within 14 days after the school performs the R2T4 calculation, a Title IV credit balance must be allocated first to repay any Title IV Grant Account overpayment.</w:t>
      </w:r>
    </w:p>
    <w:p w14:paraId="37A41442" w14:textId="6EB8CF81" w:rsidR="00352ADC" w:rsidRDefault="00000000" w:rsidP="00225A0D">
      <w:pPr>
        <w:pStyle w:val="BodyText"/>
        <w:spacing w:before="200" w:line="276" w:lineRule="auto"/>
        <w:ind w:left="280" w:right="808"/>
      </w:pPr>
      <w:r>
        <w:t>With authorization by the student, and after the school has completed its own refund calculation Title IV earned funds, both</w:t>
      </w:r>
      <w:r>
        <w:rPr>
          <w:spacing w:val="-2"/>
        </w:rPr>
        <w:t xml:space="preserve"> </w:t>
      </w:r>
      <w:r>
        <w:t>remaining</w:t>
      </w:r>
      <w:r>
        <w:rPr>
          <w:spacing w:val="-2"/>
        </w:rPr>
        <w:t xml:space="preserve"> </w:t>
      </w:r>
      <w:r>
        <w:t>in</w:t>
      </w:r>
      <w:r>
        <w:rPr>
          <w:spacing w:val="-2"/>
        </w:rPr>
        <w:t xml:space="preserve"> </w:t>
      </w:r>
      <w:r>
        <w:t>the</w:t>
      </w:r>
      <w:r>
        <w:rPr>
          <w:spacing w:val="-2"/>
        </w:rPr>
        <w:t xml:space="preserve"> </w:t>
      </w:r>
      <w:r>
        <w:t>student’s</w:t>
      </w:r>
      <w:r>
        <w:rPr>
          <w:spacing w:val="-2"/>
        </w:rPr>
        <w:t xml:space="preserve"> </w:t>
      </w:r>
      <w:r>
        <w:t>school</w:t>
      </w:r>
      <w:r>
        <w:rPr>
          <w:spacing w:val="-2"/>
        </w:rPr>
        <w:t xml:space="preserve"> </w:t>
      </w:r>
      <w:r>
        <w:t>credit</w:t>
      </w:r>
      <w:r>
        <w:rPr>
          <w:spacing w:val="-2"/>
        </w:rPr>
        <w:t xml:space="preserve"> </w:t>
      </w:r>
      <w:r>
        <w:t>account</w:t>
      </w:r>
      <w:r>
        <w:rPr>
          <w:spacing w:val="-2"/>
        </w:rPr>
        <w:t xml:space="preserve"> </w:t>
      </w:r>
      <w:r>
        <w:t>or</w:t>
      </w:r>
      <w:r>
        <w:rPr>
          <w:spacing w:val="-3"/>
        </w:rPr>
        <w:t xml:space="preserve"> </w:t>
      </w:r>
      <w:r>
        <w:rPr>
          <w:i/>
        </w:rPr>
        <w:t>aid</w:t>
      </w:r>
      <w:r>
        <w:rPr>
          <w:i/>
          <w:spacing w:val="-2"/>
        </w:rPr>
        <w:t xml:space="preserve"> </w:t>
      </w:r>
      <w:r>
        <w:rPr>
          <w:i/>
        </w:rPr>
        <w:t>that</w:t>
      </w:r>
      <w:r>
        <w:rPr>
          <w:i/>
          <w:spacing w:val="-2"/>
        </w:rPr>
        <w:t xml:space="preserve"> </w:t>
      </w:r>
      <w:r>
        <w:rPr>
          <w:i/>
        </w:rPr>
        <w:t>could</w:t>
      </w:r>
      <w:r>
        <w:rPr>
          <w:i/>
          <w:spacing w:val="-2"/>
        </w:rPr>
        <w:t xml:space="preserve"> </w:t>
      </w:r>
      <w:r>
        <w:rPr>
          <w:i/>
        </w:rPr>
        <w:t>have</w:t>
      </w:r>
      <w:r>
        <w:rPr>
          <w:i/>
          <w:spacing w:val="-2"/>
        </w:rPr>
        <w:t xml:space="preserve"> </w:t>
      </w:r>
      <w:r>
        <w:rPr>
          <w:i/>
        </w:rPr>
        <w:t>been</w:t>
      </w:r>
      <w:r>
        <w:rPr>
          <w:i/>
          <w:spacing w:val="-2"/>
        </w:rPr>
        <w:t xml:space="preserve"> </w:t>
      </w:r>
      <w:r>
        <w:rPr>
          <w:i/>
        </w:rPr>
        <w:t>disbursed,</w:t>
      </w:r>
      <w:r>
        <w:rPr>
          <w:i/>
          <w:spacing w:val="-2"/>
        </w:rPr>
        <w:t xml:space="preserve"> </w:t>
      </w:r>
      <w:r>
        <w:t>may</w:t>
      </w:r>
      <w:r>
        <w:rPr>
          <w:spacing w:val="-2"/>
        </w:rPr>
        <w:t xml:space="preserve"> </w:t>
      </w:r>
      <w:r>
        <w:t>be</w:t>
      </w:r>
      <w:r>
        <w:rPr>
          <w:spacing w:val="-2"/>
        </w:rPr>
        <w:t xml:space="preserve"> </w:t>
      </w:r>
      <w:r>
        <w:t>used</w:t>
      </w:r>
      <w:r>
        <w:rPr>
          <w:spacing w:val="-2"/>
        </w:rPr>
        <w:t xml:space="preserve"> </w:t>
      </w:r>
      <w:r>
        <w:t>to</w:t>
      </w:r>
      <w:r>
        <w:rPr>
          <w:spacing w:val="-2"/>
        </w:rPr>
        <w:t xml:space="preserve"> </w:t>
      </w:r>
      <w:r>
        <w:t>pay</w:t>
      </w:r>
      <w:r>
        <w:rPr>
          <w:spacing w:val="-2"/>
        </w:rPr>
        <w:t xml:space="preserve"> </w:t>
      </w:r>
      <w:r>
        <w:t>off</w:t>
      </w:r>
      <w:r>
        <w:rPr>
          <w:spacing w:val="-2"/>
        </w:rPr>
        <w:t xml:space="preserve"> </w:t>
      </w:r>
      <w:r>
        <w:t>any remaining debt to the school and to pay down remaining Title IV financial aid. Further student or parent authorization is not needed if the payments owed to the school are covered by the terms of the signed enrollment agreement.</w:t>
      </w:r>
    </w:p>
    <w:p w14:paraId="30078921" w14:textId="77777777" w:rsidR="00225A0D" w:rsidRDefault="00225A0D" w:rsidP="00225A0D">
      <w:pPr>
        <w:pStyle w:val="BodyText"/>
        <w:spacing w:before="200" w:line="276" w:lineRule="auto"/>
        <w:ind w:left="280" w:right="808"/>
      </w:pPr>
    </w:p>
    <w:p w14:paraId="2CA9F275" w14:textId="77777777" w:rsidR="00352ADC" w:rsidRDefault="00000000">
      <w:pPr>
        <w:pStyle w:val="BodyText"/>
        <w:spacing w:before="1"/>
        <w:ind w:left="280"/>
      </w:pPr>
      <w:r>
        <w:t>Repayments</w:t>
      </w:r>
      <w:r>
        <w:rPr>
          <w:spacing w:val="-5"/>
        </w:rPr>
        <w:t xml:space="preserve"> </w:t>
      </w:r>
      <w:r>
        <w:t>of</w:t>
      </w:r>
      <w:r>
        <w:rPr>
          <w:spacing w:val="-6"/>
        </w:rPr>
        <w:t xml:space="preserve"> </w:t>
      </w:r>
      <w:r>
        <w:t>FSA</w:t>
      </w:r>
      <w:r>
        <w:rPr>
          <w:spacing w:val="-5"/>
        </w:rPr>
        <w:t xml:space="preserve"> </w:t>
      </w:r>
      <w:r>
        <w:t>shall</w:t>
      </w:r>
      <w:r>
        <w:rPr>
          <w:spacing w:val="-5"/>
        </w:rPr>
        <w:t xml:space="preserve"> </w:t>
      </w:r>
      <w:r>
        <w:t>be</w:t>
      </w:r>
      <w:r>
        <w:rPr>
          <w:spacing w:val="-5"/>
        </w:rPr>
        <w:t xml:space="preserve"> </w:t>
      </w:r>
      <w:r>
        <w:t>made</w:t>
      </w:r>
      <w:r>
        <w:rPr>
          <w:spacing w:val="-5"/>
        </w:rPr>
        <w:t xml:space="preserve"> </w:t>
      </w:r>
      <w:r>
        <w:t>in</w:t>
      </w:r>
      <w:r>
        <w:rPr>
          <w:spacing w:val="-5"/>
        </w:rPr>
        <w:t xml:space="preserve"> </w:t>
      </w:r>
      <w:r>
        <w:t>the</w:t>
      </w:r>
      <w:r>
        <w:rPr>
          <w:spacing w:val="-5"/>
        </w:rPr>
        <w:t xml:space="preserve"> </w:t>
      </w:r>
      <w:r>
        <w:t>following</w:t>
      </w:r>
      <w:r>
        <w:rPr>
          <w:spacing w:val="-5"/>
        </w:rPr>
        <w:t xml:space="preserve"> </w:t>
      </w:r>
      <w:r>
        <w:rPr>
          <w:spacing w:val="-2"/>
        </w:rPr>
        <w:t>order:</w:t>
      </w:r>
    </w:p>
    <w:p w14:paraId="0EC73B1D" w14:textId="77777777" w:rsidR="00352ADC" w:rsidRDefault="00352ADC">
      <w:pPr>
        <w:pStyle w:val="BodyText"/>
        <w:spacing w:before="10"/>
      </w:pPr>
    </w:p>
    <w:p w14:paraId="0C337B64" w14:textId="77777777" w:rsidR="00352ADC" w:rsidRDefault="00000000">
      <w:pPr>
        <w:pStyle w:val="ListParagraph"/>
        <w:numPr>
          <w:ilvl w:val="1"/>
          <w:numId w:val="38"/>
        </w:numPr>
        <w:tabs>
          <w:tab w:val="left" w:pos="1719"/>
        </w:tabs>
        <w:ind w:left="1719" w:hanging="359"/>
        <w:rPr>
          <w:sz w:val="20"/>
        </w:rPr>
      </w:pPr>
      <w:r>
        <w:rPr>
          <w:sz w:val="20"/>
        </w:rPr>
        <w:t>Unsubsidized</w:t>
      </w:r>
      <w:r>
        <w:rPr>
          <w:spacing w:val="-9"/>
          <w:sz w:val="20"/>
        </w:rPr>
        <w:t xml:space="preserve"> </w:t>
      </w:r>
      <w:r>
        <w:rPr>
          <w:sz w:val="20"/>
        </w:rPr>
        <w:t>Direct</w:t>
      </w:r>
      <w:r>
        <w:rPr>
          <w:spacing w:val="-7"/>
          <w:sz w:val="20"/>
        </w:rPr>
        <w:t xml:space="preserve"> </w:t>
      </w:r>
      <w:r>
        <w:rPr>
          <w:sz w:val="20"/>
        </w:rPr>
        <w:t>Loans</w:t>
      </w:r>
      <w:r>
        <w:rPr>
          <w:spacing w:val="-7"/>
          <w:sz w:val="20"/>
        </w:rPr>
        <w:t xml:space="preserve"> </w:t>
      </w:r>
      <w:r>
        <w:rPr>
          <w:sz w:val="20"/>
        </w:rPr>
        <w:t>(other</w:t>
      </w:r>
      <w:r>
        <w:rPr>
          <w:spacing w:val="-7"/>
          <w:sz w:val="20"/>
        </w:rPr>
        <w:t xml:space="preserve"> </w:t>
      </w:r>
      <w:r>
        <w:rPr>
          <w:sz w:val="20"/>
        </w:rPr>
        <w:t>than</w:t>
      </w:r>
      <w:r>
        <w:rPr>
          <w:spacing w:val="-7"/>
          <w:sz w:val="20"/>
        </w:rPr>
        <w:t xml:space="preserve"> </w:t>
      </w:r>
      <w:r>
        <w:rPr>
          <w:sz w:val="20"/>
        </w:rPr>
        <w:t>Direct</w:t>
      </w:r>
      <w:r>
        <w:rPr>
          <w:spacing w:val="-7"/>
          <w:sz w:val="20"/>
        </w:rPr>
        <w:t xml:space="preserve"> </w:t>
      </w:r>
      <w:r>
        <w:rPr>
          <w:sz w:val="20"/>
        </w:rPr>
        <w:t>PLUS</w:t>
      </w:r>
      <w:r>
        <w:rPr>
          <w:spacing w:val="-7"/>
          <w:sz w:val="20"/>
        </w:rPr>
        <w:t xml:space="preserve"> </w:t>
      </w:r>
      <w:r>
        <w:rPr>
          <w:spacing w:val="-2"/>
          <w:sz w:val="20"/>
        </w:rPr>
        <w:t>Loans)</w:t>
      </w:r>
    </w:p>
    <w:p w14:paraId="2E11531E" w14:textId="77777777" w:rsidR="00352ADC" w:rsidRDefault="00000000">
      <w:pPr>
        <w:pStyle w:val="ListParagraph"/>
        <w:numPr>
          <w:ilvl w:val="1"/>
          <w:numId w:val="38"/>
        </w:numPr>
        <w:tabs>
          <w:tab w:val="left" w:pos="1719"/>
        </w:tabs>
        <w:spacing w:before="15"/>
        <w:ind w:left="1719" w:hanging="359"/>
        <w:rPr>
          <w:sz w:val="20"/>
        </w:rPr>
      </w:pPr>
      <w:r>
        <w:rPr>
          <w:sz w:val="20"/>
        </w:rPr>
        <w:t>Subsidized</w:t>
      </w:r>
      <w:r>
        <w:rPr>
          <w:spacing w:val="-9"/>
          <w:sz w:val="20"/>
        </w:rPr>
        <w:t xml:space="preserve"> </w:t>
      </w:r>
      <w:r>
        <w:rPr>
          <w:sz w:val="20"/>
        </w:rPr>
        <w:t>Direct</w:t>
      </w:r>
      <w:r>
        <w:rPr>
          <w:spacing w:val="-9"/>
          <w:sz w:val="20"/>
        </w:rPr>
        <w:t xml:space="preserve"> </w:t>
      </w:r>
      <w:r>
        <w:rPr>
          <w:spacing w:val="-2"/>
          <w:sz w:val="20"/>
        </w:rPr>
        <w:t>Loans</w:t>
      </w:r>
    </w:p>
    <w:p w14:paraId="69AE6AAE" w14:textId="77777777" w:rsidR="00352ADC" w:rsidRDefault="00000000">
      <w:pPr>
        <w:pStyle w:val="ListParagraph"/>
        <w:numPr>
          <w:ilvl w:val="1"/>
          <w:numId w:val="38"/>
        </w:numPr>
        <w:tabs>
          <w:tab w:val="left" w:pos="1719"/>
        </w:tabs>
        <w:spacing w:before="15"/>
        <w:ind w:left="1719" w:hanging="359"/>
        <w:rPr>
          <w:sz w:val="20"/>
        </w:rPr>
      </w:pPr>
      <w:r>
        <w:rPr>
          <w:sz w:val="20"/>
        </w:rPr>
        <w:t>Direct</w:t>
      </w:r>
      <w:r>
        <w:rPr>
          <w:spacing w:val="-7"/>
          <w:sz w:val="20"/>
        </w:rPr>
        <w:t xml:space="preserve"> </w:t>
      </w:r>
      <w:r>
        <w:rPr>
          <w:sz w:val="20"/>
        </w:rPr>
        <w:t>PLUS</w:t>
      </w:r>
      <w:r>
        <w:rPr>
          <w:spacing w:val="-7"/>
          <w:sz w:val="20"/>
        </w:rPr>
        <w:t xml:space="preserve"> </w:t>
      </w:r>
      <w:r>
        <w:rPr>
          <w:spacing w:val="-4"/>
          <w:sz w:val="20"/>
        </w:rPr>
        <w:t>Loans</w:t>
      </w:r>
    </w:p>
    <w:p w14:paraId="633F8BAC" w14:textId="77777777" w:rsidR="00352ADC" w:rsidRDefault="00000000">
      <w:pPr>
        <w:pStyle w:val="ListParagraph"/>
        <w:numPr>
          <w:ilvl w:val="1"/>
          <w:numId w:val="38"/>
        </w:numPr>
        <w:tabs>
          <w:tab w:val="left" w:pos="1719"/>
        </w:tabs>
        <w:spacing w:before="10"/>
        <w:ind w:left="1719" w:hanging="359"/>
        <w:rPr>
          <w:sz w:val="20"/>
        </w:rPr>
      </w:pPr>
      <w:r>
        <w:rPr>
          <w:sz w:val="20"/>
        </w:rPr>
        <w:t>Federal</w:t>
      </w:r>
      <w:r>
        <w:rPr>
          <w:spacing w:val="-7"/>
          <w:sz w:val="20"/>
        </w:rPr>
        <w:t xml:space="preserve"> </w:t>
      </w:r>
      <w:r>
        <w:rPr>
          <w:sz w:val="20"/>
        </w:rPr>
        <w:t>Pell</w:t>
      </w:r>
      <w:r>
        <w:rPr>
          <w:spacing w:val="-4"/>
          <w:sz w:val="20"/>
        </w:rPr>
        <w:t xml:space="preserve"> </w:t>
      </w:r>
      <w:r>
        <w:rPr>
          <w:sz w:val="20"/>
        </w:rPr>
        <w:t>Grants</w:t>
      </w:r>
      <w:r>
        <w:rPr>
          <w:spacing w:val="-5"/>
          <w:sz w:val="20"/>
        </w:rPr>
        <w:t xml:space="preserve"> </w:t>
      </w:r>
      <w:r>
        <w:rPr>
          <w:sz w:val="20"/>
        </w:rPr>
        <w:t>for</w:t>
      </w:r>
      <w:r>
        <w:rPr>
          <w:spacing w:val="-4"/>
          <w:sz w:val="20"/>
        </w:rPr>
        <w:t xml:space="preserve"> </w:t>
      </w:r>
      <w:r>
        <w:rPr>
          <w:sz w:val="20"/>
        </w:rPr>
        <w:t>which</w:t>
      </w:r>
      <w:r>
        <w:rPr>
          <w:spacing w:val="-5"/>
          <w:sz w:val="20"/>
        </w:rPr>
        <w:t xml:space="preserve"> </w:t>
      </w:r>
      <w:r>
        <w:rPr>
          <w:sz w:val="20"/>
        </w:rPr>
        <w:t>a</w:t>
      </w:r>
      <w:r>
        <w:rPr>
          <w:spacing w:val="-4"/>
          <w:sz w:val="20"/>
        </w:rPr>
        <w:t xml:space="preserve"> </w:t>
      </w:r>
      <w:r>
        <w:rPr>
          <w:sz w:val="20"/>
        </w:rPr>
        <w:t>return</w:t>
      </w:r>
      <w:r>
        <w:rPr>
          <w:spacing w:val="-4"/>
          <w:sz w:val="20"/>
        </w:rPr>
        <w:t xml:space="preserve"> </w:t>
      </w:r>
      <w:r>
        <w:rPr>
          <w:sz w:val="20"/>
        </w:rPr>
        <w:t>of</w:t>
      </w:r>
      <w:r>
        <w:rPr>
          <w:spacing w:val="-5"/>
          <w:sz w:val="20"/>
        </w:rPr>
        <w:t xml:space="preserve"> </w:t>
      </w:r>
      <w:r>
        <w:rPr>
          <w:sz w:val="20"/>
        </w:rPr>
        <w:t>Title</w:t>
      </w:r>
      <w:r>
        <w:rPr>
          <w:spacing w:val="-4"/>
          <w:sz w:val="20"/>
        </w:rPr>
        <w:t xml:space="preserve"> </w:t>
      </w:r>
      <w:r>
        <w:rPr>
          <w:sz w:val="20"/>
        </w:rPr>
        <w:t>IV</w:t>
      </w:r>
      <w:r>
        <w:rPr>
          <w:spacing w:val="-5"/>
          <w:sz w:val="20"/>
        </w:rPr>
        <w:t xml:space="preserve"> </w:t>
      </w:r>
      <w:r>
        <w:rPr>
          <w:sz w:val="20"/>
        </w:rPr>
        <w:t>funds</w:t>
      </w:r>
      <w:r>
        <w:rPr>
          <w:spacing w:val="-4"/>
          <w:sz w:val="20"/>
        </w:rPr>
        <w:t xml:space="preserve"> </w:t>
      </w:r>
      <w:r>
        <w:rPr>
          <w:sz w:val="20"/>
        </w:rPr>
        <w:t>is</w:t>
      </w:r>
      <w:r>
        <w:rPr>
          <w:spacing w:val="-4"/>
          <w:sz w:val="20"/>
        </w:rPr>
        <w:t xml:space="preserve"> </w:t>
      </w:r>
      <w:r>
        <w:rPr>
          <w:spacing w:val="-2"/>
          <w:sz w:val="20"/>
        </w:rPr>
        <w:t>required.</w:t>
      </w:r>
    </w:p>
    <w:p w14:paraId="17DE25FF" w14:textId="77777777" w:rsidR="00352ADC" w:rsidRDefault="00000000">
      <w:pPr>
        <w:pStyle w:val="ListParagraph"/>
        <w:numPr>
          <w:ilvl w:val="1"/>
          <w:numId w:val="38"/>
        </w:numPr>
        <w:tabs>
          <w:tab w:val="left" w:pos="1719"/>
        </w:tabs>
        <w:spacing w:before="14"/>
        <w:ind w:left="1719" w:hanging="359"/>
        <w:rPr>
          <w:sz w:val="20"/>
        </w:rPr>
      </w:pPr>
      <w:r>
        <w:rPr>
          <w:sz w:val="20"/>
        </w:rPr>
        <w:t>FSEOG</w:t>
      </w:r>
      <w:r>
        <w:rPr>
          <w:spacing w:val="-5"/>
          <w:sz w:val="20"/>
        </w:rPr>
        <w:t xml:space="preserve"> </w:t>
      </w:r>
      <w:r>
        <w:rPr>
          <w:sz w:val="20"/>
        </w:rPr>
        <w:t>for</w:t>
      </w:r>
      <w:r>
        <w:rPr>
          <w:spacing w:val="-4"/>
          <w:sz w:val="20"/>
        </w:rPr>
        <w:t xml:space="preserve"> </w:t>
      </w:r>
      <w:r>
        <w:rPr>
          <w:sz w:val="20"/>
        </w:rPr>
        <w:t>which</w:t>
      </w:r>
      <w:r>
        <w:rPr>
          <w:spacing w:val="-4"/>
          <w:sz w:val="20"/>
        </w:rPr>
        <w:t xml:space="preserve"> </w:t>
      </w:r>
      <w:r>
        <w:rPr>
          <w:sz w:val="20"/>
        </w:rPr>
        <w:t>a</w:t>
      </w:r>
      <w:r>
        <w:rPr>
          <w:spacing w:val="-5"/>
          <w:sz w:val="20"/>
        </w:rPr>
        <w:t xml:space="preserve"> </w:t>
      </w:r>
      <w:r>
        <w:rPr>
          <w:sz w:val="20"/>
        </w:rPr>
        <w:t>return</w:t>
      </w:r>
      <w:r>
        <w:rPr>
          <w:spacing w:val="-3"/>
          <w:sz w:val="20"/>
        </w:rPr>
        <w:t xml:space="preserve"> </w:t>
      </w:r>
      <w:r>
        <w:rPr>
          <w:sz w:val="20"/>
        </w:rPr>
        <w:t>of</w:t>
      </w:r>
      <w:r>
        <w:rPr>
          <w:spacing w:val="-4"/>
          <w:sz w:val="20"/>
        </w:rPr>
        <w:t xml:space="preserve"> </w:t>
      </w:r>
      <w:r>
        <w:rPr>
          <w:sz w:val="20"/>
        </w:rPr>
        <w:t>Title</w:t>
      </w:r>
      <w:r>
        <w:rPr>
          <w:spacing w:val="-4"/>
          <w:sz w:val="20"/>
        </w:rPr>
        <w:t xml:space="preserve"> </w:t>
      </w:r>
      <w:r>
        <w:rPr>
          <w:sz w:val="20"/>
        </w:rPr>
        <w:t>IV</w:t>
      </w:r>
      <w:r>
        <w:rPr>
          <w:spacing w:val="-5"/>
          <w:sz w:val="20"/>
        </w:rPr>
        <w:t xml:space="preserve"> </w:t>
      </w:r>
      <w:r>
        <w:rPr>
          <w:sz w:val="20"/>
        </w:rPr>
        <w:t>funds</w:t>
      </w:r>
      <w:r>
        <w:rPr>
          <w:spacing w:val="-4"/>
          <w:sz w:val="20"/>
        </w:rPr>
        <w:t xml:space="preserve"> </w:t>
      </w:r>
      <w:r>
        <w:rPr>
          <w:sz w:val="20"/>
        </w:rPr>
        <w:t>is</w:t>
      </w:r>
      <w:r>
        <w:rPr>
          <w:spacing w:val="-3"/>
          <w:sz w:val="20"/>
        </w:rPr>
        <w:t xml:space="preserve"> </w:t>
      </w:r>
      <w:r>
        <w:rPr>
          <w:spacing w:val="-2"/>
          <w:sz w:val="20"/>
        </w:rPr>
        <w:t>required</w:t>
      </w:r>
    </w:p>
    <w:p w14:paraId="40645951" w14:textId="77777777" w:rsidR="00352ADC" w:rsidRDefault="00000000">
      <w:pPr>
        <w:pStyle w:val="ListParagraph"/>
        <w:numPr>
          <w:ilvl w:val="1"/>
          <w:numId w:val="38"/>
        </w:numPr>
        <w:tabs>
          <w:tab w:val="left" w:pos="1719"/>
        </w:tabs>
        <w:spacing w:before="15"/>
        <w:ind w:left="1719" w:hanging="359"/>
        <w:rPr>
          <w:sz w:val="20"/>
        </w:rPr>
      </w:pPr>
      <w:r>
        <w:rPr>
          <w:sz w:val="20"/>
        </w:rPr>
        <w:t>Other</w:t>
      </w:r>
      <w:r>
        <w:rPr>
          <w:spacing w:val="-5"/>
          <w:sz w:val="20"/>
        </w:rPr>
        <w:t xml:space="preserve"> </w:t>
      </w:r>
      <w:r>
        <w:rPr>
          <w:sz w:val="20"/>
        </w:rPr>
        <w:t>Title</w:t>
      </w:r>
      <w:r>
        <w:rPr>
          <w:spacing w:val="-5"/>
          <w:sz w:val="20"/>
        </w:rPr>
        <w:t xml:space="preserve"> </w:t>
      </w:r>
      <w:r>
        <w:rPr>
          <w:sz w:val="20"/>
        </w:rPr>
        <w:t>IV</w:t>
      </w:r>
      <w:r>
        <w:rPr>
          <w:spacing w:val="-5"/>
          <w:sz w:val="20"/>
        </w:rPr>
        <w:t xml:space="preserve"> </w:t>
      </w:r>
      <w:r>
        <w:rPr>
          <w:spacing w:val="-2"/>
          <w:sz w:val="20"/>
        </w:rPr>
        <w:t>assistance.</w:t>
      </w:r>
    </w:p>
    <w:p w14:paraId="30ED9245" w14:textId="77777777" w:rsidR="00352ADC" w:rsidRDefault="00352ADC">
      <w:pPr>
        <w:pStyle w:val="BodyText"/>
        <w:spacing w:before="8"/>
      </w:pPr>
    </w:p>
    <w:p w14:paraId="2511264D" w14:textId="0F6D6921" w:rsidR="00352ADC" w:rsidRDefault="00000000">
      <w:pPr>
        <w:pStyle w:val="BodyText"/>
        <w:spacing w:line="237" w:lineRule="auto"/>
        <w:ind w:left="280" w:right="1344"/>
        <w:jc w:val="both"/>
      </w:pPr>
      <w:r>
        <w:t>Any</w:t>
      </w:r>
      <w:r>
        <w:rPr>
          <w:spacing w:val="-2"/>
        </w:rPr>
        <w:t xml:space="preserve"> </w:t>
      </w:r>
      <w:r>
        <w:t>remaining</w:t>
      </w:r>
      <w:r>
        <w:rPr>
          <w:spacing w:val="-2"/>
        </w:rPr>
        <w:t xml:space="preserve"> </w:t>
      </w:r>
      <w:r>
        <w:t>loan</w:t>
      </w:r>
      <w:r>
        <w:rPr>
          <w:spacing w:val="-2"/>
        </w:rPr>
        <w:t xml:space="preserve"> </w:t>
      </w:r>
      <w:r>
        <w:t>funds</w:t>
      </w:r>
      <w:r>
        <w:rPr>
          <w:spacing w:val="-2"/>
        </w:rPr>
        <w:t xml:space="preserve"> </w:t>
      </w:r>
      <w:r>
        <w:t>the</w:t>
      </w:r>
      <w:r>
        <w:rPr>
          <w:spacing w:val="-2"/>
        </w:rPr>
        <w:t xml:space="preserve"> </w:t>
      </w:r>
      <w:r>
        <w:t>student</w:t>
      </w:r>
      <w:r>
        <w:rPr>
          <w:spacing w:val="-2"/>
        </w:rPr>
        <w:t xml:space="preserve"> </w:t>
      </w:r>
      <w:r>
        <w:t>has</w:t>
      </w:r>
      <w:r>
        <w:rPr>
          <w:spacing w:val="-2"/>
        </w:rPr>
        <w:t xml:space="preserve"> </w:t>
      </w:r>
      <w:r>
        <w:t>received,</w:t>
      </w:r>
      <w:r>
        <w:rPr>
          <w:spacing w:val="-2"/>
        </w:rPr>
        <w:t xml:space="preserve"> </w:t>
      </w:r>
      <w:r>
        <w:t>the</w:t>
      </w:r>
      <w:r>
        <w:rPr>
          <w:spacing w:val="-2"/>
        </w:rPr>
        <w:t xml:space="preserve"> </w:t>
      </w:r>
      <w:r>
        <w:t>student</w:t>
      </w:r>
      <w:r>
        <w:rPr>
          <w:spacing w:val="-2"/>
        </w:rPr>
        <w:t xml:space="preserve"> </w:t>
      </w:r>
      <w:r>
        <w:t>(or</w:t>
      </w:r>
      <w:r>
        <w:rPr>
          <w:spacing w:val="-2"/>
        </w:rPr>
        <w:t xml:space="preserve"> </w:t>
      </w:r>
      <w:r>
        <w:t>the</w:t>
      </w:r>
      <w:r>
        <w:rPr>
          <w:spacing w:val="-2"/>
        </w:rPr>
        <w:t xml:space="preserve"> </w:t>
      </w:r>
      <w:r>
        <w:t>student’s</w:t>
      </w:r>
      <w:r>
        <w:rPr>
          <w:spacing w:val="-2"/>
        </w:rPr>
        <w:t xml:space="preserve"> </w:t>
      </w:r>
      <w:r>
        <w:t>parent</w:t>
      </w:r>
      <w:r>
        <w:rPr>
          <w:spacing w:val="-2"/>
        </w:rPr>
        <w:t xml:space="preserve"> </w:t>
      </w:r>
      <w:r>
        <w:t>for</w:t>
      </w:r>
      <w:r>
        <w:rPr>
          <w:spacing w:val="-2"/>
        </w:rPr>
        <w:t xml:space="preserve"> </w:t>
      </w:r>
      <w:r>
        <w:t>a</w:t>
      </w:r>
      <w:r>
        <w:rPr>
          <w:spacing w:val="-2"/>
        </w:rPr>
        <w:t xml:space="preserve"> </w:t>
      </w:r>
      <w:r>
        <w:t>PLUS</w:t>
      </w:r>
      <w:r>
        <w:rPr>
          <w:spacing w:val="-3"/>
        </w:rPr>
        <w:t xml:space="preserve"> </w:t>
      </w:r>
      <w:r>
        <w:t>LOAN)</w:t>
      </w:r>
      <w:r>
        <w:rPr>
          <w:spacing w:val="-2"/>
        </w:rPr>
        <w:t xml:space="preserve"> </w:t>
      </w:r>
      <w:r>
        <w:t>must</w:t>
      </w:r>
      <w:r>
        <w:rPr>
          <w:spacing w:val="-2"/>
        </w:rPr>
        <w:t xml:space="preserve"> </w:t>
      </w:r>
      <w:r>
        <w:t>be repaid</w:t>
      </w:r>
      <w:r>
        <w:rPr>
          <w:spacing w:val="-1"/>
        </w:rPr>
        <w:t xml:space="preserve"> </w:t>
      </w:r>
      <w:r>
        <w:t>in</w:t>
      </w:r>
      <w:r>
        <w:rPr>
          <w:spacing w:val="-1"/>
        </w:rPr>
        <w:t xml:space="preserve"> </w:t>
      </w:r>
      <w:r>
        <w:t>accordance</w:t>
      </w:r>
      <w:r>
        <w:rPr>
          <w:spacing w:val="-1"/>
        </w:rPr>
        <w:t xml:space="preserve"> </w:t>
      </w:r>
      <w:r>
        <w:t>with</w:t>
      </w:r>
      <w:r>
        <w:rPr>
          <w:spacing w:val="-1"/>
        </w:rPr>
        <w:t xml:space="preserve"> </w:t>
      </w:r>
      <w:r>
        <w:t>the</w:t>
      </w:r>
      <w:r>
        <w:rPr>
          <w:spacing w:val="-1"/>
        </w:rPr>
        <w:t xml:space="preserve"> </w:t>
      </w:r>
      <w:r>
        <w:t>terms</w:t>
      </w:r>
      <w:r>
        <w:rPr>
          <w:spacing w:val="-1"/>
        </w:rPr>
        <w:t xml:space="preserve"> </w:t>
      </w:r>
      <w:r>
        <w:t>of</w:t>
      </w:r>
      <w:r>
        <w:rPr>
          <w:spacing w:val="-1"/>
        </w:rPr>
        <w:t xml:space="preserve"> </w:t>
      </w:r>
      <w:r>
        <w:t>the</w:t>
      </w:r>
      <w:r>
        <w:rPr>
          <w:spacing w:val="-1"/>
        </w:rPr>
        <w:t xml:space="preserve"> </w:t>
      </w:r>
      <w:r>
        <w:t>Promissory</w:t>
      </w:r>
      <w:r>
        <w:rPr>
          <w:spacing w:val="-1"/>
        </w:rPr>
        <w:t xml:space="preserve"> </w:t>
      </w:r>
      <w:r>
        <w:t>Note.</w:t>
      </w:r>
      <w:r>
        <w:rPr>
          <w:spacing w:val="-1"/>
        </w:rPr>
        <w:t xml:space="preserve"> </w:t>
      </w:r>
      <w:r>
        <w:t>That</w:t>
      </w:r>
      <w:r>
        <w:rPr>
          <w:spacing w:val="-1"/>
        </w:rPr>
        <w:t xml:space="preserve"> </w:t>
      </w:r>
      <w:r>
        <w:t>is,</w:t>
      </w:r>
      <w:r>
        <w:rPr>
          <w:spacing w:val="-1"/>
        </w:rPr>
        <w:t xml:space="preserve"> </w:t>
      </w:r>
      <w:r>
        <w:t>the</w:t>
      </w:r>
      <w:r>
        <w:rPr>
          <w:spacing w:val="-1"/>
        </w:rPr>
        <w:t xml:space="preserve"> </w:t>
      </w:r>
      <w:r>
        <w:t>student</w:t>
      </w:r>
      <w:r>
        <w:rPr>
          <w:spacing w:val="-1"/>
        </w:rPr>
        <w:t xml:space="preserve"> </w:t>
      </w:r>
      <w:r>
        <w:t>makes</w:t>
      </w:r>
      <w:r>
        <w:rPr>
          <w:spacing w:val="-1"/>
        </w:rPr>
        <w:t xml:space="preserve"> </w:t>
      </w:r>
      <w:r>
        <w:t>scheduled</w:t>
      </w:r>
      <w:r>
        <w:rPr>
          <w:spacing w:val="-1"/>
        </w:rPr>
        <w:t xml:space="preserve"> </w:t>
      </w:r>
      <w:r>
        <w:t>payments</w:t>
      </w:r>
      <w:r>
        <w:rPr>
          <w:spacing w:val="-1"/>
        </w:rPr>
        <w:t xml:space="preserve"> </w:t>
      </w:r>
      <w:r>
        <w:t>to</w:t>
      </w:r>
      <w:r>
        <w:rPr>
          <w:spacing w:val="-1"/>
        </w:rPr>
        <w:t xml:space="preserve"> </w:t>
      </w:r>
      <w:r>
        <w:t xml:space="preserve">the holder of the Note over </w:t>
      </w:r>
      <w:r w:rsidR="00FE0EA2">
        <w:t>a period</w:t>
      </w:r>
      <w:r>
        <w:t>.</w:t>
      </w:r>
    </w:p>
    <w:p w14:paraId="1DF72B85" w14:textId="77777777" w:rsidR="00352ADC" w:rsidRDefault="00352ADC">
      <w:pPr>
        <w:pStyle w:val="BodyText"/>
        <w:spacing w:before="2"/>
      </w:pPr>
    </w:p>
    <w:p w14:paraId="2E4D5519" w14:textId="77777777" w:rsidR="00352ADC" w:rsidRDefault="00000000">
      <w:pPr>
        <w:pStyle w:val="BodyText"/>
        <w:ind w:left="280" w:right="968"/>
      </w:pPr>
      <w:r>
        <w:t>If the student is responsible for returning grant funds, you do not have to return the full amount. The law provides that you are not required to return 50% of the grant assistance that you receive or are entitled to receive. Any amount that you</w:t>
      </w:r>
      <w:r>
        <w:rPr>
          <w:spacing w:val="-2"/>
        </w:rPr>
        <w:t xml:space="preserve"> </w:t>
      </w:r>
      <w:r>
        <w:t>do</w:t>
      </w:r>
      <w:r>
        <w:rPr>
          <w:spacing w:val="-2"/>
        </w:rPr>
        <w:t xml:space="preserve"> </w:t>
      </w:r>
      <w:r>
        <w:t>have</w:t>
      </w:r>
      <w:r>
        <w:rPr>
          <w:spacing w:val="-2"/>
        </w:rPr>
        <w:t xml:space="preserve"> </w:t>
      </w:r>
      <w:r>
        <w:t>to</w:t>
      </w:r>
      <w:r>
        <w:rPr>
          <w:spacing w:val="-3"/>
        </w:rPr>
        <w:t xml:space="preserve"> </w:t>
      </w:r>
      <w:r>
        <w:t>return</w:t>
      </w:r>
      <w:r>
        <w:rPr>
          <w:spacing w:val="-2"/>
        </w:rPr>
        <w:t xml:space="preserve"> </w:t>
      </w:r>
      <w:r>
        <w:t>is</w:t>
      </w:r>
      <w:r>
        <w:rPr>
          <w:spacing w:val="-2"/>
        </w:rPr>
        <w:t xml:space="preserve"> </w:t>
      </w:r>
      <w:r>
        <w:t>a</w:t>
      </w:r>
      <w:r>
        <w:rPr>
          <w:spacing w:val="-2"/>
        </w:rPr>
        <w:t xml:space="preserve"> </w:t>
      </w:r>
      <w:r>
        <w:t>grant</w:t>
      </w:r>
      <w:r>
        <w:rPr>
          <w:spacing w:val="-2"/>
        </w:rPr>
        <w:t xml:space="preserve"> </w:t>
      </w:r>
      <w:r>
        <w:t>overpayment,</w:t>
      </w:r>
      <w:r>
        <w:rPr>
          <w:spacing w:val="-2"/>
        </w:rPr>
        <w:t xml:space="preserve"> </w:t>
      </w:r>
      <w:r>
        <w:t>and</w:t>
      </w:r>
      <w:r>
        <w:rPr>
          <w:spacing w:val="-2"/>
        </w:rPr>
        <w:t xml:space="preserve"> </w:t>
      </w:r>
      <w:r>
        <w:t>you</w:t>
      </w:r>
      <w:r>
        <w:rPr>
          <w:spacing w:val="-2"/>
        </w:rPr>
        <w:t xml:space="preserve"> </w:t>
      </w:r>
      <w:r>
        <w:t>must</w:t>
      </w:r>
      <w:r>
        <w:rPr>
          <w:spacing w:val="-2"/>
        </w:rPr>
        <w:t xml:space="preserve"> </w:t>
      </w:r>
      <w:proofErr w:type="gramStart"/>
      <w:r>
        <w:t>make</w:t>
      </w:r>
      <w:r>
        <w:rPr>
          <w:spacing w:val="-2"/>
        </w:rPr>
        <w:t xml:space="preserve"> </w:t>
      </w:r>
      <w:r>
        <w:t>arrangements</w:t>
      </w:r>
      <w:proofErr w:type="gramEnd"/>
      <w:r>
        <w:rPr>
          <w:spacing w:val="-2"/>
        </w:rPr>
        <w:t xml:space="preserve"> </w:t>
      </w:r>
      <w:r>
        <w:t>with</w:t>
      </w:r>
      <w:r>
        <w:rPr>
          <w:spacing w:val="-2"/>
        </w:rPr>
        <w:t xml:space="preserve"> </w:t>
      </w:r>
      <w:r>
        <w:t>your</w:t>
      </w:r>
      <w:r>
        <w:rPr>
          <w:spacing w:val="-2"/>
        </w:rPr>
        <w:t xml:space="preserve"> </w:t>
      </w:r>
      <w:r>
        <w:t>school</w:t>
      </w:r>
      <w:r>
        <w:rPr>
          <w:spacing w:val="-2"/>
        </w:rPr>
        <w:t xml:space="preserve"> </w:t>
      </w:r>
      <w:r>
        <w:t>or</w:t>
      </w:r>
      <w:r>
        <w:rPr>
          <w:spacing w:val="-2"/>
        </w:rPr>
        <w:t xml:space="preserve"> </w:t>
      </w:r>
      <w:r>
        <w:t>the</w:t>
      </w:r>
      <w:r>
        <w:rPr>
          <w:spacing w:val="-2"/>
        </w:rPr>
        <w:t xml:space="preserve"> </w:t>
      </w:r>
      <w:r>
        <w:t>Department</w:t>
      </w:r>
      <w:r>
        <w:rPr>
          <w:spacing w:val="-2"/>
        </w:rPr>
        <w:t xml:space="preserve"> </w:t>
      </w:r>
      <w:r>
        <w:t>of Education to return the funds.</w:t>
      </w:r>
    </w:p>
    <w:p w14:paraId="67C67A5E" w14:textId="77777777" w:rsidR="00352ADC" w:rsidRDefault="00352ADC">
      <w:pPr>
        <w:pStyle w:val="BodyText"/>
        <w:spacing w:before="2"/>
      </w:pPr>
    </w:p>
    <w:p w14:paraId="445163A1" w14:textId="77777777" w:rsidR="00352ADC" w:rsidRDefault="00000000">
      <w:pPr>
        <w:pStyle w:val="BodyText"/>
        <w:ind w:left="280" w:right="808"/>
      </w:pPr>
      <w:r>
        <w:t>Students</w:t>
      </w:r>
      <w:r>
        <w:rPr>
          <w:spacing w:val="-2"/>
        </w:rPr>
        <w:t xml:space="preserve"> </w:t>
      </w:r>
      <w:r>
        <w:t>are</w:t>
      </w:r>
      <w:r>
        <w:rPr>
          <w:spacing w:val="-2"/>
        </w:rPr>
        <w:t xml:space="preserve"> </w:t>
      </w:r>
      <w:r>
        <w:t>advised</w:t>
      </w:r>
      <w:r>
        <w:rPr>
          <w:spacing w:val="-2"/>
        </w:rPr>
        <w:t xml:space="preserve"> </w:t>
      </w:r>
      <w:r>
        <w:t>that</w:t>
      </w:r>
      <w:r>
        <w:rPr>
          <w:spacing w:val="-2"/>
        </w:rPr>
        <w:t xml:space="preserve"> </w:t>
      </w:r>
      <w:r>
        <w:t>they</w:t>
      </w:r>
      <w:r>
        <w:rPr>
          <w:spacing w:val="-2"/>
        </w:rPr>
        <w:t xml:space="preserve"> </w:t>
      </w:r>
      <w:r>
        <w:t>may</w:t>
      </w:r>
      <w:r>
        <w:rPr>
          <w:spacing w:val="-2"/>
        </w:rPr>
        <w:t xml:space="preserve"> </w:t>
      </w:r>
      <w:r>
        <w:t>owe</w:t>
      </w:r>
      <w:r>
        <w:rPr>
          <w:spacing w:val="-2"/>
        </w:rPr>
        <w:t xml:space="preserve"> </w:t>
      </w:r>
      <w:r>
        <w:t>money</w:t>
      </w:r>
      <w:r>
        <w:rPr>
          <w:spacing w:val="-2"/>
        </w:rPr>
        <w:t xml:space="preserve"> </w:t>
      </w:r>
      <w:r>
        <w:t>to</w:t>
      </w:r>
      <w:r>
        <w:rPr>
          <w:spacing w:val="-2"/>
        </w:rPr>
        <w:t xml:space="preserve"> </w:t>
      </w:r>
      <w:r>
        <w:t>the</w:t>
      </w:r>
      <w:r>
        <w:rPr>
          <w:spacing w:val="-2"/>
        </w:rPr>
        <w:t xml:space="preserve"> </w:t>
      </w:r>
      <w:r>
        <w:t>school</w:t>
      </w:r>
      <w:r>
        <w:rPr>
          <w:spacing w:val="-2"/>
        </w:rPr>
        <w:t xml:space="preserve"> </w:t>
      </w:r>
      <w:r>
        <w:t>if</w:t>
      </w:r>
      <w:r>
        <w:rPr>
          <w:spacing w:val="-2"/>
        </w:rPr>
        <w:t xml:space="preserve"> </w:t>
      </w:r>
      <w:r>
        <w:t>they</w:t>
      </w:r>
      <w:r>
        <w:rPr>
          <w:spacing w:val="-2"/>
        </w:rPr>
        <w:t xml:space="preserve"> </w:t>
      </w:r>
      <w:r>
        <w:t>withdraw,</w:t>
      </w:r>
      <w:r>
        <w:rPr>
          <w:spacing w:val="-2"/>
        </w:rPr>
        <w:t xml:space="preserve"> </w:t>
      </w:r>
      <w:r>
        <w:t>as</w:t>
      </w:r>
      <w:r>
        <w:rPr>
          <w:spacing w:val="-2"/>
        </w:rPr>
        <w:t xml:space="preserve"> </w:t>
      </w:r>
      <w:r>
        <w:t>the</w:t>
      </w:r>
      <w:r>
        <w:rPr>
          <w:spacing w:val="-2"/>
        </w:rPr>
        <w:t xml:space="preserve"> </w:t>
      </w:r>
      <w:r>
        <w:t>California</w:t>
      </w:r>
      <w:r>
        <w:rPr>
          <w:spacing w:val="-2"/>
        </w:rPr>
        <w:t xml:space="preserve"> </w:t>
      </w:r>
      <w:r>
        <w:t>State</w:t>
      </w:r>
      <w:r>
        <w:rPr>
          <w:spacing w:val="-2"/>
        </w:rPr>
        <w:t xml:space="preserve"> </w:t>
      </w:r>
      <w:r>
        <w:t>Refund</w:t>
      </w:r>
      <w:r>
        <w:rPr>
          <w:spacing w:val="-2"/>
        </w:rPr>
        <w:t xml:space="preserve"> </w:t>
      </w:r>
      <w:r>
        <w:t>Policy</w:t>
      </w:r>
      <w:r>
        <w:rPr>
          <w:spacing w:val="-2"/>
        </w:rPr>
        <w:t xml:space="preserve"> </w:t>
      </w:r>
      <w:r>
        <w:t>will apply for contract purposes.</w:t>
      </w:r>
    </w:p>
    <w:p w14:paraId="0167FE85" w14:textId="77777777" w:rsidR="00352ADC" w:rsidRDefault="00352ADC">
      <w:pPr>
        <w:pStyle w:val="BodyText"/>
        <w:spacing w:before="56"/>
      </w:pPr>
    </w:p>
    <w:p w14:paraId="0D9BDE6E" w14:textId="77777777" w:rsidR="00352ADC" w:rsidRDefault="00000000">
      <w:pPr>
        <w:pStyle w:val="Heading4"/>
        <w:jc w:val="both"/>
      </w:pPr>
      <w:bookmarkStart w:id="30" w:name="_bookmark30"/>
      <w:bookmarkEnd w:id="30"/>
      <w:r>
        <w:rPr>
          <w:color w:val="365F91"/>
          <w:w w:val="90"/>
        </w:rPr>
        <w:t>ORIENTATION</w:t>
      </w:r>
      <w:r>
        <w:rPr>
          <w:color w:val="365F91"/>
          <w:spacing w:val="7"/>
        </w:rPr>
        <w:t xml:space="preserve"> </w:t>
      </w:r>
      <w:r>
        <w:rPr>
          <w:color w:val="365F91"/>
          <w:spacing w:val="-2"/>
        </w:rPr>
        <w:t>CLASSES</w:t>
      </w:r>
    </w:p>
    <w:p w14:paraId="2FB0D896" w14:textId="77777777" w:rsidR="00352ADC" w:rsidRDefault="00000000">
      <w:pPr>
        <w:pStyle w:val="BodyText"/>
        <w:spacing w:before="1"/>
        <w:ind w:left="280" w:right="808"/>
      </w:pPr>
      <w:r>
        <w:t>Orientation classes are conducted the Friday before the first day of attendance for each new class.</w:t>
      </w:r>
      <w:r>
        <w:rPr>
          <w:spacing w:val="40"/>
        </w:rPr>
        <w:t xml:space="preserve"> </w:t>
      </w:r>
      <w:r>
        <w:t>Prior to enrollment each prospective student must have physically visited the school facilities, reviewed with the Admissions Representative any</w:t>
      </w:r>
      <w:r>
        <w:rPr>
          <w:spacing w:val="-3"/>
        </w:rPr>
        <w:t xml:space="preserve"> </w:t>
      </w:r>
      <w:r>
        <w:t>questions</w:t>
      </w:r>
      <w:r>
        <w:rPr>
          <w:spacing w:val="-3"/>
        </w:rPr>
        <w:t xml:space="preserve"> </w:t>
      </w:r>
      <w:r>
        <w:t>regarding</w:t>
      </w:r>
      <w:r>
        <w:rPr>
          <w:spacing w:val="-3"/>
        </w:rPr>
        <w:t xml:space="preserve"> </w:t>
      </w:r>
      <w:r>
        <w:t>their</w:t>
      </w:r>
      <w:r>
        <w:rPr>
          <w:spacing w:val="-3"/>
        </w:rPr>
        <w:t xml:space="preserve"> </w:t>
      </w:r>
      <w:r>
        <w:t>student</w:t>
      </w:r>
      <w:r>
        <w:rPr>
          <w:spacing w:val="-3"/>
        </w:rPr>
        <w:t xml:space="preserve"> </w:t>
      </w:r>
      <w:r>
        <w:t>rights,</w:t>
      </w:r>
      <w:r>
        <w:rPr>
          <w:spacing w:val="-3"/>
        </w:rPr>
        <w:t xml:space="preserve"> </w:t>
      </w:r>
      <w:r>
        <w:t>disclosure</w:t>
      </w:r>
      <w:r>
        <w:rPr>
          <w:spacing w:val="-2"/>
        </w:rPr>
        <w:t xml:space="preserve"> </w:t>
      </w:r>
      <w:r>
        <w:t>statements</w:t>
      </w:r>
      <w:r>
        <w:rPr>
          <w:spacing w:val="-3"/>
        </w:rPr>
        <w:t xml:space="preserve"> </w:t>
      </w:r>
      <w:r>
        <w:t>and</w:t>
      </w:r>
      <w:r>
        <w:rPr>
          <w:spacing w:val="-3"/>
        </w:rPr>
        <w:t xml:space="preserve"> </w:t>
      </w:r>
      <w:r>
        <w:t>have</w:t>
      </w:r>
      <w:r>
        <w:rPr>
          <w:spacing w:val="-3"/>
        </w:rPr>
        <w:t xml:space="preserve"> </w:t>
      </w:r>
      <w:r>
        <w:t>signed</w:t>
      </w:r>
      <w:r>
        <w:rPr>
          <w:spacing w:val="-3"/>
        </w:rPr>
        <w:t xml:space="preserve"> </w:t>
      </w:r>
      <w:r>
        <w:t>an</w:t>
      </w:r>
      <w:r>
        <w:rPr>
          <w:spacing w:val="-3"/>
        </w:rPr>
        <w:t xml:space="preserve"> </w:t>
      </w:r>
      <w:r>
        <w:t>Enrollment</w:t>
      </w:r>
      <w:r>
        <w:rPr>
          <w:spacing w:val="-3"/>
        </w:rPr>
        <w:t xml:space="preserve"> </w:t>
      </w:r>
      <w:r>
        <w:t>Agreement</w:t>
      </w:r>
      <w:r>
        <w:rPr>
          <w:spacing w:val="-3"/>
        </w:rPr>
        <w:t xml:space="preserve"> </w:t>
      </w:r>
      <w:r>
        <w:t>(Contract) for their course of study.</w:t>
      </w:r>
    </w:p>
    <w:p w14:paraId="5D166D5E" w14:textId="77777777" w:rsidR="00352ADC" w:rsidRDefault="00000000">
      <w:pPr>
        <w:pStyle w:val="Heading4"/>
        <w:spacing w:before="84"/>
      </w:pPr>
      <w:bookmarkStart w:id="31" w:name="_bookmark31"/>
      <w:bookmarkEnd w:id="31"/>
      <w:r>
        <w:rPr>
          <w:color w:val="365F91"/>
          <w:w w:val="90"/>
        </w:rPr>
        <w:t>NEW</w:t>
      </w:r>
      <w:r>
        <w:rPr>
          <w:color w:val="365F91"/>
          <w:spacing w:val="-5"/>
          <w:w w:val="90"/>
        </w:rPr>
        <w:t xml:space="preserve"> </w:t>
      </w:r>
      <w:r>
        <w:rPr>
          <w:color w:val="365F91"/>
          <w:w w:val="90"/>
        </w:rPr>
        <w:t>CLASS</w:t>
      </w:r>
      <w:r>
        <w:rPr>
          <w:color w:val="365F91"/>
          <w:spacing w:val="-4"/>
          <w:w w:val="90"/>
        </w:rPr>
        <w:t xml:space="preserve"> </w:t>
      </w:r>
      <w:r>
        <w:rPr>
          <w:color w:val="365F91"/>
          <w:w w:val="90"/>
        </w:rPr>
        <w:t>STARTING</w:t>
      </w:r>
      <w:r>
        <w:rPr>
          <w:color w:val="365F91"/>
          <w:spacing w:val="-5"/>
          <w:w w:val="90"/>
        </w:rPr>
        <w:t xml:space="preserve"> </w:t>
      </w:r>
      <w:r>
        <w:rPr>
          <w:color w:val="365F91"/>
          <w:spacing w:val="-2"/>
          <w:w w:val="90"/>
        </w:rPr>
        <w:t>DATES</w:t>
      </w:r>
    </w:p>
    <w:p w14:paraId="406E8D85" w14:textId="77777777" w:rsidR="00352ADC" w:rsidRDefault="00000000">
      <w:pPr>
        <w:pStyle w:val="BodyText"/>
        <w:spacing w:before="1"/>
        <w:ind w:left="280" w:right="968"/>
      </w:pPr>
      <w:r>
        <w:t>New</w:t>
      </w:r>
      <w:r>
        <w:rPr>
          <w:spacing w:val="-3"/>
        </w:rPr>
        <w:t xml:space="preserve"> </w:t>
      </w:r>
      <w:r>
        <w:t>students</w:t>
      </w:r>
      <w:r>
        <w:rPr>
          <w:spacing w:val="-2"/>
        </w:rPr>
        <w:t xml:space="preserve"> </w:t>
      </w:r>
      <w:r>
        <w:t>may</w:t>
      </w:r>
      <w:r>
        <w:rPr>
          <w:spacing w:val="-2"/>
        </w:rPr>
        <w:t xml:space="preserve"> </w:t>
      </w:r>
      <w:r>
        <w:t>start</w:t>
      </w:r>
      <w:r>
        <w:rPr>
          <w:spacing w:val="-2"/>
        </w:rPr>
        <w:t xml:space="preserve"> </w:t>
      </w:r>
      <w:r>
        <w:t>every</w:t>
      </w:r>
      <w:r>
        <w:rPr>
          <w:spacing w:val="-2"/>
        </w:rPr>
        <w:t xml:space="preserve"> </w:t>
      </w:r>
      <w:r>
        <w:t>other</w:t>
      </w:r>
      <w:r>
        <w:rPr>
          <w:spacing w:val="-2"/>
        </w:rPr>
        <w:t xml:space="preserve"> </w:t>
      </w:r>
      <w:r>
        <w:t>month.</w:t>
      </w:r>
      <w:r>
        <w:rPr>
          <w:spacing w:val="40"/>
        </w:rPr>
        <w:t xml:space="preserve"> </w:t>
      </w:r>
      <w:r>
        <w:t>Please</w:t>
      </w:r>
      <w:r>
        <w:rPr>
          <w:spacing w:val="-2"/>
        </w:rPr>
        <w:t xml:space="preserve"> </w:t>
      </w:r>
      <w:r>
        <w:t>see</w:t>
      </w:r>
      <w:r>
        <w:rPr>
          <w:spacing w:val="-2"/>
        </w:rPr>
        <w:t xml:space="preserve"> </w:t>
      </w:r>
      <w:r>
        <w:t>the</w:t>
      </w:r>
      <w:r>
        <w:rPr>
          <w:spacing w:val="-2"/>
        </w:rPr>
        <w:t xml:space="preserve"> </w:t>
      </w:r>
      <w:r>
        <w:t>Admissions</w:t>
      </w:r>
      <w:r>
        <w:rPr>
          <w:spacing w:val="-2"/>
        </w:rPr>
        <w:t xml:space="preserve"> </w:t>
      </w:r>
      <w:r>
        <w:t>office</w:t>
      </w:r>
      <w:r>
        <w:rPr>
          <w:spacing w:val="-2"/>
        </w:rPr>
        <w:t xml:space="preserve"> </w:t>
      </w:r>
      <w:r>
        <w:t>for</w:t>
      </w:r>
      <w:r>
        <w:rPr>
          <w:spacing w:val="-2"/>
        </w:rPr>
        <w:t xml:space="preserve"> </w:t>
      </w:r>
      <w:r>
        <w:t>exact</w:t>
      </w:r>
      <w:r>
        <w:rPr>
          <w:spacing w:val="-2"/>
        </w:rPr>
        <w:t xml:space="preserve"> </w:t>
      </w:r>
      <w:r>
        <w:t>start</w:t>
      </w:r>
      <w:r>
        <w:rPr>
          <w:spacing w:val="-2"/>
        </w:rPr>
        <w:t xml:space="preserve"> </w:t>
      </w:r>
      <w:r>
        <w:t>dates.</w:t>
      </w:r>
      <w:r>
        <w:rPr>
          <w:spacing w:val="40"/>
        </w:rPr>
        <w:t xml:space="preserve"> </w:t>
      </w:r>
      <w:r>
        <w:t>All</w:t>
      </w:r>
      <w:r>
        <w:rPr>
          <w:spacing w:val="-2"/>
        </w:rPr>
        <w:t xml:space="preserve"> </w:t>
      </w:r>
      <w:r>
        <w:t>classes</w:t>
      </w:r>
      <w:r>
        <w:rPr>
          <w:spacing w:val="-2"/>
        </w:rPr>
        <w:t xml:space="preserve"> </w:t>
      </w:r>
      <w:r>
        <w:t>are</w:t>
      </w:r>
      <w:r>
        <w:rPr>
          <w:spacing w:val="-2"/>
        </w:rPr>
        <w:t xml:space="preserve"> </w:t>
      </w:r>
      <w:r>
        <w:t>held on the California College of Barbering and Cosmetology Campus located at:</w:t>
      </w:r>
    </w:p>
    <w:p w14:paraId="6C380BCB" w14:textId="77777777" w:rsidR="00352ADC" w:rsidRDefault="00000000">
      <w:pPr>
        <w:pStyle w:val="BodyText"/>
        <w:spacing w:before="1"/>
        <w:ind w:left="280" w:right="8944"/>
      </w:pPr>
      <w:r>
        <w:t>1024</w:t>
      </w:r>
      <w:r>
        <w:rPr>
          <w:spacing w:val="-13"/>
        </w:rPr>
        <w:t xml:space="preserve"> </w:t>
      </w:r>
      <w:r>
        <w:t>E.</w:t>
      </w:r>
      <w:r>
        <w:rPr>
          <w:spacing w:val="-13"/>
        </w:rPr>
        <w:t xml:space="preserve"> </w:t>
      </w:r>
      <w:r>
        <w:t>March</w:t>
      </w:r>
      <w:r>
        <w:rPr>
          <w:spacing w:val="-13"/>
        </w:rPr>
        <w:t xml:space="preserve"> </w:t>
      </w:r>
      <w:r>
        <w:t>Lane Stockton,</w:t>
      </w:r>
      <w:r>
        <w:rPr>
          <w:spacing w:val="-7"/>
        </w:rPr>
        <w:t xml:space="preserve"> </w:t>
      </w:r>
      <w:r>
        <w:t>CA</w:t>
      </w:r>
      <w:r>
        <w:rPr>
          <w:spacing w:val="-7"/>
        </w:rPr>
        <w:t xml:space="preserve"> </w:t>
      </w:r>
      <w:r>
        <w:rPr>
          <w:spacing w:val="-2"/>
        </w:rPr>
        <w:t>95210</w:t>
      </w:r>
    </w:p>
    <w:p w14:paraId="768EB9C0" w14:textId="77777777" w:rsidR="00352ADC" w:rsidRDefault="00352ADC">
      <w:pPr>
        <w:pStyle w:val="BodyText"/>
        <w:spacing w:before="109"/>
      </w:pPr>
    </w:p>
    <w:p w14:paraId="5C78FE2C" w14:textId="77777777" w:rsidR="00352ADC" w:rsidRDefault="00000000">
      <w:pPr>
        <w:pStyle w:val="Heading4"/>
      </w:pPr>
      <w:bookmarkStart w:id="32" w:name="_bookmark32"/>
      <w:bookmarkEnd w:id="32"/>
      <w:r>
        <w:rPr>
          <w:color w:val="365F91"/>
          <w:w w:val="85"/>
        </w:rPr>
        <w:t>CALENDAR</w:t>
      </w:r>
      <w:r>
        <w:rPr>
          <w:color w:val="365F91"/>
          <w:spacing w:val="19"/>
        </w:rPr>
        <w:t xml:space="preserve"> </w:t>
      </w:r>
      <w:r>
        <w:rPr>
          <w:color w:val="365F91"/>
          <w:w w:val="85"/>
        </w:rPr>
        <w:t>OF</w:t>
      </w:r>
      <w:r>
        <w:rPr>
          <w:color w:val="365F91"/>
          <w:spacing w:val="20"/>
        </w:rPr>
        <w:t xml:space="preserve"> </w:t>
      </w:r>
      <w:r>
        <w:rPr>
          <w:color w:val="365F91"/>
          <w:spacing w:val="-2"/>
          <w:w w:val="85"/>
        </w:rPr>
        <w:t>HOLIDAYS</w:t>
      </w:r>
    </w:p>
    <w:p w14:paraId="47F783C0" w14:textId="00A906B0" w:rsidR="00352ADC" w:rsidRDefault="00000000" w:rsidP="00225A0D">
      <w:pPr>
        <w:pStyle w:val="BodyText"/>
        <w:spacing w:before="2" w:line="237" w:lineRule="auto"/>
        <w:ind w:left="280" w:right="825"/>
      </w:pPr>
      <w:r>
        <w:t>The</w:t>
      </w:r>
      <w:r>
        <w:rPr>
          <w:spacing w:val="-2"/>
        </w:rPr>
        <w:t xml:space="preserve"> </w:t>
      </w:r>
      <w:r>
        <w:t>school</w:t>
      </w:r>
      <w:r>
        <w:rPr>
          <w:spacing w:val="-2"/>
        </w:rPr>
        <w:t xml:space="preserve"> </w:t>
      </w:r>
      <w:r>
        <w:t>is</w:t>
      </w:r>
      <w:r>
        <w:rPr>
          <w:spacing w:val="-2"/>
        </w:rPr>
        <w:t xml:space="preserve"> </w:t>
      </w:r>
      <w:r>
        <w:t>open</w:t>
      </w:r>
      <w:r>
        <w:rPr>
          <w:spacing w:val="-2"/>
        </w:rPr>
        <w:t xml:space="preserve"> </w:t>
      </w:r>
      <w:r>
        <w:t>on</w:t>
      </w:r>
      <w:r>
        <w:rPr>
          <w:spacing w:val="-2"/>
        </w:rPr>
        <w:t xml:space="preserve"> </w:t>
      </w:r>
      <w:r>
        <w:t>a</w:t>
      </w:r>
      <w:r>
        <w:rPr>
          <w:spacing w:val="-2"/>
        </w:rPr>
        <w:t xml:space="preserve"> </w:t>
      </w:r>
      <w:r>
        <w:t>continual</w:t>
      </w:r>
      <w:r>
        <w:rPr>
          <w:spacing w:val="-2"/>
        </w:rPr>
        <w:t xml:space="preserve"> </w:t>
      </w:r>
      <w:r>
        <w:t>basis</w:t>
      </w:r>
      <w:r>
        <w:rPr>
          <w:spacing w:val="-3"/>
        </w:rPr>
        <w:t xml:space="preserve"> </w:t>
      </w:r>
      <w:r>
        <w:t>Tuesday</w:t>
      </w:r>
      <w:r>
        <w:rPr>
          <w:spacing w:val="-2"/>
        </w:rPr>
        <w:t xml:space="preserve"> </w:t>
      </w:r>
      <w:r>
        <w:t>through</w:t>
      </w:r>
      <w:r>
        <w:rPr>
          <w:spacing w:val="-2"/>
        </w:rPr>
        <w:t xml:space="preserve"> </w:t>
      </w:r>
      <w:r>
        <w:t>Friday</w:t>
      </w:r>
      <w:r>
        <w:rPr>
          <w:spacing w:val="-2"/>
        </w:rPr>
        <w:t xml:space="preserve"> </w:t>
      </w:r>
      <w:r>
        <w:t>9:00</w:t>
      </w:r>
      <w:r>
        <w:rPr>
          <w:spacing w:val="-2"/>
        </w:rPr>
        <w:t xml:space="preserve"> </w:t>
      </w:r>
      <w:r>
        <w:t>AM</w:t>
      </w:r>
      <w:r>
        <w:rPr>
          <w:spacing w:val="-4"/>
        </w:rPr>
        <w:t xml:space="preserve"> </w:t>
      </w:r>
      <w:r>
        <w:t>to</w:t>
      </w:r>
      <w:r>
        <w:rPr>
          <w:spacing w:val="-2"/>
        </w:rPr>
        <w:t xml:space="preserve"> </w:t>
      </w:r>
      <w:r>
        <w:t>10:00</w:t>
      </w:r>
      <w:r>
        <w:rPr>
          <w:spacing w:val="-2"/>
        </w:rPr>
        <w:t xml:space="preserve"> </w:t>
      </w:r>
      <w:r>
        <w:t>pm.</w:t>
      </w:r>
      <w:r>
        <w:rPr>
          <w:spacing w:val="40"/>
        </w:rPr>
        <w:t xml:space="preserve"> </w:t>
      </w:r>
      <w:r>
        <w:t>Saturday</w:t>
      </w:r>
      <w:r>
        <w:rPr>
          <w:spacing w:val="-2"/>
        </w:rPr>
        <w:t xml:space="preserve"> </w:t>
      </w:r>
      <w:r>
        <w:t>9:00</w:t>
      </w:r>
      <w:r>
        <w:rPr>
          <w:spacing w:val="-2"/>
        </w:rPr>
        <w:t xml:space="preserve"> </w:t>
      </w:r>
      <w:r>
        <w:t>AM</w:t>
      </w:r>
      <w:r>
        <w:rPr>
          <w:spacing w:val="-3"/>
        </w:rPr>
        <w:t xml:space="preserve"> </w:t>
      </w:r>
      <w:r>
        <w:t>to</w:t>
      </w:r>
      <w:r>
        <w:rPr>
          <w:spacing w:val="-2"/>
        </w:rPr>
        <w:t xml:space="preserve"> </w:t>
      </w:r>
      <w:r>
        <w:t>5:00PM</w:t>
      </w:r>
      <w:r>
        <w:rPr>
          <w:spacing w:val="-3"/>
        </w:rPr>
        <w:t xml:space="preserve"> </w:t>
      </w:r>
      <w:r>
        <w:t>and Monday from 5:00PM to 10:00PM.</w:t>
      </w:r>
      <w:r>
        <w:rPr>
          <w:spacing w:val="71"/>
        </w:rPr>
        <w:t xml:space="preserve"> </w:t>
      </w:r>
      <w:r>
        <w:t>The school is closed on all Sundays, Monday during the day, and the following breaks and legal holidays:</w:t>
      </w:r>
    </w:p>
    <w:p w14:paraId="16E5BE9D" w14:textId="77777777" w:rsidR="00225A0D" w:rsidRDefault="00225A0D" w:rsidP="00225A0D">
      <w:pPr>
        <w:pStyle w:val="BodyText"/>
        <w:spacing w:before="2" w:line="237" w:lineRule="auto"/>
        <w:ind w:left="280" w:right="825"/>
      </w:pPr>
    </w:p>
    <w:tbl>
      <w:tblPr>
        <w:tblW w:w="0" w:type="auto"/>
        <w:tblInd w:w="2296" w:type="dxa"/>
        <w:tblLayout w:type="fixed"/>
        <w:tblCellMar>
          <w:left w:w="0" w:type="dxa"/>
          <w:right w:w="0" w:type="dxa"/>
        </w:tblCellMar>
        <w:tblLook w:val="01E0" w:firstRow="1" w:lastRow="1" w:firstColumn="1" w:lastColumn="1" w:noHBand="0" w:noVBand="0"/>
      </w:tblPr>
      <w:tblGrid>
        <w:gridCol w:w="1453"/>
        <w:gridCol w:w="3433"/>
      </w:tblGrid>
      <w:tr w:rsidR="00352ADC" w14:paraId="00ACB5E0" w14:textId="77777777">
        <w:trPr>
          <w:trHeight w:val="227"/>
        </w:trPr>
        <w:tc>
          <w:tcPr>
            <w:tcW w:w="1453" w:type="dxa"/>
          </w:tcPr>
          <w:p w14:paraId="7D863B15" w14:textId="77777777" w:rsidR="00352ADC" w:rsidRDefault="00000000">
            <w:pPr>
              <w:pStyle w:val="TableParagraph"/>
              <w:spacing w:line="208" w:lineRule="exact"/>
              <w:ind w:left="50"/>
              <w:rPr>
                <w:sz w:val="20"/>
              </w:rPr>
            </w:pPr>
            <w:r>
              <w:rPr>
                <w:spacing w:val="-2"/>
                <w:sz w:val="20"/>
              </w:rPr>
              <w:t>05/27/2024</w:t>
            </w:r>
          </w:p>
        </w:tc>
        <w:tc>
          <w:tcPr>
            <w:tcW w:w="3433" w:type="dxa"/>
          </w:tcPr>
          <w:p w14:paraId="219588C5" w14:textId="77777777" w:rsidR="00352ADC" w:rsidRDefault="00000000">
            <w:pPr>
              <w:pStyle w:val="TableParagraph"/>
              <w:spacing w:line="208" w:lineRule="exact"/>
              <w:ind w:left="1625"/>
              <w:rPr>
                <w:sz w:val="20"/>
              </w:rPr>
            </w:pPr>
            <w:r>
              <w:rPr>
                <w:sz w:val="20"/>
              </w:rPr>
              <w:t>Memorial</w:t>
            </w:r>
            <w:r>
              <w:rPr>
                <w:spacing w:val="-10"/>
                <w:sz w:val="20"/>
              </w:rPr>
              <w:t xml:space="preserve"> </w:t>
            </w:r>
            <w:r>
              <w:rPr>
                <w:spacing w:val="-5"/>
                <w:sz w:val="20"/>
              </w:rPr>
              <w:t>Day</w:t>
            </w:r>
          </w:p>
        </w:tc>
      </w:tr>
      <w:tr w:rsidR="00352ADC" w14:paraId="0C4D1CA7" w14:textId="77777777">
        <w:trPr>
          <w:trHeight w:val="230"/>
        </w:trPr>
        <w:tc>
          <w:tcPr>
            <w:tcW w:w="1453" w:type="dxa"/>
          </w:tcPr>
          <w:p w14:paraId="7CCA10B6" w14:textId="77777777" w:rsidR="00352ADC" w:rsidRDefault="00000000">
            <w:pPr>
              <w:pStyle w:val="TableParagraph"/>
              <w:spacing w:line="210" w:lineRule="exact"/>
              <w:ind w:left="50"/>
              <w:rPr>
                <w:sz w:val="20"/>
              </w:rPr>
            </w:pPr>
            <w:r>
              <w:rPr>
                <w:spacing w:val="-2"/>
                <w:sz w:val="20"/>
              </w:rPr>
              <w:t>07/04/2024</w:t>
            </w:r>
          </w:p>
        </w:tc>
        <w:tc>
          <w:tcPr>
            <w:tcW w:w="3433" w:type="dxa"/>
          </w:tcPr>
          <w:p w14:paraId="6EF01B1D" w14:textId="77777777" w:rsidR="00352ADC" w:rsidRDefault="00000000">
            <w:pPr>
              <w:pStyle w:val="TableParagraph"/>
              <w:spacing w:line="210" w:lineRule="exact"/>
              <w:ind w:right="125"/>
              <w:jc w:val="right"/>
              <w:rPr>
                <w:sz w:val="20"/>
              </w:rPr>
            </w:pPr>
            <w:r>
              <w:rPr>
                <w:sz w:val="20"/>
              </w:rPr>
              <w:t>Independence</w:t>
            </w:r>
            <w:r>
              <w:rPr>
                <w:spacing w:val="-12"/>
                <w:sz w:val="20"/>
              </w:rPr>
              <w:t xml:space="preserve"> </w:t>
            </w:r>
            <w:r>
              <w:rPr>
                <w:spacing w:val="-5"/>
                <w:sz w:val="20"/>
              </w:rPr>
              <w:t>Day</w:t>
            </w:r>
          </w:p>
        </w:tc>
      </w:tr>
      <w:tr w:rsidR="00352ADC" w14:paraId="7DA9B62B" w14:textId="77777777">
        <w:trPr>
          <w:trHeight w:val="230"/>
        </w:trPr>
        <w:tc>
          <w:tcPr>
            <w:tcW w:w="1453" w:type="dxa"/>
          </w:tcPr>
          <w:p w14:paraId="0550E28D" w14:textId="77777777" w:rsidR="00352ADC" w:rsidRDefault="00000000">
            <w:pPr>
              <w:pStyle w:val="TableParagraph"/>
              <w:spacing w:line="210" w:lineRule="exact"/>
              <w:ind w:left="50"/>
              <w:rPr>
                <w:sz w:val="20"/>
              </w:rPr>
            </w:pPr>
            <w:r>
              <w:rPr>
                <w:spacing w:val="-2"/>
                <w:sz w:val="20"/>
              </w:rPr>
              <w:t>09/02/2024</w:t>
            </w:r>
          </w:p>
        </w:tc>
        <w:tc>
          <w:tcPr>
            <w:tcW w:w="3433" w:type="dxa"/>
          </w:tcPr>
          <w:p w14:paraId="0B0FF153" w14:textId="77777777" w:rsidR="00352ADC" w:rsidRDefault="00000000">
            <w:pPr>
              <w:pStyle w:val="TableParagraph"/>
              <w:spacing w:line="210" w:lineRule="exact"/>
              <w:ind w:left="1625"/>
              <w:rPr>
                <w:sz w:val="20"/>
              </w:rPr>
            </w:pPr>
            <w:r>
              <w:rPr>
                <w:sz w:val="20"/>
              </w:rPr>
              <w:t>Labor</w:t>
            </w:r>
            <w:r>
              <w:rPr>
                <w:spacing w:val="-5"/>
                <w:sz w:val="20"/>
              </w:rPr>
              <w:t xml:space="preserve"> Day</w:t>
            </w:r>
          </w:p>
        </w:tc>
      </w:tr>
      <w:tr w:rsidR="00352ADC" w14:paraId="713DA5D2" w14:textId="77777777">
        <w:trPr>
          <w:trHeight w:val="230"/>
        </w:trPr>
        <w:tc>
          <w:tcPr>
            <w:tcW w:w="1453" w:type="dxa"/>
          </w:tcPr>
          <w:p w14:paraId="72BE9896" w14:textId="77777777" w:rsidR="00352ADC" w:rsidRDefault="00000000">
            <w:pPr>
              <w:pStyle w:val="TableParagraph"/>
              <w:spacing w:line="210" w:lineRule="exact"/>
              <w:ind w:left="50"/>
              <w:rPr>
                <w:sz w:val="20"/>
              </w:rPr>
            </w:pPr>
            <w:r>
              <w:rPr>
                <w:spacing w:val="-2"/>
                <w:sz w:val="20"/>
              </w:rPr>
              <w:t>11/28/2024</w:t>
            </w:r>
          </w:p>
        </w:tc>
        <w:tc>
          <w:tcPr>
            <w:tcW w:w="3433" w:type="dxa"/>
          </w:tcPr>
          <w:p w14:paraId="14F0B432" w14:textId="77777777" w:rsidR="00352ADC" w:rsidRDefault="00000000">
            <w:pPr>
              <w:pStyle w:val="TableParagraph"/>
              <w:tabs>
                <w:tab w:val="left" w:pos="1223"/>
              </w:tabs>
              <w:spacing w:line="210" w:lineRule="exact"/>
              <w:ind w:right="47"/>
              <w:jc w:val="right"/>
              <w:rPr>
                <w:sz w:val="20"/>
              </w:rPr>
            </w:pPr>
            <w:r>
              <w:rPr>
                <w:spacing w:val="-2"/>
                <w:sz w:val="20"/>
              </w:rPr>
              <w:t>11/30/2024</w:t>
            </w:r>
            <w:r>
              <w:rPr>
                <w:sz w:val="20"/>
              </w:rPr>
              <w:tab/>
              <w:t>Thanksgiving</w:t>
            </w:r>
            <w:r>
              <w:rPr>
                <w:spacing w:val="-13"/>
                <w:sz w:val="20"/>
              </w:rPr>
              <w:t xml:space="preserve"> </w:t>
            </w:r>
            <w:r>
              <w:rPr>
                <w:spacing w:val="-2"/>
                <w:sz w:val="20"/>
              </w:rPr>
              <w:t>Break</w:t>
            </w:r>
          </w:p>
        </w:tc>
      </w:tr>
      <w:tr w:rsidR="00352ADC" w14:paraId="77D8F399" w14:textId="77777777">
        <w:trPr>
          <w:trHeight w:val="227"/>
        </w:trPr>
        <w:tc>
          <w:tcPr>
            <w:tcW w:w="1453" w:type="dxa"/>
          </w:tcPr>
          <w:p w14:paraId="650F6A50" w14:textId="77777777" w:rsidR="00352ADC" w:rsidRDefault="00000000">
            <w:pPr>
              <w:pStyle w:val="TableParagraph"/>
              <w:spacing w:line="208" w:lineRule="exact"/>
              <w:ind w:left="50"/>
              <w:rPr>
                <w:sz w:val="20"/>
              </w:rPr>
            </w:pPr>
            <w:r>
              <w:rPr>
                <w:spacing w:val="-2"/>
                <w:sz w:val="20"/>
              </w:rPr>
              <w:t>12/24/2024</w:t>
            </w:r>
          </w:p>
        </w:tc>
        <w:tc>
          <w:tcPr>
            <w:tcW w:w="3433" w:type="dxa"/>
          </w:tcPr>
          <w:p w14:paraId="1B6E7706" w14:textId="77777777" w:rsidR="00352ADC" w:rsidRDefault="00000000">
            <w:pPr>
              <w:pStyle w:val="TableParagraph"/>
              <w:tabs>
                <w:tab w:val="left" w:pos="1625"/>
              </w:tabs>
              <w:spacing w:line="208" w:lineRule="exact"/>
              <w:ind w:left="401"/>
              <w:rPr>
                <w:sz w:val="20"/>
              </w:rPr>
            </w:pPr>
            <w:r>
              <w:rPr>
                <w:spacing w:val="-2"/>
                <w:sz w:val="20"/>
              </w:rPr>
              <w:t>01/01/2025</w:t>
            </w:r>
            <w:r>
              <w:rPr>
                <w:sz w:val="20"/>
              </w:rPr>
              <w:tab/>
              <w:t>Winter</w:t>
            </w:r>
            <w:r>
              <w:rPr>
                <w:spacing w:val="-7"/>
                <w:sz w:val="20"/>
              </w:rPr>
              <w:t xml:space="preserve"> </w:t>
            </w:r>
            <w:r>
              <w:rPr>
                <w:spacing w:val="-4"/>
                <w:sz w:val="20"/>
              </w:rPr>
              <w:t>Break</w:t>
            </w:r>
          </w:p>
        </w:tc>
      </w:tr>
    </w:tbl>
    <w:p w14:paraId="5D0461B3" w14:textId="7F1E056B" w:rsidR="00352ADC" w:rsidRDefault="00352ADC">
      <w:pPr>
        <w:pStyle w:val="BodyText"/>
        <w:spacing w:before="66"/>
      </w:pPr>
    </w:p>
    <w:p w14:paraId="0C24E680" w14:textId="77777777" w:rsidR="00352ADC" w:rsidRDefault="00000000">
      <w:pPr>
        <w:pStyle w:val="BodyText"/>
        <w:ind w:left="280" w:right="808"/>
      </w:pPr>
      <w:r>
        <w:t>Please note:</w:t>
      </w:r>
      <w:r>
        <w:rPr>
          <w:spacing w:val="40"/>
        </w:rPr>
        <w:t xml:space="preserve"> </w:t>
      </w:r>
      <w:r>
        <w:t>The above scheduled Holidays will not be counted against the student’s Scheduled Date of Completion on the</w:t>
      </w:r>
      <w:r>
        <w:rPr>
          <w:spacing w:val="-3"/>
        </w:rPr>
        <w:t xml:space="preserve"> </w:t>
      </w:r>
      <w:r>
        <w:t>Enrollment</w:t>
      </w:r>
      <w:r>
        <w:rPr>
          <w:spacing w:val="-3"/>
        </w:rPr>
        <w:t xml:space="preserve"> </w:t>
      </w:r>
      <w:r>
        <w:t>Agreement</w:t>
      </w:r>
      <w:r>
        <w:rPr>
          <w:spacing w:val="-3"/>
        </w:rPr>
        <w:t xml:space="preserve"> </w:t>
      </w:r>
      <w:r>
        <w:t>(Contract).</w:t>
      </w:r>
      <w:r>
        <w:rPr>
          <w:spacing w:val="40"/>
        </w:rPr>
        <w:t xml:space="preserve"> </w:t>
      </w:r>
      <w:r>
        <w:t>However,</w:t>
      </w:r>
      <w:r>
        <w:rPr>
          <w:spacing w:val="-3"/>
        </w:rPr>
        <w:t xml:space="preserve"> </w:t>
      </w:r>
      <w:r>
        <w:t>all</w:t>
      </w:r>
      <w:r>
        <w:rPr>
          <w:spacing w:val="-3"/>
        </w:rPr>
        <w:t xml:space="preserve"> </w:t>
      </w:r>
      <w:r>
        <w:t>other</w:t>
      </w:r>
      <w:r>
        <w:rPr>
          <w:spacing w:val="-3"/>
        </w:rPr>
        <w:t xml:space="preserve"> </w:t>
      </w:r>
      <w:r>
        <w:t>unexcused</w:t>
      </w:r>
      <w:r>
        <w:rPr>
          <w:spacing w:val="-3"/>
        </w:rPr>
        <w:t xml:space="preserve"> </w:t>
      </w:r>
      <w:r>
        <w:t>absences</w:t>
      </w:r>
      <w:r>
        <w:rPr>
          <w:spacing w:val="-3"/>
        </w:rPr>
        <w:t xml:space="preserve"> </w:t>
      </w:r>
      <w:r>
        <w:t>will</w:t>
      </w:r>
      <w:r>
        <w:rPr>
          <w:spacing w:val="-2"/>
        </w:rPr>
        <w:t xml:space="preserve"> </w:t>
      </w:r>
      <w:r>
        <w:t>incur</w:t>
      </w:r>
      <w:r>
        <w:rPr>
          <w:spacing w:val="-3"/>
        </w:rPr>
        <w:t xml:space="preserve"> </w:t>
      </w:r>
      <w:r>
        <w:t>additional</w:t>
      </w:r>
      <w:r>
        <w:rPr>
          <w:spacing w:val="-3"/>
        </w:rPr>
        <w:t xml:space="preserve"> </w:t>
      </w:r>
      <w:r>
        <w:t>instructional</w:t>
      </w:r>
      <w:r>
        <w:rPr>
          <w:spacing w:val="-3"/>
        </w:rPr>
        <w:t xml:space="preserve"> </w:t>
      </w:r>
      <w:r>
        <w:t>charges.</w:t>
      </w:r>
    </w:p>
    <w:p w14:paraId="7EAB6123" w14:textId="77777777" w:rsidR="00352ADC" w:rsidRDefault="00352ADC">
      <w:pPr>
        <w:pStyle w:val="BodyText"/>
        <w:spacing w:before="56"/>
      </w:pPr>
    </w:p>
    <w:p w14:paraId="0FBA751A" w14:textId="77777777" w:rsidR="00352ADC" w:rsidRDefault="00000000">
      <w:pPr>
        <w:pStyle w:val="Heading4"/>
      </w:pPr>
      <w:bookmarkStart w:id="33" w:name="_bookmark33"/>
      <w:bookmarkEnd w:id="33"/>
      <w:r>
        <w:rPr>
          <w:color w:val="365F91"/>
          <w:spacing w:val="-2"/>
          <w:w w:val="90"/>
        </w:rPr>
        <w:t>PLACEMENT</w:t>
      </w:r>
      <w:r>
        <w:rPr>
          <w:color w:val="365F91"/>
          <w:spacing w:val="-3"/>
        </w:rPr>
        <w:t xml:space="preserve"> </w:t>
      </w:r>
      <w:r>
        <w:rPr>
          <w:color w:val="365F91"/>
          <w:spacing w:val="-2"/>
          <w:w w:val="90"/>
        </w:rPr>
        <w:t>AND</w:t>
      </w:r>
      <w:r>
        <w:rPr>
          <w:color w:val="365F91"/>
          <w:spacing w:val="-3"/>
        </w:rPr>
        <w:t xml:space="preserve"> </w:t>
      </w:r>
      <w:r>
        <w:rPr>
          <w:color w:val="365F91"/>
          <w:spacing w:val="-2"/>
          <w:w w:val="90"/>
        </w:rPr>
        <w:t>EMPLOYMENT</w:t>
      </w:r>
      <w:r>
        <w:rPr>
          <w:color w:val="365F91"/>
          <w:spacing w:val="-3"/>
        </w:rPr>
        <w:t xml:space="preserve"> </w:t>
      </w:r>
      <w:r>
        <w:rPr>
          <w:color w:val="365F91"/>
          <w:spacing w:val="-2"/>
          <w:w w:val="90"/>
        </w:rPr>
        <w:t>ASSISTANCE</w:t>
      </w:r>
    </w:p>
    <w:p w14:paraId="7F2B23CF" w14:textId="77777777" w:rsidR="00352ADC" w:rsidRDefault="00000000">
      <w:pPr>
        <w:pStyle w:val="BodyText"/>
        <w:ind w:left="280" w:right="808"/>
      </w:pPr>
      <w:r>
        <w:t>The College cannot guarantee the student employment upon graduation.</w:t>
      </w:r>
      <w:r>
        <w:rPr>
          <w:spacing w:val="40"/>
        </w:rPr>
        <w:t xml:space="preserve"> </w:t>
      </w:r>
      <w:r>
        <w:t xml:space="preserve">However, the College does </w:t>
      </w:r>
      <w:proofErr w:type="spellStart"/>
      <w:r>
        <w:t>post employment</w:t>
      </w:r>
      <w:proofErr w:type="spellEnd"/>
      <w:r>
        <w:t xml:space="preserve"> opportunities</w:t>
      </w:r>
      <w:r>
        <w:rPr>
          <w:spacing w:val="-2"/>
        </w:rPr>
        <w:t xml:space="preserve"> </w:t>
      </w:r>
      <w:r>
        <w:t>on</w:t>
      </w:r>
      <w:r>
        <w:rPr>
          <w:spacing w:val="-2"/>
        </w:rPr>
        <w:t xml:space="preserve"> </w:t>
      </w:r>
      <w:r>
        <w:t>the</w:t>
      </w:r>
      <w:r>
        <w:rPr>
          <w:spacing w:val="-2"/>
        </w:rPr>
        <w:t xml:space="preserve"> </w:t>
      </w:r>
      <w:r>
        <w:t>Student</w:t>
      </w:r>
      <w:r>
        <w:rPr>
          <w:spacing w:val="-1"/>
        </w:rPr>
        <w:t xml:space="preserve"> </w:t>
      </w:r>
      <w:r>
        <w:t>Bulletin</w:t>
      </w:r>
      <w:r>
        <w:rPr>
          <w:spacing w:val="-2"/>
        </w:rPr>
        <w:t xml:space="preserve"> </w:t>
      </w:r>
      <w:r>
        <w:t>Board.</w:t>
      </w:r>
      <w:r>
        <w:rPr>
          <w:spacing w:val="40"/>
        </w:rPr>
        <w:t xml:space="preserve"> </w:t>
      </w:r>
      <w:r>
        <w:t>The</w:t>
      </w:r>
      <w:r>
        <w:rPr>
          <w:spacing w:val="-2"/>
        </w:rPr>
        <w:t xml:space="preserve"> </w:t>
      </w:r>
      <w:r>
        <w:t>College</w:t>
      </w:r>
      <w:r>
        <w:rPr>
          <w:spacing w:val="-2"/>
        </w:rPr>
        <w:t xml:space="preserve"> </w:t>
      </w:r>
      <w:r>
        <w:t>extends</w:t>
      </w:r>
      <w:r>
        <w:rPr>
          <w:spacing w:val="-2"/>
        </w:rPr>
        <w:t xml:space="preserve"> </w:t>
      </w:r>
      <w:r>
        <w:t>open</w:t>
      </w:r>
      <w:r>
        <w:rPr>
          <w:spacing w:val="-2"/>
        </w:rPr>
        <w:t xml:space="preserve"> </w:t>
      </w:r>
      <w:r>
        <w:t>invitations</w:t>
      </w:r>
      <w:r>
        <w:rPr>
          <w:spacing w:val="-2"/>
        </w:rPr>
        <w:t xml:space="preserve"> </w:t>
      </w:r>
      <w:r>
        <w:t>to</w:t>
      </w:r>
      <w:r>
        <w:rPr>
          <w:spacing w:val="-2"/>
        </w:rPr>
        <w:t xml:space="preserve"> </w:t>
      </w:r>
      <w:r>
        <w:t>many</w:t>
      </w:r>
      <w:r>
        <w:rPr>
          <w:spacing w:val="-2"/>
        </w:rPr>
        <w:t xml:space="preserve"> </w:t>
      </w:r>
      <w:r>
        <w:t>salons</w:t>
      </w:r>
      <w:r>
        <w:rPr>
          <w:spacing w:val="-2"/>
        </w:rPr>
        <w:t xml:space="preserve"> </w:t>
      </w:r>
      <w:r>
        <w:t>in</w:t>
      </w:r>
      <w:r>
        <w:rPr>
          <w:spacing w:val="-2"/>
        </w:rPr>
        <w:t xml:space="preserve"> </w:t>
      </w:r>
      <w:r>
        <w:t>our</w:t>
      </w:r>
      <w:r>
        <w:rPr>
          <w:spacing w:val="-2"/>
        </w:rPr>
        <w:t xml:space="preserve"> </w:t>
      </w:r>
      <w:r>
        <w:t>area</w:t>
      </w:r>
      <w:r>
        <w:rPr>
          <w:spacing w:val="-2"/>
        </w:rPr>
        <w:t xml:space="preserve"> </w:t>
      </w:r>
      <w:r>
        <w:t>to</w:t>
      </w:r>
      <w:r>
        <w:rPr>
          <w:spacing w:val="-2"/>
        </w:rPr>
        <w:t xml:space="preserve"> </w:t>
      </w:r>
      <w:r>
        <w:t>come</w:t>
      </w:r>
      <w:r>
        <w:rPr>
          <w:spacing w:val="-2"/>
        </w:rPr>
        <w:t xml:space="preserve"> </w:t>
      </w:r>
      <w:r>
        <w:t>in for the purposes of recruitment.</w:t>
      </w:r>
      <w:r>
        <w:rPr>
          <w:spacing w:val="40"/>
        </w:rPr>
        <w:t xml:space="preserve"> </w:t>
      </w:r>
      <w:r>
        <w:t>The Staff and Instructors will use their best efforts in assisting students in securing employment upon graduation.</w:t>
      </w:r>
    </w:p>
    <w:p w14:paraId="3509B356" w14:textId="77777777" w:rsidR="00352ADC" w:rsidRDefault="00000000">
      <w:pPr>
        <w:pStyle w:val="BodyText"/>
        <w:spacing w:before="228"/>
        <w:ind w:left="280" w:right="808"/>
      </w:pPr>
      <w:r>
        <w:t>Due to the ever-increasing dollars spent in the beauty industry, graduates have excellent opportunities to obtain a position.</w:t>
      </w:r>
      <w:r>
        <w:rPr>
          <w:spacing w:val="40"/>
        </w:rPr>
        <w:t xml:space="preserve"> </w:t>
      </w:r>
      <w:r>
        <w:t>However,</w:t>
      </w:r>
      <w:r>
        <w:rPr>
          <w:spacing w:val="-3"/>
        </w:rPr>
        <w:t xml:space="preserve"> </w:t>
      </w:r>
      <w:r>
        <w:t>those</w:t>
      </w:r>
      <w:r>
        <w:rPr>
          <w:spacing w:val="-3"/>
        </w:rPr>
        <w:t xml:space="preserve"> </w:t>
      </w:r>
      <w:r>
        <w:t>students</w:t>
      </w:r>
      <w:r>
        <w:rPr>
          <w:spacing w:val="-3"/>
        </w:rPr>
        <w:t xml:space="preserve"> </w:t>
      </w:r>
      <w:r>
        <w:t>who</w:t>
      </w:r>
      <w:r>
        <w:rPr>
          <w:spacing w:val="-3"/>
        </w:rPr>
        <w:t xml:space="preserve"> </w:t>
      </w:r>
      <w:r>
        <w:t>are</w:t>
      </w:r>
      <w:r>
        <w:rPr>
          <w:spacing w:val="-3"/>
        </w:rPr>
        <w:t xml:space="preserve"> </w:t>
      </w:r>
      <w:r>
        <w:t>highly</w:t>
      </w:r>
      <w:r>
        <w:rPr>
          <w:spacing w:val="-3"/>
        </w:rPr>
        <w:t xml:space="preserve"> </w:t>
      </w:r>
      <w:r>
        <w:t>motivated</w:t>
      </w:r>
      <w:r>
        <w:rPr>
          <w:spacing w:val="-3"/>
        </w:rPr>
        <w:t xml:space="preserve"> </w:t>
      </w:r>
      <w:r>
        <w:t>and</w:t>
      </w:r>
      <w:r>
        <w:rPr>
          <w:spacing w:val="-3"/>
        </w:rPr>
        <w:t xml:space="preserve"> </w:t>
      </w:r>
      <w:r>
        <w:t>continually</w:t>
      </w:r>
      <w:r>
        <w:rPr>
          <w:spacing w:val="-3"/>
        </w:rPr>
        <w:t xml:space="preserve"> </w:t>
      </w:r>
      <w:r>
        <w:t>seek</w:t>
      </w:r>
      <w:r>
        <w:rPr>
          <w:spacing w:val="-3"/>
        </w:rPr>
        <w:t xml:space="preserve"> </w:t>
      </w:r>
      <w:r>
        <w:t>advanced</w:t>
      </w:r>
      <w:r>
        <w:rPr>
          <w:spacing w:val="-3"/>
        </w:rPr>
        <w:t xml:space="preserve"> </w:t>
      </w:r>
      <w:r>
        <w:t>education</w:t>
      </w:r>
      <w:r>
        <w:rPr>
          <w:spacing w:val="-3"/>
        </w:rPr>
        <w:t xml:space="preserve"> </w:t>
      </w:r>
      <w:r>
        <w:t>will</w:t>
      </w:r>
      <w:r>
        <w:rPr>
          <w:spacing w:val="-3"/>
        </w:rPr>
        <w:t xml:space="preserve"> </w:t>
      </w:r>
      <w:r>
        <w:t>be</w:t>
      </w:r>
      <w:r>
        <w:rPr>
          <w:spacing w:val="-3"/>
        </w:rPr>
        <w:t xml:space="preserve"> </w:t>
      </w:r>
      <w:r>
        <w:t>in</w:t>
      </w:r>
      <w:r>
        <w:rPr>
          <w:spacing w:val="-3"/>
        </w:rPr>
        <w:t xml:space="preserve"> </w:t>
      </w:r>
      <w:r>
        <w:t>the</w:t>
      </w:r>
      <w:r>
        <w:rPr>
          <w:spacing w:val="-3"/>
        </w:rPr>
        <w:t xml:space="preserve"> </w:t>
      </w:r>
      <w:r>
        <w:t>most demand.</w:t>
      </w:r>
      <w:r>
        <w:rPr>
          <w:spacing w:val="40"/>
        </w:rPr>
        <w:t xml:space="preserve"> </w:t>
      </w:r>
      <w:r>
        <w:t>Although</w:t>
      </w:r>
      <w:r>
        <w:rPr>
          <w:spacing w:val="-2"/>
        </w:rPr>
        <w:t xml:space="preserve"> </w:t>
      </w:r>
      <w:r>
        <w:t>no</w:t>
      </w:r>
      <w:r>
        <w:rPr>
          <w:spacing w:val="-2"/>
        </w:rPr>
        <w:t xml:space="preserve"> </w:t>
      </w:r>
      <w:r>
        <w:t>School</w:t>
      </w:r>
      <w:r>
        <w:rPr>
          <w:spacing w:val="-2"/>
        </w:rPr>
        <w:t xml:space="preserve"> </w:t>
      </w:r>
      <w:r>
        <w:t>can</w:t>
      </w:r>
      <w:r>
        <w:rPr>
          <w:spacing w:val="-2"/>
        </w:rPr>
        <w:t xml:space="preserve"> </w:t>
      </w:r>
      <w:r>
        <w:t>absolutely</w:t>
      </w:r>
      <w:r>
        <w:rPr>
          <w:spacing w:val="-2"/>
        </w:rPr>
        <w:t xml:space="preserve"> </w:t>
      </w:r>
      <w:r>
        <w:t>guarantee</w:t>
      </w:r>
      <w:r>
        <w:rPr>
          <w:spacing w:val="-2"/>
        </w:rPr>
        <w:t xml:space="preserve"> </w:t>
      </w:r>
      <w:r>
        <w:t>employment,</w:t>
      </w:r>
      <w:r>
        <w:rPr>
          <w:spacing w:val="-2"/>
        </w:rPr>
        <w:t xml:space="preserve"> </w:t>
      </w:r>
      <w:r>
        <w:t>our</w:t>
      </w:r>
      <w:r>
        <w:rPr>
          <w:spacing w:val="-2"/>
        </w:rPr>
        <w:t xml:space="preserve"> </w:t>
      </w:r>
      <w:r>
        <w:t>staff</w:t>
      </w:r>
      <w:r>
        <w:rPr>
          <w:spacing w:val="-2"/>
        </w:rPr>
        <w:t xml:space="preserve"> </w:t>
      </w:r>
      <w:r>
        <w:t>and</w:t>
      </w:r>
      <w:r>
        <w:rPr>
          <w:spacing w:val="-2"/>
        </w:rPr>
        <w:t xml:space="preserve"> </w:t>
      </w:r>
      <w:r>
        <w:t>instructors</w:t>
      </w:r>
      <w:r>
        <w:rPr>
          <w:spacing w:val="-2"/>
        </w:rPr>
        <w:t xml:space="preserve"> </w:t>
      </w:r>
      <w:r>
        <w:t>will</w:t>
      </w:r>
      <w:r>
        <w:rPr>
          <w:spacing w:val="-2"/>
        </w:rPr>
        <w:t xml:space="preserve"> </w:t>
      </w:r>
      <w:r>
        <w:t>use</w:t>
      </w:r>
      <w:r>
        <w:rPr>
          <w:spacing w:val="-2"/>
        </w:rPr>
        <w:t xml:space="preserve"> </w:t>
      </w:r>
      <w:r>
        <w:t>their</w:t>
      </w:r>
      <w:r>
        <w:rPr>
          <w:spacing w:val="-2"/>
        </w:rPr>
        <w:t xml:space="preserve"> </w:t>
      </w:r>
      <w:r>
        <w:t>best</w:t>
      </w:r>
      <w:r>
        <w:rPr>
          <w:spacing w:val="-2"/>
        </w:rPr>
        <w:t xml:space="preserve"> </w:t>
      </w:r>
      <w:r>
        <w:t>efforts</w:t>
      </w:r>
      <w:r>
        <w:rPr>
          <w:spacing w:val="-2"/>
        </w:rPr>
        <w:t xml:space="preserve"> </w:t>
      </w:r>
      <w:r>
        <w:t>in assisting students in securing employment upon graduation.</w:t>
      </w:r>
      <w:r>
        <w:rPr>
          <w:spacing w:val="40"/>
        </w:rPr>
        <w:t xml:space="preserve"> </w:t>
      </w:r>
      <w:r>
        <w:t>We want our students to be gainfully employed!</w:t>
      </w:r>
      <w:r>
        <w:rPr>
          <w:spacing w:val="40"/>
        </w:rPr>
        <w:t xml:space="preserve"> </w:t>
      </w:r>
      <w:r>
        <w:t>Job Placement assistance is provided to our graduates at no additional charge.</w:t>
      </w:r>
    </w:p>
    <w:p w14:paraId="5031BCBD" w14:textId="77777777" w:rsidR="00352ADC" w:rsidRDefault="00352ADC">
      <w:pPr>
        <w:pStyle w:val="BodyText"/>
        <w:spacing w:before="2"/>
      </w:pPr>
    </w:p>
    <w:p w14:paraId="1F2277FA" w14:textId="77777777" w:rsidR="00352ADC" w:rsidRDefault="00000000">
      <w:pPr>
        <w:pStyle w:val="BodyText"/>
        <w:ind w:left="280" w:right="846"/>
      </w:pPr>
      <w:r>
        <w:t>All inquiries from area salons in need of Barbers, Stylists, Nail Technicians and Skin Care Specialists are posted on the Job</w:t>
      </w:r>
      <w:r>
        <w:rPr>
          <w:spacing w:val="-2"/>
        </w:rPr>
        <w:t xml:space="preserve"> </w:t>
      </w:r>
      <w:r>
        <w:t>Placement</w:t>
      </w:r>
      <w:r>
        <w:rPr>
          <w:spacing w:val="-2"/>
        </w:rPr>
        <w:t xml:space="preserve"> </w:t>
      </w:r>
      <w:r>
        <w:t>Bulletin</w:t>
      </w:r>
      <w:r>
        <w:rPr>
          <w:spacing w:val="-2"/>
        </w:rPr>
        <w:t xml:space="preserve"> </w:t>
      </w:r>
      <w:r>
        <w:t>Board</w:t>
      </w:r>
      <w:r>
        <w:rPr>
          <w:spacing w:val="-2"/>
        </w:rPr>
        <w:t xml:space="preserve"> </w:t>
      </w:r>
      <w:r>
        <w:t>located</w:t>
      </w:r>
      <w:r>
        <w:rPr>
          <w:spacing w:val="-2"/>
        </w:rPr>
        <w:t xml:space="preserve"> </w:t>
      </w:r>
      <w:r>
        <w:t>in</w:t>
      </w:r>
      <w:r>
        <w:rPr>
          <w:spacing w:val="-2"/>
        </w:rPr>
        <w:t xml:space="preserve"> </w:t>
      </w:r>
      <w:r>
        <w:t>the</w:t>
      </w:r>
      <w:r>
        <w:rPr>
          <w:spacing w:val="-2"/>
        </w:rPr>
        <w:t xml:space="preserve"> </w:t>
      </w:r>
      <w:r>
        <w:t>Student</w:t>
      </w:r>
      <w:r>
        <w:rPr>
          <w:spacing w:val="-2"/>
        </w:rPr>
        <w:t xml:space="preserve"> </w:t>
      </w:r>
      <w:r>
        <w:t>Break</w:t>
      </w:r>
      <w:r>
        <w:rPr>
          <w:spacing w:val="-2"/>
        </w:rPr>
        <w:t xml:space="preserve"> </w:t>
      </w:r>
      <w:r>
        <w:t>area.</w:t>
      </w:r>
      <w:r>
        <w:rPr>
          <w:spacing w:val="40"/>
        </w:rPr>
        <w:t xml:space="preserve"> </w:t>
      </w:r>
      <w:r>
        <w:t>These</w:t>
      </w:r>
      <w:r>
        <w:rPr>
          <w:spacing w:val="-2"/>
        </w:rPr>
        <w:t xml:space="preserve"> </w:t>
      </w:r>
      <w:r>
        <w:t>postings</w:t>
      </w:r>
      <w:r>
        <w:rPr>
          <w:spacing w:val="-2"/>
        </w:rPr>
        <w:t xml:space="preserve"> </w:t>
      </w:r>
      <w:r>
        <w:t>are</w:t>
      </w:r>
      <w:r>
        <w:rPr>
          <w:spacing w:val="-2"/>
        </w:rPr>
        <w:t xml:space="preserve"> </w:t>
      </w:r>
      <w:r>
        <w:t>kept</w:t>
      </w:r>
      <w:r>
        <w:rPr>
          <w:spacing w:val="-2"/>
        </w:rPr>
        <w:t xml:space="preserve"> </w:t>
      </w:r>
      <w:r>
        <w:t>on</w:t>
      </w:r>
      <w:r>
        <w:rPr>
          <w:spacing w:val="-2"/>
        </w:rPr>
        <w:t xml:space="preserve"> </w:t>
      </w:r>
      <w:r>
        <w:t>file</w:t>
      </w:r>
      <w:r>
        <w:rPr>
          <w:spacing w:val="-2"/>
        </w:rPr>
        <w:t xml:space="preserve"> </w:t>
      </w:r>
      <w:r>
        <w:t>in</w:t>
      </w:r>
      <w:r>
        <w:rPr>
          <w:spacing w:val="-2"/>
        </w:rPr>
        <w:t xml:space="preserve"> </w:t>
      </w:r>
      <w:r>
        <w:t>the</w:t>
      </w:r>
      <w:r>
        <w:rPr>
          <w:spacing w:val="-2"/>
        </w:rPr>
        <w:t xml:space="preserve"> </w:t>
      </w:r>
      <w:r>
        <w:t>Registrar</w:t>
      </w:r>
      <w:r>
        <w:rPr>
          <w:spacing w:val="-2"/>
        </w:rPr>
        <w:t xml:space="preserve"> </w:t>
      </w:r>
      <w:r>
        <w:t>Office. All students nearing graduation are encouraged to seek help from our Administration and Instructional Staff to assist them in securing a position.</w:t>
      </w:r>
    </w:p>
    <w:p w14:paraId="08617915" w14:textId="5DAFFC68" w:rsidR="00352ADC" w:rsidRDefault="00000000">
      <w:pPr>
        <w:pStyle w:val="BodyText"/>
        <w:spacing w:before="227"/>
        <w:ind w:left="280" w:right="808"/>
      </w:pPr>
      <w:r>
        <w:t>Note:</w:t>
      </w:r>
      <w:r>
        <w:rPr>
          <w:spacing w:val="40"/>
        </w:rPr>
        <w:t xml:space="preserve"> </w:t>
      </w:r>
      <w:r>
        <w:t>No</w:t>
      </w:r>
      <w:r>
        <w:rPr>
          <w:spacing w:val="-3"/>
        </w:rPr>
        <w:t xml:space="preserve"> </w:t>
      </w:r>
      <w:r>
        <w:t>guarantees</w:t>
      </w:r>
      <w:r>
        <w:rPr>
          <w:spacing w:val="-3"/>
        </w:rPr>
        <w:t xml:space="preserve"> </w:t>
      </w:r>
      <w:r>
        <w:t>are</w:t>
      </w:r>
      <w:r>
        <w:rPr>
          <w:spacing w:val="-3"/>
        </w:rPr>
        <w:t xml:space="preserve"> </w:t>
      </w:r>
      <w:r>
        <w:t>made</w:t>
      </w:r>
      <w:r>
        <w:rPr>
          <w:spacing w:val="-3"/>
        </w:rPr>
        <w:t xml:space="preserve"> </w:t>
      </w:r>
      <w:r>
        <w:t>concerning</w:t>
      </w:r>
      <w:r>
        <w:rPr>
          <w:spacing w:val="-3"/>
        </w:rPr>
        <w:t xml:space="preserve"> </w:t>
      </w:r>
      <w:r>
        <w:t>job</w:t>
      </w:r>
      <w:r>
        <w:rPr>
          <w:spacing w:val="-3"/>
        </w:rPr>
        <w:t xml:space="preserve"> </w:t>
      </w:r>
      <w:r>
        <w:t>placement</w:t>
      </w:r>
      <w:r>
        <w:rPr>
          <w:spacing w:val="-3"/>
        </w:rPr>
        <w:t xml:space="preserve"> </w:t>
      </w:r>
      <w:r>
        <w:t>as</w:t>
      </w:r>
      <w:r>
        <w:rPr>
          <w:spacing w:val="-3"/>
        </w:rPr>
        <w:t xml:space="preserve"> </w:t>
      </w:r>
      <w:r>
        <w:t>an</w:t>
      </w:r>
      <w:r>
        <w:rPr>
          <w:spacing w:val="-3"/>
        </w:rPr>
        <w:t xml:space="preserve"> </w:t>
      </w:r>
      <w:r>
        <w:t>inducement</w:t>
      </w:r>
      <w:r>
        <w:rPr>
          <w:spacing w:val="-3"/>
        </w:rPr>
        <w:t xml:space="preserve"> </w:t>
      </w:r>
      <w:r>
        <w:t>to</w:t>
      </w:r>
      <w:r>
        <w:rPr>
          <w:spacing w:val="-3"/>
        </w:rPr>
        <w:t xml:space="preserve"> </w:t>
      </w:r>
      <w:r>
        <w:t>enroll,</w:t>
      </w:r>
      <w:r>
        <w:rPr>
          <w:spacing w:val="-3"/>
        </w:rPr>
        <w:t xml:space="preserve"> </w:t>
      </w:r>
      <w:r>
        <w:t>nor</w:t>
      </w:r>
      <w:r>
        <w:rPr>
          <w:spacing w:val="-3"/>
        </w:rPr>
        <w:t xml:space="preserve"> </w:t>
      </w:r>
      <w:r>
        <w:t>can</w:t>
      </w:r>
      <w:r>
        <w:rPr>
          <w:spacing w:val="-3"/>
        </w:rPr>
        <w:t xml:space="preserve"> </w:t>
      </w:r>
      <w:r>
        <w:t>promises</w:t>
      </w:r>
      <w:r>
        <w:rPr>
          <w:spacing w:val="-3"/>
        </w:rPr>
        <w:t xml:space="preserve"> </w:t>
      </w:r>
      <w:r w:rsidR="00FE0EA2">
        <w:t>to be</w:t>
      </w:r>
      <w:r>
        <w:rPr>
          <w:spacing w:val="-3"/>
        </w:rPr>
        <w:t xml:space="preserve"> </w:t>
      </w:r>
      <w:r>
        <w:t>made</w:t>
      </w:r>
      <w:r>
        <w:rPr>
          <w:spacing w:val="-3"/>
        </w:rPr>
        <w:t xml:space="preserve"> </w:t>
      </w:r>
      <w:r>
        <w:t>that placement is assured upon graduation.</w:t>
      </w:r>
    </w:p>
    <w:p w14:paraId="3519DC9A" w14:textId="77777777" w:rsidR="00C93AE7" w:rsidRDefault="00C93AE7" w:rsidP="00C93AE7">
      <w:pPr>
        <w:pStyle w:val="Heading4"/>
        <w:rPr>
          <w:color w:val="365F91"/>
          <w:w w:val="90"/>
        </w:rPr>
      </w:pPr>
    </w:p>
    <w:p w14:paraId="6A262CE1" w14:textId="61207448" w:rsidR="00C93AE7" w:rsidRDefault="00C93AE7" w:rsidP="00C93AE7">
      <w:pPr>
        <w:pStyle w:val="Heading4"/>
        <w:rPr>
          <w:color w:val="365F91"/>
          <w:w w:val="90"/>
        </w:rPr>
      </w:pPr>
      <w:r>
        <w:rPr>
          <w:color w:val="365F91"/>
          <w:w w:val="90"/>
        </w:rPr>
        <w:t xml:space="preserve">STUDENT SERVICES </w:t>
      </w:r>
    </w:p>
    <w:p w14:paraId="1E6EC424" w14:textId="379E9706" w:rsidR="00352ADC" w:rsidRDefault="00C93AE7" w:rsidP="00C93AE7">
      <w:pPr>
        <w:pStyle w:val="BodyText"/>
        <w:ind w:left="280" w:right="846"/>
      </w:pPr>
      <w:r>
        <w:t>California College of Barbering and Cosmetology will assist any active or graduate with resume building and professional social media page. We offer an extensive library to expand their knowledge and creativity.</w:t>
      </w:r>
    </w:p>
    <w:p w14:paraId="7267559B" w14:textId="77777777" w:rsidR="00C93AE7" w:rsidRDefault="00C93AE7" w:rsidP="00C93AE7">
      <w:pPr>
        <w:pStyle w:val="BodyText"/>
        <w:ind w:left="280" w:right="846"/>
      </w:pPr>
    </w:p>
    <w:p w14:paraId="1A6764AF" w14:textId="6713C50A" w:rsidR="00352ADC" w:rsidRDefault="00000000">
      <w:pPr>
        <w:pStyle w:val="Heading4"/>
      </w:pPr>
      <w:bookmarkStart w:id="34" w:name="_bookmark34"/>
      <w:bookmarkEnd w:id="34"/>
      <w:r>
        <w:rPr>
          <w:color w:val="365F91"/>
          <w:w w:val="90"/>
        </w:rPr>
        <w:t>HANDICAPPED</w:t>
      </w:r>
      <w:r>
        <w:rPr>
          <w:color w:val="365F91"/>
          <w:spacing w:val="25"/>
        </w:rPr>
        <w:t xml:space="preserve"> </w:t>
      </w:r>
      <w:r w:rsidR="00225A0D">
        <w:rPr>
          <w:color w:val="365F91"/>
          <w:w w:val="90"/>
        </w:rPr>
        <w:t>STUDENTS’</w:t>
      </w:r>
      <w:r>
        <w:rPr>
          <w:color w:val="365F91"/>
          <w:spacing w:val="24"/>
        </w:rPr>
        <w:t xml:space="preserve"> </w:t>
      </w:r>
      <w:r>
        <w:rPr>
          <w:color w:val="365F91"/>
          <w:spacing w:val="-2"/>
          <w:w w:val="90"/>
        </w:rPr>
        <w:t>POLICY</w:t>
      </w:r>
    </w:p>
    <w:p w14:paraId="0B8E4B9E" w14:textId="29739EC9" w:rsidR="00352ADC" w:rsidRDefault="00000000">
      <w:pPr>
        <w:pStyle w:val="BodyText"/>
        <w:spacing w:before="4" w:line="235" w:lineRule="auto"/>
        <w:ind w:left="280" w:right="968"/>
      </w:pPr>
      <w:r>
        <w:t>The</w:t>
      </w:r>
      <w:r>
        <w:rPr>
          <w:spacing w:val="-3"/>
        </w:rPr>
        <w:t xml:space="preserve"> </w:t>
      </w:r>
      <w:r>
        <w:t>College</w:t>
      </w:r>
      <w:r>
        <w:rPr>
          <w:spacing w:val="-3"/>
        </w:rPr>
        <w:t xml:space="preserve"> </w:t>
      </w:r>
      <w:r>
        <w:t>will</w:t>
      </w:r>
      <w:r>
        <w:rPr>
          <w:spacing w:val="-3"/>
        </w:rPr>
        <w:t xml:space="preserve"> </w:t>
      </w:r>
      <w:r>
        <w:t>make</w:t>
      </w:r>
      <w:r>
        <w:rPr>
          <w:spacing w:val="-3"/>
        </w:rPr>
        <w:t xml:space="preserve"> </w:t>
      </w:r>
      <w:r>
        <w:t>every</w:t>
      </w:r>
      <w:r>
        <w:rPr>
          <w:spacing w:val="-3"/>
        </w:rPr>
        <w:t xml:space="preserve"> </w:t>
      </w:r>
      <w:r>
        <w:t>effort</w:t>
      </w:r>
      <w:r>
        <w:rPr>
          <w:spacing w:val="-3"/>
        </w:rPr>
        <w:t xml:space="preserve"> </w:t>
      </w:r>
      <w:r>
        <w:t>to</w:t>
      </w:r>
      <w:r>
        <w:rPr>
          <w:spacing w:val="-3"/>
        </w:rPr>
        <w:t xml:space="preserve"> </w:t>
      </w:r>
      <w:r>
        <w:t>accommodate</w:t>
      </w:r>
      <w:r>
        <w:rPr>
          <w:spacing w:val="-3"/>
        </w:rPr>
        <w:t xml:space="preserve"> </w:t>
      </w:r>
      <w:r>
        <w:t>its</w:t>
      </w:r>
      <w:r>
        <w:rPr>
          <w:spacing w:val="-3"/>
        </w:rPr>
        <w:t xml:space="preserve"> </w:t>
      </w:r>
      <w:r>
        <w:t>Students,</w:t>
      </w:r>
      <w:r>
        <w:rPr>
          <w:spacing w:val="-3"/>
        </w:rPr>
        <w:t xml:space="preserve"> </w:t>
      </w:r>
      <w:r w:rsidR="00225A0D">
        <w:t>Clients,</w:t>
      </w:r>
      <w:r>
        <w:rPr>
          <w:spacing w:val="-3"/>
        </w:rPr>
        <w:t xml:space="preserve"> </w:t>
      </w:r>
      <w:r>
        <w:t>and</w:t>
      </w:r>
      <w:r>
        <w:rPr>
          <w:spacing w:val="-3"/>
        </w:rPr>
        <w:t xml:space="preserve"> </w:t>
      </w:r>
      <w:r>
        <w:t>Staff</w:t>
      </w:r>
      <w:r>
        <w:rPr>
          <w:spacing w:val="-3"/>
        </w:rPr>
        <w:t xml:space="preserve"> </w:t>
      </w:r>
      <w:r>
        <w:t>with</w:t>
      </w:r>
      <w:r>
        <w:rPr>
          <w:spacing w:val="-3"/>
        </w:rPr>
        <w:t xml:space="preserve"> </w:t>
      </w:r>
      <w:r>
        <w:t>physical</w:t>
      </w:r>
      <w:r>
        <w:rPr>
          <w:spacing w:val="-3"/>
        </w:rPr>
        <w:t xml:space="preserve"> </w:t>
      </w:r>
      <w:r>
        <w:t xml:space="preserve">handicaps. Handicapped parking is </w:t>
      </w:r>
      <w:r w:rsidR="00225A0D">
        <w:t>available,</w:t>
      </w:r>
      <w:r>
        <w:t xml:space="preserve"> and the facility is handicapped accessible (restrooms, doorways etc.).</w:t>
      </w:r>
    </w:p>
    <w:p w14:paraId="6CF7AF28" w14:textId="77777777" w:rsidR="00352ADC" w:rsidRDefault="00352ADC">
      <w:pPr>
        <w:pStyle w:val="BodyText"/>
        <w:spacing w:before="62"/>
      </w:pPr>
    </w:p>
    <w:p w14:paraId="75078BA9" w14:textId="77777777" w:rsidR="00352ADC" w:rsidRDefault="00000000">
      <w:pPr>
        <w:pStyle w:val="Heading4"/>
      </w:pPr>
      <w:bookmarkStart w:id="35" w:name="_bookmark35"/>
      <w:bookmarkEnd w:id="35"/>
      <w:r>
        <w:rPr>
          <w:color w:val="365F91"/>
          <w:w w:val="90"/>
        </w:rPr>
        <w:t>NON-DISCRIMINATION</w:t>
      </w:r>
      <w:r>
        <w:rPr>
          <w:color w:val="365F91"/>
          <w:spacing w:val="14"/>
        </w:rPr>
        <w:t xml:space="preserve"> </w:t>
      </w:r>
      <w:r>
        <w:rPr>
          <w:color w:val="365F91"/>
          <w:spacing w:val="-2"/>
          <w:w w:val="90"/>
        </w:rPr>
        <w:t>POLICY</w:t>
      </w:r>
    </w:p>
    <w:p w14:paraId="3D85D572" w14:textId="3C2501B7" w:rsidR="00352ADC" w:rsidRDefault="00000000">
      <w:pPr>
        <w:pStyle w:val="BodyText"/>
        <w:spacing w:before="2" w:line="237" w:lineRule="auto"/>
        <w:ind w:left="280" w:right="808"/>
      </w:pPr>
      <w:r>
        <w:t>The</w:t>
      </w:r>
      <w:r>
        <w:rPr>
          <w:spacing w:val="-3"/>
        </w:rPr>
        <w:t xml:space="preserve"> </w:t>
      </w:r>
      <w:r>
        <w:t>College</w:t>
      </w:r>
      <w:r>
        <w:rPr>
          <w:spacing w:val="-3"/>
        </w:rPr>
        <w:t xml:space="preserve"> </w:t>
      </w:r>
      <w:r>
        <w:t>in</w:t>
      </w:r>
      <w:r>
        <w:rPr>
          <w:spacing w:val="-3"/>
        </w:rPr>
        <w:t xml:space="preserve"> </w:t>
      </w:r>
      <w:r>
        <w:t>its</w:t>
      </w:r>
      <w:r>
        <w:rPr>
          <w:spacing w:val="-3"/>
        </w:rPr>
        <w:t xml:space="preserve"> </w:t>
      </w:r>
      <w:r>
        <w:t>admission,</w:t>
      </w:r>
      <w:r>
        <w:rPr>
          <w:spacing w:val="-3"/>
        </w:rPr>
        <w:t xml:space="preserve"> </w:t>
      </w:r>
      <w:r>
        <w:t>instruction,</w:t>
      </w:r>
      <w:r>
        <w:rPr>
          <w:spacing w:val="-3"/>
        </w:rPr>
        <w:t xml:space="preserve"> </w:t>
      </w:r>
      <w:r w:rsidR="00225A0D">
        <w:t>graduation,</w:t>
      </w:r>
      <w:r>
        <w:rPr>
          <w:spacing w:val="-3"/>
        </w:rPr>
        <w:t xml:space="preserve"> </w:t>
      </w:r>
      <w:r>
        <w:t>and</w:t>
      </w:r>
      <w:r>
        <w:rPr>
          <w:spacing w:val="-3"/>
        </w:rPr>
        <w:t xml:space="preserve"> </w:t>
      </w:r>
      <w:r>
        <w:t>employment</w:t>
      </w:r>
      <w:r>
        <w:rPr>
          <w:spacing w:val="-3"/>
        </w:rPr>
        <w:t xml:space="preserve"> </w:t>
      </w:r>
      <w:r>
        <w:t>policies</w:t>
      </w:r>
      <w:r>
        <w:rPr>
          <w:spacing w:val="-3"/>
        </w:rPr>
        <w:t xml:space="preserve"> </w:t>
      </w:r>
      <w:r>
        <w:t>practices</w:t>
      </w:r>
      <w:r>
        <w:rPr>
          <w:spacing w:val="-3"/>
        </w:rPr>
        <w:t xml:space="preserve"> </w:t>
      </w:r>
      <w:r>
        <w:t>nondiscrimination</w:t>
      </w:r>
      <w:r>
        <w:rPr>
          <w:spacing w:val="-3"/>
        </w:rPr>
        <w:t xml:space="preserve"> </w:t>
      </w:r>
      <w:r w:rsidR="00FE0EA2">
        <w:t>based on</w:t>
      </w:r>
      <w:r>
        <w:t xml:space="preserve"> race, age, sex, gender, color, sexual orientation, religion, handicap, financial status or ethnic origin in its Admission, Staffing, Instruction or Graduation policies.</w:t>
      </w:r>
    </w:p>
    <w:p w14:paraId="525A446A" w14:textId="77777777" w:rsidR="00352ADC" w:rsidRDefault="00352ADC">
      <w:pPr>
        <w:pStyle w:val="BodyText"/>
        <w:spacing w:before="61"/>
      </w:pPr>
    </w:p>
    <w:p w14:paraId="6BFF73B7" w14:textId="77777777" w:rsidR="00352ADC" w:rsidRDefault="00000000">
      <w:pPr>
        <w:pStyle w:val="Heading4"/>
        <w:spacing w:before="1"/>
      </w:pPr>
      <w:bookmarkStart w:id="36" w:name="_bookmark36"/>
      <w:bookmarkEnd w:id="36"/>
      <w:r>
        <w:rPr>
          <w:color w:val="365F91"/>
          <w:w w:val="90"/>
        </w:rPr>
        <w:t>NON-RECRUITMENT</w:t>
      </w:r>
      <w:r>
        <w:rPr>
          <w:color w:val="365F91"/>
          <w:spacing w:val="2"/>
        </w:rPr>
        <w:t xml:space="preserve"> </w:t>
      </w:r>
      <w:r>
        <w:rPr>
          <w:color w:val="365F91"/>
          <w:spacing w:val="-2"/>
          <w:w w:val="90"/>
        </w:rPr>
        <w:t>POLICY</w:t>
      </w:r>
    </w:p>
    <w:p w14:paraId="4207322F" w14:textId="77777777" w:rsidR="00352ADC" w:rsidRDefault="00000000">
      <w:pPr>
        <w:pStyle w:val="BodyText"/>
        <w:spacing w:before="4" w:line="235" w:lineRule="auto"/>
        <w:ind w:left="280" w:right="808"/>
      </w:pPr>
      <w:r>
        <w:t>In</w:t>
      </w:r>
      <w:r>
        <w:rPr>
          <w:spacing w:val="-3"/>
        </w:rPr>
        <w:t xml:space="preserve"> </w:t>
      </w:r>
      <w:r>
        <w:t>compliance</w:t>
      </w:r>
      <w:r>
        <w:rPr>
          <w:spacing w:val="-3"/>
        </w:rPr>
        <w:t xml:space="preserve"> </w:t>
      </w:r>
      <w:r>
        <w:t>to</w:t>
      </w:r>
      <w:r>
        <w:rPr>
          <w:spacing w:val="-3"/>
        </w:rPr>
        <w:t xml:space="preserve"> </w:t>
      </w:r>
      <w:r>
        <w:t>its</w:t>
      </w:r>
      <w:r>
        <w:rPr>
          <w:spacing w:val="-3"/>
        </w:rPr>
        <w:t xml:space="preserve"> </w:t>
      </w:r>
      <w:r>
        <w:t>Code</w:t>
      </w:r>
      <w:r>
        <w:rPr>
          <w:spacing w:val="-3"/>
        </w:rPr>
        <w:t xml:space="preserve"> </w:t>
      </w:r>
      <w:r>
        <w:t>of</w:t>
      </w:r>
      <w:r>
        <w:rPr>
          <w:spacing w:val="-3"/>
        </w:rPr>
        <w:t xml:space="preserve"> </w:t>
      </w:r>
      <w:r>
        <w:t>Ethics,</w:t>
      </w:r>
      <w:r>
        <w:rPr>
          <w:spacing w:val="-2"/>
        </w:rPr>
        <w:t xml:space="preserve"> </w:t>
      </w:r>
      <w:r>
        <w:t>the</w:t>
      </w:r>
      <w:r>
        <w:rPr>
          <w:spacing w:val="-3"/>
        </w:rPr>
        <w:t xml:space="preserve"> </w:t>
      </w:r>
      <w:r>
        <w:t>College</w:t>
      </w:r>
      <w:r>
        <w:rPr>
          <w:spacing w:val="-3"/>
        </w:rPr>
        <w:t xml:space="preserve"> </w:t>
      </w:r>
      <w:r>
        <w:t>does</w:t>
      </w:r>
      <w:r>
        <w:rPr>
          <w:spacing w:val="-3"/>
        </w:rPr>
        <w:t xml:space="preserve"> </w:t>
      </w:r>
      <w:r>
        <w:t>not</w:t>
      </w:r>
      <w:r>
        <w:rPr>
          <w:spacing w:val="-3"/>
        </w:rPr>
        <w:t xml:space="preserve"> </w:t>
      </w:r>
      <w:r>
        <w:t>recruit</w:t>
      </w:r>
      <w:r>
        <w:rPr>
          <w:spacing w:val="-3"/>
        </w:rPr>
        <w:t xml:space="preserve"> </w:t>
      </w:r>
      <w:r>
        <w:t>students</w:t>
      </w:r>
      <w:r>
        <w:rPr>
          <w:spacing w:val="-3"/>
        </w:rPr>
        <w:t xml:space="preserve"> </w:t>
      </w:r>
      <w:r>
        <w:t>already</w:t>
      </w:r>
      <w:r>
        <w:rPr>
          <w:spacing w:val="-3"/>
        </w:rPr>
        <w:t xml:space="preserve"> </w:t>
      </w:r>
      <w:r>
        <w:t>attending</w:t>
      </w:r>
      <w:r>
        <w:rPr>
          <w:spacing w:val="-3"/>
        </w:rPr>
        <w:t xml:space="preserve"> </w:t>
      </w:r>
      <w:r>
        <w:t>or</w:t>
      </w:r>
      <w:r>
        <w:rPr>
          <w:spacing w:val="-3"/>
        </w:rPr>
        <w:t xml:space="preserve"> </w:t>
      </w:r>
      <w:r>
        <w:t>admitted</w:t>
      </w:r>
      <w:r>
        <w:rPr>
          <w:spacing w:val="-3"/>
        </w:rPr>
        <w:t xml:space="preserve"> </w:t>
      </w:r>
      <w:r>
        <w:t>to</w:t>
      </w:r>
      <w:r>
        <w:rPr>
          <w:spacing w:val="-3"/>
        </w:rPr>
        <w:t xml:space="preserve"> </w:t>
      </w:r>
      <w:r>
        <w:t>another</w:t>
      </w:r>
      <w:r>
        <w:rPr>
          <w:spacing w:val="-3"/>
        </w:rPr>
        <w:t xml:space="preserve"> </w:t>
      </w:r>
      <w:r>
        <w:t>school offering similar programs of study.</w:t>
      </w:r>
    </w:p>
    <w:p w14:paraId="291D14E9" w14:textId="77777777" w:rsidR="00352ADC" w:rsidRDefault="00352ADC">
      <w:pPr>
        <w:spacing w:line="235" w:lineRule="auto"/>
        <w:sectPr w:rsidR="00352ADC">
          <w:pgSz w:w="12240" w:h="15840"/>
          <w:pgMar w:top="920" w:right="0" w:bottom="700" w:left="440" w:header="0" w:footer="519" w:gutter="0"/>
          <w:cols w:space="720"/>
        </w:sectPr>
      </w:pPr>
    </w:p>
    <w:p w14:paraId="5BB7EE55" w14:textId="77777777" w:rsidR="00352ADC" w:rsidRDefault="00000000">
      <w:pPr>
        <w:pStyle w:val="Heading4"/>
        <w:spacing w:before="84"/>
      </w:pPr>
      <w:bookmarkStart w:id="37" w:name="_bookmark37"/>
      <w:bookmarkEnd w:id="37"/>
      <w:r>
        <w:rPr>
          <w:color w:val="365F91"/>
          <w:w w:val="90"/>
        </w:rPr>
        <w:lastRenderedPageBreak/>
        <w:t>ADDITIONAL</w:t>
      </w:r>
      <w:r>
        <w:rPr>
          <w:color w:val="365F91"/>
          <w:spacing w:val="2"/>
        </w:rPr>
        <w:t xml:space="preserve"> </w:t>
      </w:r>
      <w:r>
        <w:rPr>
          <w:color w:val="365F91"/>
          <w:w w:val="90"/>
        </w:rPr>
        <w:t>TRAINING</w:t>
      </w:r>
      <w:r>
        <w:rPr>
          <w:color w:val="365F91"/>
          <w:spacing w:val="2"/>
        </w:rPr>
        <w:t xml:space="preserve"> </w:t>
      </w:r>
      <w:r>
        <w:rPr>
          <w:color w:val="365F91"/>
          <w:spacing w:val="-2"/>
          <w:w w:val="90"/>
        </w:rPr>
        <w:t>POLICY</w:t>
      </w:r>
    </w:p>
    <w:p w14:paraId="3A3F1BDB" w14:textId="77777777" w:rsidR="00352ADC" w:rsidRDefault="00000000">
      <w:pPr>
        <w:pStyle w:val="BodyText"/>
        <w:spacing w:before="1"/>
        <w:ind w:left="280" w:right="808"/>
      </w:pPr>
      <w:r>
        <w:t>The College maintains database records for its graduates tracking their California State Barbering and Cosmetology Board</w:t>
      </w:r>
      <w:r>
        <w:rPr>
          <w:spacing w:val="-2"/>
        </w:rPr>
        <w:t xml:space="preserve"> </w:t>
      </w:r>
      <w:r>
        <w:t>Licensing</w:t>
      </w:r>
      <w:r>
        <w:rPr>
          <w:spacing w:val="-2"/>
        </w:rPr>
        <w:t xml:space="preserve"> </w:t>
      </w:r>
      <w:r>
        <w:t>Examination</w:t>
      </w:r>
      <w:r>
        <w:rPr>
          <w:spacing w:val="-2"/>
        </w:rPr>
        <w:t xml:space="preserve"> </w:t>
      </w:r>
      <w:r>
        <w:t>results.</w:t>
      </w:r>
      <w:r>
        <w:rPr>
          <w:spacing w:val="40"/>
        </w:rPr>
        <w:t xml:space="preserve"> </w:t>
      </w:r>
      <w:r>
        <w:t>The</w:t>
      </w:r>
      <w:r>
        <w:rPr>
          <w:spacing w:val="-2"/>
        </w:rPr>
        <w:t xml:space="preserve"> </w:t>
      </w:r>
      <w:r>
        <w:t>results</w:t>
      </w:r>
      <w:r>
        <w:rPr>
          <w:spacing w:val="-2"/>
        </w:rPr>
        <w:t xml:space="preserve"> </w:t>
      </w:r>
      <w:r>
        <w:t>are</w:t>
      </w:r>
      <w:r>
        <w:rPr>
          <w:spacing w:val="-2"/>
        </w:rPr>
        <w:t xml:space="preserve"> </w:t>
      </w:r>
      <w:r>
        <w:t>recorded</w:t>
      </w:r>
      <w:r>
        <w:rPr>
          <w:spacing w:val="-2"/>
        </w:rPr>
        <w:t xml:space="preserve"> </w:t>
      </w:r>
      <w:r>
        <w:t>as</w:t>
      </w:r>
      <w:r>
        <w:rPr>
          <w:spacing w:val="-2"/>
        </w:rPr>
        <w:t xml:space="preserve"> </w:t>
      </w:r>
      <w:r>
        <w:t>passed</w:t>
      </w:r>
      <w:r>
        <w:rPr>
          <w:spacing w:val="-2"/>
        </w:rPr>
        <w:t xml:space="preserve"> </w:t>
      </w:r>
      <w:r>
        <w:t>or</w:t>
      </w:r>
      <w:r>
        <w:rPr>
          <w:spacing w:val="-2"/>
        </w:rPr>
        <w:t xml:space="preserve"> </w:t>
      </w:r>
      <w:r>
        <w:t>failed.</w:t>
      </w:r>
      <w:r>
        <w:rPr>
          <w:spacing w:val="-2"/>
        </w:rPr>
        <w:t xml:space="preserve"> </w:t>
      </w:r>
      <w:r>
        <w:t>Our</w:t>
      </w:r>
      <w:r>
        <w:rPr>
          <w:spacing w:val="-2"/>
        </w:rPr>
        <w:t xml:space="preserve"> </w:t>
      </w:r>
      <w:r>
        <w:t>goal</w:t>
      </w:r>
      <w:r>
        <w:rPr>
          <w:spacing w:val="-2"/>
        </w:rPr>
        <w:t xml:space="preserve"> </w:t>
      </w:r>
      <w:r>
        <w:t>is</w:t>
      </w:r>
      <w:r>
        <w:rPr>
          <w:spacing w:val="-2"/>
        </w:rPr>
        <w:t xml:space="preserve"> </w:t>
      </w:r>
      <w:r>
        <w:t>to</w:t>
      </w:r>
      <w:r>
        <w:rPr>
          <w:spacing w:val="-2"/>
        </w:rPr>
        <w:t xml:space="preserve"> </w:t>
      </w:r>
      <w:r>
        <w:t>have</w:t>
      </w:r>
      <w:r>
        <w:rPr>
          <w:spacing w:val="-2"/>
        </w:rPr>
        <w:t xml:space="preserve"> </w:t>
      </w:r>
      <w:r>
        <w:t>the</w:t>
      </w:r>
      <w:r>
        <w:rPr>
          <w:spacing w:val="-2"/>
        </w:rPr>
        <w:t xml:space="preserve"> </w:t>
      </w:r>
      <w:r>
        <w:t>student</w:t>
      </w:r>
      <w:r>
        <w:rPr>
          <w:spacing w:val="-2"/>
        </w:rPr>
        <w:t xml:space="preserve"> </w:t>
      </w:r>
      <w:r>
        <w:t>pass their Exam the first time.</w:t>
      </w:r>
      <w:r>
        <w:rPr>
          <w:spacing w:val="40"/>
        </w:rPr>
        <w:t xml:space="preserve"> </w:t>
      </w:r>
      <w:r>
        <w:t>However, any Student that has failed the Licensing Examination is encouraged to return to California College of Barbering and Cosmetology for further training in subsequent attempts to pass the Exam.</w:t>
      </w:r>
      <w:r>
        <w:rPr>
          <w:spacing w:val="40"/>
        </w:rPr>
        <w:t xml:space="preserve"> </w:t>
      </w:r>
      <w:r>
        <w:t>This training will be offered at no additional charge to the student.</w:t>
      </w:r>
    </w:p>
    <w:p w14:paraId="221C6665" w14:textId="77777777" w:rsidR="00352ADC" w:rsidRDefault="00352ADC">
      <w:pPr>
        <w:pStyle w:val="BodyText"/>
        <w:spacing w:before="57"/>
      </w:pPr>
    </w:p>
    <w:p w14:paraId="3690EF42" w14:textId="77777777" w:rsidR="00352ADC" w:rsidRDefault="00000000">
      <w:pPr>
        <w:pStyle w:val="Heading4"/>
      </w:pPr>
      <w:bookmarkStart w:id="38" w:name="_bookmark38"/>
      <w:bookmarkEnd w:id="38"/>
      <w:r>
        <w:rPr>
          <w:color w:val="365F91"/>
          <w:spacing w:val="2"/>
          <w:w w:val="85"/>
        </w:rPr>
        <w:t>GAINFUL</w:t>
      </w:r>
      <w:r>
        <w:rPr>
          <w:color w:val="365F91"/>
          <w:spacing w:val="27"/>
        </w:rPr>
        <w:t xml:space="preserve"> </w:t>
      </w:r>
      <w:r>
        <w:rPr>
          <w:color w:val="365F91"/>
          <w:spacing w:val="2"/>
          <w:w w:val="85"/>
        </w:rPr>
        <w:t>EMPLOYMENT</w:t>
      </w:r>
      <w:r>
        <w:rPr>
          <w:color w:val="365F91"/>
          <w:spacing w:val="29"/>
        </w:rPr>
        <w:t xml:space="preserve"> </w:t>
      </w:r>
      <w:r>
        <w:rPr>
          <w:color w:val="365F91"/>
          <w:spacing w:val="-2"/>
          <w:w w:val="85"/>
        </w:rPr>
        <w:t>POLICY</w:t>
      </w:r>
    </w:p>
    <w:p w14:paraId="71378426" w14:textId="77777777" w:rsidR="00352ADC" w:rsidRDefault="00000000">
      <w:pPr>
        <w:pStyle w:val="BodyText"/>
        <w:spacing w:before="1"/>
        <w:ind w:left="280" w:right="968"/>
      </w:pPr>
      <w:r>
        <w:t>Upon graduation and successfully completing the California State Barbering and Cosmetology Board Licensing Examination, the College will place the Graduate in its database and maintain an electronic record for the purpose of tracking</w:t>
      </w:r>
      <w:r>
        <w:rPr>
          <w:spacing w:val="-3"/>
        </w:rPr>
        <w:t xml:space="preserve"> </w:t>
      </w:r>
      <w:r>
        <w:t>Gainful</w:t>
      </w:r>
      <w:r>
        <w:rPr>
          <w:spacing w:val="-3"/>
        </w:rPr>
        <w:t xml:space="preserve"> </w:t>
      </w:r>
      <w:r>
        <w:t>Employment</w:t>
      </w:r>
      <w:r>
        <w:rPr>
          <w:spacing w:val="-3"/>
        </w:rPr>
        <w:t xml:space="preserve"> </w:t>
      </w:r>
      <w:r>
        <w:t>rates.</w:t>
      </w:r>
      <w:r>
        <w:rPr>
          <w:spacing w:val="-4"/>
        </w:rPr>
        <w:t xml:space="preserve"> </w:t>
      </w:r>
      <w:r>
        <w:t>The</w:t>
      </w:r>
      <w:r>
        <w:rPr>
          <w:spacing w:val="-3"/>
        </w:rPr>
        <w:t xml:space="preserve"> </w:t>
      </w:r>
      <w:r>
        <w:t>Placement</w:t>
      </w:r>
      <w:r>
        <w:rPr>
          <w:spacing w:val="-3"/>
        </w:rPr>
        <w:t xml:space="preserve"> </w:t>
      </w:r>
      <w:r>
        <w:t>Advisor</w:t>
      </w:r>
      <w:r>
        <w:rPr>
          <w:spacing w:val="-3"/>
        </w:rPr>
        <w:t xml:space="preserve"> </w:t>
      </w:r>
      <w:r>
        <w:t>will</w:t>
      </w:r>
      <w:r>
        <w:rPr>
          <w:spacing w:val="-3"/>
        </w:rPr>
        <w:t xml:space="preserve"> </w:t>
      </w:r>
      <w:r>
        <w:t>follow</w:t>
      </w:r>
      <w:r>
        <w:rPr>
          <w:spacing w:val="-4"/>
        </w:rPr>
        <w:t xml:space="preserve"> </w:t>
      </w:r>
      <w:r>
        <w:t>up</w:t>
      </w:r>
      <w:r>
        <w:rPr>
          <w:spacing w:val="-3"/>
        </w:rPr>
        <w:t xml:space="preserve"> </w:t>
      </w:r>
      <w:r>
        <w:t>with</w:t>
      </w:r>
      <w:r>
        <w:rPr>
          <w:spacing w:val="-3"/>
        </w:rPr>
        <w:t xml:space="preserve"> </w:t>
      </w:r>
      <w:r>
        <w:t>the</w:t>
      </w:r>
      <w:r>
        <w:rPr>
          <w:spacing w:val="-3"/>
        </w:rPr>
        <w:t xml:space="preserve"> </w:t>
      </w:r>
      <w:r>
        <w:t>Graduate</w:t>
      </w:r>
      <w:r>
        <w:rPr>
          <w:spacing w:val="-4"/>
        </w:rPr>
        <w:t xml:space="preserve"> </w:t>
      </w:r>
      <w:r>
        <w:t>to</w:t>
      </w:r>
      <w:r>
        <w:rPr>
          <w:spacing w:val="-3"/>
        </w:rPr>
        <w:t xml:space="preserve"> </w:t>
      </w:r>
      <w:r>
        <w:t>gather</w:t>
      </w:r>
      <w:r>
        <w:rPr>
          <w:spacing w:val="-3"/>
        </w:rPr>
        <w:t xml:space="preserve"> </w:t>
      </w:r>
      <w:r>
        <w:t>the</w:t>
      </w:r>
      <w:r>
        <w:rPr>
          <w:spacing w:val="-3"/>
        </w:rPr>
        <w:t xml:space="preserve"> </w:t>
      </w:r>
      <w:r>
        <w:t>information</w:t>
      </w:r>
      <w:r>
        <w:rPr>
          <w:spacing w:val="-3"/>
        </w:rPr>
        <w:t xml:space="preserve"> </w:t>
      </w:r>
      <w:r>
        <w:t>to be placed on the Graduate’s electronic record.</w:t>
      </w:r>
    </w:p>
    <w:p w14:paraId="79D5A973" w14:textId="77777777" w:rsidR="00352ADC" w:rsidRDefault="00352ADC">
      <w:pPr>
        <w:pStyle w:val="BodyText"/>
        <w:spacing w:before="56"/>
      </w:pPr>
    </w:p>
    <w:p w14:paraId="14D2A687" w14:textId="77777777" w:rsidR="00352ADC" w:rsidRDefault="00000000">
      <w:pPr>
        <w:pStyle w:val="Heading4"/>
      </w:pPr>
      <w:bookmarkStart w:id="39" w:name="_bookmark39"/>
      <w:bookmarkEnd w:id="39"/>
      <w:r>
        <w:rPr>
          <w:color w:val="365F91"/>
          <w:w w:val="90"/>
        </w:rPr>
        <w:t>HOUSING</w:t>
      </w:r>
      <w:r>
        <w:rPr>
          <w:color w:val="365F91"/>
          <w:spacing w:val="-6"/>
        </w:rPr>
        <w:t xml:space="preserve"> </w:t>
      </w:r>
      <w:r>
        <w:rPr>
          <w:color w:val="365F91"/>
          <w:spacing w:val="-2"/>
        </w:rPr>
        <w:t>POLICY</w:t>
      </w:r>
    </w:p>
    <w:p w14:paraId="704B455C" w14:textId="5FA4A244" w:rsidR="00352ADC" w:rsidRDefault="00000000">
      <w:pPr>
        <w:pStyle w:val="BodyText"/>
        <w:spacing w:before="1"/>
        <w:ind w:left="280" w:right="808"/>
      </w:pPr>
      <w:r>
        <w:t xml:space="preserve">The College does not have dormitory </w:t>
      </w:r>
      <w:r w:rsidR="00490FF4">
        <w:t>facilities,</w:t>
      </w:r>
      <w:r>
        <w:t xml:space="preserve"> therefore, does not provide housing.</w:t>
      </w:r>
      <w:r>
        <w:rPr>
          <w:spacing w:val="40"/>
        </w:rPr>
        <w:t xml:space="preserve"> </w:t>
      </w:r>
      <w:r>
        <w:t xml:space="preserve">However, there are several </w:t>
      </w:r>
      <w:r w:rsidR="00490FF4">
        <w:t>low-cost</w:t>
      </w:r>
      <w:r>
        <w:t xml:space="preserve"> apartment buildings nearby within walking distance or easily reached by the local bus service.</w:t>
      </w:r>
      <w:r>
        <w:rPr>
          <w:spacing w:val="40"/>
        </w:rPr>
        <w:t xml:space="preserve"> </w:t>
      </w:r>
      <w:r>
        <w:t>Rental rates for a one- bedroom</w:t>
      </w:r>
      <w:r>
        <w:rPr>
          <w:spacing w:val="-4"/>
        </w:rPr>
        <w:t xml:space="preserve"> </w:t>
      </w:r>
      <w:r>
        <w:t>apartment</w:t>
      </w:r>
      <w:r>
        <w:rPr>
          <w:spacing w:val="-3"/>
        </w:rPr>
        <w:t xml:space="preserve"> </w:t>
      </w:r>
      <w:r>
        <w:t>range</w:t>
      </w:r>
      <w:r>
        <w:rPr>
          <w:spacing w:val="-3"/>
        </w:rPr>
        <w:t xml:space="preserve"> </w:t>
      </w:r>
      <w:r>
        <w:t>from</w:t>
      </w:r>
      <w:r>
        <w:rPr>
          <w:spacing w:val="-5"/>
        </w:rPr>
        <w:t xml:space="preserve"> </w:t>
      </w:r>
      <w:r>
        <w:t>$500</w:t>
      </w:r>
      <w:r>
        <w:rPr>
          <w:spacing w:val="-3"/>
        </w:rPr>
        <w:t xml:space="preserve"> </w:t>
      </w:r>
      <w:r>
        <w:t>to</w:t>
      </w:r>
      <w:r>
        <w:rPr>
          <w:spacing w:val="-3"/>
        </w:rPr>
        <w:t xml:space="preserve"> </w:t>
      </w:r>
      <w:r>
        <w:t>$750</w:t>
      </w:r>
      <w:r>
        <w:rPr>
          <w:spacing w:val="-3"/>
        </w:rPr>
        <w:t xml:space="preserve"> </w:t>
      </w:r>
      <w:r>
        <w:t>per</w:t>
      </w:r>
      <w:r>
        <w:rPr>
          <w:spacing w:val="-3"/>
        </w:rPr>
        <w:t xml:space="preserve"> </w:t>
      </w:r>
      <w:r>
        <w:t>month.</w:t>
      </w:r>
      <w:r>
        <w:rPr>
          <w:spacing w:val="-3"/>
        </w:rPr>
        <w:t xml:space="preserve"> </w:t>
      </w:r>
      <w:r>
        <w:t>Students</w:t>
      </w:r>
      <w:r>
        <w:rPr>
          <w:spacing w:val="-3"/>
        </w:rPr>
        <w:t xml:space="preserve"> </w:t>
      </w:r>
      <w:r>
        <w:t>seeking</w:t>
      </w:r>
      <w:r>
        <w:rPr>
          <w:spacing w:val="-3"/>
        </w:rPr>
        <w:t xml:space="preserve"> </w:t>
      </w:r>
      <w:r>
        <w:t>admission</w:t>
      </w:r>
      <w:r>
        <w:rPr>
          <w:spacing w:val="-3"/>
        </w:rPr>
        <w:t xml:space="preserve"> </w:t>
      </w:r>
      <w:r>
        <w:t>may</w:t>
      </w:r>
      <w:r>
        <w:rPr>
          <w:spacing w:val="-3"/>
        </w:rPr>
        <w:t xml:space="preserve"> </w:t>
      </w:r>
      <w:r>
        <w:t>request</w:t>
      </w:r>
      <w:r>
        <w:rPr>
          <w:spacing w:val="-3"/>
        </w:rPr>
        <w:t xml:space="preserve"> </w:t>
      </w:r>
      <w:r>
        <w:t>(enrolled</w:t>
      </w:r>
      <w:r>
        <w:rPr>
          <w:spacing w:val="-3"/>
        </w:rPr>
        <w:t xml:space="preserve"> </w:t>
      </w:r>
      <w:r>
        <w:t>students</w:t>
      </w:r>
      <w:r>
        <w:rPr>
          <w:spacing w:val="-3"/>
        </w:rPr>
        <w:t xml:space="preserve"> </w:t>
      </w:r>
      <w:r>
        <w:t>will find posted on the Student Bulletin Board) a list of nearby apartments.</w:t>
      </w:r>
      <w:r>
        <w:rPr>
          <w:spacing w:val="40"/>
        </w:rPr>
        <w:t xml:space="preserve"> </w:t>
      </w:r>
      <w:r>
        <w:t>However, the College is</w:t>
      </w:r>
      <w:r w:rsidR="00C93AE7">
        <w:t xml:space="preserve"> not responsible for housing assistance. </w:t>
      </w:r>
    </w:p>
    <w:p w14:paraId="12B0BCBB" w14:textId="77777777" w:rsidR="00352ADC" w:rsidRDefault="00352ADC">
      <w:pPr>
        <w:pStyle w:val="BodyText"/>
        <w:spacing w:before="4"/>
      </w:pPr>
    </w:p>
    <w:p w14:paraId="21451166" w14:textId="77777777" w:rsidR="00352ADC" w:rsidRDefault="00000000">
      <w:pPr>
        <w:pStyle w:val="Heading4"/>
      </w:pPr>
      <w:bookmarkStart w:id="40" w:name="_bookmark40"/>
      <w:bookmarkEnd w:id="40"/>
      <w:r>
        <w:rPr>
          <w:color w:val="365F91"/>
          <w:w w:val="90"/>
        </w:rPr>
        <w:t>RIGHTS</w:t>
      </w:r>
      <w:r>
        <w:rPr>
          <w:color w:val="365F91"/>
        </w:rPr>
        <w:t xml:space="preserve"> </w:t>
      </w:r>
      <w:r>
        <w:rPr>
          <w:color w:val="365F91"/>
          <w:w w:val="90"/>
        </w:rPr>
        <w:t>AND</w:t>
      </w:r>
      <w:r>
        <w:rPr>
          <w:color w:val="365F91"/>
        </w:rPr>
        <w:t xml:space="preserve"> </w:t>
      </w:r>
      <w:r>
        <w:rPr>
          <w:color w:val="365F91"/>
          <w:spacing w:val="-2"/>
          <w:w w:val="90"/>
        </w:rPr>
        <w:t>RESPONSIBILITIES</w:t>
      </w:r>
    </w:p>
    <w:p w14:paraId="71B94A1F" w14:textId="32212C30" w:rsidR="00352ADC" w:rsidRDefault="00000000">
      <w:pPr>
        <w:ind w:left="280"/>
        <w:rPr>
          <w:sz w:val="18"/>
        </w:rPr>
      </w:pPr>
      <w:r>
        <w:rPr>
          <w:sz w:val="18"/>
        </w:rPr>
        <w:t>The</w:t>
      </w:r>
      <w:r>
        <w:rPr>
          <w:spacing w:val="-4"/>
          <w:sz w:val="18"/>
        </w:rPr>
        <w:t xml:space="preserve"> </w:t>
      </w:r>
      <w:r>
        <w:rPr>
          <w:sz w:val="18"/>
        </w:rPr>
        <w:t>student</w:t>
      </w:r>
      <w:r>
        <w:rPr>
          <w:spacing w:val="-2"/>
          <w:sz w:val="18"/>
        </w:rPr>
        <w:t xml:space="preserve"> </w:t>
      </w:r>
      <w:r>
        <w:rPr>
          <w:sz w:val="18"/>
        </w:rPr>
        <w:t>has</w:t>
      </w:r>
      <w:r>
        <w:rPr>
          <w:spacing w:val="-4"/>
          <w:sz w:val="18"/>
        </w:rPr>
        <w:t xml:space="preserve"> </w:t>
      </w:r>
      <w:r>
        <w:rPr>
          <w:sz w:val="18"/>
        </w:rPr>
        <w:t>the</w:t>
      </w:r>
      <w:r>
        <w:rPr>
          <w:spacing w:val="-3"/>
          <w:sz w:val="18"/>
        </w:rPr>
        <w:t xml:space="preserve"> </w:t>
      </w:r>
      <w:r>
        <w:rPr>
          <w:sz w:val="18"/>
        </w:rPr>
        <w:t>right</w:t>
      </w:r>
      <w:r>
        <w:rPr>
          <w:spacing w:val="-3"/>
          <w:sz w:val="18"/>
        </w:rPr>
        <w:t xml:space="preserve"> </w:t>
      </w:r>
      <w:r>
        <w:rPr>
          <w:sz w:val="18"/>
        </w:rPr>
        <w:t>to</w:t>
      </w:r>
      <w:r>
        <w:rPr>
          <w:spacing w:val="-3"/>
          <w:sz w:val="18"/>
        </w:rPr>
        <w:t xml:space="preserve"> </w:t>
      </w:r>
      <w:r>
        <w:rPr>
          <w:sz w:val="18"/>
        </w:rPr>
        <w:t>ask</w:t>
      </w:r>
      <w:r>
        <w:rPr>
          <w:spacing w:val="-3"/>
          <w:sz w:val="18"/>
        </w:rPr>
        <w:t xml:space="preserve"> </w:t>
      </w:r>
      <w:r>
        <w:rPr>
          <w:sz w:val="18"/>
        </w:rPr>
        <w:t>the</w:t>
      </w:r>
      <w:r>
        <w:rPr>
          <w:spacing w:val="-4"/>
          <w:sz w:val="18"/>
        </w:rPr>
        <w:t xml:space="preserve"> </w:t>
      </w:r>
      <w:r w:rsidR="00225A0D">
        <w:rPr>
          <w:spacing w:val="-2"/>
          <w:sz w:val="18"/>
        </w:rPr>
        <w:t>school.</w:t>
      </w:r>
    </w:p>
    <w:p w14:paraId="6C5D7FD2" w14:textId="77777777" w:rsidR="00352ADC" w:rsidRDefault="00000000">
      <w:pPr>
        <w:pStyle w:val="ListParagraph"/>
        <w:numPr>
          <w:ilvl w:val="0"/>
          <w:numId w:val="37"/>
        </w:numPr>
        <w:tabs>
          <w:tab w:val="left" w:pos="999"/>
        </w:tabs>
        <w:spacing w:before="206" w:line="207" w:lineRule="exact"/>
        <w:ind w:left="999" w:hanging="359"/>
        <w:rPr>
          <w:sz w:val="18"/>
        </w:rPr>
      </w:pPr>
      <w:r>
        <w:rPr>
          <w:sz w:val="18"/>
        </w:rPr>
        <w:t>About</w:t>
      </w:r>
      <w:r>
        <w:rPr>
          <w:spacing w:val="-5"/>
          <w:sz w:val="18"/>
        </w:rPr>
        <w:t xml:space="preserve"> </w:t>
      </w:r>
      <w:r>
        <w:rPr>
          <w:sz w:val="18"/>
        </w:rPr>
        <w:t>its</w:t>
      </w:r>
      <w:r>
        <w:rPr>
          <w:spacing w:val="-5"/>
          <w:sz w:val="18"/>
        </w:rPr>
        <w:t xml:space="preserve"> </w:t>
      </w:r>
      <w:r>
        <w:rPr>
          <w:sz w:val="18"/>
        </w:rPr>
        <w:t>programs,</w:t>
      </w:r>
      <w:r>
        <w:rPr>
          <w:spacing w:val="-4"/>
          <w:sz w:val="18"/>
        </w:rPr>
        <w:t xml:space="preserve"> </w:t>
      </w:r>
      <w:r>
        <w:rPr>
          <w:sz w:val="18"/>
        </w:rPr>
        <w:t>laboratory,</w:t>
      </w:r>
      <w:r>
        <w:rPr>
          <w:spacing w:val="-4"/>
          <w:sz w:val="18"/>
        </w:rPr>
        <w:t xml:space="preserve"> </w:t>
      </w:r>
      <w:r>
        <w:rPr>
          <w:sz w:val="18"/>
        </w:rPr>
        <w:t>other</w:t>
      </w:r>
      <w:r>
        <w:rPr>
          <w:spacing w:val="-4"/>
          <w:sz w:val="18"/>
        </w:rPr>
        <w:t xml:space="preserve"> </w:t>
      </w:r>
      <w:r>
        <w:rPr>
          <w:sz w:val="18"/>
        </w:rPr>
        <w:t>physical</w:t>
      </w:r>
      <w:r>
        <w:rPr>
          <w:spacing w:val="-4"/>
          <w:sz w:val="18"/>
        </w:rPr>
        <w:t xml:space="preserve"> </w:t>
      </w:r>
      <w:r>
        <w:rPr>
          <w:sz w:val="18"/>
        </w:rPr>
        <w:t>facilities</w:t>
      </w:r>
      <w:r>
        <w:rPr>
          <w:spacing w:val="-5"/>
          <w:sz w:val="18"/>
        </w:rPr>
        <w:t xml:space="preserve"> </w:t>
      </w:r>
      <w:r>
        <w:rPr>
          <w:sz w:val="18"/>
        </w:rPr>
        <w:t>as</w:t>
      </w:r>
      <w:r>
        <w:rPr>
          <w:spacing w:val="-5"/>
          <w:sz w:val="18"/>
        </w:rPr>
        <w:t xml:space="preserve"> </w:t>
      </w:r>
      <w:r>
        <w:rPr>
          <w:sz w:val="18"/>
        </w:rPr>
        <w:t>well</w:t>
      </w:r>
      <w:r>
        <w:rPr>
          <w:spacing w:val="-5"/>
          <w:sz w:val="18"/>
        </w:rPr>
        <w:t xml:space="preserve"> </w:t>
      </w:r>
      <w:r>
        <w:rPr>
          <w:sz w:val="18"/>
        </w:rPr>
        <w:t>as</w:t>
      </w:r>
      <w:r>
        <w:rPr>
          <w:spacing w:val="-5"/>
          <w:sz w:val="18"/>
        </w:rPr>
        <w:t xml:space="preserve"> </w:t>
      </w:r>
      <w:r>
        <w:rPr>
          <w:sz w:val="18"/>
        </w:rPr>
        <w:t>its</w:t>
      </w:r>
      <w:r>
        <w:rPr>
          <w:spacing w:val="-5"/>
          <w:sz w:val="18"/>
        </w:rPr>
        <w:t xml:space="preserve"> </w:t>
      </w:r>
      <w:r>
        <w:rPr>
          <w:spacing w:val="-2"/>
          <w:sz w:val="18"/>
        </w:rPr>
        <w:t>faculty.</w:t>
      </w:r>
    </w:p>
    <w:p w14:paraId="59FD7F2B" w14:textId="77777777" w:rsidR="00352ADC" w:rsidRDefault="00000000">
      <w:pPr>
        <w:pStyle w:val="ListParagraph"/>
        <w:numPr>
          <w:ilvl w:val="0"/>
          <w:numId w:val="37"/>
        </w:numPr>
        <w:tabs>
          <w:tab w:val="left" w:pos="999"/>
        </w:tabs>
        <w:spacing w:line="207" w:lineRule="exact"/>
        <w:ind w:left="999" w:hanging="359"/>
        <w:rPr>
          <w:sz w:val="18"/>
        </w:rPr>
      </w:pPr>
      <w:r>
        <w:rPr>
          <w:sz w:val="18"/>
        </w:rPr>
        <w:t>The</w:t>
      </w:r>
      <w:r>
        <w:rPr>
          <w:spacing w:val="-5"/>
          <w:sz w:val="18"/>
        </w:rPr>
        <w:t xml:space="preserve"> </w:t>
      </w:r>
      <w:r>
        <w:rPr>
          <w:sz w:val="18"/>
        </w:rPr>
        <w:t>cost</w:t>
      </w:r>
      <w:r>
        <w:rPr>
          <w:spacing w:val="-3"/>
          <w:sz w:val="18"/>
        </w:rPr>
        <w:t xml:space="preserve"> </w:t>
      </w:r>
      <w:r>
        <w:rPr>
          <w:sz w:val="18"/>
        </w:rPr>
        <w:t>of</w:t>
      </w:r>
      <w:r>
        <w:rPr>
          <w:spacing w:val="-3"/>
          <w:sz w:val="18"/>
        </w:rPr>
        <w:t xml:space="preserve"> </w:t>
      </w:r>
      <w:r>
        <w:rPr>
          <w:sz w:val="18"/>
        </w:rPr>
        <w:t>attendance</w:t>
      </w:r>
      <w:r>
        <w:rPr>
          <w:spacing w:val="-5"/>
          <w:sz w:val="18"/>
        </w:rPr>
        <w:t xml:space="preserve"> </w:t>
      </w:r>
      <w:r>
        <w:rPr>
          <w:sz w:val="18"/>
        </w:rPr>
        <w:t>and</w:t>
      </w:r>
      <w:r>
        <w:rPr>
          <w:spacing w:val="-4"/>
          <w:sz w:val="18"/>
        </w:rPr>
        <w:t xml:space="preserve"> </w:t>
      </w:r>
      <w:r>
        <w:rPr>
          <w:sz w:val="18"/>
        </w:rPr>
        <w:t>the</w:t>
      </w:r>
      <w:r>
        <w:rPr>
          <w:spacing w:val="-4"/>
          <w:sz w:val="18"/>
        </w:rPr>
        <w:t xml:space="preserve"> </w:t>
      </w:r>
      <w:r>
        <w:rPr>
          <w:sz w:val="18"/>
        </w:rPr>
        <w:t>refund</w:t>
      </w:r>
      <w:r>
        <w:rPr>
          <w:spacing w:val="-4"/>
          <w:sz w:val="18"/>
        </w:rPr>
        <w:t xml:space="preserve"> </w:t>
      </w:r>
      <w:r>
        <w:rPr>
          <w:sz w:val="18"/>
        </w:rPr>
        <w:t>policy</w:t>
      </w:r>
      <w:r>
        <w:rPr>
          <w:spacing w:val="-5"/>
          <w:sz w:val="18"/>
        </w:rPr>
        <w:t xml:space="preserve"> </w:t>
      </w:r>
      <w:r>
        <w:rPr>
          <w:sz w:val="18"/>
        </w:rPr>
        <w:t>for</w:t>
      </w:r>
      <w:r>
        <w:rPr>
          <w:spacing w:val="-3"/>
          <w:sz w:val="18"/>
        </w:rPr>
        <w:t xml:space="preserve"> </w:t>
      </w:r>
      <w:r>
        <w:rPr>
          <w:sz w:val="18"/>
        </w:rPr>
        <w:t>students</w:t>
      </w:r>
      <w:r>
        <w:rPr>
          <w:spacing w:val="-4"/>
          <w:sz w:val="18"/>
        </w:rPr>
        <w:t xml:space="preserve"> </w:t>
      </w:r>
      <w:r>
        <w:rPr>
          <w:sz w:val="18"/>
        </w:rPr>
        <w:t>who</w:t>
      </w:r>
      <w:r>
        <w:rPr>
          <w:spacing w:val="-4"/>
          <w:sz w:val="18"/>
        </w:rPr>
        <w:t xml:space="preserve"> </w:t>
      </w:r>
      <w:r>
        <w:rPr>
          <w:sz w:val="18"/>
        </w:rPr>
        <w:t>drop</w:t>
      </w:r>
      <w:r>
        <w:rPr>
          <w:spacing w:val="-5"/>
          <w:sz w:val="18"/>
        </w:rPr>
        <w:t xml:space="preserve"> </w:t>
      </w:r>
      <w:r>
        <w:rPr>
          <w:spacing w:val="-4"/>
          <w:sz w:val="18"/>
        </w:rPr>
        <w:t>out.</w:t>
      </w:r>
    </w:p>
    <w:p w14:paraId="6D047367" w14:textId="66AA5E52" w:rsidR="00352ADC" w:rsidRDefault="00000000">
      <w:pPr>
        <w:pStyle w:val="ListParagraph"/>
        <w:numPr>
          <w:ilvl w:val="0"/>
          <w:numId w:val="37"/>
        </w:numPr>
        <w:tabs>
          <w:tab w:val="left" w:pos="999"/>
        </w:tabs>
        <w:spacing w:before="5" w:line="207" w:lineRule="exact"/>
        <w:ind w:left="999" w:hanging="359"/>
        <w:rPr>
          <w:sz w:val="18"/>
        </w:rPr>
      </w:pPr>
      <w:r>
        <w:rPr>
          <w:sz w:val="18"/>
        </w:rPr>
        <w:t>The</w:t>
      </w:r>
      <w:r>
        <w:rPr>
          <w:spacing w:val="-7"/>
          <w:sz w:val="18"/>
        </w:rPr>
        <w:t xml:space="preserve"> </w:t>
      </w:r>
      <w:r>
        <w:rPr>
          <w:sz w:val="18"/>
        </w:rPr>
        <w:t>financial</w:t>
      </w:r>
      <w:r>
        <w:rPr>
          <w:spacing w:val="-6"/>
          <w:sz w:val="18"/>
        </w:rPr>
        <w:t xml:space="preserve"> </w:t>
      </w:r>
      <w:r>
        <w:rPr>
          <w:sz w:val="18"/>
        </w:rPr>
        <w:t>assistance</w:t>
      </w:r>
      <w:r>
        <w:rPr>
          <w:spacing w:val="-6"/>
          <w:sz w:val="18"/>
        </w:rPr>
        <w:t xml:space="preserve"> </w:t>
      </w:r>
      <w:r>
        <w:rPr>
          <w:sz w:val="18"/>
        </w:rPr>
        <w:t>programs</w:t>
      </w:r>
      <w:r>
        <w:rPr>
          <w:spacing w:val="-7"/>
          <w:sz w:val="18"/>
        </w:rPr>
        <w:t xml:space="preserve"> </w:t>
      </w:r>
      <w:r>
        <w:rPr>
          <w:sz w:val="18"/>
        </w:rPr>
        <w:t>available;</w:t>
      </w:r>
      <w:r>
        <w:rPr>
          <w:spacing w:val="-5"/>
          <w:sz w:val="18"/>
        </w:rPr>
        <w:t xml:space="preserve"> </w:t>
      </w:r>
      <w:r>
        <w:rPr>
          <w:sz w:val="18"/>
        </w:rPr>
        <w:t>including</w:t>
      </w:r>
      <w:r>
        <w:rPr>
          <w:spacing w:val="-7"/>
          <w:sz w:val="18"/>
        </w:rPr>
        <w:t xml:space="preserve"> </w:t>
      </w:r>
      <w:r>
        <w:rPr>
          <w:sz w:val="18"/>
        </w:rPr>
        <w:t>information</w:t>
      </w:r>
      <w:r>
        <w:rPr>
          <w:spacing w:val="-6"/>
          <w:sz w:val="18"/>
        </w:rPr>
        <w:t xml:space="preserve"> </w:t>
      </w:r>
      <w:r>
        <w:rPr>
          <w:sz w:val="18"/>
        </w:rPr>
        <w:t>on</w:t>
      </w:r>
      <w:r>
        <w:rPr>
          <w:spacing w:val="-7"/>
          <w:sz w:val="18"/>
        </w:rPr>
        <w:t xml:space="preserve"> </w:t>
      </w:r>
      <w:r>
        <w:rPr>
          <w:sz w:val="18"/>
        </w:rPr>
        <w:t>all</w:t>
      </w:r>
      <w:r>
        <w:rPr>
          <w:spacing w:val="-5"/>
          <w:sz w:val="18"/>
        </w:rPr>
        <w:t xml:space="preserve"> </w:t>
      </w:r>
      <w:r>
        <w:rPr>
          <w:sz w:val="18"/>
        </w:rPr>
        <w:t>private</w:t>
      </w:r>
      <w:r>
        <w:rPr>
          <w:spacing w:val="-7"/>
          <w:sz w:val="18"/>
        </w:rPr>
        <w:t xml:space="preserve"> </w:t>
      </w:r>
      <w:r w:rsidR="00225A0D">
        <w:rPr>
          <w:spacing w:val="-2"/>
          <w:sz w:val="18"/>
        </w:rPr>
        <w:t>lenders.</w:t>
      </w:r>
    </w:p>
    <w:p w14:paraId="5ECC2E01" w14:textId="77777777" w:rsidR="00352ADC" w:rsidRDefault="00000000">
      <w:pPr>
        <w:pStyle w:val="ListParagraph"/>
        <w:numPr>
          <w:ilvl w:val="0"/>
          <w:numId w:val="37"/>
        </w:numPr>
        <w:tabs>
          <w:tab w:val="left" w:pos="999"/>
        </w:tabs>
        <w:spacing w:line="206" w:lineRule="exact"/>
        <w:ind w:left="999" w:hanging="359"/>
        <w:rPr>
          <w:sz w:val="18"/>
        </w:rPr>
      </w:pPr>
      <w:r>
        <w:rPr>
          <w:sz w:val="18"/>
        </w:rPr>
        <w:t>Institutional</w:t>
      </w:r>
      <w:r>
        <w:rPr>
          <w:spacing w:val="-9"/>
          <w:sz w:val="18"/>
        </w:rPr>
        <w:t xml:space="preserve"> </w:t>
      </w:r>
      <w:r>
        <w:rPr>
          <w:sz w:val="18"/>
        </w:rPr>
        <w:t>financial</w:t>
      </w:r>
      <w:r>
        <w:rPr>
          <w:spacing w:val="-9"/>
          <w:sz w:val="18"/>
        </w:rPr>
        <w:t xml:space="preserve"> </w:t>
      </w:r>
      <w:r>
        <w:rPr>
          <w:sz w:val="18"/>
        </w:rPr>
        <w:t>assistance</w:t>
      </w:r>
      <w:r>
        <w:rPr>
          <w:spacing w:val="-9"/>
          <w:sz w:val="18"/>
        </w:rPr>
        <w:t xml:space="preserve"> </w:t>
      </w:r>
      <w:r>
        <w:rPr>
          <w:spacing w:val="-2"/>
          <w:sz w:val="18"/>
        </w:rPr>
        <w:t>programs.</w:t>
      </w:r>
    </w:p>
    <w:p w14:paraId="5A0DB24E" w14:textId="77777777" w:rsidR="00352ADC" w:rsidRDefault="00000000">
      <w:pPr>
        <w:pStyle w:val="ListParagraph"/>
        <w:numPr>
          <w:ilvl w:val="0"/>
          <w:numId w:val="37"/>
        </w:numPr>
        <w:tabs>
          <w:tab w:val="left" w:pos="999"/>
        </w:tabs>
        <w:spacing w:line="206" w:lineRule="exact"/>
        <w:ind w:left="999" w:hanging="359"/>
        <w:rPr>
          <w:sz w:val="18"/>
        </w:rPr>
      </w:pPr>
      <w:r>
        <w:rPr>
          <w:sz w:val="18"/>
        </w:rPr>
        <w:t>The</w:t>
      </w:r>
      <w:r>
        <w:rPr>
          <w:spacing w:val="-7"/>
          <w:sz w:val="18"/>
        </w:rPr>
        <w:t xml:space="preserve"> </w:t>
      </w:r>
      <w:r>
        <w:rPr>
          <w:sz w:val="18"/>
        </w:rPr>
        <w:t>procedures</w:t>
      </w:r>
      <w:r>
        <w:rPr>
          <w:spacing w:val="-7"/>
          <w:sz w:val="18"/>
        </w:rPr>
        <w:t xml:space="preserve"> </w:t>
      </w:r>
      <w:r>
        <w:rPr>
          <w:sz w:val="18"/>
        </w:rPr>
        <w:t>for</w:t>
      </w:r>
      <w:r>
        <w:rPr>
          <w:spacing w:val="-5"/>
          <w:sz w:val="18"/>
        </w:rPr>
        <w:t xml:space="preserve"> </w:t>
      </w:r>
      <w:r>
        <w:rPr>
          <w:sz w:val="18"/>
        </w:rPr>
        <w:t>submitting</w:t>
      </w:r>
      <w:r>
        <w:rPr>
          <w:spacing w:val="-7"/>
          <w:sz w:val="18"/>
        </w:rPr>
        <w:t xml:space="preserve"> </w:t>
      </w:r>
      <w:r>
        <w:rPr>
          <w:sz w:val="18"/>
        </w:rPr>
        <w:t>application</w:t>
      </w:r>
      <w:r>
        <w:rPr>
          <w:spacing w:val="-7"/>
          <w:sz w:val="18"/>
        </w:rPr>
        <w:t xml:space="preserve"> </w:t>
      </w:r>
      <w:r>
        <w:rPr>
          <w:sz w:val="18"/>
        </w:rPr>
        <w:t>for</w:t>
      </w:r>
      <w:r>
        <w:rPr>
          <w:spacing w:val="-5"/>
          <w:sz w:val="18"/>
        </w:rPr>
        <w:t xml:space="preserve"> </w:t>
      </w:r>
      <w:r>
        <w:rPr>
          <w:sz w:val="18"/>
        </w:rPr>
        <w:t>available</w:t>
      </w:r>
      <w:r>
        <w:rPr>
          <w:spacing w:val="-7"/>
          <w:sz w:val="18"/>
        </w:rPr>
        <w:t xml:space="preserve"> </w:t>
      </w:r>
      <w:r>
        <w:rPr>
          <w:sz w:val="18"/>
        </w:rPr>
        <w:t>tuition</w:t>
      </w:r>
      <w:r>
        <w:rPr>
          <w:spacing w:val="-7"/>
          <w:sz w:val="18"/>
        </w:rPr>
        <w:t xml:space="preserve"> </w:t>
      </w:r>
      <w:r>
        <w:rPr>
          <w:sz w:val="18"/>
        </w:rPr>
        <w:t>payment</w:t>
      </w:r>
      <w:r>
        <w:rPr>
          <w:spacing w:val="-5"/>
          <w:sz w:val="18"/>
        </w:rPr>
        <w:t xml:space="preserve"> </w:t>
      </w:r>
      <w:r>
        <w:rPr>
          <w:sz w:val="18"/>
        </w:rPr>
        <w:t>assistance</w:t>
      </w:r>
      <w:r>
        <w:rPr>
          <w:spacing w:val="-7"/>
          <w:sz w:val="18"/>
        </w:rPr>
        <w:t xml:space="preserve"> </w:t>
      </w:r>
      <w:r>
        <w:rPr>
          <w:spacing w:val="-2"/>
          <w:sz w:val="18"/>
        </w:rPr>
        <w:t>programs.</w:t>
      </w:r>
    </w:p>
    <w:p w14:paraId="5A7E4149" w14:textId="77777777" w:rsidR="00352ADC" w:rsidRDefault="00000000">
      <w:pPr>
        <w:pStyle w:val="ListParagraph"/>
        <w:numPr>
          <w:ilvl w:val="0"/>
          <w:numId w:val="37"/>
        </w:numPr>
        <w:tabs>
          <w:tab w:val="left" w:pos="999"/>
        </w:tabs>
        <w:spacing w:line="206" w:lineRule="exact"/>
        <w:ind w:left="999" w:hanging="359"/>
        <w:rPr>
          <w:sz w:val="18"/>
        </w:rPr>
      </w:pPr>
      <w:r>
        <w:rPr>
          <w:sz w:val="18"/>
        </w:rPr>
        <w:t>How</w:t>
      </w:r>
      <w:r>
        <w:rPr>
          <w:spacing w:val="-5"/>
          <w:sz w:val="18"/>
        </w:rPr>
        <w:t xml:space="preserve"> </w:t>
      </w:r>
      <w:r>
        <w:rPr>
          <w:sz w:val="18"/>
        </w:rPr>
        <w:t>the</w:t>
      </w:r>
      <w:r>
        <w:rPr>
          <w:spacing w:val="-5"/>
          <w:sz w:val="18"/>
        </w:rPr>
        <w:t xml:space="preserve"> </w:t>
      </w:r>
      <w:r>
        <w:rPr>
          <w:sz w:val="18"/>
        </w:rPr>
        <w:t>school</w:t>
      </w:r>
      <w:r>
        <w:rPr>
          <w:spacing w:val="-4"/>
          <w:sz w:val="18"/>
        </w:rPr>
        <w:t xml:space="preserve"> </w:t>
      </w:r>
      <w:r>
        <w:rPr>
          <w:sz w:val="18"/>
        </w:rPr>
        <w:t>determines</w:t>
      </w:r>
      <w:r>
        <w:rPr>
          <w:spacing w:val="-5"/>
          <w:sz w:val="18"/>
        </w:rPr>
        <w:t xml:space="preserve"> </w:t>
      </w:r>
      <w:r>
        <w:rPr>
          <w:sz w:val="18"/>
        </w:rPr>
        <w:t>whether</w:t>
      </w:r>
      <w:r>
        <w:rPr>
          <w:spacing w:val="-4"/>
          <w:sz w:val="18"/>
        </w:rPr>
        <w:t xml:space="preserve"> </w:t>
      </w:r>
      <w:r>
        <w:rPr>
          <w:sz w:val="18"/>
        </w:rPr>
        <w:t>you</w:t>
      </w:r>
      <w:r>
        <w:rPr>
          <w:spacing w:val="-5"/>
          <w:sz w:val="18"/>
        </w:rPr>
        <w:t xml:space="preserve"> </w:t>
      </w:r>
      <w:r>
        <w:rPr>
          <w:sz w:val="18"/>
        </w:rPr>
        <w:t>are</w:t>
      </w:r>
      <w:r>
        <w:rPr>
          <w:spacing w:val="-4"/>
          <w:sz w:val="18"/>
        </w:rPr>
        <w:t xml:space="preserve"> </w:t>
      </w:r>
      <w:r>
        <w:rPr>
          <w:sz w:val="18"/>
        </w:rPr>
        <w:t>making</w:t>
      </w:r>
      <w:r>
        <w:rPr>
          <w:spacing w:val="-5"/>
          <w:sz w:val="18"/>
        </w:rPr>
        <w:t xml:space="preserve"> </w:t>
      </w:r>
      <w:r>
        <w:rPr>
          <w:sz w:val="18"/>
        </w:rPr>
        <w:t>Satisfactory</w:t>
      </w:r>
      <w:r>
        <w:rPr>
          <w:spacing w:val="-5"/>
          <w:sz w:val="18"/>
        </w:rPr>
        <w:t xml:space="preserve"> </w:t>
      </w:r>
      <w:r>
        <w:rPr>
          <w:sz w:val="18"/>
        </w:rPr>
        <w:t>Progress</w:t>
      </w:r>
      <w:r>
        <w:rPr>
          <w:spacing w:val="-5"/>
          <w:sz w:val="18"/>
        </w:rPr>
        <w:t xml:space="preserve"> </w:t>
      </w:r>
      <w:r>
        <w:rPr>
          <w:sz w:val="18"/>
        </w:rPr>
        <w:t>and</w:t>
      </w:r>
      <w:r>
        <w:rPr>
          <w:spacing w:val="-5"/>
          <w:sz w:val="18"/>
        </w:rPr>
        <w:t xml:space="preserve"> </w:t>
      </w:r>
      <w:r>
        <w:rPr>
          <w:sz w:val="18"/>
        </w:rPr>
        <w:t>what</w:t>
      </w:r>
      <w:r>
        <w:rPr>
          <w:spacing w:val="-4"/>
          <w:sz w:val="18"/>
        </w:rPr>
        <w:t xml:space="preserve"> </w:t>
      </w:r>
      <w:r>
        <w:rPr>
          <w:sz w:val="18"/>
        </w:rPr>
        <w:t>happens</w:t>
      </w:r>
      <w:r>
        <w:rPr>
          <w:spacing w:val="-4"/>
          <w:sz w:val="18"/>
        </w:rPr>
        <w:t xml:space="preserve"> </w:t>
      </w:r>
      <w:r>
        <w:rPr>
          <w:sz w:val="18"/>
        </w:rPr>
        <w:t>if</w:t>
      </w:r>
      <w:r>
        <w:rPr>
          <w:spacing w:val="-4"/>
          <w:sz w:val="18"/>
        </w:rPr>
        <w:t xml:space="preserve"> </w:t>
      </w:r>
      <w:r>
        <w:rPr>
          <w:sz w:val="18"/>
        </w:rPr>
        <w:t>you</w:t>
      </w:r>
      <w:r>
        <w:rPr>
          <w:spacing w:val="-5"/>
          <w:sz w:val="18"/>
        </w:rPr>
        <w:t xml:space="preserve"> </w:t>
      </w:r>
      <w:r>
        <w:rPr>
          <w:sz w:val="18"/>
        </w:rPr>
        <w:t>are</w:t>
      </w:r>
      <w:r>
        <w:rPr>
          <w:spacing w:val="-5"/>
          <w:sz w:val="18"/>
        </w:rPr>
        <w:t xml:space="preserve"> </w:t>
      </w:r>
      <w:r>
        <w:rPr>
          <w:spacing w:val="-4"/>
          <w:sz w:val="18"/>
        </w:rPr>
        <w:t>not.</w:t>
      </w:r>
    </w:p>
    <w:p w14:paraId="389B7D63" w14:textId="77777777" w:rsidR="00352ADC" w:rsidRDefault="00000000">
      <w:pPr>
        <w:pStyle w:val="ListParagraph"/>
        <w:numPr>
          <w:ilvl w:val="0"/>
          <w:numId w:val="37"/>
        </w:numPr>
        <w:tabs>
          <w:tab w:val="left" w:pos="999"/>
        </w:tabs>
        <w:spacing w:line="207" w:lineRule="exact"/>
        <w:ind w:left="999" w:hanging="359"/>
        <w:rPr>
          <w:sz w:val="18"/>
        </w:rPr>
      </w:pPr>
      <w:r>
        <w:rPr>
          <w:sz w:val="18"/>
        </w:rPr>
        <w:t>What</w:t>
      </w:r>
      <w:r>
        <w:rPr>
          <w:spacing w:val="-4"/>
          <w:sz w:val="18"/>
        </w:rPr>
        <w:t xml:space="preserve"> </w:t>
      </w:r>
      <w:r>
        <w:rPr>
          <w:sz w:val="18"/>
        </w:rPr>
        <w:t>special</w:t>
      </w:r>
      <w:r>
        <w:rPr>
          <w:spacing w:val="-4"/>
          <w:sz w:val="18"/>
        </w:rPr>
        <w:t xml:space="preserve"> </w:t>
      </w:r>
      <w:r>
        <w:rPr>
          <w:sz w:val="18"/>
        </w:rPr>
        <w:t>facilities</w:t>
      </w:r>
      <w:r>
        <w:rPr>
          <w:spacing w:val="-5"/>
          <w:sz w:val="18"/>
        </w:rPr>
        <w:t xml:space="preserve"> </w:t>
      </w:r>
      <w:r>
        <w:rPr>
          <w:sz w:val="18"/>
        </w:rPr>
        <w:t>and</w:t>
      </w:r>
      <w:r>
        <w:rPr>
          <w:spacing w:val="-5"/>
          <w:sz w:val="18"/>
        </w:rPr>
        <w:t xml:space="preserve"> </w:t>
      </w:r>
      <w:r>
        <w:rPr>
          <w:sz w:val="18"/>
        </w:rPr>
        <w:t>services</w:t>
      </w:r>
      <w:r>
        <w:rPr>
          <w:spacing w:val="-5"/>
          <w:sz w:val="18"/>
        </w:rPr>
        <w:t xml:space="preserve"> </w:t>
      </w:r>
      <w:r>
        <w:rPr>
          <w:sz w:val="18"/>
        </w:rPr>
        <w:t>are</w:t>
      </w:r>
      <w:r>
        <w:rPr>
          <w:spacing w:val="-5"/>
          <w:sz w:val="18"/>
        </w:rPr>
        <w:t xml:space="preserve"> </w:t>
      </w:r>
      <w:r>
        <w:rPr>
          <w:sz w:val="18"/>
        </w:rPr>
        <w:t>available</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pacing w:val="-2"/>
          <w:sz w:val="18"/>
        </w:rPr>
        <w:t>handicapped.</w:t>
      </w:r>
    </w:p>
    <w:p w14:paraId="40262012" w14:textId="77777777" w:rsidR="00352ADC" w:rsidRDefault="00000000">
      <w:pPr>
        <w:spacing w:before="205" w:line="207" w:lineRule="exact"/>
        <w:ind w:left="280"/>
        <w:rPr>
          <w:sz w:val="18"/>
        </w:rPr>
      </w:pPr>
      <w:r>
        <w:rPr>
          <w:sz w:val="18"/>
        </w:rPr>
        <w:t>It</w:t>
      </w:r>
      <w:r>
        <w:rPr>
          <w:spacing w:val="-5"/>
          <w:sz w:val="18"/>
        </w:rPr>
        <w:t xml:space="preserve"> </w:t>
      </w:r>
      <w:r>
        <w:rPr>
          <w:sz w:val="18"/>
        </w:rPr>
        <w:t>is</w:t>
      </w:r>
      <w:r>
        <w:rPr>
          <w:spacing w:val="-5"/>
          <w:sz w:val="18"/>
        </w:rPr>
        <w:t xml:space="preserve"> </w:t>
      </w:r>
      <w:r>
        <w:rPr>
          <w:sz w:val="18"/>
        </w:rPr>
        <w:t>the</w:t>
      </w:r>
      <w:r>
        <w:rPr>
          <w:spacing w:val="-5"/>
          <w:sz w:val="18"/>
        </w:rPr>
        <w:t xml:space="preserve"> </w:t>
      </w:r>
      <w:r>
        <w:rPr>
          <w:sz w:val="18"/>
        </w:rPr>
        <w:t>student’s</w:t>
      </w:r>
      <w:r>
        <w:rPr>
          <w:spacing w:val="-5"/>
          <w:sz w:val="18"/>
        </w:rPr>
        <w:t xml:space="preserve"> </w:t>
      </w:r>
      <w:r>
        <w:rPr>
          <w:sz w:val="18"/>
        </w:rPr>
        <w:t>responsibility</w:t>
      </w:r>
      <w:r>
        <w:rPr>
          <w:spacing w:val="-5"/>
          <w:sz w:val="18"/>
        </w:rPr>
        <w:t xml:space="preserve"> to:</w:t>
      </w:r>
    </w:p>
    <w:p w14:paraId="11A93BF7" w14:textId="77777777" w:rsidR="00352ADC" w:rsidRDefault="00000000">
      <w:pPr>
        <w:pStyle w:val="ListParagraph"/>
        <w:numPr>
          <w:ilvl w:val="0"/>
          <w:numId w:val="36"/>
        </w:numPr>
        <w:tabs>
          <w:tab w:val="left" w:pos="999"/>
        </w:tabs>
        <w:spacing w:line="206" w:lineRule="exact"/>
        <w:ind w:left="999" w:hanging="359"/>
        <w:rPr>
          <w:sz w:val="18"/>
        </w:rPr>
      </w:pPr>
      <w:r>
        <w:rPr>
          <w:sz w:val="18"/>
        </w:rPr>
        <w:t>Review</w:t>
      </w:r>
      <w:r>
        <w:rPr>
          <w:spacing w:val="-5"/>
          <w:sz w:val="18"/>
        </w:rPr>
        <w:t xml:space="preserve"> </w:t>
      </w:r>
      <w:r>
        <w:rPr>
          <w:sz w:val="18"/>
        </w:rPr>
        <w:t>and</w:t>
      </w:r>
      <w:r>
        <w:rPr>
          <w:spacing w:val="-4"/>
          <w:sz w:val="18"/>
        </w:rPr>
        <w:t xml:space="preserve"> </w:t>
      </w:r>
      <w:r>
        <w:rPr>
          <w:sz w:val="18"/>
        </w:rPr>
        <w:t>consider</w:t>
      </w:r>
      <w:r>
        <w:rPr>
          <w:spacing w:val="-4"/>
          <w:sz w:val="18"/>
        </w:rPr>
        <w:t xml:space="preserve"> </w:t>
      </w:r>
      <w:r>
        <w:rPr>
          <w:sz w:val="18"/>
        </w:rPr>
        <w:t>all</w:t>
      </w:r>
      <w:r>
        <w:rPr>
          <w:spacing w:val="-3"/>
          <w:sz w:val="18"/>
        </w:rPr>
        <w:t xml:space="preserve"> </w:t>
      </w:r>
      <w:r>
        <w:rPr>
          <w:sz w:val="18"/>
        </w:rPr>
        <w:t>the</w:t>
      </w:r>
      <w:r>
        <w:rPr>
          <w:spacing w:val="-4"/>
          <w:sz w:val="18"/>
        </w:rPr>
        <w:t xml:space="preserve"> </w:t>
      </w:r>
      <w:r>
        <w:rPr>
          <w:sz w:val="18"/>
        </w:rPr>
        <w:t>information</w:t>
      </w:r>
      <w:r>
        <w:rPr>
          <w:spacing w:val="-5"/>
          <w:sz w:val="18"/>
        </w:rPr>
        <w:t xml:space="preserve"> </w:t>
      </w:r>
      <w:r>
        <w:rPr>
          <w:sz w:val="18"/>
        </w:rPr>
        <w:t>about</w:t>
      </w:r>
      <w:r>
        <w:rPr>
          <w:spacing w:val="-3"/>
          <w:sz w:val="18"/>
        </w:rPr>
        <w:t xml:space="preserve"> </w:t>
      </w:r>
      <w:r>
        <w:rPr>
          <w:sz w:val="18"/>
        </w:rPr>
        <w:t>their</w:t>
      </w:r>
      <w:r>
        <w:rPr>
          <w:spacing w:val="-4"/>
          <w:sz w:val="18"/>
        </w:rPr>
        <w:t xml:space="preserve"> </w:t>
      </w:r>
      <w:r>
        <w:rPr>
          <w:sz w:val="18"/>
        </w:rPr>
        <w:t>program</w:t>
      </w:r>
      <w:r>
        <w:rPr>
          <w:spacing w:val="-4"/>
          <w:sz w:val="18"/>
        </w:rPr>
        <w:t xml:space="preserve"> </w:t>
      </w:r>
      <w:r>
        <w:rPr>
          <w:sz w:val="18"/>
        </w:rPr>
        <w:t>of</w:t>
      </w:r>
      <w:r>
        <w:rPr>
          <w:spacing w:val="-4"/>
          <w:sz w:val="18"/>
        </w:rPr>
        <w:t xml:space="preserve"> </w:t>
      </w:r>
      <w:r>
        <w:rPr>
          <w:sz w:val="18"/>
        </w:rPr>
        <w:t>choice</w:t>
      </w:r>
      <w:r>
        <w:rPr>
          <w:spacing w:val="-5"/>
          <w:sz w:val="18"/>
        </w:rPr>
        <w:t xml:space="preserve"> </w:t>
      </w:r>
      <w:r>
        <w:rPr>
          <w:sz w:val="18"/>
        </w:rPr>
        <w:t>–</w:t>
      </w:r>
      <w:r>
        <w:rPr>
          <w:spacing w:val="-4"/>
          <w:sz w:val="18"/>
        </w:rPr>
        <w:t xml:space="preserve"> </w:t>
      </w:r>
      <w:r>
        <w:rPr>
          <w:sz w:val="18"/>
        </w:rPr>
        <w:t>prior</w:t>
      </w:r>
      <w:r>
        <w:rPr>
          <w:spacing w:val="-4"/>
          <w:sz w:val="18"/>
        </w:rPr>
        <w:t xml:space="preserve"> </w:t>
      </w:r>
      <w:r>
        <w:rPr>
          <w:sz w:val="18"/>
        </w:rPr>
        <w:t>to</w:t>
      </w:r>
      <w:r>
        <w:rPr>
          <w:spacing w:val="-4"/>
          <w:sz w:val="18"/>
        </w:rPr>
        <w:t xml:space="preserve"> </w:t>
      </w:r>
      <w:r>
        <w:rPr>
          <w:spacing w:val="-2"/>
          <w:sz w:val="18"/>
        </w:rPr>
        <w:t>Enrollment.</w:t>
      </w:r>
    </w:p>
    <w:p w14:paraId="246E3C03" w14:textId="64846614" w:rsidR="00352ADC" w:rsidRDefault="00000000">
      <w:pPr>
        <w:pStyle w:val="ListParagraph"/>
        <w:numPr>
          <w:ilvl w:val="0"/>
          <w:numId w:val="36"/>
        </w:numPr>
        <w:tabs>
          <w:tab w:val="left" w:pos="999"/>
        </w:tabs>
        <w:spacing w:line="207" w:lineRule="exact"/>
        <w:ind w:left="999" w:hanging="359"/>
        <w:rPr>
          <w:sz w:val="18"/>
        </w:rPr>
      </w:pPr>
      <w:r>
        <w:rPr>
          <w:sz w:val="18"/>
        </w:rPr>
        <w:t>Pay</w:t>
      </w:r>
      <w:r>
        <w:rPr>
          <w:spacing w:val="-6"/>
          <w:sz w:val="18"/>
        </w:rPr>
        <w:t xml:space="preserve"> </w:t>
      </w:r>
      <w:r>
        <w:rPr>
          <w:sz w:val="18"/>
        </w:rPr>
        <w:t>special</w:t>
      </w:r>
      <w:r>
        <w:rPr>
          <w:spacing w:val="-4"/>
          <w:sz w:val="18"/>
        </w:rPr>
        <w:t xml:space="preserve"> </w:t>
      </w:r>
      <w:r>
        <w:rPr>
          <w:sz w:val="18"/>
        </w:rPr>
        <w:t>attention</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application</w:t>
      </w:r>
      <w:r>
        <w:rPr>
          <w:spacing w:val="-6"/>
          <w:sz w:val="18"/>
        </w:rPr>
        <w:t xml:space="preserve"> </w:t>
      </w:r>
      <w:r>
        <w:rPr>
          <w:sz w:val="18"/>
        </w:rPr>
        <w:t>for</w:t>
      </w:r>
      <w:r>
        <w:rPr>
          <w:spacing w:val="-4"/>
          <w:sz w:val="18"/>
        </w:rPr>
        <w:t xml:space="preserve"> </w:t>
      </w:r>
      <w:r>
        <w:rPr>
          <w:sz w:val="18"/>
        </w:rPr>
        <w:t>tuition</w:t>
      </w:r>
      <w:r>
        <w:rPr>
          <w:spacing w:val="-5"/>
          <w:sz w:val="18"/>
        </w:rPr>
        <w:t xml:space="preserve"> </w:t>
      </w:r>
      <w:r>
        <w:rPr>
          <w:sz w:val="18"/>
        </w:rPr>
        <w:t>payment</w:t>
      </w:r>
      <w:r>
        <w:rPr>
          <w:spacing w:val="-4"/>
          <w:sz w:val="18"/>
        </w:rPr>
        <w:t xml:space="preserve"> </w:t>
      </w:r>
      <w:r>
        <w:rPr>
          <w:sz w:val="18"/>
        </w:rPr>
        <w:t>assistance.</w:t>
      </w:r>
      <w:r>
        <w:rPr>
          <w:spacing w:val="42"/>
          <w:sz w:val="18"/>
        </w:rPr>
        <w:t xml:space="preserve"> </w:t>
      </w:r>
      <w:r>
        <w:rPr>
          <w:sz w:val="18"/>
        </w:rPr>
        <w:t>Complete</w:t>
      </w:r>
      <w:r>
        <w:rPr>
          <w:spacing w:val="-5"/>
          <w:sz w:val="18"/>
        </w:rPr>
        <w:t xml:space="preserve"> </w:t>
      </w:r>
      <w:r>
        <w:rPr>
          <w:sz w:val="18"/>
        </w:rPr>
        <w:t>it</w:t>
      </w:r>
      <w:r>
        <w:rPr>
          <w:spacing w:val="-4"/>
          <w:sz w:val="18"/>
        </w:rPr>
        <w:t xml:space="preserve"> </w:t>
      </w:r>
      <w:r w:rsidR="00FE0EA2">
        <w:rPr>
          <w:sz w:val="18"/>
        </w:rPr>
        <w:t>accurately and</w:t>
      </w:r>
      <w:r>
        <w:rPr>
          <w:spacing w:val="-5"/>
          <w:sz w:val="18"/>
        </w:rPr>
        <w:t xml:space="preserve"> </w:t>
      </w:r>
      <w:r>
        <w:rPr>
          <w:sz w:val="18"/>
        </w:rPr>
        <w:t>submit</w:t>
      </w:r>
      <w:r>
        <w:rPr>
          <w:spacing w:val="-5"/>
          <w:sz w:val="18"/>
        </w:rPr>
        <w:t xml:space="preserve"> </w:t>
      </w:r>
      <w:r>
        <w:rPr>
          <w:sz w:val="18"/>
        </w:rPr>
        <w:t>it</w:t>
      </w:r>
      <w:r>
        <w:rPr>
          <w:spacing w:val="-4"/>
          <w:sz w:val="18"/>
        </w:rPr>
        <w:t xml:space="preserve"> </w:t>
      </w:r>
      <w:r>
        <w:rPr>
          <w:spacing w:val="-2"/>
          <w:sz w:val="18"/>
        </w:rPr>
        <w:t>timely.</w:t>
      </w:r>
    </w:p>
    <w:p w14:paraId="34010B4B" w14:textId="14191122" w:rsidR="00352ADC" w:rsidRDefault="00000000">
      <w:pPr>
        <w:pStyle w:val="ListParagraph"/>
        <w:numPr>
          <w:ilvl w:val="0"/>
          <w:numId w:val="36"/>
        </w:numPr>
        <w:tabs>
          <w:tab w:val="left" w:pos="1000"/>
        </w:tabs>
        <w:spacing w:before="5"/>
        <w:ind w:right="1108"/>
        <w:rPr>
          <w:sz w:val="18"/>
        </w:rPr>
      </w:pPr>
      <w:r>
        <w:rPr>
          <w:sz w:val="18"/>
        </w:rPr>
        <w:t>Provide</w:t>
      </w:r>
      <w:r>
        <w:rPr>
          <w:spacing w:val="-3"/>
          <w:sz w:val="18"/>
        </w:rPr>
        <w:t xml:space="preserve"> </w:t>
      </w:r>
      <w:r>
        <w:rPr>
          <w:sz w:val="18"/>
        </w:rPr>
        <w:t>all</w:t>
      </w:r>
      <w:r>
        <w:rPr>
          <w:spacing w:val="-2"/>
          <w:sz w:val="18"/>
        </w:rPr>
        <w:t xml:space="preserve"> </w:t>
      </w:r>
      <w:r>
        <w:rPr>
          <w:sz w:val="18"/>
        </w:rPr>
        <w:t>documentation,</w:t>
      </w:r>
      <w:r>
        <w:rPr>
          <w:spacing w:val="-2"/>
          <w:sz w:val="18"/>
        </w:rPr>
        <w:t xml:space="preserve"> </w:t>
      </w:r>
      <w:r>
        <w:rPr>
          <w:sz w:val="18"/>
        </w:rPr>
        <w:t>corrections,</w:t>
      </w:r>
      <w:r>
        <w:rPr>
          <w:spacing w:val="-2"/>
          <w:sz w:val="18"/>
        </w:rPr>
        <w:t xml:space="preserve"> </w:t>
      </w:r>
      <w:r>
        <w:rPr>
          <w:sz w:val="18"/>
        </w:rPr>
        <w:t>and/or</w:t>
      </w:r>
      <w:r>
        <w:rPr>
          <w:spacing w:val="-2"/>
          <w:sz w:val="18"/>
        </w:rPr>
        <w:t xml:space="preserve"> </w:t>
      </w:r>
      <w:r>
        <w:rPr>
          <w:sz w:val="18"/>
        </w:rPr>
        <w:t>new</w:t>
      </w:r>
      <w:r>
        <w:rPr>
          <w:spacing w:val="-3"/>
          <w:sz w:val="18"/>
        </w:rPr>
        <w:t xml:space="preserve"> </w:t>
      </w:r>
      <w:r>
        <w:rPr>
          <w:sz w:val="18"/>
        </w:rPr>
        <w:t>information</w:t>
      </w:r>
      <w:r>
        <w:rPr>
          <w:spacing w:val="-3"/>
          <w:sz w:val="18"/>
        </w:rPr>
        <w:t xml:space="preserve"> </w:t>
      </w:r>
      <w:r>
        <w:rPr>
          <w:sz w:val="18"/>
        </w:rPr>
        <w:t>requested</w:t>
      </w:r>
      <w:r>
        <w:rPr>
          <w:spacing w:val="-3"/>
          <w:sz w:val="18"/>
        </w:rPr>
        <w:t xml:space="preserve"> </w:t>
      </w:r>
      <w:r>
        <w:rPr>
          <w:sz w:val="18"/>
        </w:rPr>
        <w:t>by</w:t>
      </w:r>
      <w:r>
        <w:rPr>
          <w:spacing w:val="-3"/>
          <w:sz w:val="18"/>
        </w:rPr>
        <w:t xml:space="preserve"> </w:t>
      </w:r>
      <w:r w:rsidR="00FE0EA2">
        <w:rPr>
          <w:sz w:val="18"/>
        </w:rPr>
        <w:t>the</w:t>
      </w:r>
      <w:r>
        <w:rPr>
          <w:spacing w:val="-3"/>
          <w:sz w:val="18"/>
        </w:rPr>
        <w:t xml:space="preserve"> </w:t>
      </w:r>
      <w:r>
        <w:rPr>
          <w:sz w:val="18"/>
        </w:rPr>
        <w:t>agency</w:t>
      </w:r>
      <w:r>
        <w:rPr>
          <w:spacing w:val="-3"/>
          <w:sz w:val="18"/>
        </w:rPr>
        <w:t xml:space="preserve"> </w:t>
      </w:r>
      <w:r>
        <w:rPr>
          <w:sz w:val="18"/>
        </w:rPr>
        <w:t>to</w:t>
      </w:r>
      <w:r>
        <w:rPr>
          <w:spacing w:val="-3"/>
          <w:sz w:val="18"/>
        </w:rPr>
        <w:t xml:space="preserve"> </w:t>
      </w:r>
      <w:r>
        <w:rPr>
          <w:sz w:val="18"/>
        </w:rPr>
        <w:t>which</w:t>
      </w:r>
      <w:r>
        <w:rPr>
          <w:spacing w:val="-3"/>
          <w:sz w:val="18"/>
        </w:rPr>
        <w:t xml:space="preserve"> </w:t>
      </w:r>
      <w:r>
        <w:rPr>
          <w:sz w:val="18"/>
        </w:rPr>
        <w:t>you</w:t>
      </w:r>
      <w:r>
        <w:rPr>
          <w:spacing w:val="-3"/>
          <w:sz w:val="18"/>
        </w:rPr>
        <w:t xml:space="preserve"> </w:t>
      </w:r>
      <w:r>
        <w:rPr>
          <w:sz w:val="18"/>
        </w:rPr>
        <w:t>submitted</w:t>
      </w:r>
      <w:r>
        <w:rPr>
          <w:spacing w:val="-3"/>
          <w:sz w:val="18"/>
        </w:rPr>
        <w:t xml:space="preserve"> </w:t>
      </w:r>
      <w:r>
        <w:rPr>
          <w:sz w:val="18"/>
        </w:rPr>
        <w:t xml:space="preserve">the </w:t>
      </w:r>
      <w:r>
        <w:rPr>
          <w:spacing w:val="-2"/>
          <w:sz w:val="18"/>
        </w:rPr>
        <w:t>application.</w:t>
      </w:r>
    </w:p>
    <w:p w14:paraId="271B0BAC" w14:textId="77777777" w:rsidR="00352ADC" w:rsidRDefault="00000000">
      <w:pPr>
        <w:pStyle w:val="ListParagraph"/>
        <w:numPr>
          <w:ilvl w:val="0"/>
          <w:numId w:val="36"/>
        </w:numPr>
        <w:tabs>
          <w:tab w:val="left" w:pos="999"/>
        </w:tabs>
        <w:spacing w:line="206" w:lineRule="exact"/>
        <w:ind w:left="999" w:hanging="359"/>
        <w:rPr>
          <w:sz w:val="18"/>
        </w:rPr>
      </w:pPr>
      <w:r>
        <w:rPr>
          <w:sz w:val="18"/>
        </w:rPr>
        <w:t>Read,</w:t>
      </w:r>
      <w:r>
        <w:rPr>
          <w:spacing w:val="-4"/>
          <w:sz w:val="18"/>
        </w:rPr>
        <w:t xml:space="preserve"> </w:t>
      </w:r>
      <w:r>
        <w:rPr>
          <w:sz w:val="18"/>
        </w:rPr>
        <w:t>understand,</w:t>
      </w:r>
      <w:r>
        <w:rPr>
          <w:spacing w:val="-3"/>
          <w:sz w:val="18"/>
        </w:rPr>
        <w:t xml:space="preserve"> </w:t>
      </w:r>
      <w:r>
        <w:rPr>
          <w:sz w:val="18"/>
        </w:rPr>
        <w:t>and</w:t>
      </w:r>
      <w:r>
        <w:rPr>
          <w:spacing w:val="-4"/>
          <w:sz w:val="18"/>
        </w:rPr>
        <w:t xml:space="preserve"> </w:t>
      </w:r>
      <w:r>
        <w:rPr>
          <w:sz w:val="18"/>
        </w:rPr>
        <w:t>keep</w:t>
      </w:r>
      <w:r>
        <w:rPr>
          <w:spacing w:val="-5"/>
          <w:sz w:val="18"/>
        </w:rPr>
        <w:t xml:space="preserve"> </w:t>
      </w:r>
      <w:r>
        <w:rPr>
          <w:sz w:val="18"/>
        </w:rPr>
        <w:t>copies</w:t>
      </w:r>
      <w:r>
        <w:rPr>
          <w:spacing w:val="-4"/>
          <w:sz w:val="18"/>
        </w:rPr>
        <w:t xml:space="preserve"> </w:t>
      </w:r>
      <w:r>
        <w:rPr>
          <w:sz w:val="18"/>
        </w:rPr>
        <w:t>of</w:t>
      </w:r>
      <w:r>
        <w:rPr>
          <w:spacing w:val="-3"/>
          <w:sz w:val="18"/>
        </w:rPr>
        <w:t xml:space="preserve"> </w:t>
      </w:r>
      <w:r>
        <w:rPr>
          <w:sz w:val="18"/>
        </w:rPr>
        <w:t>all</w:t>
      </w:r>
      <w:r>
        <w:rPr>
          <w:spacing w:val="-3"/>
          <w:sz w:val="18"/>
        </w:rPr>
        <w:t xml:space="preserve"> </w:t>
      </w:r>
      <w:r>
        <w:rPr>
          <w:sz w:val="18"/>
        </w:rPr>
        <w:t>forms</w:t>
      </w:r>
      <w:r>
        <w:rPr>
          <w:spacing w:val="-5"/>
          <w:sz w:val="18"/>
        </w:rPr>
        <w:t xml:space="preserve"> </w:t>
      </w:r>
      <w:r>
        <w:rPr>
          <w:sz w:val="18"/>
        </w:rPr>
        <w:t>you</w:t>
      </w:r>
      <w:r>
        <w:rPr>
          <w:spacing w:val="-4"/>
          <w:sz w:val="18"/>
        </w:rPr>
        <w:t xml:space="preserve"> </w:t>
      </w:r>
      <w:r>
        <w:rPr>
          <w:sz w:val="18"/>
        </w:rPr>
        <w:t>are</w:t>
      </w:r>
      <w:r>
        <w:rPr>
          <w:spacing w:val="-4"/>
          <w:sz w:val="18"/>
        </w:rPr>
        <w:t xml:space="preserve"> </w:t>
      </w:r>
      <w:r>
        <w:rPr>
          <w:sz w:val="18"/>
        </w:rPr>
        <w:t>asked</w:t>
      </w:r>
      <w:r>
        <w:rPr>
          <w:spacing w:val="-4"/>
          <w:sz w:val="18"/>
        </w:rPr>
        <w:t xml:space="preserve"> </w:t>
      </w:r>
      <w:r>
        <w:rPr>
          <w:sz w:val="18"/>
        </w:rPr>
        <w:t>to</w:t>
      </w:r>
      <w:r>
        <w:rPr>
          <w:spacing w:val="-4"/>
          <w:sz w:val="18"/>
        </w:rPr>
        <w:t xml:space="preserve"> </w:t>
      </w:r>
      <w:r>
        <w:rPr>
          <w:spacing w:val="-2"/>
          <w:sz w:val="18"/>
        </w:rPr>
        <w:t>sign.</w:t>
      </w:r>
    </w:p>
    <w:p w14:paraId="539B8DA4" w14:textId="77777777" w:rsidR="00352ADC" w:rsidRDefault="00000000">
      <w:pPr>
        <w:pStyle w:val="ListParagraph"/>
        <w:numPr>
          <w:ilvl w:val="0"/>
          <w:numId w:val="36"/>
        </w:numPr>
        <w:tabs>
          <w:tab w:val="left" w:pos="999"/>
        </w:tabs>
        <w:spacing w:line="206" w:lineRule="exact"/>
        <w:ind w:left="999" w:hanging="359"/>
        <w:rPr>
          <w:sz w:val="18"/>
        </w:rPr>
      </w:pPr>
      <w:r>
        <w:rPr>
          <w:sz w:val="18"/>
        </w:rPr>
        <w:t>Request</w:t>
      </w:r>
      <w:r>
        <w:rPr>
          <w:spacing w:val="-3"/>
          <w:sz w:val="18"/>
        </w:rPr>
        <w:t xml:space="preserve"> </w:t>
      </w:r>
      <w:r>
        <w:rPr>
          <w:sz w:val="18"/>
        </w:rPr>
        <w:t>an</w:t>
      </w:r>
      <w:r>
        <w:rPr>
          <w:spacing w:val="-4"/>
          <w:sz w:val="18"/>
        </w:rPr>
        <w:t xml:space="preserve"> </w:t>
      </w:r>
      <w:r>
        <w:rPr>
          <w:sz w:val="18"/>
        </w:rPr>
        <w:t>Exit</w:t>
      </w:r>
      <w:r>
        <w:rPr>
          <w:spacing w:val="-3"/>
          <w:sz w:val="18"/>
        </w:rPr>
        <w:t xml:space="preserve"> </w:t>
      </w:r>
      <w:r>
        <w:rPr>
          <w:sz w:val="18"/>
        </w:rPr>
        <w:t>Interview</w:t>
      </w:r>
      <w:r>
        <w:rPr>
          <w:spacing w:val="-4"/>
          <w:sz w:val="18"/>
        </w:rPr>
        <w:t xml:space="preserve"> </w:t>
      </w:r>
      <w:r>
        <w:rPr>
          <w:sz w:val="18"/>
        </w:rPr>
        <w:t>at</w:t>
      </w:r>
      <w:r>
        <w:rPr>
          <w:spacing w:val="-2"/>
          <w:sz w:val="18"/>
        </w:rPr>
        <w:t xml:space="preserve"> </w:t>
      </w:r>
      <w:r>
        <w:rPr>
          <w:sz w:val="18"/>
        </w:rPr>
        <w:t>the</w:t>
      </w:r>
      <w:r>
        <w:rPr>
          <w:spacing w:val="-4"/>
          <w:sz w:val="18"/>
        </w:rPr>
        <w:t xml:space="preserve"> </w:t>
      </w:r>
      <w:r>
        <w:rPr>
          <w:sz w:val="18"/>
        </w:rPr>
        <w:t>time</w:t>
      </w:r>
      <w:r>
        <w:rPr>
          <w:spacing w:val="-4"/>
          <w:sz w:val="18"/>
        </w:rPr>
        <w:t xml:space="preserve"> </w:t>
      </w:r>
      <w:r>
        <w:rPr>
          <w:sz w:val="18"/>
        </w:rPr>
        <w:t>you</w:t>
      </w:r>
      <w:r>
        <w:rPr>
          <w:spacing w:val="-4"/>
          <w:sz w:val="18"/>
        </w:rPr>
        <w:t xml:space="preserve"> </w:t>
      </w:r>
      <w:r>
        <w:rPr>
          <w:sz w:val="18"/>
        </w:rPr>
        <w:t>are</w:t>
      </w:r>
      <w:r>
        <w:rPr>
          <w:spacing w:val="-3"/>
          <w:sz w:val="18"/>
        </w:rPr>
        <w:t xml:space="preserve"> </w:t>
      </w:r>
      <w:r>
        <w:rPr>
          <w:sz w:val="18"/>
        </w:rPr>
        <w:t>leaving</w:t>
      </w:r>
      <w:r>
        <w:rPr>
          <w:spacing w:val="-4"/>
          <w:sz w:val="18"/>
        </w:rPr>
        <w:t xml:space="preserve"> </w:t>
      </w:r>
      <w:r>
        <w:rPr>
          <w:sz w:val="18"/>
        </w:rPr>
        <w:t>the</w:t>
      </w:r>
      <w:r>
        <w:rPr>
          <w:spacing w:val="-4"/>
          <w:sz w:val="18"/>
        </w:rPr>
        <w:t xml:space="preserve"> </w:t>
      </w:r>
      <w:r>
        <w:rPr>
          <w:sz w:val="18"/>
        </w:rPr>
        <w:t>school</w:t>
      </w:r>
      <w:r>
        <w:rPr>
          <w:spacing w:val="-3"/>
          <w:sz w:val="18"/>
        </w:rPr>
        <w:t xml:space="preserve"> </w:t>
      </w:r>
      <w:r>
        <w:rPr>
          <w:sz w:val="18"/>
        </w:rPr>
        <w:t>to</w:t>
      </w:r>
      <w:r>
        <w:rPr>
          <w:spacing w:val="-3"/>
          <w:sz w:val="18"/>
        </w:rPr>
        <w:t xml:space="preserve"> </w:t>
      </w:r>
      <w:r>
        <w:rPr>
          <w:sz w:val="18"/>
        </w:rPr>
        <w:t>determine</w:t>
      </w:r>
      <w:r>
        <w:rPr>
          <w:spacing w:val="-4"/>
          <w:sz w:val="18"/>
        </w:rPr>
        <w:t xml:space="preserve"> </w:t>
      </w:r>
      <w:r>
        <w:rPr>
          <w:sz w:val="18"/>
        </w:rPr>
        <w:t>if</w:t>
      </w:r>
      <w:r>
        <w:rPr>
          <w:spacing w:val="-3"/>
          <w:sz w:val="18"/>
        </w:rPr>
        <w:t xml:space="preserve"> </w:t>
      </w:r>
      <w:r>
        <w:rPr>
          <w:sz w:val="18"/>
        </w:rPr>
        <w:t>you</w:t>
      </w:r>
      <w:r>
        <w:rPr>
          <w:spacing w:val="-4"/>
          <w:sz w:val="18"/>
        </w:rPr>
        <w:t xml:space="preserve"> </w:t>
      </w:r>
      <w:r>
        <w:rPr>
          <w:sz w:val="18"/>
        </w:rPr>
        <w:t>owe</w:t>
      </w:r>
      <w:r>
        <w:rPr>
          <w:spacing w:val="-3"/>
          <w:sz w:val="18"/>
        </w:rPr>
        <w:t xml:space="preserve"> </w:t>
      </w:r>
      <w:r>
        <w:rPr>
          <w:sz w:val="18"/>
        </w:rPr>
        <w:t>a</w:t>
      </w:r>
      <w:r>
        <w:rPr>
          <w:spacing w:val="-4"/>
          <w:sz w:val="18"/>
        </w:rPr>
        <w:t xml:space="preserve"> </w:t>
      </w:r>
      <w:r>
        <w:rPr>
          <w:sz w:val="18"/>
        </w:rPr>
        <w:t>balance</w:t>
      </w:r>
      <w:r>
        <w:rPr>
          <w:spacing w:val="-4"/>
          <w:sz w:val="18"/>
        </w:rPr>
        <w:t xml:space="preserve"> </w:t>
      </w:r>
      <w:r>
        <w:rPr>
          <w:sz w:val="18"/>
        </w:rPr>
        <w:t>to</w:t>
      </w:r>
      <w:r>
        <w:rPr>
          <w:spacing w:val="-4"/>
          <w:sz w:val="18"/>
        </w:rPr>
        <w:t xml:space="preserve"> </w:t>
      </w:r>
      <w:r>
        <w:rPr>
          <w:sz w:val="18"/>
        </w:rPr>
        <w:t>the</w:t>
      </w:r>
      <w:r>
        <w:rPr>
          <w:spacing w:val="-3"/>
          <w:sz w:val="18"/>
        </w:rPr>
        <w:t xml:space="preserve"> </w:t>
      </w:r>
      <w:r>
        <w:rPr>
          <w:spacing w:val="-2"/>
          <w:sz w:val="18"/>
        </w:rPr>
        <w:t>College.</w:t>
      </w:r>
    </w:p>
    <w:p w14:paraId="1195A359" w14:textId="77777777" w:rsidR="00352ADC" w:rsidRDefault="00000000">
      <w:pPr>
        <w:pStyle w:val="ListParagraph"/>
        <w:numPr>
          <w:ilvl w:val="0"/>
          <w:numId w:val="36"/>
        </w:numPr>
        <w:tabs>
          <w:tab w:val="left" w:pos="1000"/>
        </w:tabs>
        <w:ind w:right="1091"/>
        <w:rPr>
          <w:sz w:val="18"/>
        </w:rPr>
      </w:pPr>
      <w:r>
        <w:rPr>
          <w:sz w:val="18"/>
        </w:rPr>
        <w:t>Notify</w:t>
      </w:r>
      <w:r>
        <w:rPr>
          <w:spacing w:val="-3"/>
          <w:sz w:val="18"/>
        </w:rPr>
        <w:t xml:space="preserve"> </w:t>
      </w:r>
      <w:r>
        <w:rPr>
          <w:sz w:val="18"/>
        </w:rPr>
        <w:t>the</w:t>
      </w:r>
      <w:r>
        <w:rPr>
          <w:spacing w:val="-3"/>
          <w:sz w:val="18"/>
        </w:rPr>
        <w:t xml:space="preserve"> </w:t>
      </w:r>
      <w:r>
        <w:rPr>
          <w:sz w:val="18"/>
        </w:rPr>
        <w:t>College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change</w:t>
      </w:r>
      <w:r>
        <w:rPr>
          <w:spacing w:val="-3"/>
          <w:sz w:val="18"/>
        </w:rPr>
        <w:t xml:space="preserve"> </w:t>
      </w:r>
      <w:r>
        <w:rPr>
          <w:sz w:val="18"/>
        </w:rPr>
        <w:t>in</w:t>
      </w:r>
      <w:r>
        <w:rPr>
          <w:spacing w:val="-3"/>
          <w:sz w:val="18"/>
        </w:rPr>
        <w:t xml:space="preserve"> </w:t>
      </w:r>
      <w:r>
        <w:rPr>
          <w:sz w:val="18"/>
        </w:rPr>
        <w:t>your</w:t>
      </w:r>
      <w:r>
        <w:rPr>
          <w:spacing w:val="-2"/>
          <w:sz w:val="18"/>
        </w:rPr>
        <w:t xml:space="preserve"> </w:t>
      </w:r>
      <w:r>
        <w:rPr>
          <w:sz w:val="18"/>
        </w:rPr>
        <w:t>name,</w:t>
      </w:r>
      <w:r>
        <w:rPr>
          <w:spacing w:val="-2"/>
          <w:sz w:val="18"/>
        </w:rPr>
        <w:t xml:space="preserve"> </w:t>
      </w:r>
      <w:r>
        <w:rPr>
          <w:sz w:val="18"/>
        </w:rPr>
        <w:t>address,</w:t>
      </w:r>
      <w:r>
        <w:rPr>
          <w:spacing w:val="-2"/>
          <w:sz w:val="18"/>
        </w:rPr>
        <w:t xml:space="preserve"> </w:t>
      </w:r>
      <w:r>
        <w:rPr>
          <w:sz w:val="18"/>
        </w:rPr>
        <w:t>phone</w:t>
      </w:r>
      <w:r>
        <w:rPr>
          <w:spacing w:val="-3"/>
          <w:sz w:val="18"/>
        </w:rPr>
        <w:t xml:space="preserve"> </w:t>
      </w:r>
      <w:r>
        <w:rPr>
          <w:sz w:val="18"/>
        </w:rPr>
        <w:t>number,</w:t>
      </w:r>
      <w:r>
        <w:rPr>
          <w:spacing w:val="-2"/>
          <w:sz w:val="18"/>
        </w:rPr>
        <w:t xml:space="preserve"> </w:t>
      </w:r>
      <w:r>
        <w:rPr>
          <w:sz w:val="18"/>
        </w:rPr>
        <w:t>or</w:t>
      </w:r>
      <w:r>
        <w:rPr>
          <w:spacing w:val="-2"/>
          <w:sz w:val="18"/>
        </w:rPr>
        <w:t xml:space="preserve"> </w:t>
      </w:r>
      <w:r>
        <w:rPr>
          <w:sz w:val="18"/>
        </w:rPr>
        <w:t>attendance</w:t>
      </w:r>
      <w:r>
        <w:rPr>
          <w:spacing w:val="-3"/>
          <w:sz w:val="18"/>
        </w:rPr>
        <w:t xml:space="preserve"> </w:t>
      </w:r>
      <w:r>
        <w:rPr>
          <w:sz w:val="18"/>
        </w:rPr>
        <w:t>status</w:t>
      </w:r>
      <w:r>
        <w:rPr>
          <w:spacing w:val="-3"/>
          <w:sz w:val="18"/>
        </w:rPr>
        <w:t xml:space="preserve"> </w:t>
      </w:r>
      <w:r>
        <w:rPr>
          <w:sz w:val="18"/>
        </w:rPr>
        <w:t>(for</w:t>
      </w:r>
      <w:r>
        <w:rPr>
          <w:spacing w:val="-2"/>
          <w:sz w:val="18"/>
        </w:rPr>
        <w:t xml:space="preserve"> </w:t>
      </w:r>
      <w:r>
        <w:rPr>
          <w:sz w:val="18"/>
        </w:rPr>
        <w:t>example:</w:t>
      </w:r>
      <w:r>
        <w:rPr>
          <w:spacing w:val="-2"/>
          <w:sz w:val="18"/>
        </w:rPr>
        <w:t xml:space="preserve"> </w:t>
      </w:r>
      <w:r>
        <w:rPr>
          <w:sz w:val="18"/>
        </w:rPr>
        <w:t>Full</w:t>
      </w:r>
      <w:r>
        <w:rPr>
          <w:spacing w:val="-2"/>
          <w:sz w:val="18"/>
        </w:rPr>
        <w:t xml:space="preserve"> </w:t>
      </w:r>
      <w:r>
        <w:rPr>
          <w:sz w:val="18"/>
        </w:rPr>
        <w:t>Time</w:t>
      </w:r>
      <w:r>
        <w:rPr>
          <w:spacing w:val="-3"/>
          <w:sz w:val="18"/>
        </w:rPr>
        <w:t xml:space="preserve"> </w:t>
      </w:r>
      <w:r>
        <w:rPr>
          <w:sz w:val="18"/>
        </w:rPr>
        <w:t>versus Part Time attendance).</w:t>
      </w:r>
    </w:p>
    <w:p w14:paraId="34A84DD9" w14:textId="77777777" w:rsidR="00352ADC" w:rsidRDefault="00000000">
      <w:pPr>
        <w:pStyle w:val="ListParagraph"/>
        <w:numPr>
          <w:ilvl w:val="0"/>
          <w:numId w:val="36"/>
        </w:numPr>
        <w:tabs>
          <w:tab w:val="left" w:pos="999"/>
        </w:tabs>
        <w:spacing w:line="206" w:lineRule="exact"/>
        <w:ind w:left="999" w:hanging="359"/>
        <w:rPr>
          <w:sz w:val="18"/>
        </w:rPr>
      </w:pPr>
      <w:r>
        <w:rPr>
          <w:sz w:val="18"/>
        </w:rPr>
        <w:t>Understand</w:t>
      </w:r>
      <w:r>
        <w:rPr>
          <w:spacing w:val="-7"/>
          <w:sz w:val="18"/>
        </w:rPr>
        <w:t xml:space="preserve"> </w:t>
      </w:r>
      <w:r>
        <w:rPr>
          <w:sz w:val="18"/>
        </w:rPr>
        <w:t>your</w:t>
      </w:r>
      <w:r>
        <w:rPr>
          <w:spacing w:val="-5"/>
          <w:sz w:val="18"/>
        </w:rPr>
        <w:t xml:space="preserve"> </w:t>
      </w:r>
      <w:r>
        <w:rPr>
          <w:sz w:val="18"/>
        </w:rPr>
        <w:t>school’s</w:t>
      </w:r>
      <w:r>
        <w:rPr>
          <w:spacing w:val="-7"/>
          <w:sz w:val="18"/>
        </w:rPr>
        <w:t xml:space="preserve"> </w:t>
      </w:r>
      <w:r>
        <w:rPr>
          <w:sz w:val="18"/>
        </w:rPr>
        <w:t>Refund</w:t>
      </w:r>
      <w:r>
        <w:rPr>
          <w:spacing w:val="-6"/>
          <w:sz w:val="18"/>
        </w:rPr>
        <w:t xml:space="preserve"> </w:t>
      </w:r>
      <w:r>
        <w:rPr>
          <w:spacing w:val="-2"/>
          <w:sz w:val="18"/>
        </w:rPr>
        <w:t>Policy.</w:t>
      </w:r>
    </w:p>
    <w:p w14:paraId="37BF405F" w14:textId="3B73A346" w:rsidR="00352ADC" w:rsidRDefault="00000000">
      <w:pPr>
        <w:pStyle w:val="ListParagraph"/>
        <w:numPr>
          <w:ilvl w:val="0"/>
          <w:numId w:val="36"/>
        </w:numPr>
        <w:tabs>
          <w:tab w:val="left" w:pos="1000"/>
        </w:tabs>
        <w:spacing w:line="244" w:lineRule="auto"/>
        <w:ind w:right="922"/>
        <w:rPr>
          <w:sz w:val="18"/>
        </w:rPr>
      </w:pPr>
      <w:r>
        <w:rPr>
          <w:sz w:val="18"/>
        </w:rPr>
        <w:t>Understand</w:t>
      </w:r>
      <w:r>
        <w:rPr>
          <w:spacing w:val="-3"/>
          <w:sz w:val="18"/>
        </w:rPr>
        <w:t xml:space="preserve"> </w:t>
      </w:r>
      <w:r>
        <w:rPr>
          <w:sz w:val="18"/>
        </w:rPr>
        <w:t>and</w:t>
      </w:r>
      <w:r>
        <w:rPr>
          <w:spacing w:val="-3"/>
          <w:sz w:val="18"/>
        </w:rPr>
        <w:t xml:space="preserve"> </w:t>
      </w:r>
      <w:r>
        <w:rPr>
          <w:sz w:val="18"/>
        </w:rPr>
        <w:t>comply</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Enrollment</w:t>
      </w:r>
      <w:r>
        <w:rPr>
          <w:spacing w:val="-2"/>
          <w:sz w:val="18"/>
        </w:rPr>
        <w:t xml:space="preserve"> </w:t>
      </w:r>
      <w:r>
        <w:rPr>
          <w:sz w:val="18"/>
        </w:rPr>
        <w:t>Status,</w:t>
      </w:r>
      <w:r>
        <w:rPr>
          <w:spacing w:val="-2"/>
          <w:sz w:val="18"/>
        </w:rPr>
        <w:t xml:space="preserve"> </w:t>
      </w:r>
      <w:r>
        <w:rPr>
          <w:sz w:val="18"/>
        </w:rPr>
        <w:t>Financial</w:t>
      </w:r>
      <w:r>
        <w:rPr>
          <w:spacing w:val="-2"/>
          <w:sz w:val="18"/>
        </w:rPr>
        <w:t xml:space="preserve"> </w:t>
      </w:r>
      <w:r>
        <w:rPr>
          <w:sz w:val="18"/>
        </w:rPr>
        <w:t>charges,</w:t>
      </w:r>
      <w:r>
        <w:rPr>
          <w:spacing w:val="-2"/>
          <w:sz w:val="18"/>
        </w:rPr>
        <w:t xml:space="preserve"> </w:t>
      </w:r>
      <w:r w:rsidR="00FE0EA2">
        <w:rPr>
          <w:sz w:val="18"/>
        </w:rPr>
        <w:t>financial</w:t>
      </w:r>
      <w:r>
        <w:rPr>
          <w:spacing w:val="-2"/>
          <w:sz w:val="18"/>
        </w:rPr>
        <w:t xml:space="preserve"> </w:t>
      </w:r>
      <w:r>
        <w:rPr>
          <w:sz w:val="18"/>
        </w:rPr>
        <w:t>terms,</w:t>
      </w:r>
      <w:r>
        <w:rPr>
          <w:spacing w:val="-2"/>
          <w:sz w:val="18"/>
        </w:rPr>
        <w:t xml:space="preserve"> </w:t>
      </w:r>
      <w:r>
        <w:rPr>
          <w:sz w:val="18"/>
        </w:rPr>
        <w:t>time</w:t>
      </w:r>
      <w:r>
        <w:rPr>
          <w:spacing w:val="-3"/>
          <w:sz w:val="18"/>
        </w:rPr>
        <w:t xml:space="preserve"> </w:t>
      </w:r>
      <w:r>
        <w:rPr>
          <w:sz w:val="18"/>
        </w:rPr>
        <w:t>allowed</w:t>
      </w:r>
      <w:r>
        <w:rPr>
          <w:spacing w:val="-3"/>
          <w:sz w:val="18"/>
        </w:rPr>
        <w:t xml:space="preserve"> </w:t>
      </w:r>
      <w:r>
        <w:rPr>
          <w:sz w:val="18"/>
        </w:rPr>
        <w:t>for</w:t>
      </w:r>
      <w:r>
        <w:rPr>
          <w:spacing w:val="-5"/>
          <w:sz w:val="18"/>
        </w:rPr>
        <w:t xml:space="preserve"> </w:t>
      </w:r>
      <w:r>
        <w:rPr>
          <w:sz w:val="18"/>
        </w:rPr>
        <w:t>Course</w:t>
      </w:r>
      <w:r>
        <w:rPr>
          <w:spacing w:val="-3"/>
          <w:sz w:val="18"/>
        </w:rPr>
        <w:t xml:space="preserve"> </w:t>
      </w:r>
      <w:r>
        <w:rPr>
          <w:sz w:val="18"/>
        </w:rPr>
        <w:t>Completion, Refund Policy and termination procedures as specified in the Enrollment Agreement (Contract) you will be asked to sign.</w:t>
      </w:r>
    </w:p>
    <w:p w14:paraId="3F153B60" w14:textId="1493FF9B" w:rsidR="00352ADC" w:rsidRDefault="00000000">
      <w:pPr>
        <w:pStyle w:val="ListParagraph"/>
        <w:numPr>
          <w:ilvl w:val="0"/>
          <w:numId w:val="36"/>
        </w:numPr>
        <w:tabs>
          <w:tab w:val="left" w:pos="1000"/>
        </w:tabs>
        <w:ind w:right="1082"/>
        <w:rPr>
          <w:sz w:val="18"/>
        </w:rPr>
      </w:pPr>
      <w:r>
        <w:rPr>
          <w:sz w:val="18"/>
        </w:rPr>
        <w:t>Understand that it is your responsibility and your liability when errors are made for funds for which you are not eligible are advanced</w:t>
      </w:r>
      <w:r>
        <w:rPr>
          <w:spacing w:val="-3"/>
          <w:sz w:val="18"/>
        </w:rPr>
        <w:t xml:space="preserve"> </w:t>
      </w:r>
      <w:r>
        <w:rPr>
          <w:sz w:val="18"/>
        </w:rPr>
        <w:t>to</w:t>
      </w:r>
      <w:r>
        <w:rPr>
          <w:spacing w:val="-3"/>
          <w:sz w:val="18"/>
        </w:rPr>
        <w:t xml:space="preserve"> </w:t>
      </w:r>
      <w:r>
        <w:rPr>
          <w:sz w:val="18"/>
        </w:rPr>
        <w:t>you</w:t>
      </w:r>
      <w:r>
        <w:rPr>
          <w:spacing w:val="-3"/>
          <w:sz w:val="18"/>
        </w:rPr>
        <w:t xml:space="preserve"> </w:t>
      </w:r>
      <w:r>
        <w:rPr>
          <w:sz w:val="18"/>
        </w:rPr>
        <w:t>or</w:t>
      </w:r>
      <w:r>
        <w:rPr>
          <w:spacing w:val="-2"/>
          <w:sz w:val="18"/>
        </w:rPr>
        <w:t xml:space="preserve"> </w:t>
      </w:r>
      <w:r>
        <w:rPr>
          <w:sz w:val="18"/>
        </w:rPr>
        <w:t>credited</w:t>
      </w:r>
      <w:r>
        <w:rPr>
          <w:spacing w:val="-3"/>
          <w:sz w:val="18"/>
        </w:rPr>
        <w:t xml:space="preserve"> </w:t>
      </w:r>
      <w:r>
        <w:rPr>
          <w:sz w:val="18"/>
        </w:rPr>
        <w:t>to</w:t>
      </w:r>
      <w:r>
        <w:rPr>
          <w:spacing w:val="-3"/>
          <w:sz w:val="18"/>
        </w:rPr>
        <w:t xml:space="preserve"> </w:t>
      </w:r>
      <w:r>
        <w:rPr>
          <w:sz w:val="18"/>
        </w:rPr>
        <w:t>your</w:t>
      </w:r>
      <w:r>
        <w:rPr>
          <w:spacing w:val="-2"/>
          <w:sz w:val="18"/>
        </w:rPr>
        <w:t xml:space="preserve"> </w:t>
      </w:r>
      <w:r>
        <w:rPr>
          <w:sz w:val="18"/>
        </w:rPr>
        <w:t>school</w:t>
      </w:r>
      <w:r>
        <w:rPr>
          <w:spacing w:val="-2"/>
          <w:sz w:val="18"/>
        </w:rPr>
        <w:t xml:space="preserve"> </w:t>
      </w:r>
      <w:r>
        <w:rPr>
          <w:sz w:val="18"/>
        </w:rPr>
        <w:t>account.</w:t>
      </w:r>
      <w:r>
        <w:rPr>
          <w:spacing w:val="40"/>
          <w:sz w:val="18"/>
        </w:rPr>
        <w:t xml:space="preserve"> </w:t>
      </w:r>
      <w:r>
        <w:rPr>
          <w:sz w:val="18"/>
        </w:rPr>
        <w:t>This</w:t>
      </w:r>
      <w:r>
        <w:rPr>
          <w:spacing w:val="-3"/>
          <w:sz w:val="18"/>
        </w:rPr>
        <w:t xml:space="preserve"> </w:t>
      </w:r>
      <w:r>
        <w:rPr>
          <w:sz w:val="18"/>
        </w:rPr>
        <w:t>includes</w:t>
      </w:r>
      <w:r>
        <w:rPr>
          <w:spacing w:val="-3"/>
          <w:sz w:val="18"/>
        </w:rPr>
        <w:t xml:space="preserve"> </w:t>
      </w:r>
      <w:r>
        <w:rPr>
          <w:sz w:val="18"/>
        </w:rPr>
        <w:t>Local,</w:t>
      </w:r>
      <w:r>
        <w:rPr>
          <w:spacing w:val="-2"/>
          <w:sz w:val="18"/>
        </w:rPr>
        <w:t xml:space="preserve"> </w:t>
      </w:r>
      <w:r>
        <w:rPr>
          <w:sz w:val="18"/>
        </w:rPr>
        <w:t>State</w:t>
      </w:r>
      <w:r>
        <w:rPr>
          <w:spacing w:val="-3"/>
          <w:sz w:val="18"/>
        </w:rPr>
        <w:t xml:space="preserve"> </w:t>
      </w:r>
      <w:r>
        <w:rPr>
          <w:sz w:val="18"/>
        </w:rPr>
        <w:t>or</w:t>
      </w:r>
      <w:r>
        <w:rPr>
          <w:spacing w:val="-2"/>
          <w:sz w:val="18"/>
        </w:rPr>
        <w:t xml:space="preserve"> </w:t>
      </w:r>
      <w:r>
        <w:rPr>
          <w:sz w:val="18"/>
        </w:rPr>
        <w:t>Private</w:t>
      </w:r>
      <w:r>
        <w:rPr>
          <w:spacing w:val="-3"/>
          <w:sz w:val="18"/>
        </w:rPr>
        <w:t xml:space="preserve"> </w:t>
      </w:r>
      <w:r>
        <w:rPr>
          <w:sz w:val="18"/>
        </w:rPr>
        <w:t>funds</w:t>
      </w:r>
      <w:r>
        <w:rPr>
          <w:spacing w:val="-3"/>
          <w:sz w:val="18"/>
        </w:rPr>
        <w:t xml:space="preserve"> </w:t>
      </w:r>
      <w:r>
        <w:rPr>
          <w:sz w:val="18"/>
        </w:rPr>
        <w:t>paid</w:t>
      </w:r>
      <w:r>
        <w:rPr>
          <w:spacing w:val="-3"/>
          <w:sz w:val="18"/>
        </w:rPr>
        <w:t xml:space="preserve"> </w:t>
      </w:r>
      <w:r>
        <w:rPr>
          <w:sz w:val="18"/>
        </w:rPr>
        <w:t>on</w:t>
      </w:r>
      <w:r>
        <w:rPr>
          <w:spacing w:val="-3"/>
          <w:sz w:val="18"/>
        </w:rPr>
        <w:t xml:space="preserve"> </w:t>
      </w:r>
      <w:r>
        <w:rPr>
          <w:sz w:val="18"/>
        </w:rPr>
        <w:t>your</w:t>
      </w:r>
      <w:r>
        <w:rPr>
          <w:spacing w:val="-2"/>
          <w:sz w:val="18"/>
        </w:rPr>
        <w:t xml:space="preserve"> </w:t>
      </w:r>
      <w:r>
        <w:rPr>
          <w:sz w:val="18"/>
        </w:rPr>
        <w:t>behalf</w:t>
      </w:r>
      <w:r>
        <w:rPr>
          <w:spacing w:val="-2"/>
          <w:sz w:val="18"/>
        </w:rPr>
        <w:t xml:space="preserve"> </w:t>
      </w:r>
      <w:r>
        <w:rPr>
          <w:sz w:val="18"/>
        </w:rPr>
        <w:t>due</w:t>
      </w:r>
      <w:r>
        <w:rPr>
          <w:spacing w:val="-3"/>
          <w:sz w:val="18"/>
        </w:rPr>
        <w:t xml:space="preserve"> </w:t>
      </w:r>
      <w:r>
        <w:rPr>
          <w:sz w:val="18"/>
        </w:rPr>
        <w:t xml:space="preserve">to providing false, </w:t>
      </w:r>
      <w:r w:rsidR="00225A0D">
        <w:rPr>
          <w:sz w:val="18"/>
        </w:rPr>
        <w:t>misleading,</w:t>
      </w:r>
      <w:r>
        <w:rPr>
          <w:sz w:val="18"/>
        </w:rPr>
        <w:t xml:space="preserve"> or fraudulent documentation to the College.</w:t>
      </w:r>
    </w:p>
    <w:p w14:paraId="2C93BAED" w14:textId="77777777" w:rsidR="00352ADC" w:rsidRDefault="00352ADC">
      <w:pPr>
        <w:pStyle w:val="BodyText"/>
        <w:spacing w:before="71"/>
        <w:rPr>
          <w:sz w:val="18"/>
        </w:rPr>
      </w:pPr>
    </w:p>
    <w:p w14:paraId="3A76E2E6" w14:textId="77777777" w:rsidR="00352ADC" w:rsidRDefault="00000000">
      <w:pPr>
        <w:pStyle w:val="Heading4"/>
      </w:pPr>
      <w:bookmarkStart w:id="41" w:name="_bookmark41"/>
      <w:bookmarkEnd w:id="41"/>
      <w:r>
        <w:rPr>
          <w:color w:val="365F91"/>
          <w:w w:val="90"/>
        </w:rPr>
        <w:t>STUDENT</w:t>
      </w:r>
      <w:r>
        <w:rPr>
          <w:color w:val="365F91"/>
          <w:spacing w:val="5"/>
        </w:rPr>
        <w:t xml:space="preserve"> </w:t>
      </w:r>
      <w:r>
        <w:rPr>
          <w:color w:val="365F91"/>
          <w:w w:val="90"/>
        </w:rPr>
        <w:t>EXPRESSION</w:t>
      </w:r>
      <w:r>
        <w:rPr>
          <w:color w:val="365F91"/>
          <w:spacing w:val="6"/>
        </w:rPr>
        <w:t xml:space="preserve"> </w:t>
      </w:r>
      <w:r>
        <w:rPr>
          <w:color w:val="365F91"/>
          <w:spacing w:val="-2"/>
          <w:w w:val="90"/>
        </w:rPr>
        <w:t>POLICY</w:t>
      </w:r>
    </w:p>
    <w:p w14:paraId="7DEB725C" w14:textId="77777777" w:rsidR="00352ADC" w:rsidRDefault="00000000">
      <w:pPr>
        <w:pStyle w:val="BodyText"/>
        <w:spacing w:before="1"/>
        <w:ind w:left="280" w:right="808"/>
      </w:pPr>
      <w:r>
        <w:t>Students, individually and collectively, are free to express their views on issues of institutional policy and on matters of general interest to the student body.</w:t>
      </w:r>
      <w:r>
        <w:rPr>
          <w:spacing w:val="40"/>
        </w:rPr>
        <w:t xml:space="preserve"> </w:t>
      </w:r>
      <w:r>
        <w:t>They are free to support the causes by orderly means, which do not disrupt the regular</w:t>
      </w:r>
      <w:r>
        <w:rPr>
          <w:spacing w:val="-3"/>
        </w:rPr>
        <w:t xml:space="preserve"> </w:t>
      </w:r>
      <w:r>
        <w:t>and</w:t>
      </w:r>
      <w:r>
        <w:rPr>
          <w:spacing w:val="-3"/>
        </w:rPr>
        <w:t xml:space="preserve"> </w:t>
      </w:r>
      <w:r>
        <w:t>essential</w:t>
      </w:r>
      <w:r>
        <w:rPr>
          <w:spacing w:val="-3"/>
        </w:rPr>
        <w:t xml:space="preserve"> </w:t>
      </w:r>
      <w:r>
        <w:t>operation</w:t>
      </w:r>
      <w:r>
        <w:rPr>
          <w:spacing w:val="-3"/>
        </w:rPr>
        <w:t xml:space="preserve"> </w:t>
      </w:r>
      <w:r>
        <w:t>of</w:t>
      </w:r>
      <w:r>
        <w:rPr>
          <w:spacing w:val="-3"/>
        </w:rPr>
        <w:t xml:space="preserve"> </w:t>
      </w:r>
      <w:r>
        <w:t>the</w:t>
      </w:r>
      <w:r>
        <w:rPr>
          <w:spacing w:val="-3"/>
        </w:rPr>
        <w:t xml:space="preserve"> </w:t>
      </w:r>
      <w:r>
        <w:t>College.</w:t>
      </w:r>
      <w:r>
        <w:rPr>
          <w:spacing w:val="40"/>
        </w:rPr>
        <w:t xml:space="preserve"> </w:t>
      </w:r>
      <w:r>
        <w:t>Students,</w:t>
      </w:r>
      <w:r>
        <w:rPr>
          <w:spacing w:val="-3"/>
        </w:rPr>
        <w:t xml:space="preserve"> </w:t>
      </w:r>
      <w:r>
        <w:t>through</w:t>
      </w:r>
      <w:r>
        <w:rPr>
          <w:spacing w:val="-3"/>
        </w:rPr>
        <w:t xml:space="preserve"> </w:t>
      </w:r>
      <w:r>
        <w:t>established</w:t>
      </w:r>
      <w:r>
        <w:rPr>
          <w:spacing w:val="-3"/>
        </w:rPr>
        <w:t xml:space="preserve"> </w:t>
      </w:r>
      <w:r>
        <w:t>School</w:t>
      </w:r>
      <w:r>
        <w:rPr>
          <w:spacing w:val="-3"/>
        </w:rPr>
        <w:t xml:space="preserve"> </w:t>
      </w:r>
      <w:r>
        <w:t>committees,</w:t>
      </w:r>
      <w:r>
        <w:rPr>
          <w:spacing w:val="-3"/>
        </w:rPr>
        <w:t xml:space="preserve"> </w:t>
      </w:r>
      <w:r>
        <w:t>may</w:t>
      </w:r>
      <w:r>
        <w:rPr>
          <w:spacing w:val="-3"/>
        </w:rPr>
        <w:t xml:space="preserve"> </w:t>
      </w:r>
      <w:r>
        <w:t>institute</w:t>
      </w:r>
      <w:r>
        <w:rPr>
          <w:spacing w:val="-3"/>
        </w:rPr>
        <w:t xml:space="preserve"> </w:t>
      </w:r>
      <w:r>
        <w:t>policies concerning the student’s academic and non-academic affairs.</w:t>
      </w:r>
    </w:p>
    <w:p w14:paraId="4C8F2756" w14:textId="77777777" w:rsidR="00352ADC" w:rsidRDefault="00352ADC">
      <w:pPr>
        <w:pStyle w:val="BodyText"/>
        <w:spacing w:before="4"/>
      </w:pPr>
    </w:p>
    <w:p w14:paraId="2AE4E815" w14:textId="77777777" w:rsidR="00352ADC" w:rsidRDefault="00000000">
      <w:pPr>
        <w:pStyle w:val="Heading4"/>
      </w:pPr>
      <w:bookmarkStart w:id="42" w:name="_bookmark42"/>
      <w:bookmarkEnd w:id="42"/>
      <w:r>
        <w:rPr>
          <w:color w:val="365F91"/>
          <w:w w:val="90"/>
        </w:rPr>
        <w:t>SEXUAL</w:t>
      </w:r>
      <w:r>
        <w:rPr>
          <w:color w:val="365F91"/>
          <w:spacing w:val="-7"/>
          <w:w w:val="90"/>
        </w:rPr>
        <w:t xml:space="preserve"> </w:t>
      </w:r>
      <w:r>
        <w:rPr>
          <w:color w:val="365F91"/>
          <w:w w:val="90"/>
        </w:rPr>
        <w:t>HARRASSMENT</w:t>
      </w:r>
      <w:r>
        <w:rPr>
          <w:color w:val="365F91"/>
          <w:spacing w:val="-6"/>
          <w:w w:val="90"/>
        </w:rPr>
        <w:t xml:space="preserve"> </w:t>
      </w:r>
      <w:r>
        <w:rPr>
          <w:color w:val="365F91"/>
          <w:spacing w:val="-2"/>
          <w:w w:val="90"/>
        </w:rPr>
        <w:t>POLICY</w:t>
      </w:r>
    </w:p>
    <w:p w14:paraId="2AA83F4D" w14:textId="77777777" w:rsidR="00352ADC" w:rsidRDefault="00000000">
      <w:pPr>
        <w:pStyle w:val="BodyText"/>
        <w:ind w:left="280" w:right="968"/>
      </w:pPr>
      <w:r>
        <w:t>Sexual harassment is against the law and will not be tolerated from the Students, Staff or Clients of the College.</w:t>
      </w:r>
      <w:r>
        <w:rPr>
          <w:spacing w:val="40"/>
        </w:rPr>
        <w:t xml:space="preserve"> </w:t>
      </w:r>
      <w:r>
        <w:t>If any Student</w:t>
      </w:r>
      <w:r>
        <w:rPr>
          <w:spacing w:val="-3"/>
        </w:rPr>
        <w:t xml:space="preserve"> </w:t>
      </w:r>
      <w:r>
        <w:t>or</w:t>
      </w:r>
      <w:r>
        <w:rPr>
          <w:spacing w:val="-3"/>
        </w:rPr>
        <w:t xml:space="preserve"> </w:t>
      </w:r>
      <w:r>
        <w:t>Staff</w:t>
      </w:r>
      <w:r>
        <w:rPr>
          <w:spacing w:val="-3"/>
        </w:rPr>
        <w:t xml:space="preserve"> </w:t>
      </w:r>
      <w:r>
        <w:t>member</w:t>
      </w:r>
      <w:r>
        <w:rPr>
          <w:spacing w:val="-3"/>
        </w:rPr>
        <w:t xml:space="preserve"> </w:t>
      </w:r>
      <w:r>
        <w:t>feels</w:t>
      </w:r>
      <w:r>
        <w:rPr>
          <w:spacing w:val="-3"/>
        </w:rPr>
        <w:t xml:space="preserve"> </w:t>
      </w:r>
      <w:r>
        <w:t>they</w:t>
      </w:r>
      <w:r>
        <w:rPr>
          <w:spacing w:val="-3"/>
        </w:rPr>
        <w:t xml:space="preserve"> </w:t>
      </w:r>
      <w:r>
        <w:t>are</w:t>
      </w:r>
      <w:r>
        <w:rPr>
          <w:spacing w:val="-3"/>
        </w:rPr>
        <w:t xml:space="preserve"> </w:t>
      </w:r>
      <w:r>
        <w:t>experiencing</w:t>
      </w:r>
      <w:r>
        <w:rPr>
          <w:spacing w:val="-3"/>
        </w:rPr>
        <w:t xml:space="preserve"> </w:t>
      </w:r>
      <w:r>
        <w:t>sexual</w:t>
      </w:r>
      <w:r>
        <w:rPr>
          <w:spacing w:val="-3"/>
        </w:rPr>
        <w:t xml:space="preserve"> </w:t>
      </w:r>
      <w:r>
        <w:t>harassment</w:t>
      </w:r>
      <w:r>
        <w:rPr>
          <w:spacing w:val="-3"/>
        </w:rPr>
        <w:t xml:space="preserve"> </w:t>
      </w:r>
      <w:r>
        <w:t>they</w:t>
      </w:r>
      <w:r>
        <w:rPr>
          <w:spacing w:val="-3"/>
        </w:rPr>
        <w:t xml:space="preserve"> </w:t>
      </w:r>
      <w:r>
        <w:t>should</w:t>
      </w:r>
      <w:r>
        <w:rPr>
          <w:spacing w:val="-3"/>
        </w:rPr>
        <w:t xml:space="preserve"> </w:t>
      </w:r>
      <w:r>
        <w:t>bring</w:t>
      </w:r>
      <w:r>
        <w:rPr>
          <w:spacing w:val="-3"/>
        </w:rPr>
        <w:t xml:space="preserve"> </w:t>
      </w:r>
      <w:r>
        <w:t>their</w:t>
      </w:r>
      <w:r>
        <w:rPr>
          <w:spacing w:val="-3"/>
        </w:rPr>
        <w:t xml:space="preserve"> </w:t>
      </w:r>
      <w:r>
        <w:t>concerns</w:t>
      </w:r>
      <w:r>
        <w:rPr>
          <w:spacing w:val="-3"/>
        </w:rPr>
        <w:t xml:space="preserve"> </w:t>
      </w:r>
      <w:r>
        <w:t>to</w:t>
      </w:r>
      <w:r>
        <w:rPr>
          <w:spacing w:val="-3"/>
        </w:rPr>
        <w:t xml:space="preserve"> </w:t>
      </w:r>
      <w:r>
        <w:t>the</w:t>
      </w:r>
      <w:r>
        <w:rPr>
          <w:spacing w:val="-3"/>
        </w:rPr>
        <w:t xml:space="preserve"> </w:t>
      </w:r>
      <w:r>
        <w:t>Director of the College immediately.</w:t>
      </w:r>
    </w:p>
    <w:p w14:paraId="1391465D" w14:textId="77777777" w:rsidR="00352ADC" w:rsidRDefault="00352ADC">
      <w:pPr>
        <w:sectPr w:rsidR="00352ADC">
          <w:pgSz w:w="12240" w:h="15840"/>
          <w:pgMar w:top="920" w:right="0" w:bottom="700" w:left="440" w:header="0" w:footer="519" w:gutter="0"/>
          <w:cols w:space="720"/>
        </w:sectPr>
      </w:pPr>
    </w:p>
    <w:p w14:paraId="47452C03" w14:textId="77777777" w:rsidR="00352ADC" w:rsidRDefault="00000000">
      <w:pPr>
        <w:pStyle w:val="Heading5"/>
        <w:spacing w:before="86" w:line="242" w:lineRule="auto"/>
        <w:ind w:right="968"/>
      </w:pPr>
      <w:r>
        <w:rPr>
          <w:color w:val="365F91"/>
        </w:rPr>
        <w:lastRenderedPageBreak/>
        <w:t xml:space="preserve">ENROLLMENT STATUS DEFINED (Note: Students are allowed to make up hours by attending </w:t>
      </w:r>
      <w:r>
        <w:rPr>
          <w:color w:val="365F91"/>
          <w:w w:val="105"/>
        </w:rPr>
        <w:t>classes outside normally scheduled hours.)</w:t>
      </w:r>
    </w:p>
    <w:p w14:paraId="43B63AD8" w14:textId="77777777" w:rsidR="00352ADC" w:rsidRDefault="00352ADC">
      <w:pPr>
        <w:pStyle w:val="BodyText"/>
        <w:spacing w:before="181"/>
        <w:rPr>
          <w:rFonts w:ascii="Times New Roman"/>
          <w:b/>
        </w:rPr>
      </w:pPr>
    </w:p>
    <w:p w14:paraId="40FC3C72" w14:textId="77777777" w:rsidR="00352ADC" w:rsidRDefault="00352ADC">
      <w:pPr>
        <w:rPr>
          <w:rFonts w:ascii="Times New Roman"/>
        </w:rPr>
        <w:sectPr w:rsidR="00352ADC">
          <w:pgSz w:w="12240" w:h="15840"/>
          <w:pgMar w:top="640" w:right="0" w:bottom="700" w:left="440" w:header="0" w:footer="519" w:gutter="0"/>
          <w:cols w:space="720"/>
        </w:sectPr>
      </w:pPr>
    </w:p>
    <w:p w14:paraId="27A7C24C" w14:textId="77777777" w:rsidR="00352ADC" w:rsidRDefault="00000000">
      <w:pPr>
        <w:tabs>
          <w:tab w:val="left" w:pos="2902"/>
        </w:tabs>
        <w:spacing w:before="118" w:line="158" w:lineRule="auto"/>
        <w:ind w:left="3275" w:right="38" w:hanging="2080"/>
        <w:rPr>
          <w:b/>
          <w:sz w:val="20"/>
        </w:rPr>
      </w:pPr>
      <w:r w:rsidRPr="00225A0D">
        <w:rPr>
          <w:rFonts w:ascii="Century Gothic" w:hAnsi="Century Gothic"/>
          <w:b/>
          <w:spacing w:val="-2"/>
          <w:position w:val="-11"/>
          <w:sz w:val="20"/>
        </w:rPr>
        <w:t>Status:</w:t>
      </w:r>
      <w:r>
        <w:rPr>
          <w:b/>
          <w:position w:val="-11"/>
          <w:sz w:val="20"/>
        </w:rPr>
        <w:tab/>
      </w:r>
      <w:r>
        <w:rPr>
          <w:b/>
          <w:sz w:val="20"/>
          <w:u w:val="single"/>
        </w:rPr>
        <w:t>Enrollment</w:t>
      </w:r>
      <w:r>
        <w:rPr>
          <w:b/>
          <w:spacing w:val="-14"/>
          <w:sz w:val="20"/>
          <w:u w:val="single"/>
        </w:rPr>
        <w:t xml:space="preserve"> </w:t>
      </w:r>
      <w:r>
        <w:rPr>
          <w:b/>
          <w:sz w:val="20"/>
          <w:u w:val="single"/>
        </w:rPr>
        <w:t>and</w:t>
      </w:r>
      <w:r>
        <w:rPr>
          <w:b/>
          <w:spacing w:val="-14"/>
          <w:sz w:val="20"/>
          <w:u w:val="single"/>
        </w:rPr>
        <w:t xml:space="preserve"> </w:t>
      </w:r>
      <w:r>
        <w:rPr>
          <w:b/>
          <w:sz w:val="20"/>
          <w:u w:val="single"/>
        </w:rPr>
        <w:t>Attendance</w:t>
      </w:r>
      <w:r>
        <w:rPr>
          <w:b/>
          <w:sz w:val="20"/>
        </w:rPr>
        <w:t xml:space="preserve"> </w:t>
      </w:r>
      <w:r>
        <w:rPr>
          <w:b/>
          <w:sz w:val="20"/>
          <w:u w:val="single"/>
        </w:rPr>
        <w:t>Minimum per week:</w:t>
      </w:r>
    </w:p>
    <w:p w14:paraId="69D5B220" w14:textId="77777777" w:rsidR="00352ADC" w:rsidRDefault="00000000">
      <w:pPr>
        <w:spacing w:before="95"/>
        <w:ind w:left="1545" w:right="2192" w:hanging="350"/>
        <w:rPr>
          <w:b/>
          <w:sz w:val="20"/>
        </w:rPr>
      </w:pPr>
      <w:r>
        <w:br w:type="column"/>
      </w:r>
      <w:r>
        <w:rPr>
          <w:b/>
          <w:sz w:val="20"/>
          <w:u w:val="single"/>
        </w:rPr>
        <w:t>Enrollment</w:t>
      </w:r>
      <w:r>
        <w:rPr>
          <w:b/>
          <w:spacing w:val="-14"/>
          <w:sz w:val="20"/>
          <w:u w:val="single"/>
        </w:rPr>
        <w:t xml:space="preserve"> </w:t>
      </w:r>
      <w:r>
        <w:rPr>
          <w:b/>
          <w:sz w:val="20"/>
          <w:u w:val="single"/>
        </w:rPr>
        <w:t>and</w:t>
      </w:r>
      <w:r>
        <w:rPr>
          <w:b/>
          <w:spacing w:val="-14"/>
          <w:sz w:val="20"/>
          <w:u w:val="single"/>
        </w:rPr>
        <w:t xml:space="preserve"> </w:t>
      </w:r>
      <w:r>
        <w:rPr>
          <w:b/>
          <w:sz w:val="20"/>
          <w:u w:val="single"/>
        </w:rPr>
        <w:t>Attendance</w:t>
      </w:r>
      <w:r>
        <w:rPr>
          <w:b/>
          <w:sz w:val="20"/>
        </w:rPr>
        <w:t xml:space="preserve"> </w:t>
      </w:r>
      <w:r>
        <w:rPr>
          <w:b/>
          <w:sz w:val="20"/>
          <w:u w:val="single"/>
        </w:rPr>
        <w:t>Maximum per week:</w:t>
      </w:r>
    </w:p>
    <w:p w14:paraId="461F71A2" w14:textId="77777777" w:rsidR="00352ADC" w:rsidRDefault="00352ADC">
      <w:pPr>
        <w:rPr>
          <w:sz w:val="20"/>
        </w:rPr>
        <w:sectPr w:rsidR="00352ADC">
          <w:type w:val="continuous"/>
          <w:pgSz w:w="12240" w:h="15840"/>
          <w:pgMar w:top="780" w:right="0" w:bottom="700" w:left="440" w:header="0" w:footer="519" w:gutter="0"/>
          <w:cols w:num="2" w:space="720" w:equalWidth="0">
            <w:col w:w="5544" w:space="267"/>
            <w:col w:w="5989"/>
          </w:cols>
        </w:sectPr>
      </w:pPr>
    </w:p>
    <w:p w14:paraId="3F571EEE" w14:textId="77777777" w:rsidR="00352ADC" w:rsidRDefault="00000000">
      <w:pPr>
        <w:tabs>
          <w:tab w:val="left" w:pos="3319"/>
          <w:tab w:val="left" w:pos="7422"/>
        </w:tabs>
        <w:spacing w:before="49"/>
        <w:ind w:left="827"/>
        <w:rPr>
          <w:b/>
          <w:sz w:val="20"/>
        </w:rPr>
      </w:pPr>
      <w:r>
        <w:rPr>
          <w:b/>
          <w:sz w:val="20"/>
        </w:rPr>
        <w:t>Full</w:t>
      </w:r>
      <w:r>
        <w:rPr>
          <w:b/>
          <w:spacing w:val="-4"/>
          <w:sz w:val="20"/>
        </w:rPr>
        <w:t xml:space="preserve"> </w:t>
      </w:r>
      <w:r>
        <w:rPr>
          <w:b/>
          <w:spacing w:val="-2"/>
          <w:sz w:val="20"/>
        </w:rPr>
        <w:t>Time:</w:t>
      </w:r>
      <w:r>
        <w:rPr>
          <w:b/>
          <w:sz w:val="20"/>
        </w:rPr>
        <w:tab/>
        <w:t>40</w:t>
      </w:r>
      <w:r>
        <w:rPr>
          <w:b/>
          <w:spacing w:val="-7"/>
          <w:sz w:val="20"/>
        </w:rPr>
        <w:t xml:space="preserve"> </w:t>
      </w:r>
      <w:r>
        <w:rPr>
          <w:b/>
          <w:sz w:val="20"/>
        </w:rPr>
        <w:t>Hours</w:t>
      </w:r>
      <w:r>
        <w:rPr>
          <w:b/>
          <w:spacing w:val="-5"/>
          <w:sz w:val="20"/>
        </w:rPr>
        <w:t xml:space="preserve"> </w:t>
      </w:r>
      <w:r>
        <w:rPr>
          <w:b/>
          <w:sz w:val="20"/>
        </w:rPr>
        <w:t>per</w:t>
      </w:r>
      <w:r>
        <w:rPr>
          <w:b/>
          <w:spacing w:val="-4"/>
          <w:sz w:val="20"/>
        </w:rPr>
        <w:t xml:space="preserve"> week</w:t>
      </w:r>
      <w:r>
        <w:rPr>
          <w:b/>
          <w:sz w:val="20"/>
        </w:rPr>
        <w:tab/>
        <w:t>65</w:t>
      </w:r>
      <w:r>
        <w:rPr>
          <w:b/>
          <w:spacing w:val="-6"/>
          <w:sz w:val="20"/>
        </w:rPr>
        <w:t xml:space="preserve"> </w:t>
      </w:r>
      <w:r>
        <w:rPr>
          <w:b/>
          <w:sz w:val="20"/>
        </w:rPr>
        <w:t>Hours</w:t>
      </w:r>
      <w:r>
        <w:rPr>
          <w:b/>
          <w:spacing w:val="-4"/>
          <w:sz w:val="20"/>
        </w:rPr>
        <w:t xml:space="preserve"> </w:t>
      </w:r>
      <w:r>
        <w:rPr>
          <w:b/>
          <w:sz w:val="20"/>
        </w:rPr>
        <w:t>per</w:t>
      </w:r>
      <w:r>
        <w:rPr>
          <w:b/>
          <w:spacing w:val="-3"/>
          <w:sz w:val="20"/>
        </w:rPr>
        <w:t xml:space="preserve"> </w:t>
      </w:r>
      <w:r>
        <w:rPr>
          <w:b/>
          <w:spacing w:val="-4"/>
          <w:sz w:val="20"/>
        </w:rPr>
        <w:t>week</w:t>
      </w:r>
    </w:p>
    <w:p w14:paraId="0C4A6A74" w14:textId="77777777" w:rsidR="00352ADC" w:rsidRDefault="00352ADC">
      <w:pPr>
        <w:pStyle w:val="BodyText"/>
        <w:spacing w:before="44"/>
        <w:rPr>
          <w:b/>
        </w:rPr>
      </w:pPr>
    </w:p>
    <w:p w14:paraId="1DE29D63" w14:textId="77777777" w:rsidR="00352ADC" w:rsidRDefault="00000000">
      <w:pPr>
        <w:tabs>
          <w:tab w:val="left" w:pos="3319"/>
          <w:tab w:val="left" w:pos="7391"/>
        </w:tabs>
        <w:ind w:left="827"/>
        <w:rPr>
          <w:b/>
          <w:sz w:val="20"/>
        </w:rPr>
      </w:pPr>
      <w:r>
        <w:rPr>
          <w:b/>
          <w:sz w:val="20"/>
        </w:rPr>
        <w:t>Part</w:t>
      </w:r>
      <w:r>
        <w:rPr>
          <w:b/>
          <w:spacing w:val="-5"/>
          <w:sz w:val="20"/>
        </w:rPr>
        <w:t xml:space="preserve"> </w:t>
      </w:r>
      <w:r>
        <w:rPr>
          <w:b/>
          <w:spacing w:val="-2"/>
          <w:sz w:val="20"/>
        </w:rPr>
        <w:t>Time:</w:t>
      </w:r>
      <w:r>
        <w:rPr>
          <w:b/>
          <w:sz w:val="20"/>
        </w:rPr>
        <w:tab/>
        <w:t>30</w:t>
      </w:r>
      <w:r>
        <w:rPr>
          <w:b/>
          <w:spacing w:val="-6"/>
          <w:sz w:val="20"/>
        </w:rPr>
        <w:t xml:space="preserve"> </w:t>
      </w:r>
      <w:r>
        <w:rPr>
          <w:b/>
          <w:sz w:val="20"/>
        </w:rPr>
        <w:t>Hours</w:t>
      </w:r>
      <w:r>
        <w:rPr>
          <w:b/>
          <w:spacing w:val="-4"/>
          <w:sz w:val="20"/>
        </w:rPr>
        <w:t xml:space="preserve"> </w:t>
      </w:r>
      <w:r>
        <w:rPr>
          <w:b/>
          <w:sz w:val="20"/>
        </w:rPr>
        <w:t>per</w:t>
      </w:r>
      <w:r>
        <w:rPr>
          <w:b/>
          <w:spacing w:val="-3"/>
          <w:sz w:val="20"/>
        </w:rPr>
        <w:t xml:space="preserve"> </w:t>
      </w:r>
      <w:r>
        <w:rPr>
          <w:b/>
          <w:spacing w:val="-4"/>
          <w:sz w:val="20"/>
        </w:rPr>
        <w:t>week</w:t>
      </w:r>
      <w:r>
        <w:rPr>
          <w:b/>
          <w:sz w:val="20"/>
        </w:rPr>
        <w:tab/>
        <w:t>65</w:t>
      </w:r>
      <w:r>
        <w:rPr>
          <w:b/>
          <w:spacing w:val="-7"/>
          <w:sz w:val="20"/>
        </w:rPr>
        <w:t xml:space="preserve"> </w:t>
      </w:r>
      <w:r>
        <w:rPr>
          <w:b/>
          <w:sz w:val="20"/>
        </w:rPr>
        <w:t>Hours</w:t>
      </w:r>
      <w:r>
        <w:rPr>
          <w:b/>
          <w:spacing w:val="-5"/>
          <w:sz w:val="20"/>
        </w:rPr>
        <w:t xml:space="preserve"> </w:t>
      </w:r>
      <w:r>
        <w:rPr>
          <w:b/>
          <w:sz w:val="20"/>
        </w:rPr>
        <w:t>per</w:t>
      </w:r>
      <w:r>
        <w:rPr>
          <w:b/>
          <w:spacing w:val="-4"/>
          <w:sz w:val="20"/>
        </w:rPr>
        <w:t xml:space="preserve"> week</w:t>
      </w:r>
    </w:p>
    <w:p w14:paraId="19BCB01D" w14:textId="77777777" w:rsidR="00352ADC" w:rsidRDefault="00352ADC">
      <w:pPr>
        <w:pStyle w:val="BodyText"/>
        <w:rPr>
          <w:b/>
        </w:rPr>
      </w:pPr>
    </w:p>
    <w:p w14:paraId="76BD1782" w14:textId="77777777" w:rsidR="00352ADC" w:rsidRDefault="00352ADC">
      <w:pPr>
        <w:pStyle w:val="BodyText"/>
        <w:spacing w:before="1"/>
        <w:rPr>
          <w:b/>
        </w:rPr>
      </w:pPr>
    </w:p>
    <w:p w14:paraId="4F3BC14C" w14:textId="77777777" w:rsidR="00352ADC" w:rsidRDefault="00000000">
      <w:pPr>
        <w:tabs>
          <w:tab w:val="left" w:pos="3341"/>
          <w:tab w:val="left" w:pos="7280"/>
        </w:tabs>
        <w:ind w:left="827"/>
        <w:rPr>
          <w:b/>
          <w:sz w:val="20"/>
        </w:rPr>
      </w:pPr>
      <w:r>
        <w:rPr>
          <w:b/>
          <w:sz w:val="20"/>
        </w:rPr>
        <w:t>Evening</w:t>
      </w:r>
      <w:r>
        <w:rPr>
          <w:b/>
          <w:spacing w:val="-11"/>
          <w:sz w:val="20"/>
        </w:rPr>
        <w:t xml:space="preserve"> </w:t>
      </w:r>
      <w:r>
        <w:rPr>
          <w:b/>
          <w:spacing w:val="-2"/>
          <w:sz w:val="20"/>
        </w:rPr>
        <w:t>Hours</w:t>
      </w:r>
      <w:r>
        <w:rPr>
          <w:b/>
          <w:sz w:val="20"/>
        </w:rPr>
        <w:tab/>
        <w:t>25</w:t>
      </w:r>
      <w:r>
        <w:rPr>
          <w:b/>
          <w:spacing w:val="-7"/>
          <w:sz w:val="20"/>
        </w:rPr>
        <w:t xml:space="preserve"> </w:t>
      </w:r>
      <w:r>
        <w:rPr>
          <w:b/>
          <w:sz w:val="20"/>
        </w:rPr>
        <w:t>Hours</w:t>
      </w:r>
      <w:r>
        <w:rPr>
          <w:b/>
          <w:spacing w:val="-4"/>
          <w:sz w:val="20"/>
        </w:rPr>
        <w:t xml:space="preserve"> </w:t>
      </w:r>
      <w:r>
        <w:rPr>
          <w:sz w:val="20"/>
        </w:rPr>
        <w:t>per</w:t>
      </w:r>
      <w:r>
        <w:rPr>
          <w:spacing w:val="-4"/>
          <w:sz w:val="20"/>
        </w:rPr>
        <w:t xml:space="preserve"> week</w:t>
      </w:r>
      <w:r>
        <w:rPr>
          <w:sz w:val="20"/>
        </w:rPr>
        <w:tab/>
      </w:r>
      <w:r>
        <w:rPr>
          <w:b/>
          <w:sz w:val="20"/>
        </w:rPr>
        <w:t>65</w:t>
      </w:r>
      <w:r>
        <w:rPr>
          <w:b/>
          <w:spacing w:val="-7"/>
          <w:sz w:val="20"/>
        </w:rPr>
        <w:t xml:space="preserve"> </w:t>
      </w:r>
      <w:r>
        <w:rPr>
          <w:b/>
          <w:sz w:val="20"/>
        </w:rPr>
        <w:t>Hours</w:t>
      </w:r>
      <w:r>
        <w:rPr>
          <w:b/>
          <w:spacing w:val="-5"/>
          <w:sz w:val="20"/>
        </w:rPr>
        <w:t xml:space="preserve"> </w:t>
      </w:r>
      <w:r>
        <w:rPr>
          <w:b/>
          <w:sz w:val="20"/>
        </w:rPr>
        <w:t>per</w:t>
      </w:r>
      <w:r>
        <w:rPr>
          <w:b/>
          <w:spacing w:val="-4"/>
          <w:sz w:val="20"/>
        </w:rPr>
        <w:t xml:space="preserve"> week</w:t>
      </w:r>
    </w:p>
    <w:p w14:paraId="4273702E" w14:textId="77777777" w:rsidR="00352ADC" w:rsidRDefault="00352ADC">
      <w:pPr>
        <w:pStyle w:val="BodyText"/>
        <w:spacing w:before="8"/>
        <w:rPr>
          <w:b/>
        </w:rPr>
      </w:pPr>
    </w:p>
    <w:p w14:paraId="61A359F1" w14:textId="77777777" w:rsidR="00352ADC" w:rsidRDefault="00000000">
      <w:pPr>
        <w:pStyle w:val="Heading4"/>
      </w:pPr>
      <w:bookmarkStart w:id="43" w:name="_bookmark43"/>
      <w:bookmarkEnd w:id="43"/>
      <w:r>
        <w:rPr>
          <w:color w:val="365F91"/>
          <w:w w:val="85"/>
        </w:rPr>
        <w:t>CLASS</w:t>
      </w:r>
      <w:r>
        <w:rPr>
          <w:color w:val="365F91"/>
          <w:spacing w:val="-1"/>
        </w:rPr>
        <w:t xml:space="preserve"> </w:t>
      </w:r>
      <w:r>
        <w:rPr>
          <w:color w:val="365F91"/>
          <w:spacing w:val="-2"/>
          <w:w w:val="90"/>
        </w:rPr>
        <w:t>SCHEDULE</w:t>
      </w:r>
    </w:p>
    <w:p w14:paraId="52BE6C75" w14:textId="77777777" w:rsidR="00352ADC" w:rsidRDefault="00352ADC">
      <w:pPr>
        <w:sectPr w:rsidR="00352ADC">
          <w:type w:val="continuous"/>
          <w:pgSz w:w="12240" w:h="15840"/>
          <w:pgMar w:top="780" w:right="0" w:bottom="700" w:left="440" w:header="0" w:footer="519" w:gutter="0"/>
          <w:cols w:space="720"/>
        </w:sectPr>
      </w:pPr>
    </w:p>
    <w:p w14:paraId="6E53B2A5" w14:textId="77777777" w:rsidR="00352ADC" w:rsidRDefault="00000000">
      <w:pPr>
        <w:pStyle w:val="BodyText"/>
        <w:spacing w:before="82"/>
        <w:ind w:left="400"/>
      </w:pPr>
      <w:r>
        <w:t>Full-Time</w:t>
      </w:r>
      <w:r>
        <w:rPr>
          <w:spacing w:val="-12"/>
        </w:rPr>
        <w:t xml:space="preserve"> </w:t>
      </w:r>
      <w:r>
        <w:rPr>
          <w:spacing w:val="-2"/>
        </w:rPr>
        <w:t>Days:</w:t>
      </w:r>
    </w:p>
    <w:p w14:paraId="1BF96499" w14:textId="77777777" w:rsidR="00352ADC" w:rsidRDefault="00000000">
      <w:pPr>
        <w:ind w:left="400"/>
        <w:rPr>
          <w:b/>
          <w:sz w:val="20"/>
        </w:rPr>
      </w:pPr>
      <w:r>
        <w:rPr>
          <w:b/>
          <w:sz w:val="20"/>
        </w:rPr>
        <w:t>40</w:t>
      </w:r>
      <w:r>
        <w:rPr>
          <w:b/>
          <w:spacing w:val="-5"/>
          <w:sz w:val="20"/>
        </w:rPr>
        <w:t xml:space="preserve"> </w:t>
      </w:r>
      <w:r>
        <w:rPr>
          <w:b/>
          <w:sz w:val="20"/>
        </w:rPr>
        <w:t>hours</w:t>
      </w:r>
      <w:r>
        <w:rPr>
          <w:b/>
          <w:spacing w:val="-5"/>
          <w:sz w:val="20"/>
        </w:rPr>
        <w:t xml:space="preserve"> </w:t>
      </w:r>
      <w:r>
        <w:rPr>
          <w:b/>
          <w:sz w:val="20"/>
        </w:rPr>
        <w:t>per</w:t>
      </w:r>
      <w:r>
        <w:rPr>
          <w:b/>
          <w:spacing w:val="-4"/>
          <w:sz w:val="20"/>
        </w:rPr>
        <w:t xml:space="preserve"> week</w:t>
      </w:r>
    </w:p>
    <w:p w14:paraId="4994F069" w14:textId="77777777" w:rsidR="00352ADC" w:rsidRDefault="00000000">
      <w:pPr>
        <w:pStyle w:val="BodyText"/>
        <w:spacing w:before="97"/>
        <w:ind w:left="400"/>
      </w:pPr>
      <w:r>
        <w:t>Part</w:t>
      </w:r>
      <w:r>
        <w:rPr>
          <w:spacing w:val="-6"/>
        </w:rPr>
        <w:t xml:space="preserve"> </w:t>
      </w:r>
      <w:r>
        <w:t>Time</w:t>
      </w:r>
      <w:r>
        <w:rPr>
          <w:spacing w:val="-5"/>
        </w:rPr>
        <w:t xml:space="preserve"> </w:t>
      </w:r>
      <w:r>
        <w:rPr>
          <w:spacing w:val="-2"/>
        </w:rPr>
        <w:t>Days:</w:t>
      </w:r>
    </w:p>
    <w:p w14:paraId="71D7DA23" w14:textId="77777777" w:rsidR="00352ADC" w:rsidRDefault="00000000">
      <w:pPr>
        <w:ind w:left="400"/>
        <w:rPr>
          <w:b/>
          <w:sz w:val="20"/>
        </w:rPr>
      </w:pPr>
      <w:r>
        <w:rPr>
          <w:b/>
          <w:sz w:val="20"/>
        </w:rPr>
        <w:t>30</w:t>
      </w:r>
      <w:r>
        <w:rPr>
          <w:b/>
          <w:spacing w:val="-5"/>
          <w:sz w:val="20"/>
        </w:rPr>
        <w:t xml:space="preserve"> </w:t>
      </w:r>
      <w:r>
        <w:rPr>
          <w:b/>
          <w:sz w:val="20"/>
        </w:rPr>
        <w:t>hours</w:t>
      </w:r>
      <w:r>
        <w:rPr>
          <w:b/>
          <w:spacing w:val="-5"/>
          <w:sz w:val="20"/>
        </w:rPr>
        <w:t xml:space="preserve"> </w:t>
      </w:r>
      <w:r>
        <w:rPr>
          <w:b/>
          <w:sz w:val="20"/>
        </w:rPr>
        <w:t>per</w:t>
      </w:r>
      <w:r>
        <w:rPr>
          <w:b/>
          <w:spacing w:val="-4"/>
          <w:sz w:val="20"/>
        </w:rPr>
        <w:t xml:space="preserve"> week</w:t>
      </w:r>
    </w:p>
    <w:p w14:paraId="00D8636F" w14:textId="77777777" w:rsidR="00352ADC" w:rsidRDefault="00000000">
      <w:pPr>
        <w:pStyle w:val="BodyText"/>
        <w:spacing w:before="10"/>
        <w:ind w:left="400"/>
      </w:pPr>
      <w:r>
        <w:t>Evening</w:t>
      </w:r>
      <w:r>
        <w:rPr>
          <w:spacing w:val="-8"/>
        </w:rPr>
        <w:t xml:space="preserve"> </w:t>
      </w:r>
      <w:r>
        <w:rPr>
          <w:spacing w:val="-2"/>
        </w:rPr>
        <w:t>Nights:</w:t>
      </w:r>
    </w:p>
    <w:p w14:paraId="086B5066" w14:textId="77777777" w:rsidR="00352ADC" w:rsidRDefault="00000000">
      <w:pPr>
        <w:spacing w:before="1"/>
        <w:ind w:left="400"/>
        <w:rPr>
          <w:b/>
          <w:sz w:val="20"/>
        </w:rPr>
      </w:pPr>
      <w:r>
        <w:rPr>
          <w:b/>
          <w:sz w:val="20"/>
        </w:rPr>
        <w:t>25</w:t>
      </w:r>
      <w:r>
        <w:rPr>
          <w:b/>
          <w:spacing w:val="-5"/>
          <w:sz w:val="20"/>
        </w:rPr>
        <w:t xml:space="preserve"> </w:t>
      </w:r>
      <w:r>
        <w:rPr>
          <w:b/>
          <w:sz w:val="20"/>
        </w:rPr>
        <w:t>hours</w:t>
      </w:r>
      <w:r>
        <w:rPr>
          <w:b/>
          <w:spacing w:val="-5"/>
          <w:sz w:val="20"/>
        </w:rPr>
        <w:t xml:space="preserve"> </w:t>
      </w:r>
      <w:r>
        <w:rPr>
          <w:b/>
          <w:sz w:val="20"/>
        </w:rPr>
        <w:t>per</w:t>
      </w:r>
      <w:r>
        <w:rPr>
          <w:b/>
          <w:spacing w:val="-4"/>
          <w:sz w:val="20"/>
        </w:rPr>
        <w:t xml:space="preserve"> week</w:t>
      </w:r>
    </w:p>
    <w:p w14:paraId="17F81FF1" w14:textId="77777777" w:rsidR="00352ADC" w:rsidRDefault="00000000">
      <w:pPr>
        <w:pStyle w:val="BodyText"/>
        <w:spacing w:before="82"/>
        <w:ind w:left="400"/>
      </w:pPr>
      <w:r>
        <w:br w:type="column"/>
      </w:r>
      <w:r>
        <w:t>Tuesday</w:t>
      </w:r>
      <w:r>
        <w:rPr>
          <w:spacing w:val="-8"/>
        </w:rPr>
        <w:t xml:space="preserve"> </w:t>
      </w:r>
      <w:r>
        <w:t>–</w:t>
      </w:r>
      <w:r>
        <w:rPr>
          <w:spacing w:val="-5"/>
        </w:rPr>
        <w:t xml:space="preserve"> </w:t>
      </w:r>
      <w:r>
        <w:t>Saturday:</w:t>
      </w:r>
      <w:r>
        <w:rPr>
          <w:spacing w:val="-6"/>
        </w:rPr>
        <w:t xml:space="preserve"> </w:t>
      </w:r>
      <w:r>
        <w:t>9:00am</w:t>
      </w:r>
      <w:r>
        <w:rPr>
          <w:spacing w:val="-6"/>
        </w:rPr>
        <w:t xml:space="preserve"> </w:t>
      </w:r>
      <w:r>
        <w:t>to</w:t>
      </w:r>
      <w:r>
        <w:rPr>
          <w:spacing w:val="-5"/>
        </w:rPr>
        <w:t xml:space="preserve"> </w:t>
      </w:r>
      <w:r>
        <w:rPr>
          <w:spacing w:val="-2"/>
        </w:rPr>
        <w:t>5:00pm</w:t>
      </w:r>
    </w:p>
    <w:p w14:paraId="24EE1916" w14:textId="669798F5" w:rsidR="00352ADC" w:rsidRDefault="00000000">
      <w:pPr>
        <w:pStyle w:val="BodyText"/>
        <w:ind w:left="455"/>
      </w:pPr>
      <w:r>
        <w:t>With</w:t>
      </w:r>
      <w:r>
        <w:rPr>
          <w:spacing w:val="-7"/>
        </w:rPr>
        <w:t xml:space="preserve"> </w:t>
      </w:r>
      <w:r>
        <w:t>(1)</w:t>
      </w:r>
      <w:r>
        <w:rPr>
          <w:spacing w:val="-4"/>
        </w:rPr>
        <w:t xml:space="preserve"> </w:t>
      </w:r>
      <w:r>
        <w:t>½</w:t>
      </w:r>
      <w:r>
        <w:rPr>
          <w:spacing w:val="-5"/>
        </w:rPr>
        <w:t xml:space="preserve"> </w:t>
      </w:r>
      <w:r>
        <w:t>lunch</w:t>
      </w:r>
      <w:r>
        <w:rPr>
          <w:spacing w:val="-5"/>
        </w:rPr>
        <w:t xml:space="preserve"> </w:t>
      </w:r>
      <w:r>
        <w:t>break</w:t>
      </w:r>
      <w:r>
        <w:rPr>
          <w:spacing w:val="-4"/>
        </w:rPr>
        <w:t xml:space="preserve"> </w:t>
      </w:r>
      <w:r>
        <w:t>and</w:t>
      </w:r>
      <w:r>
        <w:rPr>
          <w:spacing w:val="-4"/>
        </w:rPr>
        <w:t xml:space="preserve"> </w:t>
      </w:r>
      <w:r>
        <w:t>(2)</w:t>
      </w:r>
      <w:r>
        <w:rPr>
          <w:spacing w:val="-5"/>
        </w:rPr>
        <w:t xml:space="preserve"> </w:t>
      </w:r>
      <w:r w:rsidR="00FE0EA2">
        <w:t>fifteen</w:t>
      </w:r>
      <w:r w:rsidR="00FE0EA2">
        <w:rPr>
          <w:spacing w:val="-4"/>
        </w:rPr>
        <w:t>-minute</w:t>
      </w:r>
      <w:r>
        <w:rPr>
          <w:spacing w:val="-4"/>
        </w:rPr>
        <w:t xml:space="preserve"> </w:t>
      </w:r>
      <w:r>
        <w:rPr>
          <w:spacing w:val="-2"/>
        </w:rPr>
        <w:t>breaks</w:t>
      </w:r>
    </w:p>
    <w:p w14:paraId="5D45297C" w14:textId="44827F0B" w:rsidR="00352ADC" w:rsidRDefault="00000000">
      <w:pPr>
        <w:pStyle w:val="BodyText"/>
        <w:spacing w:before="87" w:line="621" w:lineRule="auto"/>
        <w:ind w:left="400" w:right="2078"/>
      </w:pPr>
      <w:r>
        <w:t>Tuesday</w:t>
      </w:r>
      <w:r>
        <w:rPr>
          <w:spacing w:val="-4"/>
        </w:rPr>
        <w:t xml:space="preserve"> </w:t>
      </w:r>
      <w:r>
        <w:t>–</w:t>
      </w:r>
      <w:r>
        <w:rPr>
          <w:spacing w:val="-4"/>
        </w:rPr>
        <w:t xml:space="preserve"> </w:t>
      </w:r>
      <w:r>
        <w:t>Saturday:</w:t>
      </w:r>
      <w:r>
        <w:rPr>
          <w:spacing w:val="-4"/>
        </w:rPr>
        <w:t xml:space="preserve"> </w:t>
      </w:r>
      <w:r>
        <w:t>9:00am</w:t>
      </w:r>
      <w:r>
        <w:rPr>
          <w:spacing w:val="-5"/>
        </w:rPr>
        <w:t xml:space="preserve"> </w:t>
      </w:r>
      <w:r>
        <w:t>to</w:t>
      </w:r>
      <w:r>
        <w:rPr>
          <w:spacing w:val="-4"/>
        </w:rPr>
        <w:t xml:space="preserve"> </w:t>
      </w:r>
      <w:r>
        <w:t>3:00pm</w:t>
      </w:r>
      <w:r>
        <w:rPr>
          <w:spacing w:val="-5"/>
        </w:rPr>
        <w:t xml:space="preserve"> </w:t>
      </w:r>
      <w:r>
        <w:t>with</w:t>
      </w:r>
      <w:r>
        <w:rPr>
          <w:spacing w:val="-4"/>
        </w:rPr>
        <w:t xml:space="preserve"> </w:t>
      </w:r>
      <w:r>
        <w:t>(2)</w:t>
      </w:r>
      <w:r>
        <w:rPr>
          <w:spacing w:val="-4"/>
        </w:rPr>
        <w:t xml:space="preserve"> </w:t>
      </w:r>
      <w:r w:rsidR="00FE0EA2">
        <w:t>fifteen</w:t>
      </w:r>
      <w:r w:rsidR="00FE0EA2">
        <w:rPr>
          <w:spacing w:val="-4"/>
        </w:rPr>
        <w:t>-minute</w:t>
      </w:r>
      <w:r>
        <w:rPr>
          <w:spacing w:val="-4"/>
        </w:rPr>
        <w:t xml:space="preserve"> </w:t>
      </w:r>
      <w:r>
        <w:t>breaks Monday– Friday: 5:00pm to 10:00pm, with (1) fifteen</w:t>
      </w:r>
      <w:r w:rsidR="00FE0EA2">
        <w:t>-</w:t>
      </w:r>
      <w:r>
        <w:t>minute break</w:t>
      </w:r>
    </w:p>
    <w:p w14:paraId="41555CFD" w14:textId="77777777" w:rsidR="00352ADC" w:rsidRDefault="00352ADC">
      <w:pPr>
        <w:spacing w:line="621" w:lineRule="auto"/>
        <w:sectPr w:rsidR="00352ADC">
          <w:type w:val="continuous"/>
          <w:pgSz w:w="12240" w:h="15840"/>
          <w:pgMar w:top="780" w:right="0" w:bottom="700" w:left="440" w:header="0" w:footer="519" w:gutter="0"/>
          <w:cols w:num="2" w:space="720" w:equalWidth="0">
            <w:col w:w="2187" w:space="237"/>
            <w:col w:w="9376"/>
          </w:cols>
        </w:sectPr>
      </w:pPr>
    </w:p>
    <w:p w14:paraId="02DD3D77" w14:textId="77777777" w:rsidR="00352ADC" w:rsidRDefault="00000000">
      <w:pPr>
        <w:pStyle w:val="Heading4"/>
        <w:spacing w:before="40"/>
      </w:pPr>
      <w:bookmarkStart w:id="44" w:name="_bookmark44"/>
      <w:bookmarkEnd w:id="44"/>
      <w:r>
        <w:rPr>
          <w:color w:val="365F91"/>
          <w:spacing w:val="2"/>
          <w:w w:val="85"/>
        </w:rPr>
        <w:t>RE-SCHEDULING</w:t>
      </w:r>
      <w:r>
        <w:rPr>
          <w:color w:val="365F91"/>
          <w:spacing w:val="41"/>
        </w:rPr>
        <w:t xml:space="preserve"> </w:t>
      </w:r>
      <w:r>
        <w:rPr>
          <w:color w:val="365F91"/>
          <w:spacing w:val="-2"/>
          <w:w w:val="85"/>
        </w:rPr>
        <w:t>POLICY</w:t>
      </w:r>
    </w:p>
    <w:p w14:paraId="7C8BB2C0" w14:textId="0511C145" w:rsidR="00352ADC" w:rsidRDefault="00000000">
      <w:pPr>
        <w:pStyle w:val="BodyText"/>
        <w:ind w:left="280" w:right="825"/>
      </w:pPr>
      <w:r>
        <w:t>Students</w:t>
      </w:r>
      <w:r>
        <w:rPr>
          <w:spacing w:val="-2"/>
        </w:rPr>
        <w:t xml:space="preserve"> </w:t>
      </w:r>
      <w:r>
        <w:t>will</w:t>
      </w:r>
      <w:r>
        <w:rPr>
          <w:spacing w:val="-2"/>
        </w:rPr>
        <w:t xml:space="preserve"> </w:t>
      </w:r>
      <w:r>
        <w:t>be</w:t>
      </w:r>
      <w:r>
        <w:rPr>
          <w:spacing w:val="-2"/>
        </w:rPr>
        <w:t xml:space="preserve"> </w:t>
      </w:r>
      <w:r>
        <w:t>expected</w:t>
      </w:r>
      <w:r>
        <w:rPr>
          <w:spacing w:val="-2"/>
        </w:rPr>
        <w:t xml:space="preserve"> </w:t>
      </w:r>
      <w:r>
        <w:t>to</w:t>
      </w:r>
      <w:r>
        <w:rPr>
          <w:spacing w:val="-2"/>
        </w:rPr>
        <w:t xml:space="preserve"> </w:t>
      </w:r>
      <w:r>
        <w:t>attend</w:t>
      </w:r>
      <w:r>
        <w:rPr>
          <w:spacing w:val="-2"/>
        </w:rPr>
        <w:t xml:space="preserve"> </w:t>
      </w:r>
      <w:r>
        <w:t>the</w:t>
      </w:r>
      <w:r>
        <w:rPr>
          <w:spacing w:val="-2"/>
        </w:rPr>
        <w:t xml:space="preserve"> </w:t>
      </w:r>
      <w:r>
        <w:t>schedule</w:t>
      </w:r>
      <w:r>
        <w:rPr>
          <w:spacing w:val="-2"/>
        </w:rPr>
        <w:t xml:space="preserve"> </w:t>
      </w:r>
      <w:r>
        <w:t>agreed</w:t>
      </w:r>
      <w:r>
        <w:rPr>
          <w:spacing w:val="-2"/>
        </w:rPr>
        <w:t xml:space="preserve"> </w:t>
      </w:r>
      <w:r>
        <w:t>upon</w:t>
      </w:r>
      <w:r>
        <w:rPr>
          <w:spacing w:val="-2"/>
        </w:rPr>
        <w:t xml:space="preserve"> </w:t>
      </w:r>
      <w:r>
        <w:t>in</w:t>
      </w:r>
      <w:r>
        <w:rPr>
          <w:spacing w:val="-2"/>
        </w:rPr>
        <w:t xml:space="preserve"> </w:t>
      </w:r>
      <w:r>
        <w:t>the</w:t>
      </w:r>
      <w:r>
        <w:rPr>
          <w:spacing w:val="-2"/>
        </w:rPr>
        <w:t xml:space="preserve"> </w:t>
      </w:r>
      <w:r>
        <w:t>Enrollment</w:t>
      </w:r>
      <w:r>
        <w:rPr>
          <w:spacing w:val="-2"/>
        </w:rPr>
        <w:t xml:space="preserve"> </w:t>
      </w:r>
      <w:r>
        <w:t>process.</w:t>
      </w:r>
      <w:r>
        <w:rPr>
          <w:spacing w:val="40"/>
        </w:rPr>
        <w:t xml:space="preserve"> </w:t>
      </w:r>
      <w:r>
        <w:t>However,</w:t>
      </w:r>
      <w:r>
        <w:rPr>
          <w:spacing w:val="-2"/>
        </w:rPr>
        <w:t xml:space="preserve"> </w:t>
      </w:r>
      <w:r>
        <w:t>should</w:t>
      </w:r>
      <w:r>
        <w:rPr>
          <w:spacing w:val="-2"/>
        </w:rPr>
        <w:t xml:space="preserve"> </w:t>
      </w:r>
      <w:r>
        <w:t>a</w:t>
      </w:r>
      <w:r>
        <w:rPr>
          <w:spacing w:val="-2"/>
        </w:rPr>
        <w:t xml:space="preserve"> </w:t>
      </w:r>
      <w:r>
        <w:t>student</w:t>
      </w:r>
      <w:r>
        <w:rPr>
          <w:spacing w:val="-2"/>
        </w:rPr>
        <w:t xml:space="preserve"> </w:t>
      </w:r>
      <w:r>
        <w:t>find it necessary to reduce their hours of attendance (</w:t>
      </w:r>
      <w:r w:rsidR="00225A0D">
        <w:t>i.e.,</w:t>
      </w:r>
      <w:r>
        <w:t xml:space="preserve"> Full Time to Half Time) they must make an appointment with the registrar office immediately; prior to beginning the new schedule. A calculation will be made as to how many hours are left for the student’s completion.</w:t>
      </w:r>
      <w:r>
        <w:rPr>
          <w:spacing w:val="40"/>
        </w:rPr>
        <w:t xml:space="preserve"> </w:t>
      </w:r>
      <w:r>
        <w:t>The student will then be allowed the exact number of weeks required for course completion at their new schedule. Students may have (1) one schedule change per enrollment at no charge.</w:t>
      </w:r>
      <w:r>
        <w:rPr>
          <w:spacing w:val="40"/>
        </w:rPr>
        <w:t xml:space="preserve"> </w:t>
      </w:r>
      <w:r>
        <w:t>All other requests for schedule changes will be done at fee of $100.00 per request.</w:t>
      </w:r>
    </w:p>
    <w:p w14:paraId="16557C9F" w14:textId="77777777" w:rsidR="00352ADC" w:rsidRDefault="00352ADC">
      <w:pPr>
        <w:pStyle w:val="BodyText"/>
        <w:spacing w:before="53"/>
      </w:pPr>
    </w:p>
    <w:p w14:paraId="689A9662" w14:textId="77777777" w:rsidR="00352ADC" w:rsidRDefault="00000000">
      <w:pPr>
        <w:pStyle w:val="Heading4"/>
      </w:pPr>
      <w:bookmarkStart w:id="45" w:name="_bookmark45"/>
      <w:bookmarkEnd w:id="45"/>
      <w:r>
        <w:rPr>
          <w:color w:val="365F91"/>
          <w:w w:val="90"/>
        </w:rPr>
        <w:t>REGISTRATION</w:t>
      </w:r>
      <w:r>
        <w:rPr>
          <w:color w:val="365F91"/>
          <w:spacing w:val="-6"/>
          <w:w w:val="90"/>
        </w:rPr>
        <w:t xml:space="preserve"> </w:t>
      </w:r>
      <w:r>
        <w:rPr>
          <w:color w:val="365F91"/>
          <w:w w:val="90"/>
        </w:rPr>
        <w:t>FEE</w:t>
      </w:r>
      <w:r>
        <w:rPr>
          <w:color w:val="365F91"/>
          <w:spacing w:val="-7"/>
          <w:w w:val="90"/>
        </w:rPr>
        <w:t xml:space="preserve"> </w:t>
      </w:r>
      <w:r>
        <w:rPr>
          <w:color w:val="365F91"/>
          <w:spacing w:val="-2"/>
          <w:w w:val="90"/>
        </w:rPr>
        <w:t>POLICY</w:t>
      </w:r>
    </w:p>
    <w:p w14:paraId="0D881767" w14:textId="76F40A01" w:rsidR="00352ADC" w:rsidRDefault="00000000">
      <w:pPr>
        <w:pStyle w:val="BodyText"/>
        <w:spacing w:before="1"/>
        <w:ind w:left="280" w:right="846"/>
      </w:pPr>
      <w:r>
        <w:t>A non-refundable registration fee of $150.00 will be charged in addition to the Tuition charged.</w:t>
      </w:r>
      <w:r>
        <w:rPr>
          <w:spacing w:val="40"/>
        </w:rPr>
        <w:t xml:space="preserve"> </w:t>
      </w:r>
      <w:r>
        <w:t>If a student is not accepted</w:t>
      </w:r>
      <w:r>
        <w:rPr>
          <w:spacing w:val="-3"/>
        </w:rPr>
        <w:t xml:space="preserve"> </w:t>
      </w:r>
      <w:r>
        <w:t>or</w:t>
      </w:r>
      <w:r>
        <w:rPr>
          <w:spacing w:val="-3"/>
        </w:rPr>
        <w:t xml:space="preserve"> </w:t>
      </w:r>
      <w:r>
        <w:t>cancels</w:t>
      </w:r>
      <w:r>
        <w:rPr>
          <w:spacing w:val="-3"/>
        </w:rPr>
        <w:t xml:space="preserve"> </w:t>
      </w:r>
      <w:r>
        <w:t>before</w:t>
      </w:r>
      <w:r>
        <w:rPr>
          <w:spacing w:val="-3"/>
        </w:rPr>
        <w:t xml:space="preserve"> </w:t>
      </w:r>
      <w:r>
        <w:t>the</w:t>
      </w:r>
      <w:r>
        <w:rPr>
          <w:spacing w:val="-3"/>
        </w:rPr>
        <w:t xml:space="preserve"> </w:t>
      </w:r>
      <w:r>
        <w:t>start</w:t>
      </w:r>
      <w:r>
        <w:rPr>
          <w:spacing w:val="-3"/>
        </w:rPr>
        <w:t xml:space="preserve"> </w:t>
      </w:r>
      <w:r>
        <w:t>of</w:t>
      </w:r>
      <w:r>
        <w:rPr>
          <w:spacing w:val="-3"/>
        </w:rPr>
        <w:t xml:space="preserve"> </w:t>
      </w:r>
      <w:r>
        <w:t>classes</w:t>
      </w:r>
      <w:r>
        <w:rPr>
          <w:spacing w:val="-3"/>
        </w:rPr>
        <w:t xml:space="preserve"> </w:t>
      </w:r>
      <w:r>
        <w:t>or</w:t>
      </w:r>
      <w:r>
        <w:rPr>
          <w:spacing w:val="-3"/>
        </w:rPr>
        <w:t xml:space="preserve"> </w:t>
      </w:r>
      <w:r w:rsidR="00225A0D">
        <w:t>seven</w:t>
      </w:r>
      <w:r w:rsidR="00225A0D">
        <w:rPr>
          <w:spacing w:val="-3"/>
        </w:rPr>
        <w:t xml:space="preserve"> </w:t>
      </w:r>
      <w:r w:rsidR="00225A0D">
        <w:t>calendar</w:t>
      </w:r>
      <w:r w:rsidR="00225A0D">
        <w:rPr>
          <w:spacing w:val="-3"/>
        </w:rPr>
        <w:t xml:space="preserve"> </w:t>
      </w:r>
      <w:r w:rsidR="00225A0D">
        <w:t>days</w:t>
      </w:r>
      <w:r>
        <w:rPr>
          <w:spacing w:val="-3"/>
        </w:rPr>
        <w:t xml:space="preserve"> </w:t>
      </w:r>
      <w:r>
        <w:t>of</w:t>
      </w:r>
      <w:r>
        <w:rPr>
          <w:spacing w:val="-3"/>
        </w:rPr>
        <w:t xml:space="preserve"> </w:t>
      </w:r>
      <w:r>
        <w:t>signing</w:t>
      </w:r>
      <w:r>
        <w:rPr>
          <w:spacing w:val="-3"/>
        </w:rPr>
        <w:t xml:space="preserve"> </w:t>
      </w:r>
      <w:r>
        <w:t>the</w:t>
      </w:r>
      <w:r>
        <w:rPr>
          <w:spacing w:val="-3"/>
        </w:rPr>
        <w:t xml:space="preserve"> </w:t>
      </w:r>
      <w:r>
        <w:t>Enrollment</w:t>
      </w:r>
      <w:r>
        <w:rPr>
          <w:spacing w:val="-3"/>
        </w:rPr>
        <w:t xml:space="preserve"> </w:t>
      </w:r>
      <w:r>
        <w:t>Agreement,</w:t>
      </w:r>
      <w:r>
        <w:rPr>
          <w:spacing w:val="-3"/>
        </w:rPr>
        <w:t xml:space="preserve"> </w:t>
      </w:r>
      <w:r>
        <w:t>whichever is later, any advanced tuition paid will be refunded.</w:t>
      </w:r>
    </w:p>
    <w:p w14:paraId="38F6902D" w14:textId="77777777" w:rsidR="00352ADC" w:rsidRDefault="00352ADC">
      <w:pPr>
        <w:pStyle w:val="BodyText"/>
        <w:spacing w:before="56"/>
      </w:pPr>
    </w:p>
    <w:p w14:paraId="6605EC4E" w14:textId="77777777" w:rsidR="00352ADC" w:rsidRDefault="00000000">
      <w:pPr>
        <w:pStyle w:val="Heading4"/>
      </w:pPr>
      <w:bookmarkStart w:id="46" w:name="_bookmark46"/>
      <w:bookmarkEnd w:id="46"/>
      <w:r>
        <w:rPr>
          <w:color w:val="365F91"/>
          <w:w w:val="90"/>
        </w:rPr>
        <w:t>PROGRAM</w:t>
      </w:r>
      <w:r>
        <w:rPr>
          <w:color w:val="365F91"/>
          <w:spacing w:val="-4"/>
          <w:w w:val="90"/>
        </w:rPr>
        <w:t xml:space="preserve"> </w:t>
      </w:r>
      <w:r>
        <w:rPr>
          <w:color w:val="365F91"/>
          <w:spacing w:val="-2"/>
        </w:rPr>
        <w:t>CHANGES</w:t>
      </w:r>
    </w:p>
    <w:p w14:paraId="0C476400" w14:textId="77777777" w:rsidR="00352ADC" w:rsidRDefault="00000000">
      <w:pPr>
        <w:pStyle w:val="BodyText"/>
        <w:ind w:left="280" w:right="846"/>
      </w:pPr>
      <w:r>
        <w:t>Students</w:t>
      </w:r>
      <w:r>
        <w:rPr>
          <w:spacing w:val="-3"/>
        </w:rPr>
        <w:t xml:space="preserve"> </w:t>
      </w:r>
      <w:r>
        <w:t>are</w:t>
      </w:r>
      <w:r>
        <w:rPr>
          <w:spacing w:val="-3"/>
        </w:rPr>
        <w:t xml:space="preserve"> </w:t>
      </w:r>
      <w:r>
        <w:t>encouraged</w:t>
      </w:r>
      <w:r>
        <w:rPr>
          <w:spacing w:val="-3"/>
        </w:rPr>
        <w:t xml:space="preserve"> </w:t>
      </w:r>
      <w:r>
        <w:t>to</w:t>
      </w:r>
      <w:r>
        <w:rPr>
          <w:spacing w:val="-3"/>
        </w:rPr>
        <w:t xml:space="preserve"> </w:t>
      </w:r>
      <w:r>
        <w:t>choose</w:t>
      </w:r>
      <w:r>
        <w:rPr>
          <w:spacing w:val="-3"/>
        </w:rPr>
        <w:t xml:space="preserve"> </w:t>
      </w:r>
      <w:r>
        <w:t>their</w:t>
      </w:r>
      <w:r>
        <w:rPr>
          <w:spacing w:val="-3"/>
        </w:rPr>
        <w:t xml:space="preserve"> </w:t>
      </w:r>
      <w:r>
        <w:t>course</w:t>
      </w:r>
      <w:r>
        <w:rPr>
          <w:spacing w:val="-3"/>
        </w:rPr>
        <w:t xml:space="preserve"> </w:t>
      </w:r>
      <w:r>
        <w:t>of</w:t>
      </w:r>
      <w:r>
        <w:rPr>
          <w:spacing w:val="-3"/>
        </w:rPr>
        <w:t xml:space="preserve"> </w:t>
      </w:r>
      <w:r>
        <w:t>study</w:t>
      </w:r>
      <w:r>
        <w:rPr>
          <w:spacing w:val="-3"/>
        </w:rPr>
        <w:t xml:space="preserve"> </w:t>
      </w:r>
      <w:r>
        <w:t>carefully.</w:t>
      </w:r>
      <w:r>
        <w:rPr>
          <w:spacing w:val="40"/>
        </w:rPr>
        <w:t xml:space="preserve"> </w:t>
      </w:r>
      <w:r>
        <w:t>Program</w:t>
      </w:r>
      <w:r>
        <w:rPr>
          <w:spacing w:val="-3"/>
        </w:rPr>
        <w:t xml:space="preserve"> </w:t>
      </w:r>
      <w:r>
        <w:t>changes</w:t>
      </w:r>
      <w:r>
        <w:rPr>
          <w:spacing w:val="-3"/>
        </w:rPr>
        <w:t xml:space="preserve"> </w:t>
      </w:r>
      <w:r>
        <w:t>will</w:t>
      </w:r>
      <w:r>
        <w:rPr>
          <w:spacing w:val="-3"/>
        </w:rPr>
        <w:t xml:space="preserve"> </w:t>
      </w:r>
      <w:r>
        <w:t>be</w:t>
      </w:r>
      <w:r>
        <w:rPr>
          <w:spacing w:val="-3"/>
        </w:rPr>
        <w:t xml:space="preserve"> </w:t>
      </w:r>
      <w:r>
        <w:t>permitted</w:t>
      </w:r>
      <w:r>
        <w:rPr>
          <w:spacing w:val="-3"/>
        </w:rPr>
        <w:t xml:space="preserve"> </w:t>
      </w:r>
      <w:r>
        <w:t>only</w:t>
      </w:r>
      <w:r>
        <w:rPr>
          <w:spacing w:val="-3"/>
        </w:rPr>
        <w:t xml:space="preserve"> </w:t>
      </w:r>
      <w:r>
        <w:t>for</w:t>
      </w:r>
      <w:r>
        <w:rPr>
          <w:spacing w:val="-3"/>
        </w:rPr>
        <w:t xml:space="preserve"> </w:t>
      </w:r>
      <w:r>
        <w:t>students who have a valid reason for such a request.</w:t>
      </w:r>
      <w:r>
        <w:rPr>
          <w:spacing w:val="40"/>
        </w:rPr>
        <w:t xml:space="preserve"> </w:t>
      </w:r>
      <w:r>
        <w:t>Students must attend all classes in which they originally enrolled until the requested change is officially authorized.</w:t>
      </w:r>
      <w:r>
        <w:rPr>
          <w:spacing w:val="40"/>
        </w:rPr>
        <w:t xml:space="preserve"> </w:t>
      </w:r>
      <w:r>
        <w:t>Such requests will only be authorized by the Director.</w:t>
      </w:r>
      <w:r>
        <w:rPr>
          <w:spacing w:val="40"/>
        </w:rPr>
        <w:t xml:space="preserve"> </w:t>
      </w:r>
      <w:r>
        <w:t xml:space="preserve">Students who are permitted to change programs will be charged appropriate withdrawal and re-registration fees </w:t>
      </w:r>
      <w:proofErr w:type="gramStart"/>
      <w:r>
        <w:t>subsequent to</w:t>
      </w:r>
      <w:proofErr w:type="gramEnd"/>
      <w:r>
        <w:t xml:space="preserve"> their </w:t>
      </w:r>
      <w:r>
        <w:rPr>
          <w:spacing w:val="-2"/>
        </w:rPr>
        <w:t>request.</w:t>
      </w:r>
    </w:p>
    <w:p w14:paraId="29D40A8D" w14:textId="77777777" w:rsidR="00352ADC" w:rsidRDefault="00352ADC">
      <w:pPr>
        <w:pStyle w:val="BodyText"/>
        <w:spacing w:before="58"/>
      </w:pPr>
    </w:p>
    <w:p w14:paraId="46A57FB1" w14:textId="77777777" w:rsidR="00352ADC" w:rsidRDefault="00000000">
      <w:pPr>
        <w:pStyle w:val="Heading4"/>
      </w:pPr>
      <w:bookmarkStart w:id="47" w:name="_bookmark47"/>
      <w:bookmarkEnd w:id="47"/>
      <w:r>
        <w:rPr>
          <w:color w:val="365F91"/>
          <w:w w:val="90"/>
        </w:rPr>
        <w:t>CLOSURE</w:t>
      </w:r>
      <w:r>
        <w:rPr>
          <w:color w:val="365F91"/>
          <w:spacing w:val="-9"/>
          <w:w w:val="90"/>
        </w:rPr>
        <w:t xml:space="preserve"> </w:t>
      </w:r>
      <w:r>
        <w:rPr>
          <w:color w:val="365F91"/>
          <w:w w:val="90"/>
        </w:rPr>
        <w:t>AND/OR</w:t>
      </w:r>
      <w:r>
        <w:rPr>
          <w:color w:val="365F91"/>
          <w:spacing w:val="-9"/>
          <w:w w:val="90"/>
        </w:rPr>
        <w:t xml:space="preserve"> </w:t>
      </w:r>
      <w:r>
        <w:rPr>
          <w:color w:val="365F91"/>
          <w:w w:val="90"/>
        </w:rPr>
        <w:t>COURSE</w:t>
      </w:r>
      <w:r>
        <w:rPr>
          <w:color w:val="365F91"/>
          <w:spacing w:val="-9"/>
          <w:w w:val="90"/>
        </w:rPr>
        <w:t xml:space="preserve"> </w:t>
      </w:r>
      <w:r>
        <w:rPr>
          <w:color w:val="365F91"/>
          <w:w w:val="90"/>
        </w:rPr>
        <w:t>CANCELLATION</w:t>
      </w:r>
      <w:r>
        <w:rPr>
          <w:color w:val="365F91"/>
          <w:spacing w:val="-9"/>
          <w:w w:val="90"/>
        </w:rPr>
        <w:t xml:space="preserve"> </w:t>
      </w:r>
      <w:r>
        <w:rPr>
          <w:color w:val="365F91"/>
          <w:spacing w:val="-2"/>
          <w:w w:val="90"/>
        </w:rPr>
        <w:t>POLICY</w:t>
      </w:r>
    </w:p>
    <w:p w14:paraId="5620732E" w14:textId="662CDB38" w:rsidR="00352ADC" w:rsidRDefault="00000000">
      <w:pPr>
        <w:pStyle w:val="BodyText"/>
        <w:ind w:left="280" w:right="968"/>
      </w:pPr>
      <w:r>
        <w:t xml:space="preserve">In the event the </w:t>
      </w:r>
      <w:r w:rsidR="00225A0D">
        <w:t>school</w:t>
      </w:r>
      <w:r>
        <w:t xml:space="preserve"> closes for any reason, a school closure plan must offer the student a reasonable opportunity to promptly resume and complete the canceled program(s) or similar program at an institution, which offers similar educational programs.</w:t>
      </w:r>
      <w:r>
        <w:rPr>
          <w:spacing w:val="40"/>
        </w:rPr>
        <w:t xml:space="preserve"> </w:t>
      </w:r>
      <w:r>
        <w:t>As a condition of any school closure plan, a list of all currently enrolled students would be provided</w:t>
      </w:r>
      <w:r>
        <w:rPr>
          <w:spacing w:val="-3"/>
        </w:rPr>
        <w:t xml:space="preserve"> </w:t>
      </w:r>
      <w:r>
        <w:t>to</w:t>
      </w:r>
      <w:r>
        <w:rPr>
          <w:spacing w:val="-3"/>
        </w:rPr>
        <w:t xml:space="preserve"> </w:t>
      </w:r>
      <w:r>
        <w:t>the</w:t>
      </w:r>
      <w:r>
        <w:rPr>
          <w:spacing w:val="-3"/>
        </w:rPr>
        <w:t xml:space="preserve"> </w:t>
      </w:r>
      <w:r>
        <w:rPr>
          <w:b/>
        </w:rPr>
        <w:t>BPPE.</w:t>
      </w:r>
      <w:r>
        <w:rPr>
          <w:b/>
          <w:spacing w:val="-3"/>
        </w:rPr>
        <w:t xml:space="preserve"> </w:t>
      </w:r>
      <w:r>
        <w:t>The</w:t>
      </w:r>
      <w:r>
        <w:rPr>
          <w:spacing w:val="-3"/>
        </w:rPr>
        <w:t xml:space="preserve"> </w:t>
      </w:r>
      <w:r>
        <w:t>plan</w:t>
      </w:r>
      <w:r>
        <w:rPr>
          <w:spacing w:val="-4"/>
        </w:rPr>
        <w:t xml:space="preserve"> </w:t>
      </w:r>
      <w:r>
        <w:t>will</w:t>
      </w:r>
      <w:r>
        <w:rPr>
          <w:spacing w:val="-3"/>
        </w:rPr>
        <w:t xml:space="preserve"> </w:t>
      </w:r>
      <w:r>
        <w:t>indicate</w:t>
      </w:r>
      <w:r>
        <w:rPr>
          <w:spacing w:val="-3"/>
        </w:rPr>
        <w:t xml:space="preserve"> </w:t>
      </w:r>
      <w:r>
        <w:t>the</w:t>
      </w:r>
      <w:r>
        <w:rPr>
          <w:spacing w:val="-3"/>
        </w:rPr>
        <w:t xml:space="preserve"> </w:t>
      </w:r>
      <w:r>
        <w:t>arrangements</w:t>
      </w:r>
      <w:r>
        <w:rPr>
          <w:spacing w:val="-3"/>
        </w:rPr>
        <w:t xml:space="preserve"> </w:t>
      </w:r>
      <w:r>
        <w:t>made</w:t>
      </w:r>
      <w:r>
        <w:rPr>
          <w:spacing w:val="-3"/>
        </w:rPr>
        <w:t xml:space="preserve"> </w:t>
      </w:r>
      <w:r>
        <w:t>for</w:t>
      </w:r>
      <w:r>
        <w:rPr>
          <w:spacing w:val="-3"/>
        </w:rPr>
        <w:t xml:space="preserve"> </w:t>
      </w:r>
      <w:r>
        <w:t>each</w:t>
      </w:r>
      <w:r>
        <w:rPr>
          <w:spacing w:val="-3"/>
        </w:rPr>
        <w:t xml:space="preserve"> </w:t>
      </w:r>
      <w:r>
        <w:t>student</w:t>
      </w:r>
      <w:r>
        <w:rPr>
          <w:spacing w:val="-3"/>
        </w:rPr>
        <w:t xml:space="preserve"> </w:t>
      </w:r>
      <w:r>
        <w:t>to</w:t>
      </w:r>
      <w:r>
        <w:rPr>
          <w:spacing w:val="-3"/>
        </w:rPr>
        <w:t xml:space="preserve"> </w:t>
      </w:r>
      <w:r>
        <w:t>complete</w:t>
      </w:r>
      <w:r>
        <w:rPr>
          <w:spacing w:val="-3"/>
        </w:rPr>
        <w:t xml:space="preserve"> </w:t>
      </w:r>
      <w:r>
        <w:t>his</w:t>
      </w:r>
      <w:r>
        <w:rPr>
          <w:spacing w:val="-3"/>
        </w:rPr>
        <w:t xml:space="preserve"> </w:t>
      </w:r>
      <w:r>
        <w:t>or</w:t>
      </w:r>
      <w:r>
        <w:rPr>
          <w:spacing w:val="-3"/>
        </w:rPr>
        <w:t xml:space="preserve"> </w:t>
      </w:r>
      <w:r>
        <w:t>her</w:t>
      </w:r>
      <w:r>
        <w:rPr>
          <w:spacing w:val="-3"/>
        </w:rPr>
        <w:t xml:space="preserve"> </w:t>
      </w:r>
      <w:r>
        <w:t>education.</w:t>
      </w:r>
    </w:p>
    <w:p w14:paraId="35EF894C" w14:textId="77777777" w:rsidR="00352ADC" w:rsidRDefault="00352ADC">
      <w:pPr>
        <w:pStyle w:val="BodyText"/>
        <w:spacing w:before="4"/>
      </w:pPr>
    </w:p>
    <w:p w14:paraId="4172FD6E" w14:textId="77777777" w:rsidR="00352ADC" w:rsidRDefault="00000000">
      <w:pPr>
        <w:pStyle w:val="BodyText"/>
        <w:spacing w:line="237" w:lineRule="auto"/>
        <w:ind w:left="280" w:right="1045"/>
      </w:pPr>
      <w:r>
        <w:t>In the event of a school closure, this School, in the same geographic area as this School’s location, would perform a teach-out.</w:t>
      </w:r>
      <w:r>
        <w:rPr>
          <w:spacing w:val="-2"/>
        </w:rPr>
        <w:t xml:space="preserve"> </w:t>
      </w:r>
      <w:r>
        <w:t>The</w:t>
      </w:r>
      <w:r>
        <w:rPr>
          <w:spacing w:val="-2"/>
        </w:rPr>
        <w:t xml:space="preserve"> </w:t>
      </w:r>
      <w:r>
        <w:t>teach-out</w:t>
      </w:r>
      <w:r>
        <w:rPr>
          <w:spacing w:val="-2"/>
        </w:rPr>
        <w:t xml:space="preserve"> </w:t>
      </w:r>
      <w:r>
        <w:t>would</w:t>
      </w:r>
      <w:r>
        <w:rPr>
          <w:spacing w:val="-2"/>
        </w:rPr>
        <w:t xml:space="preserve"> </w:t>
      </w:r>
      <w:r>
        <w:t>not</w:t>
      </w:r>
      <w:r>
        <w:rPr>
          <w:spacing w:val="-2"/>
        </w:rPr>
        <w:t xml:space="preserve"> </w:t>
      </w:r>
      <w:r>
        <w:t>cost</w:t>
      </w:r>
      <w:r>
        <w:rPr>
          <w:spacing w:val="-2"/>
        </w:rPr>
        <w:t xml:space="preserve"> </w:t>
      </w:r>
      <w:r>
        <w:t>any</w:t>
      </w:r>
      <w:r>
        <w:rPr>
          <w:spacing w:val="-2"/>
        </w:rPr>
        <w:t xml:space="preserve"> </w:t>
      </w:r>
      <w:r>
        <w:t>more</w:t>
      </w:r>
      <w:r>
        <w:rPr>
          <w:spacing w:val="-2"/>
        </w:rPr>
        <w:t xml:space="preserve"> </w:t>
      </w:r>
      <w:r>
        <w:t>than</w:t>
      </w:r>
      <w:r>
        <w:rPr>
          <w:spacing w:val="-2"/>
        </w:rPr>
        <w:t xml:space="preserve"> </w:t>
      </w:r>
      <w:r>
        <w:t>the</w:t>
      </w:r>
      <w:r>
        <w:rPr>
          <w:spacing w:val="-2"/>
        </w:rPr>
        <w:t xml:space="preserve"> </w:t>
      </w:r>
      <w:r>
        <w:t>balance</w:t>
      </w:r>
      <w:r>
        <w:rPr>
          <w:spacing w:val="-2"/>
        </w:rPr>
        <w:t xml:space="preserve"> </w:t>
      </w:r>
      <w:r>
        <w:t>of</w:t>
      </w:r>
      <w:r>
        <w:rPr>
          <w:spacing w:val="-2"/>
        </w:rPr>
        <w:t xml:space="preserve"> </w:t>
      </w:r>
      <w:r>
        <w:t>the</w:t>
      </w:r>
      <w:r>
        <w:rPr>
          <w:spacing w:val="-2"/>
        </w:rPr>
        <w:t xml:space="preserve"> </w:t>
      </w:r>
      <w:r>
        <w:t>original</w:t>
      </w:r>
      <w:r>
        <w:rPr>
          <w:spacing w:val="-2"/>
        </w:rPr>
        <w:t xml:space="preserve"> </w:t>
      </w:r>
      <w:r>
        <w:t>fees</w:t>
      </w:r>
      <w:r>
        <w:rPr>
          <w:spacing w:val="-3"/>
        </w:rPr>
        <w:t xml:space="preserve"> </w:t>
      </w:r>
      <w:r>
        <w:t>committed</w:t>
      </w:r>
      <w:r>
        <w:rPr>
          <w:spacing w:val="-2"/>
        </w:rPr>
        <w:t xml:space="preserve"> </w:t>
      </w:r>
      <w:r>
        <w:t>by</w:t>
      </w:r>
      <w:r>
        <w:rPr>
          <w:spacing w:val="-3"/>
        </w:rPr>
        <w:t xml:space="preserve"> </w:t>
      </w:r>
      <w:r>
        <w:t>you</w:t>
      </w:r>
      <w:r>
        <w:rPr>
          <w:spacing w:val="-2"/>
        </w:rPr>
        <w:t xml:space="preserve"> </w:t>
      </w:r>
      <w:r>
        <w:t>to</w:t>
      </w:r>
      <w:r>
        <w:rPr>
          <w:spacing w:val="-3"/>
        </w:rPr>
        <w:t xml:space="preserve"> </w:t>
      </w:r>
      <w:r>
        <w:t>this</w:t>
      </w:r>
      <w:r>
        <w:rPr>
          <w:spacing w:val="-2"/>
        </w:rPr>
        <w:t xml:space="preserve"> </w:t>
      </w:r>
      <w:r>
        <w:t>school under your enrollment agreement (contract), which had not been already paid for the course work completed to date.</w:t>
      </w:r>
    </w:p>
    <w:p w14:paraId="7371301C" w14:textId="77777777" w:rsidR="00352ADC" w:rsidRDefault="00352ADC">
      <w:pPr>
        <w:pStyle w:val="BodyText"/>
        <w:spacing w:before="2"/>
      </w:pPr>
    </w:p>
    <w:p w14:paraId="584FA97E" w14:textId="77777777" w:rsidR="00352ADC" w:rsidRDefault="00000000">
      <w:pPr>
        <w:pStyle w:val="BodyText"/>
        <w:ind w:left="280" w:right="968"/>
      </w:pPr>
      <w:r>
        <w:t>This</w:t>
      </w:r>
      <w:r>
        <w:rPr>
          <w:spacing w:val="-3"/>
        </w:rPr>
        <w:t xml:space="preserve"> </w:t>
      </w:r>
      <w:r>
        <w:t>School</w:t>
      </w:r>
      <w:r>
        <w:rPr>
          <w:spacing w:val="-3"/>
        </w:rPr>
        <w:t xml:space="preserve"> </w:t>
      </w:r>
      <w:r>
        <w:t>will</w:t>
      </w:r>
      <w:r>
        <w:rPr>
          <w:spacing w:val="-3"/>
        </w:rPr>
        <w:t xml:space="preserve"> </w:t>
      </w:r>
      <w:r>
        <w:t>provide</w:t>
      </w:r>
      <w:r>
        <w:rPr>
          <w:spacing w:val="-3"/>
        </w:rPr>
        <w:t xml:space="preserve"> </w:t>
      </w:r>
      <w:r>
        <w:t>individual</w:t>
      </w:r>
      <w:r>
        <w:rPr>
          <w:spacing w:val="-3"/>
        </w:rPr>
        <w:t xml:space="preserve"> </w:t>
      </w:r>
      <w:r>
        <w:t>notice</w:t>
      </w:r>
      <w:r>
        <w:rPr>
          <w:spacing w:val="-3"/>
        </w:rPr>
        <w:t xml:space="preserve"> </w:t>
      </w:r>
      <w:r>
        <w:t>to</w:t>
      </w:r>
      <w:r>
        <w:rPr>
          <w:spacing w:val="-3"/>
        </w:rPr>
        <w:t xml:space="preserve"> </w:t>
      </w:r>
      <w:r>
        <w:t>all</w:t>
      </w:r>
      <w:r>
        <w:rPr>
          <w:spacing w:val="-3"/>
        </w:rPr>
        <w:t xml:space="preserve"> </w:t>
      </w:r>
      <w:r>
        <w:t>students</w:t>
      </w:r>
      <w:r>
        <w:rPr>
          <w:spacing w:val="-3"/>
        </w:rPr>
        <w:t xml:space="preserve"> </w:t>
      </w:r>
      <w:r>
        <w:t>if</w:t>
      </w:r>
      <w:r>
        <w:rPr>
          <w:spacing w:val="-3"/>
        </w:rPr>
        <w:t xml:space="preserve"> </w:t>
      </w:r>
      <w:r>
        <w:t>a</w:t>
      </w:r>
      <w:r>
        <w:rPr>
          <w:spacing w:val="-3"/>
        </w:rPr>
        <w:t xml:space="preserve"> </w:t>
      </w:r>
      <w:r>
        <w:t>teach-out</w:t>
      </w:r>
      <w:r>
        <w:rPr>
          <w:spacing w:val="-3"/>
        </w:rPr>
        <w:t xml:space="preserve"> </w:t>
      </w:r>
      <w:r>
        <w:t>is</w:t>
      </w:r>
      <w:r>
        <w:rPr>
          <w:spacing w:val="-3"/>
        </w:rPr>
        <w:t xml:space="preserve"> </w:t>
      </w:r>
      <w:r>
        <w:t>necessary</w:t>
      </w:r>
      <w:r>
        <w:rPr>
          <w:spacing w:val="-3"/>
        </w:rPr>
        <w:t xml:space="preserve"> </w:t>
      </w:r>
      <w:r>
        <w:t>and</w:t>
      </w:r>
      <w:r>
        <w:rPr>
          <w:spacing w:val="-3"/>
        </w:rPr>
        <w:t xml:space="preserve"> </w:t>
      </w:r>
      <w:r>
        <w:t>diligently</w:t>
      </w:r>
      <w:r>
        <w:rPr>
          <w:spacing w:val="-3"/>
        </w:rPr>
        <w:t xml:space="preserve"> </w:t>
      </w:r>
      <w:r>
        <w:t>advertise</w:t>
      </w:r>
      <w:r>
        <w:rPr>
          <w:spacing w:val="-3"/>
        </w:rPr>
        <w:t xml:space="preserve"> </w:t>
      </w:r>
      <w:r>
        <w:t xml:space="preserve">such </w:t>
      </w:r>
      <w:r>
        <w:rPr>
          <w:spacing w:val="-2"/>
        </w:rPr>
        <w:t>availability.</w:t>
      </w:r>
    </w:p>
    <w:p w14:paraId="03262244" w14:textId="77777777" w:rsidR="00352ADC" w:rsidRDefault="00352ADC">
      <w:pPr>
        <w:pStyle w:val="BodyText"/>
        <w:spacing w:before="1"/>
      </w:pPr>
    </w:p>
    <w:p w14:paraId="68FD35DC" w14:textId="77777777" w:rsidR="00352ADC" w:rsidRDefault="00000000">
      <w:pPr>
        <w:pStyle w:val="BodyText"/>
        <w:ind w:left="280" w:right="808"/>
      </w:pPr>
      <w:r>
        <w:t>If</w:t>
      </w:r>
      <w:r>
        <w:rPr>
          <w:spacing w:val="-2"/>
        </w:rPr>
        <w:t xml:space="preserve"> </w:t>
      </w:r>
      <w:r>
        <w:t>this</w:t>
      </w:r>
      <w:r>
        <w:rPr>
          <w:spacing w:val="-2"/>
        </w:rPr>
        <w:t xml:space="preserve"> </w:t>
      </w:r>
      <w:r>
        <w:t>School</w:t>
      </w:r>
      <w:r>
        <w:rPr>
          <w:spacing w:val="-2"/>
        </w:rPr>
        <w:t xml:space="preserve"> </w:t>
      </w:r>
      <w:r>
        <w:t>does</w:t>
      </w:r>
      <w:r>
        <w:rPr>
          <w:spacing w:val="-2"/>
        </w:rPr>
        <w:t xml:space="preserve"> </w:t>
      </w:r>
      <w:r>
        <w:t>not</w:t>
      </w:r>
      <w:r>
        <w:rPr>
          <w:spacing w:val="-2"/>
        </w:rPr>
        <w:t xml:space="preserve"> </w:t>
      </w:r>
      <w:r>
        <w:t>develop</w:t>
      </w:r>
      <w:r>
        <w:rPr>
          <w:spacing w:val="-2"/>
        </w:rPr>
        <w:t xml:space="preserve"> </w:t>
      </w:r>
      <w:r>
        <w:t>a</w:t>
      </w:r>
      <w:r>
        <w:rPr>
          <w:spacing w:val="-2"/>
        </w:rPr>
        <w:t xml:space="preserve"> </w:t>
      </w:r>
      <w:r>
        <w:t>teach-out</w:t>
      </w:r>
      <w:r>
        <w:rPr>
          <w:spacing w:val="-2"/>
        </w:rPr>
        <w:t xml:space="preserve"> </w:t>
      </w:r>
      <w:r>
        <w:t>plan,</w:t>
      </w:r>
      <w:r>
        <w:rPr>
          <w:spacing w:val="-2"/>
        </w:rPr>
        <w:t xml:space="preserve"> </w:t>
      </w:r>
      <w:r>
        <w:t>the</w:t>
      </w:r>
      <w:r>
        <w:rPr>
          <w:spacing w:val="-2"/>
        </w:rPr>
        <w:t xml:space="preserve"> </w:t>
      </w:r>
      <w:r>
        <w:t>students</w:t>
      </w:r>
      <w:r>
        <w:rPr>
          <w:spacing w:val="-3"/>
        </w:rPr>
        <w:t xml:space="preserve"> </w:t>
      </w:r>
      <w:r>
        <w:t>will</w:t>
      </w:r>
      <w:r>
        <w:rPr>
          <w:spacing w:val="-2"/>
        </w:rPr>
        <w:t xml:space="preserve"> </w:t>
      </w:r>
      <w:r>
        <w:t>receive</w:t>
      </w:r>
      <w:r>
        <w:rPr>
          <w:spacing w:val="-2"/>
        </w:rPr>
        <w:t xml:space="preserve"> </w:t>
      </w:r>
      <w:r>
        <w:t>a</w:t>
      </w:r>
      <w:r>
        <w:rPr>
          <w:spacing w:val="-2"/>
        </w:rPr>
        <w:t xml:space="preserve"> </w:t>
      </w:r>
      <w:r>
        <w:t>refund</w:t>
      </w:r>
      <w:r>
        <w:rPr>
          <w:spacing w:val="-2"/>
        </w:rPr>
        <w:t xml:space="preserve"> </w:t>
      </w:r>
      <w:r>
        <w:t>in</w:t>
      </w:r>
      <w:r>
        <w:rPr>
          <w:spacing w:val="-2"/>
        </w:rPr>
        <w:t xml:space="preserve"> </w:t>
      </w:r>
      <w:r>
        <w:t>accordance</w:t>
      </w:r>
      <w:r>
        <w:rPr>
          <w:spacing w:val="-2"/>
        </w:rPr>
        <w:t xml:space="preserve"> </w:t>
      </w:r>
      <w:proofErr w:type="gramStart"/>
      <w:r>
        <w:t>to</w:t>
      </w:r>
      <w:proofErr w:type="gramEnd"/>
      <w:r>
        <w:rPr>
          <w:spacing w:val="-2"/>
        </w:rPr>
        <w:t xml:space="preserve"> </w:t>
      </w:r>
      <w:r>
        <w:t>a</w:t>
      </w:r>
      <w:r>
        <w:rPr>
          <w:spacing w:val="-2"/>
        </w:rPr>
        <w:t xml:space="preserve"> </w:t>
      </w:r>
      <w:r>
        <w:t>pro-rata</w:t>
      </w:r>
      <w:r>
        <w:rPr>
          <w:spacing w:val="-2"/>
        </w:rPr>
        <w:t xml:space="preserve"> </w:t>
      </w:r>
      <w:r>
        <w:t>refund</w:t>
      </w:r>
      <w:r>
        <w:rPr>
          <w:spacing w:val="-2"/>
        </w:rPr>
        <w:t xml:space="preserve"> </w:t>
      </w:r>
      <w:r>
        <w:t xml:space="preserve">of </w:t>
      </w:r>
      <w:r>
        <w:rPr>
          <w:spacing w:val="-2"/>
        </w:rPr>
        <w:t>tuition.</w:t>
      </w:r>
    </w:p>
    <w:p w14:paraId="55082ABD" w14:textId="77777777" w:rsidR="00352ADC" w:rsidRDefault="00000000">
      <w:pPr>
        <w:pStyle w:val="BodyText"/>
        <w:spacing w:before="1"/>
        <w:ind w:left="280"/>
      </w:pPr>
      <w:r>
        <w:t>If</w:t>
      </w:r>
      <w:r>
        <w:rPr>
          <w:spacing w:val="-7"/>
        </w:rPr>
        <w:t xml:space="preserve"> </w:t>
      </w:r>
      <w:r>
        <w:t>a</w:t>
      </w:r>
      <w:r>
        <w:rPr>
          <w:spacing w:val="-5"/>
        </w:rPr>
        <w:t xml:space="preserve"> </w:t>
      </w:r>
      <w:r>
        <w:t>course</w:t>
      </w:r>
      <w:r>
        <w:rPr>
          <w:spacing w:val="-5"/>
        </w:rPr>
        <w:t xml:space="preserve"> </w:t>
      </w:r>
      <w:r>
        <w:t>is</w:t>
      </w:r>
      <w:r>
        <w:rPr>
          <w:spacing w:val="-5"/>
        </w:rPr>
        <w:t xml:space="preserve"> </w:t>
      </w:r>
      <w:r>
        <w:t>cancelled</w:t>
      </w:r>
      <w:r>
        <w:rPr>
          <w:spacing w:val="-5"/>
        </w:rPr>
        <w:t xml:space="preserve"> </w:t>
      </w:r>
      <w:proofErr w:type="gramStart"/>
      <w:r>
        <w:t>subsequent</w:t>
      </w:r>
      <w:r>
        <w:rPr>
          <w:spacing w:val="-5"/>
        </w:rPr>
        <w:t xml:space="preserve"> </w:t>
      </w:r>
      <w:r>
        <w:t>to</w:t>
      </w:r>
      <w:proofErr w:type="gramEnd"/>
      <w:r>
        <w:rPr>
          <w:spacing w:val="-5"/>
        </w:rPr>
        <w:t xml:space="preserve"> </w:t>
      </w:r>
      <w:r>
        <w:t>a</w:t>
      </w:r>
      <w:r>
        <w:rPr>
          <w:spacing w:val="-5"/>
        </w:rPr>
        <w:t xml:space="preserve"> </w:t>
      </w:r>
      <w:r>
        <w:t>student’s</w:t>
      </w:r>
      <w:r>
        <w:rPr>
          <w:spacing w:val="-5"/>
        </w:rPr>
        <w:t xml:space="preserve"> </w:t>
      </w:r>
      <w:r>
        <w:t>enrollment,</w:t>
      </w:r>
      <w:r>
        <w:rPr>
          <w:spacing w:val="-4"/>
        </w:rPr>
        <w:t xml:space="preserve"> </w:t>
      </w:r>
      <w:r>
        <w:t>the</w:t>
      </w:r>
      <w:r>
        <w:rPr>
          <w:spacing w:val="-5"/>
        </w:rPr>
        <w:t xml:space="preserve"> </w:t>
      </w:r>
      <w:r>
        <w:t>school</w:t>
      </w:r>
      <w:r>
        <w:rPr>
          <w:spacing w:val="-5"/>
        </w:rPr>
        <w:t xml:space="preserve"> </w:t>
      </w:r>
      <w:r>
        <w:t>shall</w:t>
      </w:r>
      <w:r>
        <w:rPr>
          <w:spacing w:val="-5"/>
        </w:rPr>
        <w:t xml:space="preserve"> </w:t>
      </w:r>
      <w:r>
        <w:t>provide</w:t>
      </w:r>
      <w:r>
        <w:rPr>
          <w:spacing w:val="-5"/>
        </w:rPr>
        <w:t xml:space="preserve"> </w:t>
      </w:r>
      <w:r>
        <w:t>a</w:t>
      </w:r>
      <w:r>
        <w:rPr>
          <w:spacing w:val="-5"/>
        </w:rPr>
        <w:t xml:space="preserve"> </w:t>
      </w:r>
      <w:r>
        <w:t>full</w:t>
      </w:r>
      <w:r>
        <w:rPr>
          <w:spacing w:val="-5"/>
        </w:rPr>
        <w:t xml:space="preserve"> </w:t>
      </w:r>
      <w:r>
        <w:t>refund</w:t>
      </w:r>
      <w:r>
        <w:rPr>
          <w:spacing w:val="-5"/>
        </w:rPr>
        <w:t xml:space="preserve"> </w:t>
      </w:r>
      <w:r>
        <w:t>of</w:t>
      </w:r>
      <w:r>
        <w:rPr>
          <w:spacing w:val="-5"/>
        </w:rPr>
        <w:t xml:space="preserve"> </w:t>
      </w:r>
      <w:r>
        <w:t>all</w:t>
      </w:r>
      <w:r>
        <w:rPr>
          <w:spacing w:val="-5"/>
        </w:rPr>
        <w:t xml:space="preserve"> </w:t>
      </w:r>
      <w:r>
        <w:t>monies</w:t>
      </w:r>
      <w:r>
        <w:rPr>
          <w:spacing w:val="-4"/>
        </w:rPr>
        <w:t xml:space="preserve"> </w:t>
      </w:r>
      <w:r>
        <w:rPr>
          <w:spacing w:val="-2"/>
        </w:rPr>
        <w:t>paid.</w:t>
      </w:r>
    </w:p>
    <w:p w14:paraId="355C8222" w14:textId="77777777" w:rsidR="00352ADC" w:rsidRDefault="00352ADC">
      <w:pPr>
        <w:sectPr w:rsidR="00352ADC">
          <w:type w:val="continuous"/>
          <w:pgSz w:w="12240" w:h="15840"/>
          <w:pgMar w:top="780" w:right="0" w:bottom="700" w:left="440" w:header="0" w:footer="519" w:gutter="0"/>
          <w:cols w:space="720"/>
        </w:sectPr>
      </w:pPr>
    </w:p>
    <w:p w14:paraId="38F9144A" w14:textId="77777777" w:rsidR="00352ADC" w:rsidRDefault="00000000">
      <w:pPr>
        <w:pStyle w:val="Heading4"/>
        <w:spacing w:before="84"/>
      </w:pPr>
      <w:r>
        <w:rPr>
          <w:color w:val="365F91"/>
          <w:spacing w:val="2"/>
          <w:w w:val="85"/>
        </w:rPr>
        <w:lastRenderedPageBreak/>
        <w:t>EVALUATION</w:t>
      </w:r>
      <w:r>
        <w:rPr>
          <w:color w:val="365F91"/>
          <w:spacing w:val="40"/>
        </w:rPr>
        <w:t xml:space="preserve"> </w:t>
      </w:r>
      <w:r>
        <w:rPr>
          <w:color w:val="365F91"/>
          <w:spacing w:val="-2"/>
        </w:rPr>
        <w:t>POLICY</w:t>
      </w:r>
    </w:p>
    <w:p w14:paraId="468C2EBA" w14:textId="5A4483BB" w:rsidR="00352ADC" w:rsidRDefault="00000000">
      <w:pPr>
        <w:pStyle w:val="BodyText"/>
        <w:spacing w:before="1"/>
        <w:ind w:left="280" w:right="808"/>
      </w:pPr>
      <w:r>
        <w:t>Students</w:t>
      </w:r>
      <w:r>
        <w:rPr>
          <w:spacing w:val="-3"/>
        </w:rPr>
        <w:t xml:space="preserve"> </w:t>
      </w:r>
      <w:r>
        <w:t>are</w:t>
      </w:r>
      <w:r>
        <w:rPr>
          <w:spacing w:val="-3"/>
        </w:rPr>
        <w:t xml:space="preserve"> </w:t>
      </w:r>
      <w:r>
        <w:t>evaluated</w:t>
      </w:r>
      <w:r>
        <w:rPr>
          <w:spacing w:val="-3"/>
        </w:rPr>
        <w:t xml:space="preserve"> </w:t>
      </w:r>
      <w:r>
        <w:t>in</w:t>
      </w:r>
      <w:r>
        <w:rPr>
          <w:spacing w:val="-3"/>
        </w:rPr>
        <w:t xml:space="preserve"> </w:t>
      </w:r>
      <w:r>
        <w:t>their</w:t>
      </w:r>
      <w:r>
        <w:rPr>
          <w:spacing w:val="-3"/>
        </w:rPr>
        <w:t xml:space="preserve"> </w:t>
      </w:r>
      <w:r>
        <w:t>course</w:t>
      </w:r>
      <w:r>
        <w:rPr>
          <w:spacing w:val="-3"/>
        </w:rPr>
        <w:t xml:space="preserve"> </w:t>
      </w:r>
      <w:r>
        <w:t>of</w:t>
      </w:r>
      <w:r>
        <w:rPr>
          <w:spacing w:val="-3"/>
        </w:rPr>
        <w:t xml:space="preserve"> </w:t>
      </w:r>
      <w:r>
        <w:t>study</w:t>
      </w:r>
      <w:r>
        <w:rPr>
          <w:spacing w:val="-3"/>
        </w:rPr>
        <w:t xml:space="preserve"> </w:t>
      </w:r>
      <w:r>
        <w:t>solely</w:t>
      </w:r>
      <w:r>
        <w:rPr>
          <w:spacing w:val="-3"/>
        </w:rPr>
        <w:t xml:space="preserve"> </w:t>
      </w:r>
      <w:r w:rsidR="00FE0EA2">
        <w:t>based on</w:t>
      </w:r>
      <w:r>
        <w:rPr>
          <w:spacing w:val="-3"/>
        </w:rPr>
        <w:t xml:space="preserve"> </w:t>
      </w:r>
      <w:r>
        <w:t>their</w:t>
      </w:r>
      <w:r>
        <w:rPr>
          <w:spacing w:val="-3"/>
        </w:rPr>
        <w:t xml:space="preserve"> </w:t>
      </w:r>
      <w:r>
        <w:t>performance</w:t>
      </w:r>
      <w:r>
        <w:rPr>
          <w:spacing w:val="-3"/>
        </w:rPr>
        <w:t xml:space="preserve"> </w:t>
      </w:r>
      <w:r>
        <w:t>in</w:t>
      </w:r>
      <w:r>
        <w:rPr>
          <w:spacing w:val="-3"/>
        </w:rPr>
        <w:t xml:space="preserve"> </w:t>
      </w:r>
      <w:r>
        <w:t>meeting</w:t>
      </w:r>
      <w:r>
        <w:rPr>
          <w:spacing w:val="-3"/>
        </w:rPr>
        <w:t xml:space="preserve"> </w:t>
      </w:r>
      <w:r>
        <w:t>appropriate</w:t>
      </w:r>
      <w:r>
        <w:rPr>
          <w:spacing w:val="-3"/>
        </w:rPr>
        <w:t xml:space="preserve"> </w:t>
      </w:r>
      <w:r>
        <w:t>academic standards and objectives established for the course.</w:t>
      </w:r>
    </w:p>
    <w:p w14:paraId="0AE9793A" w14:textId="77777777" w:rsidR="00352ADC" w:rsidRDefault="00352ADC">
      <w:pPr>
        <w:pStyle w:val="BodyText"/>
        <w:spacing w:before="56"/>
      </w:pPr>
    </w:p>
    <w:p w14:paraId="39DC6FE0" w14:textId="77777777" w:rsidR="00352ADC" w:rsidRDefault="00000000">
      <w:pPr>
        <w:pStyle w:val="Heading4"/>
      </w:pPr>
      <w:bookmarkStart w:id="48" w:name="_bookmark49"/>
      <w:bookmarkEnd w:id="48"/>
      <w:r>
        <w:rPr>
          <w:color w:val="365F91"/>
          <w:w w:val="90"/>
        </w:rPr>
        <w:t>STUDENT</w:t>
      </w:r>
      <w:r>
        <w:rPr>
          <w:color w:val="365F91"/>
          <w:spacing w:val="22"/>
        </w:rPr>
        <w:t xml:space="preserve"> </w:t>
      </w:r>
      <w:r>
        <w:rPr>
          <w:color w:val="365F91"/>
          <w:spacing w:val="-2"/>
          <w:w w:val="95"/>
        </w:rPr>
        <w:t>LOCKERS</w:t>
      </w:r>
    </w:p>
    <w:p w14:paraId="58BCBAFE" w14:textId="77777777" w:rsidR="00352ADC" w:rsidRDefault="00000000">
      <w:pPr>
        <w:pStyle w:val="BodyText"/>
        <w:ind w:left="280"/>
      </w:pPr>
      <w:r>
        <w:t>Lockers</w:t>
      </w:r>
      <w:r>
        <w:rPr>
          <w:spacing w:val="-5"/>
        </w:rPr>
        <w:t xml:space="preserve"> </w:t>
      </w:r>
      <w:r>
        <w:t>are</w:t>
      </w:r>
      <w:r>
        <w:rPr>
          <w:spacing w:val="-5"/>
        </w:rPr>
        <w:t xml:space="preserve"> </w:t>
      </w:r>
      <w:r>
        <w:t>not</w:t>
      </w:r>
      <w:r>
        <w:rPr>
          <w:spacing w:val="-5"/>
        </w:rPr>
        <w:t xml:space="preserve"> </w:t>
      </w:r>
      <w:r>
        <w:t>available</w:t>
      </w:r>
      <w:r>
        <w:rPr>
          <w:spacing w:val="-5"/>
        </w:rPr>
        <w:t xml:space="preserve"> </w:t>
      </w:r>
      <w:r>
        <w:t>on</w:t>
      </w:r>
      <w:r>
        <w:rPr>
          <w:spacing w:val="-4"/>
        </w:rPr>
        <w:t xml:space="preserve"> </w:t>
      </w:r>
      <w:r>
        <w:rPr>
          <w:spacing w:val="-2"/>
        </w:rPr>
        <w:t>campus.</w:t>
      </w:r>
    </w:p>
    <w:p w14:paraId="5B5E7B36" w14:textId="77777777" w:rsidR="00352ADC" w:rsidRDefault="00352ADC">
      <w:pPr>
        <w:pStyle w:val="BodyText"/>
        <w:spacing w:before="56"/>
      </w:pPr>
    </w:p>
    <w:p w14:paraId="52A9B7C2" w14:textId="77777777" w:rsidR="00352ADC" w:rsidRDefault="00000000">
      <w:pPr>
        <w:pStyle w:val="Heading4"/>
      </w:pPr>
      <w:bookmarkStart w:id="49" w:name="_bookmark50"/>
      <w:bookmarkEnd w:id="49"/>
      <w:r>
        <w:rPr>
          <w:color w:val="365F91"/>
          <w:w w:val="90"/>
        </w:rPr>
        <w:t>DUE</w:t>
      </w:r>
      <w:r>
        <w:rPr>
          <w:color w:val="365F91"/>
          <w:spacing w:val="-1"/>
          <w:w w:val="90"/>
        </w:rPr>
        <w:t xml:space="preserve"> </w:t>
      </w:r>
      <w:r>
        <w:rPr>
          <w:color w:val="365F91"/>
          <w:w w:val="90"/>
        </w:rPr>
        <w:t>PROCESS</w:t>
      </w:r>
      <w:r>
        <w:rPr>
          <w:color w:val="365F91"/>
          <w:spacing w:val="-6"/>
        </w:rPr>
        <w:t xml:space="preserve"> </w:t>
      </w:r>
      <w:r>
        <w:rPr>
          <w:color w:val="365F91"/>
          <w:spacing w:val="-2"/>
          <w:w w:val="90"/>
        </w:rPr>
        <w:t>POLICY</w:t>
      </w:r>
    </w:p>
    <w:p w14:paraId="53FB71F4" w14:textId="77777777" w:rsidR="00352ADC" w:rsidRDefault="00000000">
      <w:pPr>
        <w:pStyle w:val="BodyText"/>
        <w:ind w:left="280" w:right="808"/>
      </w:pPr>
      <w:r>
        <w:t>The</w:t>
      </w:r>
      <w:r>
        <w:rPr>
          <w:spacing w:val="-3"/>
        </w:rPr>
        <w:t xml:space="preserve"> </w:t>
      </w:r>
      <w:r>
        <w:t>College’s</w:t>
      </w:r>
      <w:r>
        <w:rPr>
          <w:spacing w:val="-3"/>
        </w:rPr>
        <w:t xml:space="preserve"> </w:t>
      </w:r>
      <w:r>
        <w:t>adjudication</w:t>
      </w:r>
      <w:r>
        <w:rPr>
          <w:spacing w:val="-3"/>
        </w:rPr>
        <w:t xml:space="preserve"> </w:t>
      </w:r>
      <w:r>
        <w:t>procedures</w:t>
      </w:r>
      <w:r>
        <w:rPr>
          <w:spacing w:val="-3"/>
        </w:rPr>
        <w:t xml:space="preserve"> </w:t>
      </w:r>
      <w:r>
        <w:t>shall</w:t>
      </w:r>
      <w:r>
        <w:rPr>
          <w:spacing w:val="-3"/>
        </w:rPr>
        <w:t xml:space="preserve"> </w:t>
      </w:r>
      <w:r>
        <w:t>insure</w:t>
      </w:r>
      <w:r>
        <w:rPr>
          <w:spacing w:val="-3"/>
        </w:rPr>
        <w:t xml:space="preserve"> </w:t>
      </w:r>
      <w:r>
        <w:t>fairness</w:t>
      </w:r>
      <w:r>
        <w:rPr>
          <w:spacing w:val="-3"/>
        </w:rPr>
        <w:t xml:space="preserve"> </w:t>
      </w:r>
      <w:r>
        <w:t>and</w:t>
      </w:r>
      <w:r>
        <w:rPr>
          <w:spacing w:val="-3"/>
        </w:rPr>
        <w:t xml:space="preserve"> </w:t>
      </w:r>
      <w:r>
        <w:t>due</w:t>
      </w:r>
      <w:r>
        <w:rPr>
          <w:spacing w:val="-3"/>
        </w:rPr>
        <w:t xml:space="preserve"> </w:t>
      </w:r>
      <w:r>
        <w:t>process</w:t>
      </w:r>
      <w:r>
        <w:rPr>
          <w:spacing w:val="-3"/>
        </w:rPr>
        <w:t xml:space="preserve"> </w:t>
      </w:r>
      <w:r>
        <w:t>in</w:t>
      </w:r>
      <w:r>
        <w:rPr>
          <w:spacing w:val="-3"/>
        </w:rPr>
        <w:t xml:space="preserve"> </w:t>
      </w:r>
      <w:r>
        <w:t>matters</w:t>
      </w:r>
      <w:r>
        <w:rPr>
          <w:spacing w:val="-3"/>
        </w:rPr>
        <w:t xml:space="preserve"> </w:t>
      </w:r>
      <w:r>
        <w:t>in</w:t>
      </w:r>
      <w:r>
        <w:rPr>
          <w:spacing w:val="-3"/>
        </w:rPr>
        <w:t xml:space="preserve"> </w:t>
      </w:r>
      <w:r>
        <w:t>which</w:t>
      </w:r>
      <w:r>
        <w:rPr>
          <w:spacing w:val="-3"/>
        </w:rPr>
        <w:t xml:space="preserve"> </w:t>
      </w:r>
      <w:r>
        <w:t>violations</w:t>
      </w:r>
      <w:r>
        <w:rPr>
          <w:spacing w:val="-3"/>
        </w:rPr>
        <w:t xml:space="preserve"> </w:t>
      </w:r>
      <w:r>
        <w:t>of</w:t>
      </w:r>
      <w:r>
        <w:rPr>
          <w:spacing w:val="-3"/>
        </w:rPr>
        <w:t xml:space="preserve"> </w:t>
      </w:r>
      <w:r>
        <w:t>the</w:t>
      </w:r>
      <w:r>
        <w:rPr>
          <w:spacing w:val="-3"/>
        </w:rPr>
        <w:t xml:space="preserve"> </w:t>
      </w:r>
      <w:r>
        <w:t>College Rules, Regulations and Standards of Conduct occur.</w:t>
      </w:r>
    </w:p>
    <w:p w14:paraId="2DA0DBDD" w14:textId="77777777" w:rsidR="00490FF4" w:rsidRDefault="00490FF4">
      <w:pPr>
        <w:pStyle w:val="BodyText"/>
        <w:ind w:left="280" w:right="808"/>
      </w:pPr>
    </w:p>
    <w:p w14:paraId="704F8DBB" w14:textId="77777777" w:rsidR="00352ADC" w:rsidRDefault="00000000">
      <w:pPr>
        <w:pStyle w:val="Heading4"/>
        <w:spacing w:before="8"/>
      </w:pPr>
      <w:bookmarkStart w:id="50" w:name="_bookmark51"/>
      <w:bookmarkEnd w:id="50"/>
      <w:r>
        <w:rPr>
          <w:color w:val="365F91"/>
          <w:w w:val="90"/>
        </w:rPr>
        <w:t>TRANSCRIPT</w:t>
      </w:r>
      <w:r>
        <w:rPr>
          <w:color w:val="365F91"/>
          <w:spacing w:val="14"/>
        </w:rPr>
        <w:t xml:space="preserve"> </w:t>
      </w:r>
      <w:r>
        <w:rPr>
          <w:color w:val="365F91"/>
          <w:spacing w:val="-2"/>
          <w:w w:val="95"/>
        </w:rPr>
        <w:t>POLICY</w:t>
      </w:r>
    </w:p>
    <w:p w14:paraId="36FD34F2" w14:textId="526B65D1" w:rsidR="00352ADC" w:rsidRDefault="00000000">
      <w:pPr>
        <w:pStyle w:val="BodyText"/>
        <w:spacing w:before="1"/>
        <w:ind w:left="280" w:right="808"/>
      </w:pPr>
      <w:r>
        <w:t>A fee of $25.00 will be charged to students who request copies of their transcripts.</w:t>
      </w:r>
      <w:r>
        <w:rPr>
          <w:spacing w:val="40"/>
        </w:rPr>
        <w:t xml:space="preserve"> </w:t>
      </w:r>
      <w:r>
        <w:t>All transcript requests must be in writing, either by mail, email or in person.</w:t>
      </w:r>
      <w:r>
        <w:rPr>
          <w:spacing w:val="40"/>
        </w:rPr>
        <w:t xml:space="preserve"> </w:t>
      </w:r>
      <w:r>
        <w:t>All student information retained by the College is confidential and cannot be released</w:t>
      </w:r>
      <w:r>
        <w:rPr>
          <w:spacing w:val="-2"/>
        </w:rPr>
        <w:t xml:space="preserve"> </w:t>
      </w:r>
      <w:r>
        <w:t>to</w:t>
      </w:r>
      <w:r>
        <w:rPr>
          <w:spacing w:val="-2"/>
        </w:rPr>
        <w:t xml:space="preserve"> </w:t>
      </w:r>
      <w:r>
        <w:t>outside</w:t>
      </w:r>
      <w:r>
        <w:rPr>
          <w:spacing w:val="-2"/>
        </w:rPr>
        <w:t xml:space="preserve"> </w:t>
      </w:r>
      <w:r>
        <w:t>parties</w:t>
      </w:r>
      <w:r>
        <w:rPr>
          <w:spacing w:val="-2"/>
        </w:rPr>
        <w:t xml:space="preserve"> </w:t>
      </w:r>
      <w:r>
        <w:t>without</w:t>
      </w:r>
      <w:r>
        <w:rPr>
          <w:spacing w:val="-2"/>
        </w:rPr>
        <w:t xml:space="preserve"> </w:t>
      </w:r>
      <w:r>
        <w:t>the</w:t>
      </w:r>
      <w:r>
        <w:rPr>
          <w:spacing w:val="-2"/>
        </w:rPr>
        <w:t xml:space="preserve"> </w:t>
      </w:r>
      <w:r>
        <w:t>written</w:t>
      </w:r>
      <w:r>
        <w:rPr>
          <w:spacing w:val="-2"/>
        </w:rPr>
        <w:t xml:space="preserve"> </w:t>
      </w:r>
      <w:r>
        <w:t>authorization</w:t>
      </w:r>
      <w:r>
        <w:rPr>
          <w:spacing w:val="-2"/>
        </w:rPr>
        <w:t xml:space="preserve"> </w:t>
      </w:r>
      <w:r>
        <w:t>of</w:t>
      </w:r>
      <w:r>
        <w:rPr>
          <w:spacing w:val="-2"/>
        </w:rPr>
        <w:t xml:space="preserve"> </w:t>
      </w:r>
      <w:r>
        <w:t>the</w:t>
      </w:r>
      <w:r>
        <w:rPr>
          <w:spacing w:val="-2"/>
        </w:rPr>
        <w:t xml:space="preserve"> </w:t>
      </w:r>
      <w:r>
        <w:t>student.</w:t>
      </w:r>
      <w:r>
        <w:rPr>
          <w:spacing w:val="40"/>
        </w:rPr>
        <w:t xml:space="preserve"> </w:t>
      </w:r>
      <w:r>
        <w:t>Written</w:t>
      </w:r>
      <w:r>
        <w:rPr>
          <w:spacing w:val="-2"/>
        </w:rPr>
        <w:t xml:space="preserve"> </w:t>
      </w:r>
      <w:r>
        <w:t>authorization</w:t>
      </w:r>
      <w:r>
        <w:rPr>
          <w:spacing w:val="-2"/>
        </w:rPr>
        <w:t xml:space="preserve"> </w:t>
      </w:r>
      <w:r>
        <w:t>must</w:t>
      </w:r>
      <w:r>
        <w:rPr>
          <w:spacing w:val="-2"/>
        </w:rPr>
        <w:t xml:space="preserve"> </w:t>
      </w:r>
      <w:r>
        <w:t>be</w:t>
      </w:r>
      <w:r>
        <w:rPr>
          <w:spacing w:val="-2"/>
        </w:rPr>
        <w:t xml:space="preserve"> </w:t>
      </w:r>
      <w:r>
        <w:t>made</w:t>
      </w:r>
      <w:r>
        <w:rPr>
          <w:spacing w:val="-2"/>
        </w:rPr>
        <w:t xml:space="preserve"> </w:t>
      </w:r>
      <w:r>
        <w:t>for</w:t>
      </w:r>
      <w:r>
        <w:rPr>
          <w:spacing w:val="-2"/>
        </w:rPr>
        <w:t xml:space="preserve"> </w:t>
      </w:r>
      <w:r>
        <w:t>each instance of release of information.</w:t>
      </w:r>
      <w:r>
        <w:rPr>
          <w:spacing w:val="40"/>
        </w:rPr>
        <w:t xml:space="preserve"> </w:t>
      </w:r>
      <w:r>
        <w:t>Hours and operations completed are transferable to any other Cosmetology school. However,</w:t>
      </w:r>
      <w:r>
        <w:rPr>
          <w:spacing w:val="-3"/>
        </w:rPr>
        <w:t xml:space="preserve"> </w:t>
      </w:r>
      <w:r>
        <w:t>students</w:t>
      </w:r>
      <w:r>
        <w:rPr>
          <w:spacing w:val="-3"/>
        </w:rPr>
        <w:t xml:space="preserve"> </w:t>
      </w:r>
      <w:r>
        <w:t>with</w:t>
      </w:r>
      <w:r>
        <w:rPr>
          <w:spacing w:val="-3"/>
        </w:rPr>
        <w:t xml:space="preserve"> </w:t>
      </w:r>
      <w:r>
        <w:t>an</w:t>
      </w:r>
      <w:r>
        <w:rPr>
          <w:spacing w:val="-3"/>
        </w:rPr>
        <w:t xml:space="preserve"> </w:t>
      </w:r>
      <w:r>
        <w:t>outstanding</w:t>
      </w:r>
      <w:r>
        <w:rPr>
          <w:spacing w:val="-3"/>
        </w:rPr>
        <w:t xml:space="preserve"> </w:t>
      </w:r>
      <w:r>
        <w:t>balance</w:t>
      </w:r>
      <w:r>
        <w:rPr>
          <w:spacing w:val="-3"/>
        </w:rPr>
        <w:t xml:space="preserve"> </w:t>
      </w:r>
      <w:r>
        <w:t>on</w:t>
      </w:r>
      <w:r>
        <w:rPr>
          <w:spacing w:val="-3"/>
        </w:rPr>
        <w:t xml:space="preserve"> </w:t>
      </w:r>
      <w:r>
        <w:t>their</w:t>
      </w:r>
      <w:r>
        <w:rPr>
          <w:spacing w:val="-3"/>
        </w:rPr>
        <w:t xml:space="preserve"> </w:t>
      </w:r>
      <w:r>
        <w:t>tuition</w:t>
      </w:r>
      <w:r>
        <w:rPr>
          <w:spacing w:val="-3"/>
        </w:rPr>
        <w:t xml:space="preserve"> </w:t>
      </w:r>
      <w:r>
        <w:t>account</w:t>
      </w:r>
      <w:r>
        <w:rPr>
          <w:spacing w:val="-3"/>
        </w:rPr>
        <w:t xml:space="preserve"> </w:t>
      </w:r>
      <w:r>
        <w:t>will</w:t>
      </w:r>
      <w:r>
        <w:rPr>
          <w:spacing w:val="-3"/>
        </w:rPr>
        <w:t xml:space="preserve"> </w:t>
      </w:r>
      <w:r>
        <w:t>not</w:t>
      </w:r>
      <w:r>
        <w:rPr>
          <w:spacing w:val="-3"/>
        </w:rPr>
        <w:t xml:space="preserve"> </w:t>
      </w:r>
      <w:r>
        <w:t>receive</w:t>
      </w:r>
      <w:r>
        <w:rPr>
          <w:spacing w:val="-3"/>
        </w:rPr>
        <w:t xml:space="preserve"> </w:t>
      </w:r>
      <w:r>
        <w:t>their</w:t>
      </w:r>
      <w:r>
        <w:rPr>
          <w:spacing w:val="-3"/>
        </w:rPr>
        <w:t xml:space="preserve"> </w:t>
      </w:r>
      <w:r>
        <w:t>(</w:t>
      </w:r>
      <w:r w:rsidR="00490FF4">
        <w:t xml:space="preserve">Proof </w:t>
      </w:r>
      <w:r w:rsidR="00225A0D">
        <w:t>of</w:t>
      </w:r>
      <w:r w:rsidR="00490FF4">
        <w:t xml:space="preserve"> Training)</w:t>
      </w:r>
      <w:r>
        <w:t xml:space="preserve"> until their account balance is paid in full.</w:t>
      </w:r>
    </w:p>
    <w:p w14:paraId="5F4FF868" w14:textId="6069A8CE" w:rsidR="00490FF4" w:rsidRDefault="00000000" w:rsidP="00225A0D">
      <w:pPr>
        <w:pStyle w:val="BodyText"/>
        <w:spacing w:before="228"/>
        <w:ind w:left="280" w:right="968"/>
      </w:pPr>
      <w:r>
        <w:t>Students who leave the school owing a balance must contact the business office within 7 business days of their departure to make payment arrangements for the debt owed to the school. The students Proof of Training will not be released until their financial obligation has been fulfilled. The school has no responsibility for any personal property (including but not limited to; Equipment and Books) left on school premises for longer than 30 days following a withdrawal.</w:t>
      </w:r>
      <w:r>
        <w:rPr>
          <w:spacing w:val="-3"/>
        </w:rPr>
        <w:t xml:space="preserve"> </w:t>
      </w:r>
      <w:r>
        <w:t>After</w:t>
      </w:r>
      <w:r>
        <w:rPr>
          <w:spacing w:val="-3"/>
        </w:rPr>
        <w:t xml:space="preserve"> </w:t>
      </w:r>
      <w:r>
        <w:t>30</w:t>
      </w:r>
      <w:r>
        <w:rPr>
          <w:spacing w:val="-3"/>
        </w:rPr>
        <w:t xml:space="preserve"> </w:t>
      </w:r>
      <w:r>
        <w:t>days</w:t>
      </w:r>
      <w:r>
        <w:rPr>
          <w:spacing w:val="-3"/>
        </w:rPr>
        <w:t xml:space="preserve"> </w:t>
      </w:r>
      <w:r>
        <w:t>any</w:t>
      </w:r>
      <w:r>
        <w:rPr>
          <w:spacing w:val="-3"/>
        </w:rPr>
        <w:t xml:space="preserve"> </w:t>
      </w:r>
      <w:r>
        <w:t>unclaimed</w:t>
      </w:r>
      <w:r>
        <w:rPr>
          <w:spacing w:val="-3"/>
        </w:rPr>
        <w:t xml:space="preserve"> </w:t>
      </w:r>
      <w:r>
        <w:t>personal</w:t>
      </w:r>
      <w:r>
        <w:rPr>
          <w:spacing w:val="-3"/>
        </w:rPr>
        <w:t xml:space="preserve"> </w:t>
      </w:r>
      <w:r>
        <w:t>property</w:t>
      </w:r>
      <w:r>
        <w:rPr>
          <w:spacing w:val="-3"/>
        </w:rPr>
        <w:t xml:space="preserve"> </w:t>
      </w:r>
      <w:r>
        <w:t>will</w:t>
      </w:r>
      <w:r>
        <w:rPr>
          <w:spacing w:val="-3"/>
        </w:rPr>
        <w:t xml:space="preserve"> </w:t>
      </w:r>
      <w:r>
        <w:t>be</w:t>
      </w:r>
      <w:r>
        <w:rPr>
          <w:spacing w:val="-3"/>
        </w:rPr>
        <w:t xml:space="preserve"> </w:t>
      </w:r>
      <w:r>
        <w:t>disposed</w:t>
      </w:r>
      <w:r>
        <w:rPr>
          <w:spacing w:val="-3"/>
        </w:rPr>
        <w:t xml:space="preserve"> </w:t>
      </w:r>
      <w:r>
        <w:t>of.</w:t>
      </w:r>
      <w:r>
        <w:rPr>
          <w:spacing w:val="-3"/>
        </w:rPr>
        <w:t xml:space="preserve"> </w:t>
      </w:r>
      <w:r>
        <w:t>The</w:t>
      </w:r>
      <w:r>
        <w:rPr>
          <w:spacing w:val="-3"/>
        </w:rPr>
        <w:t xml:space="preserve"> </w:t>
      </w:r>
      <w:r>
        <w:t>school</w:t>
      </w:r>
      <w:r>
        <w:rPr>
          <w:spacing w:val="-3"/>
        </w:rPr>
        <w:t xml:space="preserve"> </w:t>
      </w:r>
      <w:r>
        <w:t>will</w:t>
      </w:r>
      <w:r>
        <w:rPr>
          <w:spacing w:val="-3"/>
        </w:rPr>
        <w:t xml:space="preserve"> </w:t>
      </w:r>
      <w:r>
        <w:t>not</w:t>
      </w:r>
      <w:r>
        <w:rPr>
          <w:spacing w:val="-3"/>
        </w:rPr>
        <w:t xml:space="preserve"> </w:t>
      </w:r>
      <w:r>
        <w:t>accept</w:t>
      </w:r>
      <w:r>
        <w:rPr>
          <w:spacing w:val="-3"/>
        </w:rPr>
        <w:t xml:space="preserve"> </w:t>
      </w:r>
      <w:r>
        <w:t>responsibility for these items.</w:t>
      </w:r>
    </w:p>
    <w:p w14:paraId="015A5500" w14:textId="77777777" w:rsidR="00225A0D" w:rsidRDefault="00225A0D">
      <w:pPr>
        <w:pStyle w:val="BodyText"/>
        <w:spacing w:before="1"/>
        <w:ind w:left="280" w:right="907"/>
      </w:pPr>
    </w:p>
    <w:p w14:paraId="1E079D9A" w14:textId="139CCC67" w:rsidR="00352ADC" w:rsidRDefault="00490FF4">
      <w:pPr>
        <w:pStyle w:val="BodyText"/>
        <w:spacing w:before="1"/>
        <w:ind w:left="280" w:right="907"/>
      </w:pPr>
      <w:r>
        <w:t>Financial Aid Office will work with the student to arrange a monthly payment plan to resolve an account balance. It is important for anyone owing a balance to keep the Financial Aid Office informed of any change in address, telephone number,</w:t>
      </w:r>
      <w:r>
        <w:rPr>
          <w:spacing w:val="-2"/>
        </w:rPr>
        <w:t xml:space="preserve"> </w:t>
      </w:r>
      <w:r>
        <w:t>etc.</w:t>
      </w:r>
      <w:r>
        <w:rPr>
          <w:spacing w:val="-2"/>
        </w:rPr>
        <w:t xml:space="preserve"> </w:t>
      </w:r>
      <w:r>
        <w:t>If</w:t>
      </w:r>
      <w:r>
        <w:rPr>
          <w:spacing w:val="-2"/>
        </w:rPr>
        <w:t xml:space="preserve"> </w:t>
      </w:r>
      <w:r>
        <w:t>there</w:t>
      </w:r>
      <w:r>
        <w:rPr>
          <w:spacing w:val="-2"/>
        </w:rPr>
        <w:t xml:space="preserve"> </w:t>
      </w:r>
      <w:r>
        <w:t>is</w:t>
      </w:r>
      <w:r>
        <w:rPr>
          <w:spacing w:val="-2"/>
        </w:rPr>
        <w:t xml:space="preserve"> </w:t>
      </w:r>
      <w:r>
        <w:t>no</w:t>
      </w:r>
      <w:r>
        <w:rPr>
          <w:spacing w:val="-2"/>
        </w:rPr>
        <w:t xml:space="preserve"> </w:t>
      </w:r>
      <w:r>
        <w:t>response</w:t>
      </w:r>
      <w:r>
        <w:rPr>
          <w:spacing w:val="-2"/>
        </w:rPr>
        <w:t xml:space="preserve"> </w:t>
      </w:r>
      <w:r>
        <w:t>from</w:t>
      </w:r>
      <w:r>
        <w:rPr>
          <w:spacing w:val="-3"/>
        </w:rPr>
        <w:t xml:space="preserve"> </w:t>
      </w:r>
      <w:r>
        <w:t>the</w:t>
      </w:r>
      <w:r>
        <w:rPr>
          <w:spacing w:val="-2"/>
        </w:rPr>
        <w:t xml:space="preserve"> </w:t>
      </w:r>
      <w:r>
        <w:t>former</w:t>
      </w:r>
      <w:r>
        <w:rPr>
          <w:spacing w:val="-2"/>
        </w:rPr>
        <w:t xml:space="preserve"> </w:t>
      </w:r>
      <w:r>
        <w:t>student,</w:t>
      </w:r>
      <w:r>
        <w:rPr>
          <w:spacing w:val="-2"/>
        </w:rPr>
        <w:t xml:space="preserve"> </w:t>
      </w:r>
      <w:r>
        <w:t xml:space="preserve">California College of Barbering and Cosmetology </w:t>
      </w:r>
      <w:r>
        <w:rPr>
          <w:spacing w:val="-2"/>
        </w:rPr>
        <w:t xml:space="preserve">may </w:t>
      </w:r>
      <w:r>
        <w:t>find</w:t>
      </w:r>
      <w:r>
        <w:rPr>
          <w:spacing w:val="-2"/>
        </w:rPr>
        <w:t xml:space="preserve"> </w:t>
      </w:r>
      <w:r>
        <w:t>it</w:t>
      </w:r>
      <w:r>
        <w:rPr>
          <w:spacing w:val="-2"/>
        </w:rPr>
        <w:t xml:space="preserve"> </w:t>
      </w:r>
      <w:r>
        <w:t>necessary</w:t>
      </w:r>
      <w:r>
        <w:rPr>
          <w:spacing w:val="-2"/>
        </w:rPr>
        <w:t xml:space="preserve"> </w:t>
      </w:r>
      <w:r>
        <w:t>to</w:t>
      </w:r>
      <w:r>
        <w:rPr>
          <w:spacing w:val="-2"/>
        </w:rPr>
        <w:t xml:space="preserve"> </w:t>
      </w:r>
      <w:r>
        <w:t>send</w:t>
      </w:r>
      <w:r>
        <w:rPr>
          <w:spacing w:val="-2"/>
        </w:rPr>
        <w:t xml:space="preserve"> </w:t>
      </w:r>
      <w:r>
        <w:t>the</w:t>
      </w:r>
      <w:r>
        <w:rPr>
          <w:spacing w:val="-2"/>
        </w:rPr>
        <w:t xml:space="preserve"> </w:t>
      </w:r>
      <w:r>
        <w:t>unpaid</w:t>
      </w:r>
      <w:r>
        <w:rPr>
          <w:spacing w:val="-2"/>
        </w:rPr>
        <w:t xml:space="preserve"> </w:t>
      </w:r>
      <w:r>
        <w:t>fees</w:t>
      </w:r>
      <w:r>
        <w:rPr>
          <w:spacing w:val="-2"/>
        </w:rPr>
        <w:t xml:space="preserve"> </w:t>
      </w:r>
      <w:r>
        <w:t xml:space="preserve">to a collection agency for collection. If an account is assigned to an outside collection agency, the student loses the opportunity to deal with California College of Barbering and Cosmetology </w:t>
      </w:r>
      <w:r>
        <w:rPr>
          <w:spacing w:val="-2"/>
        </w:rPr>
        <w:t>The</w:t>
      </w:r>
      <w:r>
        <w:t xml:space="preserve"> student will be responsible to</w:t>
      </w:r>
      <w:r>
        <w:rPr>
          <w:spacing w:val="-2"/>
        </w:rPr>
        <w:t xml:space="preserve"> </w:t>
      </w:r>
      <w:r>
        <w:t>pay any reasonable collection fees and/or legal fees associated with said collection of the amount owed to California College Of Barbering and Cosmetology .Also, once assigned to an outside collection agency, the account will be reported to a national credit bureau as a past due debt.</w:t>
      </w:r>
      <w:r>
        <w:rPr>
          <w:spacing w:val="40"/>
        </w:rPr>
        <w:t xml:space="preserve"> </w:t>
      </w:r>
      <w:r>
        <w:t>Once an account has been assigned to a collection agency, the former student must deal directly with that agency.</w:t>
      </w:r>
    </w:p>
    <w:p w14:paraId="2535D54B" w14:textId="77777777" w:rsidR="00352ADC" w:rsidRDefault="00352ADC">
      <w:pPr>
        <w:pStyle w:val="BodyText"/>
        <w:spacing w:before="53"/>
      </w:pPr>
    </w:p>
    <w:p w14:paraId="1D446881" w14:textId="77777777" w:rsidR="00352ADC" w:rsidRDefault="00000000">
      <w:pPr>
        <w:pStyle w:val="Heading4"/>
      </w:pPr>
      <w:bookmarkStart w:id="51" w:name="_bookmark52"/>
      <w:bookmarkEnd w:id="51"/>
      <w:r>
        <w:rPr>
          <w:color w:val="365F91"/>
          <w:spacing w:val="-2"/>
        </w:rPr>
        <w:t>FACILITIES</w:t>
      </w:r>
    </w:p>
    <w:p w14:paraId="6469D090" w14:textId="77777777" w:rsidR="00352ADC" w:rsidRDefault="00000000">
      <w:pPr>
        <w:pStyle w:val="BodyText"/>
        <w:spacing w:before="1"/>
        <w:ind w:left="280" w:right="968"/>
      </w:pPr>
      <w:r>
        <w:t>California College of Barbering and Cosmetology is centrally located at 1024 E. March Lane Stockton, CA 95210. Modern</w:t>
      </w:r>
      <w:r>
        <w:rPr>
          <w:spacing w:val="-3"/>
        </w:rPr>
        <w:t xml:space="preserve"> </w:t>
      </w:r>
      <w:r>
        <w:t>classrooms</w:t>
      </w:r>
      <w:r>
        <w:rPr>
          <w:spacing w:val="-3"/>
        </w:rPr>
        <w:t xml:space="preserve"> </w:t>
      </w:r>
      <w:r>
        <w:t>and</w:t>
      </w:r>
      <w:r>
        <w:rPr>
          <w:spacing w:val="-3"/>
        </w:rPr>
        <w:t xml:space="preserve"> </w:t>
      </w:r>
      <w:r>
        <w:t>student</w:t>
      </w:r>
      <w:r>
        <w:rPr>
          <w:spacing w:val="-3"/>
        </w:rPr>
        <w:t xml:space="preserve"> </w:t>
      </w:r>
      <w:r>
        <w:t>Laboratory</w:t>
      </w:r>
      <w:r>
        <w:rPr>
          <w:spacing w:val="-3"/>
        </w:rPr>
        <w:t xml:space="preserve"> </w:t>
      </w:r>
      <w:r>
        <w:t>are</w:t>
      </w:r>
      <w:r>
        <w:rPr>
          <w:spacing w:val="-3"/>
        </w:rPr>
        <w:t xml:space="preserve"> </w:t>
      </w:r>
      <w:r>
        <w:t>furnished</w:t>
      </w:r>
      <w:r>
        <w:rPr>
          <w:spacing w:val="-3"/>
        </w:rPr>
        <w:t xml:space="preserve"> </w:t>
      </w:r>
      <w:r>
        <w:t>with</w:t>
      </w:r>
      <w:r>
        <w:rPr>
          <w:spacing w:val="-3"/>
        </w:rPr>
        <w:t xml:space="preserve"> </w:t>
      </w:r>
      <w:r>
        <w:t>new</w:t>
      </w:r>
      <w:r>
        <w:rPr>
          <w:spacing w:val="-4"/>
        </w:rPr>
        <w:t xml:space="preserve"> </w:t>
      </w:r>
      <w:r>
        <w:t>fixtures</w:t>
      </w:r>
      <w:r>
        <w:rPr>
          <w:spacing w:val="-3"/>
        </w:rPr>
        <w:t xml:space="preserve"> </w:t>
      </w:r>
      <w:r>
        <w:t>and</w:t>
      </w:r>
      <w:r>
        <w:rPr>
          <w:spacing w:val="-3"/>
        </w:rPr>
        <w:t xml:space="preserve"> </w:t>
      </w:r>
      <w:r>
        <w:t>equipment.</w:t>
      </w:r>
      <w:r>
        <w:rPr>
          <w:spacing w:val="40"/>
        </w:rPr>
        <w:t xml:space="preserve"> </w:t>
      </w:r>
      <w:r>
        <w:t>The</w:t>
      </w:r>
      <w:r>
        <w:rPr>
          <w:spacing w:val="-3"/>
        </w:rPr>
        <w:t xml:space="preserve"> </w:t>
      </w:r>
      <w:r>
        <w:t>College</w:t>
      </w:r>
      <w:r>
        <w:rPr>
          <w:spacing w:val="-3"/>
        </w:rPr>
        <w:t xml:space="preserve"> </w:t>
      </w:r>
      <w:r>
        <w:t>is</w:t>
      </w:r>
      <w:r>
        <w:rPr>
          <w:spacing w:val="-3"/>
        </w:rPr>
        <w:t xml:space="preserve"> </w:t>
      </w:r>
      <w:r>
        <w:t>a</w:t>
      </w:r>
      <w:r>
        <w:rPr>
          <w:spacing w:val="-3"/>
        </w:rPr>
        <w:t xml:space="preserve"> </w:t>
      </w:r>
      <w:r>
        <w:t>non- smoking facility.</w:t>
      </w:r>
      <w:r>
        <w:rPr>
          <w:spacing w:val="40"/>
        </w:rPr>
        <w:t xml:space="preserve"> </w:t>
      </w:r>
      <w:r>
        <w:t>The school has the following in adequate supply for the use of our students:</w:t>
      </w:r>
    </w:p>
    <w:p w14:paraId="4A730AE4" w14:textId="77777777" w:rsidR="00352ADC" w:rsidRDefault="00352ADC">
      <w:pPr>
        <w:pStyle w:val="BodyText"/>
        <w:spacing w:before="1"/>
      </w:pPr>
    </w:p>
    <w:p w14:paraId="3A7599DB" w14:textId="77777777" w:rsidR="00352ADC" w:rsidRDefault="00000000">
      <w:pPr>
        <w:pStyle w:val="BodyText"/>
        <w:tabs>
          <w:tab w:val="left" w:pos="7195"/>
          <w:tab w:val="left" w:pos="7678"/>
        </w:tabs>
        <w:ind w:left="2569" w:right="1388" w:hanging="179"/>
      </w:pPr>
      <w:r>
        <w:t>Nail Art Supplies</w:t>
      </w:r>
      <w:r>
        <w:tab/>
        <w:t>Private</w:t>
      </w:r>
      <w:r>
        <w:rPr>
          <w:spacing w:val="-12"/>
        </w:rPr>
        <w:t xml:space="preserve"> </w:t>
      </w:r>
      <w:r>
        <w:t>Esthetician</w:t>
      </w:r>
      <w:r>
        <w:rPr>
          <w:spacing w:val="-12"/>
        </w:rPr>
        <w:t xml:space="preserve"> </w:t>
      </w:r>
      <w:r>
        <w:t>Treatment</w:t>
      </w:r>
      <w:r>
        <w:rPr>
          <w:spacing w:val="-12"/>
        </w:rPr>
        <w:t xml:space="preserve"> </w:t>
      </w:r>
      <w:r>
        <w:t>Room Chair Dryers</w:t>
      </w:r>
      <w:r>
        <w:tab/>
      </w:r>
      <w:r>
        <w:tab/>
        <w:t>Student desks and tables</w:t>
      </w:r>
    </w:p>
    <w:p w14:paraId="4C9C35E8" w14:textId="77777777" w:rsidR="00352ADC" w:rsidRDefault="00000000">
      <w:pPr>
        <w:pStyle w:val="BodyText"/>
        <w:tabs>
          <w:tab w:val="left" w:pos="5515"/>
        </w:tabs>
        <w:spacing w:before="1"/>
        <w:ind w:right="2289"/>
        <w:jc w:val="right"/>
      </w:pPr>
      <w:r>
        <w:t>Time</w:t>
      </w:r>
      <w:r>
        <w:rPr>
          <w:spacing w:val="-6"/>
        </w:rPr>
        <w:t xml:space="preserve"> </w:t>
      </w:r>
      <w:r>
        <w:rPr>
          <w:spacing w:val="-2"/>
        </w:rPr>
        <w:t>Clocks</w:t>
      </w:r>
      <w:r>
        <w:tab/>
        <w:t>Reception</w:t>
      </w:r>
      <w:r>
        <w:rPr>
          <w:spacing w:val="-12"/>
        </w:rPr>
        <w:t xml:space="preserve"> </w:t>
      </w:r>
      <w:r>
        <w:rPr>
          <w:spacing w:val="-4"/>
        </w:rPr>
        <w:t>Desk</w:t>
      </w:r>
    </w:p>
    <w:p w14:paraId="1FCCECD6" w14:textId="77777777" w:rsidR="00352ADC" w:rsidRDefault="00000000">
      <w:pPr>
        <w:pStyle w:val="BodyText"/>
        <w:tabs>
          <w:tab w:val="left" w:pos="6026"/>
        </w:tabs>
        <w:spacing w:before="1" w:line="228" w:lineRule="exact"/>
        <w:ind w:right="2378"/>
        <w:jc w:val="right"/>
      </w:pPr>
      <w:r>
        <w:t>Cosmetology</w:t>
      </w:r>
      <w:r>
        <w:rPr>
          <w:spacing w:val="-13"/>
        </w:rPr>
        <w:t xml:space="preserve"> </w:t>
      </w:r>
      <w:r>
        <w:rPr>
          <w:spacing w:val="-2"/>
        </w:rPr>
        <w:t>Stations</w:t>
      </w:r>
      <w:r>
        <w:tab/>
        <w:t>Styling</w:t>
      </w:r>
      <w:r>
        <w:rPr>
          <w:spacing w:val="-10"/>
        </w:rPr>
        <w:t xml:space="preserve"> </w:t>
      </w:r>
      <w:r>
        <w:rPr>
          <w:spacing w:val="-2"/>
        </w:rPr>
        <w:t>Chairs</w:t>
      </w:r>
    </w:p>
    <w:p w14:paraId="13A68245" w14:textId="77777777" w:rsidR="00352ADC" w:rsidRDefault="00000000">
      <w:pPr>
        <w:pStyle w:val="BodyText"/>
        <w:tabs>
          <w:tab w:val="left" w:pos="7828"/>
          <w:tab w:val="left" w:pos="8079"/>
        </w:tabs>
        <w:ind w:left="1602" w:right="2022" w:firstLine="533"/>
      </w:pPr>
      <w:r>
        <w:t>Esthetician Classroom</w:t>
      </w:r>
      <w:r>
        <w:tab/>
        <w:t>Audio</w:t>
      </w:r>
      <w:r>
        <w:rPr>
          <w:spacing w:val="-12"/>
        </w:rPr>
        <w:t xml:space="preserve"> </w:t>
      </w:r>
      <w:r>
        <w:t>and</w:t>
      </w:r>
      <w:r>
        <w:rPr>
          <w:spacing w:val="-12"/>
        </w:rPr>
        <w:t xml:space="preserve"> </w:t>
      </w:r>
      <w:r>
        <w:t>Visual</w:t>
      </w:r>
      <w:r>
        <w:rPr>
          <w:spacing w:val="-12"/>
        </w:rPr>
        <w:t xml:space="preserve"> </w:t>
      </w:r>
      <w:r>
        <w:t>Aids Esthetician Waxing/Makeup Room</w:t>
      </w:r>
      <w:r>
        <w:tab/>
      </w:r>
      <w:r>
        <w:tab/>
        <w:t>Shampoo Bowls</w:t>
      </w:r>
    </w:p>
    <w:p w14:paraId="75E05134" w14:textId="77777777" w:rsidR="00352ADC" w:rsidRDefault="00000000">
      <w:pPr>
        <w:pStyle w:val="BodyText"/>
        <w:ind w:left="2174"/>
      </w:pPr>
      <w:r>
        <w:t>Freshman</w:t>
      </w:r>
      <w:r>
        <w:rPr>
          <w:spacing w:val="-9"/>
        </w:rPr>
        <w:t xml:space="preserve"> </w:t>
      </w:r>
      <w:r>
        <w:rPr>
          <w:spacing w:val="-2"/>
        </w:rPr>
        <w:t>Classroom</w:t>
      </w:r>
    </w:p>
    <w:p w14:paraId="39982450" w14:textId="77777777" w:rsidR="00352ADC" w:rsidRDefault="00000000">
      <w:pPr>
        <w:pStyle w:val="BodyText"/>
        <w:tabs>
          <w:tab w:val="left" w:pos="6164"/>
        </w:tabs>
        <w:ind w:left="2152" w:right="846" w:firstLine="99"/>
      </w:pPr>
      <w:r>
        <w:t>Manicuring Stations</w:t>
      </w:r>
      <w:r>
        <w:tab/>
        <w:t>Student</w:t>
      </w:r>
      <w:r>
        <w:rPr>
          <w:spacing w:val="-7"/>
        </w:rPr>
        <w:t xml:space="preserve"> </w:t>
      </w:r>
      <w:r>
        <w:t>Lunch</w:t>
      </w:r>
      <w:r>
        <w:rPr>
          <w:spacing w:val="-7"/>
        </w:rPr>
        <w:t xml:space="preserve"> </w:t>
      </w:r>
      <w:r>
        <w:t>Area</w:t>
      </w:r>
      <w:r>
        <w:rPr>
          <w:spacing w:val="-7"/>
        </w:rPr>
        <w:t xml:space="preserve"> </w:t>
      </w:r>
      <w:r>
        <w:t>with</w:t>
      </w:r>
      <w:r>
        <w:rPr>
          <w:spacing w:val="-7"/>
        </w:rPr>
        <w:t xml:space="preserve"> </w:t>
      </w:r>
      <w:r>
        <w:t>Refrigerator</w:t>
      </w:r>
      <w:r>
        <w:rPr>
          <w:spacing w:val="-7"/>
        </w:rPr>
        <w:t xml:space="preserve"> </w:t>
      </w:r>
      <w:r>
        <w:t>and</w:t>
      </w:r>
      <w:r>
        <w:rPr>
          <w:spacing w:val="-7"/>
        </w:rPr>
        <w:t xml:space="preserve"> </w:t>
      </w:r>
      <w:r>
        <w:t>Microwaves Paraffin Wax Machine</w:t>
      </w:r>
    </w:p>
    <w:p w14:paraId="1CB5E49C" w14:textId="77777777" w:rsidR="00352ADC" w:rsidRDefault="00000000">
      <w:pPr>
        <w:pStyle w:val="BodyText"/>
        <w:tabs>
          <w:tab w:val="left" w:pos="6164"/>
          <w:tab w:val="left" w:pos="6784"/>
        </w:tabs>
        <w:ind w:left="1329" w:right="978" w:firstLine="1039"/>
      </w:pPr>
      <w:r>
        <w:t>Dispensary Room</w:t>
      </w:r>
      <w:r>
        <w:tab/>
      </w:r>
      <w:r>
        <w:tab/>
        <w:t>Large</w:t>
      </w:r>
      <w:r>
        <w:rPr>
          <w:spacing w:val="-8"/>
        </w:rPr>
        <w:t xml:space="preserve"> </w:t>
      </w:r>
      <w:r>
        <w:t>Private</w:t>
      </w:r>
      <w:r>
        <w:rPr>
          <w:spacing w:val="-8"/>
        </w:rPr>
        <w:t xml:space="preserve"> </w:t>
      </w:r>
      <w:r>
        <w:t>Classrooms</w:t>
      </w:r>
      <w:r>
        <w:rPr>
          <w:spacing w:val="-8"/>
        </w:rPr>
        <w:t xml:space="preserve"> </w:t>
      </w:r>
      <w:r>
        <w:t>for</w:t>
      </w:r>
      <w:r>
        <w:rPr>
          <w:spacing w:val="-8"/>
        </w:rPr>
        <w:t xml:space="preserve"> </w:t>
      </w:r>
      <w:r>
        <w:t>Theory</w:t>
      </w:r>
      <w:r>
        <w:rPr>
          <w:spacing w:val="-8"/>
        </w:rPr>
        <w:t xml:space="preserve"> </w:t>
      </w:r>
      <w:r>
        <w:t>Classes Books and Periodicals in Student Library</w:t>
      </w:r>
      <w:r>
        <w:tab/>
        <w:t>Manicuring Supplies (Liquid, powder, polish etc.)</w:t>
      </w:r>
    </w:p>
    <w:p w14:paraId="090FFC75" w14:textId="77777777" w:rsidR="00352ADC" w:rsidRDefault="00000000">
      <w:pPr>
        <w:pStyle w:val="BodyText"/>
        <w:ind w:right="5537"/>
        <w:jc w:val="center"/>
      </w:pPr>
      <w:r>
        <w:t>Hair</w:t>
      </w:r>
      <w:r>
        <w:rPr>
          <w:spacing w:val="-7"/>
        </w:rPr>
        <w:t xml:space="preserve"> </w:t>
      </w:r>
      <w:r>
        <w:t>Supplies</w:t>
      </w:r>
      <w:r>
        <w:rPr>
          <w:spacing w:val="-7"/>
        </w:rPr>
        <w:t xml:space="preserve"> </w:t>
      </w:r>
      <w:r>
        <w:t>(Color,</w:t>
      </w:r>
      <w:r>
        <w:rPr>
          <w:spacing w:val="-7"/>
        </w:rPr>
        <w:t xml:space="preserve"> </w:t>
      </w:r>
      <w:r>
        <w:t>perms</w:t>
      </w:r>
      <w:r>
        <w:rPr>
          <w:spacing w:val="-7"/>
        </w:rPr>
        <w:t xml:space="preserve"> </w:t>
      </w:r>
      <w:r>
        <w:rPr>
          <w:spacing w:val="-2"/>
        </w:rPr>
        <w:t>etc.)</w:t>
      </w:r>
    </w:p>
    <w:p w14:paraId="4554C86E" w14:textId="77777777" w:rsidR="00352ADC" w:rsidRDefault="00000000">
      <w:pPr>
        <w:pStyle w:val="BodyText"/>
        <w:spacing w:before="1"/>
        <w:ind w:right="5536"/>
        <w:jc w:val="center"/>
      </w:pPr>
      <w:r>
        <w:t>Esthetician</w:t>
      </w:r>
      <w:r>
        <w:rPr>
          <w:spacing w:val="-9"/>
        </w:rPr>
        <w:t xml:space="preserve"> </w:t>
      </w:r>
      <w:r>
        <w:t>Supplies</w:t>
      </w:r>
      <w:r>
        <w:rPr>
          <w:spacing w:val="-9"/>
        </w:rPr>
        <w:t xml:space="preserve"> </w:t>
      </w:r>
      <w:r>
        <w:t>(Facial</w:t>
      </w:r>
      <w:r>
        <w:rPr>
          <w:spacing w:val="-8"/>
        </w:rPr>
        <w:t xml:space="preserve"> </w:t>
      </w:r>
      <w:r>
        <w:t>Scrubs,</w:t>
      </w:r>
      <w:r>
        <w:rPr>
          <w:spacing w:val="-9"/>
        </w:rPr>
        <w:t xml:space="preserve"> </w:t>
      </w:r>
      <w:r>
        <w:t>creams,</w:t>
      </w:r>
      <w:r>
        <w:rPr>
          <w:spacing w:val="-9"/>
        </w:rPr>
        <w:t xml:space="preserve"> </w:t>
      </w:r>
      <w:r>
        <w:t>makeup</w:t>
      </w:r>
      <w:r>
        <w:rPr>
          <w:spacing w:val="-8"/>
        </w:rPr>
        <w:t xml:space="preserve"> </w:t>
      </w:r>
      <w:r>
        <w:rPr>
          <w:spacing w:val="-2"/>
        </w:rPr>
        <w:t>etc.)</w:t>
      </w:r>
    </w:p>
    <w:p w14:paraId="0DF55B4C" w14:textId="77777777" w:rsidR="00352ADC" w:rsidRDefault="00000000">
      <w:pPr>
        <w:pStyle w:val="Heading4"/>
      </w:pPr>
      <w:r>
        <w:rPr>
          <w:color w:val="365F91"/>
          <w:w w:val="90"/>
        </w:rPr>
        <w:t>RESOURCE</w:t>
      </w:r>
      <w:r>
        <w:rPr>
          <w:color w:val="365F91"/>
          <w:spacing w:val="21"/>
        </w:rPr>
        <w:t xml:space="preserve"> </w:t>
      </w:r>
      <w:r>
        <w:rPr>
          <w:color w:val="365F91"/>
          <w:spacing w:val="-2"/>
        </w:rPr>
        <w:t>LIBRARY</w:t>
      </w:r>
    </w:p>
    <w:p w14:paraId="18BC1CB9" w14:textId="77777777" w:rsidR="00352ADC" w:rsidRDefault="00000000">
      <w:pPr>
        <w:pStyle w:val="BodyText"/>
        <w:spacing w:before="44"/>
        <w:ind w:left="280"/>
      </w:pPr>
      <w:r>
        <w:t>The</w:t>
      </w:r>
      <w:r>
        <w:rPr>
          <w:spacing w:val="-7"/>
        </w:rPr>
        <w:t xml:space="preserve"> </w:t>
      </w:r>
      <w:r>
        <w:t>CAL</w:t>
      </w:r>
      <w:r>
        <w:rPr>
          <w:spacing w:val="-4"/>
        </w:rPr>
        <w:t xml:space="preserve"> </w:t>
      </w:r>
      <w:r>
        <w:t>CBC</w:t>
      </w:r>
      <w:r>
        <w:rPr>
          <w:spacing w:val="-4"/>
        </w:rPr>
        <w:t xml:space="preserve"> </w:t>
      </w:r>
      <w:r>
        <w:t>library</w:t>
      </w:r>
      <w:r>
        <w:rPr>
          <w:spacing w:val="-5"/>
        </w:rPr>
        <w:t xml:space="preserve"> </w:t>
      </w:r>
      <w:r>
        <w:t>is</w:t>
      </w:r>
      <w:r>
        <w:rPr>
          <w:spacing w:val="-4"/>
        </w:rPr>
        <w:t xml:space="preserve"> </w:t>
      </w:r>
      <w:r>
        <w:t>open</w:t>
      </w:r>
      <w:r>
        <w:rPr>
          <w:spacing w:val="-4"/>
        </w:rPr>
        <w:t xml:space="preserve"> </w:t>
      </w:r>
      <w:r>
        <w:t>at</w:t>
      </w:r>
      <w:r>
        <w:rPr>
          <w:spacing w:val="-5"/>
        </w:rPr>
        <w:t xml:space="preserve"> </w:t>
      </w:r>
      <w:r>
        <w:t>all</w:t>
      </w:r>
      <w:r>
        <w:rPr>
          <w:spacing w:val="-4"/>
        </w:rPr>
        <w:t xml:space="preserve"> </w:t>
      </w:r>
      <w:r>
        <w:t>hours</w:t>
      </w:r>
      <w:r>
        <w:rPr>
          <w:spacing w:val="-4"/>
        </w:rPr>
        <w:t xml:space="preserve"> </w:t>
      </w:r>
      <w:r>
        <w:t>the</w:t>
      </w:r>
      <w:r>
        <w:rPr>
          <w:spacing w:val="-4"/>
        </w:rPr>
        <w:t xml:space="preserve"> </w:t>
      </w:r>
      <w:r>
        <w:t>school</w:t>
      </w:r>
      <w:r>
        <w:rPr>
          <w:spacing w:val="-5"/>
        </w:rPr>
        <w:t xml:space="preserve"> </w:t>
      </w:r>
      <w:r>
        <w:t>is</w:t>
      </w:r>
      <w:r>
        <w:rPr>
          <w:spacing w:val="-4"/>
        </w:rPr>
        <w:t xml:space="preserve"> </w:t>
      </w:r>
      <w:r>
        <w:t>open.</w:t>
      </w:r>
      <w:r>
        <w:rPr>
          <w:spacing w:val="-3"/>
        </w:rPr>
        <w:t xml:space="preserve"> </w:t>
      </w:r>
      <w:r>
        <w:t>Located</w:t>
      </w:r>
      <w:r>
        <w:rPr>
          <w:spacing w:val="-5"/>
        </w:rPr>
        <w:t xml:space="preserve"> </w:t>
      </w:r>
      <w:r>
        <w:t>outside</w:t>
      </w:r>
      <w:r>
        <w:rPr>
          <w:spacing w:val="-4"/>
        </w:rPr>
        <w:t xml:space="preserve"> </w:t>
      </w:r>
      <w:r>
        <w:t>the</w:t>
      </w:r>
      <w:r>
        <w:rPr>
          <w:spacing w:val="-4"/>
        </w:rPr>
        <w:t xml:space="preserve"> </w:t>
      </w:r>
      <w:r>
        <w:t>FA</w:t>
      </w:r>
      <w:r>
        <w:rPr>
          <w:spacing w:val="-5"/>
        </w:rPr>
        <w:t xml:space="preserve"> </w:t>
      </w:r>
      <w:r>
        <w:rPr>
          <w:spacing w:val="-2"/>
        </w:rPr>
        <w:t>office.</w:t>
      </w:r>
    </w:p>
    <w:p w14:paraId="29B4FDD1" w14:textId="77777777" w:rsidR="00352ADC" w:rsidRDefault="00000000">
      <w:pPr>
        <w:pStyle w:val="BodyText"/>
        <w:ind w:left="280"/>
      </w:pPr>
      <w:r>
        <w:t>Students</w:t>
      </w:r>
      <w:r>
        <w:rPr>
          <w:spacing w:val="-6"/>
        </w:rPr>
        <w:t xml:space="preserve"> </w:t>
      </w:r>
      <w:r>
        <w:t>may</w:t>
      </w:r>
      <w:r>
        <w:rPr>
          <w:spacing w:val="-5"/>
        </w:rPr>
        <w:t xml:space="preserve"> </w:t>
      </w:r>
      <w:r>
        <w:t>check</w:t>
      </w:r>
      <w:r>
        <w:rPr>
          <w:spacing w:val="-6"/>
        </w:rPr>
        <w:t xml:space="preserve"> </w:t>
      </w:r>
      <w:r>
        <w:t>out</w:t>
      </w:r>
      <w:r>
        <w:rPr>
          <w:spacing w:val="-5"/>
        </w:rPr>
        <w:t xml:space="preserve"> </w:t>
      </w:r>
      <w:r>
        <w:t>materials</w:t>
      </w:r>
      <w:r>
        <w:rPr>
          <w:spacing w:val="-6"/>
        </w:rPr>
        <w:t xml:space="preserve"> </w:t>
      </w:r>
      <w:r>
        <w:t>from</w:t>
      </w:r>
      <w:r>
        <w:rPr>
          <w:spacing w:val="-6"/>
        </w:rPr>
        <w:t xml:space="preserve"> </w:t>
      </w:r>
      <w:r>
        <w:t>the</w:t>
      </w:r>
      <w:r>
        <w:rPr>
          <w:spacing w:val="-6"/>
        </w:rPr>
        <w:t xml:space="preserve"> </w:t>
      </w:r>
      <w:r>
        <w:t>library</w:t>
      </w:r>
      <w:r>
        <w:rPr>
          <w:spacing w:val="-6"/>
        </w:rPr>
        <w:t xml:space="preserve"> </w:t>
      </w:r>
      <w:r>
        <w:t>at</w:t>
      </w:r>
      <w:r>
        <w:rPr>
          <w:spacing w:val="-6"/>
        </w:rPr>
        <w:t xml:space="preserve"> </w:t>
      </w:r>
      <w:r>
        <w:t>any</w:t>
      </w:r>
      <w:r>
        <w:rPr>
          <w:spacing w:val="-5"/>
        </w:rPr>
        <w:t xml:space="preserve"> </w:t>
      </w:r>
      <w:r>
        <w:t>time</w:t>
      </w:r>
      <w:r>
        <w:rPr>
          <w:spacing w:val="-6"/>
        </w:rPr>
        <w:t xml:space="preserve"> </w:t>
      </w:r>
      <w:r>
        <w:t>by</w:t>
      </w:r>
      <w:r>
        <w:rPr>
          <w:spacing w:val="-5"/>
        </w:rPr>
        <w:t xml:space="preserve"> </w:t>
      </w:r>
      <w:r>
        <w:t>contacting</w:t>
      </w:r>
      <w:r>
        <w:rPr>
          <w:spacing w:val="-7"/>
        </w:rPr>
        <w:t xml:space="preserve"> </w:t>
      </w:r>
      <w:r>
        <w:t>their</w:t>
      </w:r>
      <w:r>
        <w:rPr>
          <w:spacing w:val="-5"/>
        </w:rPr>
        <w:t xml:space="preserve"> </w:t>
      </w:r>
      <w:r>
        <w:t>individual</w:t>
      </w:r>
      <w:r>
        <w:rPr>
          <w:spacing w:val="-5"/>
        </w:rPr>
        <w:t xml:space="preserve"> </w:t>
      </w:r>
      <w:r>
        <w:rPr>
          <w:spacing w:val="-2"/>
        </w:rPr>
        <w:t>instructor.</w:t>
      </w:r>
    </w:p>
    <w:p w14:paraId="1F7A00B0" w14:textId="77777777" w:rsidR="00352ADC" w:rsidRDefault="00352ADC">
      <w:pPr>
        <w:sectPr w:rsidR="00352ADC">
          <w:pgSz w:w="12240" w:h="15840"/>
          <w:pgMar w:top="920" w:right="0" w:bottom="700" w:left="440" w:header="0" w:footer="519" w:gutter="0"/>
          <w:cols w:space="720"/>
        </w:sectPr>
      </w:pPr>
    </w:p>
    <w:p w14:paraId="26791789" w14:textId="77777777" w:rsidR="00352ADC" w:rsidRDefault="00000000">
      <w:pPr>
        <w:pStyle w:val="Heading4"/>
        <w:spacing w:before="86"/>
      </w:pPr>
      <w:bookmarkStart w:id="52" w:name="_bookmark53"/>
      <w:bookmarkEnd w:id="52"/>
      <w:r>
        <w:rPr>
          <w:color w:val="365F91"/>
          <w:w w:val="85"/>
        </w:rPr>
        <w:lastRenderedPageBreak/>
        <w:t>LANGUAGE</w:t>
      </w:r>
      <w:r>
        <w:rPr>
          <w:color w:val="365F91"/>
          <w:spacing w:val="20"/>
        </w:rPr>
        <w:t xml:space="preserve"> </w:t>
      </w:r>
      <w:r>
        <w:rPr>
          <w:color w:val="365F91"/>
          <w:spacing w:val="-2"/>
          <w:w w:val="95"/>
        </w:rPr>
        <w:t>POLICY</w:t>
      </w:r>
    </w:p>
    <w:p w14:paraId="0E88B412" w14:textId="77777777" w:rsidR="00352ADC" w:rsidRDefault="00000000">
      <w:pPr>
        <w:pStyle w:val="BodyText"/>
        <w:spacing w:before="4" w:line="235" w:lineRule="auto"/>
        <w:ind w:left="280" w:right="968"/>
      </w:pPr>
      <w:r>
        <w:t>All</w:t>
      </w:r>
      <w:r>
        <w:rPr>
          <w:spacing w:val="-2"/>
        </w:rPr>
        <w:t xml:space="preserve"> </w:t>
      </w:r>
      <w:r>
        <w:t>courses</w:t>
      </w:r>
      <w:r>
        <w:rPr>
          <w:spacing w:val="-2"/>
        </w:rPr>
        <w:t xml:space="preserve"> </w:t>
      </w:r>
      <w:r>
        <w:t>offered</w:t>
      </w:r>
      <w:r>
        <w:rPr>
          <w:spacing w:val="-2"/>
        </w:rPr>
        <w:t xml:space="preserve"> </w:t>
      </w:r>
      <w:r>
        <w:t>by</w:t>
      </w:r>
      <w:r>
        <w:rPr>
          <w:spacing w:val="-2"/>
        </w:rPr>
        <w:t xml:space="preserve"> </w:t>
      </w:r>
      <w:r>
        <w:t>the</w:t>
      </w:r>
      <w:r>
        <w:rPr>
          <w:spacing w:val="-2"/>
        </w:rPr>
        <w:t xml:space="preserve"> </w:t>
      </w:r>
      <w:r>
        <w:t>California</w:t>
      </w:r>
      <w:r>
        <w:rPr>
          <w:spacing w:val="-2"/>
        </w:rPr>
        <w:t xml:space="preserve"> </w:t>
      </w:r>
      <w:r>
        <w:t>College</w:t>
      </w:r>
      <w:r>
        <w:rPr>
          <w:spacing w:val="-2"/>
        </w:rPr>
        <w:t xml:space="preserve"> </w:t>
      </w:r>
      <w:r>
        <w:t>of</w:t>
      </w:r>
      <w:r>
        <w:rPr>
          <w:spacing w:val="-2"/>
        </w:rPr>
        <w:t xml:space="preserve"> </w:t>
      </w:r>
      <w:r>
        <w:t>Barbering</w:t>
      </w:r>
      <w:r>
        <w:rPr>
          <w:spacing w:val="-2"/>
        </w:rPr>
        <w:t xml:space="preserve"> </w:t>
      </w:r>
      <w:r>
        <w:t>and</w:t>
      </w:r>
      <w:r>
        <w:rPr>
          <w:spacing w:val="-2"/>
        </w:rPr>
        <w:t xml:space="preserve"> </w:t>
      </w:r>
      <w:r>
        <w:t>Cosmetology</w:t>
      </w:r>
      <w:r>
        <w:rPr>
          <w:spacing w:val="-2"/>
        </w:rPr>
        <w:t xml:space="preserve"> </w:t>
      </w:r>
      <w:r>
        <w:t>are</w:t>
      </w:r>
      <w:r>
        <w:rPr>
          <w:spacing w:val="-2"/>
        </w:rPr>
        <w:t xml:space="preserve"> </w:t>
      </w:r>
      <w:r>
        <w:t>taught</w:t>
      </w:r>
      <w:r>
        <w:rPr>
          <w:spacing w:val="-2"/>
        </w:rPr>
        <w:t xml:space="preserve"> </w:t>
      </w:r>
      <w:r>
        <w:t>in</w:t>
      </w:r>
      <w:r>
        <w:rPr>
          <w:spacing w:val="-2"/>
        </w:rPr>
        <w:t xml:space="preserve"> </w:t>
      </w:r>
      <w:r>
        <w:t>English.</w:t>
      </w:r>
      <w:r>
        <w:rPr>
          <w:spacing w:val="40"/>
        </w:rPr>
        <w:t xml:space="preserve"> </w:t>
      </w:r>
      <w:r>
        <w:t>The</w:t>
      </w:r>
      <w:r>
        <w:rPr>
          <w:spacing w:val="-2"/>
        </w:rPr>
        <w:t xml:space="preserve"> </w:t>
      </w:r>
      <w:r>
        <w:t>Institution</w:t>
      </w:r>
      <w:r>
        <w:rPr>
          <w:spacing w:val="-2"/>
        </w:rPr>
        <w:t xml:space="preserve"> </w:t>
      </w:r>
      <w:r>
        <w:t>does not provide an English as a second language (ESL) course.</w:t>
      </w:r>
    </w:p>
    <w:p w14:paraId="2D70CD17" w14:textId="77777777" w:rsidR="00352ADC" w:rsidRDefault="00352ADC">
      <w:pPr>
        <w:pStyle w:val="BodyText"/>
        <w:spacing w:before="2"/>
      </w:pPr>
    </w:p>
    <w:p w14:paraId="5B78A7D2" w14:textId="590B7B86" w:rsidR="00352ADC" w:rsidRDefault="00000000">
      <w:pPr>
        <w:pStyle w:val="BodyText"/>
        <w:ind w:left="280" w:right="968"/>
      </w:pPr>
      <w:r>
        <w:t xml:space="preserve">Students who have questionable English language skills will be interviewed by a committee of an instructor, the admissions </w:t>
      </w:r>
      <w:r w:rsidR="00225A0D">
        <w:t>officer,</w:t>
      </w:r>
      <w:r>
        <w:t xml:space="preserve"> and the school director to determine if the student </w:t>
      </w:r>
      <w:proofErr w:type="gramStart"/>
      <w:r>
        <w:t>has the ability to</w:t>
      </w:r>
      <w:proofErr w:type="gramEnd"/>
      <w:r>
        <w:t xml:space="preserve"> absorb the information in the textbooks</w:t>
      </w:r>
      <w:r>
        <w:rPr>
          <w:spacing w:val="-2"/>
        </w:rPr>
        <w:t xml:space="preserve"> </w:t>
      </w:r>
      <w:r>
        <w:t>and</w:t>
      </w:r>
      <w:r>
        <w:rPr>
          <w:spacing w:val="-2"/>
        </w:rPr>
        <w:t xml:space="preserve"> </w:t>
      </w:r>
      <w:r>
        <w:t>lectures.</w:t>
      </w:r>
      <w:r>
        <w:rPr>
          <w:spacing w:val="-1"/>
        </w:rPr>
        <w:t xml:space="preserve"> </w:t>
      </w:r>
      <w:r w:rsidR="00225A0D">
        <w:t>Alternatively,</w:t>
      </w:r>
      <w:r>
        <w:rPr>
          <w:spacing w:val="-2"/>
        </w:rPr>
        <w:t xml:space="preserve"> </w:t>
      </w:r>
      <w:r>
        <w:t>a</w:t>
      </w:r>
      <w:r>
        <w:rPr>
          <w:spacing w:val="-2"/>
        </w:rPr>
        <w:t xml:space="preserve"> </w:t>
      </w:r>
      <w:r>
        <w:t>high</w:t>
      </w:r>
      <w:r>
        <w:rPr>
          <w:spacing w:val="-2"/>
        </w:rPr>
        <w:t xml:space="preserve"> </w:t>
      </w:r>
      <w:r>
        <w:t>school</w:t>
      </w:r>
      <w:r>
        <w:rPr>
          <w:spacing w:val="-2"/>
        </w:rPr>
        <w:t xml:space="preserve"> </w:t>
      </w:r>
      <w:r>
        <w:t>diploma</w:t>
      </w:r>
      <w:r>
        <w:rPr>
          <w:spacing w:val="-2"/>
        </w:rPr>
        <w:t xml:space="preserve"> </w:t>
      </w:r>
      <w:r>
        <w:t>or</w:t>
      </w:r>
      <w:r>
        <w:rPr>
          <w:spacing w:val="-2"/>
        </w:rPr>
        <w:t xml:space="preserve"> </w:t>
      </w:r>
      <w:r>
        <w:t>GED</w:t>
      </w:r>
      <w:r>
        <w:rPr>
          <w:spacing w:val="-3"/>
        </w:rPr>
        <w:t xml:space="preserve"> </w:t>
      </w:r>
      <w:r>
        <w:t>from</w:t>
      </w:r>
      <w:r>
        <w:rPr>
          <w:spacing w:val="-3"/>
        </w:rPr>
        <w:t xml:space="preserve"> </w:t>
      </w:r>
      <w:r>
        <w:t>an</w:t>
      </w:r>
      <w:r>
        <w:rPr>
          <w:spacing w:val="-2"/>
        </w:rPr>
        <w:t xml:space="preserve"> </w:t>
      </w:r>
      <w:r>
        <w:t>English</w:t>
      </w:r>
      <w:r>
        <w:rPr>
          <w:spacing w:val="-2"/>
        </w:rPr>
        <w:t xml:space="preserve"> </w:t>
      </w:r>
      <w:r>
        <w:t>only</w:t>
      </w:r>
      <w:r>
        <w:rPr>
          <w:spacing w:val="-2"/>
        </w:rPr>
        <w:t xml:space="preserve"> </w:t>
      </w:r>
      <w:r>
        <w:t>school</w:t>
      </w:r>
      <w:r>
        <w:rPr>
          <w:spacing w:val="-2"/>
        </w:rPr>
        <w:t xml:space="preserve"> </w:t>
      </w:r>
      <w:r>
        <w:t>or</w:t>
      </w:r>
      <w:r>
        <w:rPr>
          <w:spacing w:val="-2"/>
        </w:rPr>
        <w:t xml:space="preserve"> </w:t>
      </w:r>
      <w:r>
        <w:t>a</w:t>
      </w:r>
      <w:r>
        <w:rPr>
          <w:spacing w:val="-2"/>
        </w:rPr>
        <w:t xml:space="preserve"> </w:t>
      </w:r>
      <w:r>
        <w:t>passing</w:t>
      </w:r>
      <w:r>
        <w:rPr>
          <w:spacing w:val="-2"/>
        </w:rPr>
        <w:t xml:space="preserve"> </w:t>
      </w:r>
      <w:r>
        <w:t>score</w:t>
      </w:r>
      <w:r>
        <w:rPr>
          <w:spacing w:val="-2"/>
        </w:rPr>
        <w:t xml:space="preserve"> </w:t>
      </w:r>
      <w:r>
        <w:t>of 200 on the verbal Online Wonderlic Placement Exam, in English, will qualify the student.</w:t>
      </w:r>
    </w:p>
    <w:p w14:paraId="3ECB1388" w14:textId="77777777" w:rsidR="00352ADC" w:rsidRDefault="00352ADC">
      <w:pPr>
        <w:pStyle w:val="BodyText"/>
        <w:spacing w:before="9"/>
      </w:pPr>
    </w:p>
    <w:p w14:paraId="0FB925FF" w14:textId="77777777" w:rsidR="00352ADC" w:rsidRDefault="00000000">
      <w:pPr>
        <w:pStyle w:val="Heading4"/>
        <w:spacing w:line="242" w:lineRule="auto"/>
        <w:ind w:right="808"/>
      </w:pPr>
      <w:bookmarkStart w:id="53" w:name="_bookmark54"/>
      <w:bookmarkEnd w:id="53"/>
      <w:r>
        <w:rPr>
          <w:color w:val="365F91"/>
          <w:w w:val="90"/>
        </w:rPr>
        <w:t>NOTICE</w:t>
      </w:r>
      <w:r>
        <w:rPr>
          <w:color w:val="365F91"/>
          <w:spacing w:val="-3"/>
          <w:w w:val="90"/>
        </w:rPr>
        <w:t xml:space="preserve"> </w:t>
      </w:r>
      <w:r>
        <w:rPr>
          <w:color w:val="365F91"/>
          <w:w w:val="90"/>
        </w:rPr>
        <w:t>CONCERNING</w:t>
      </w:r>
      <w:r>
        <w:rPr>
          <w:color w:val="365F91"/>
          <w:spacing w:val="-3"/>
          <w:w w:val="90"/>
        </w:rPr>
        <w:t xml:space="preserve"> </w:t>
      </w:r>
      <w:r>
        <w:rPr>
          <w:color w:val="365F91"/>
          <w:w w:val="90"/>
        </w:rPr>
        <w:t>TRANSFERABILITY</w:t>
      </w:r>
      <w:r>
        <w:rPr>
          <w:color w:val="365F91"/>
          <w:spacing w:val="-3"/>
          <w:w w:val="90"/>
        </w:rPr>
        <w:t xml:space="preserve"> </w:t>
      </w:r>
      <w:r>
        <w:rPr>
          <w:color w:val="365F91"/>
          <w:w w:val="90"/>
        </w:rPr>
        <w:t>OF</w:t>
      </w:r>
      <w:r>
        <w:rPr>
          <w:color w:val="365F91"/>
          <w:spacing w:val="-3"/>
          <w:w w:val="90"/>
        </w:rPr>
        <w:t xml:space="preserve"> </w:t>
      </w:r>
      <w:r>
        <w:rPr>
          <w:color w:val="365F91"/>
          <w:w w:val="90"/>
        </w:rPr>
        <w:t>CREDITS</w:t>
      </w:r>
      <w:r>
        <w:rPr>
          <w:color w:val="365F91"/>
          <w:spacing w:val="-3"/>
          <w:w w:val="90"/>
        </w:rPr>
        <w:t xml:space="preserve"> </w:t>
      </w:r>
      <w:r>
        <w:rPr>
          <w:color w:val="365F91"/>
          <w:w w:val="90"/>
        </w:rPr>
        <w:t>AND</w:t>
      </w:r>
      <w:r>
        <w:rPr>
          <w:color w:val="365F91"/>
          <w:spacing w:val="-4"/>
          <w:w w:val="90"/>
        </w:rPr>
        <w:t xml:space="preserve"> </w:t>
      </w:r>
      <w:r>
        <w:rPr>
          <w:color w:val="365F91"/>
          <w:w w:val="90"/>
        </w:rPr>
        <w:t>CREDENTIALS</w:t>
      </w:r>
      <w:r>
        <w:rPr>
          <w:color w:val="365F91"/>
          <w:spacing w:val="-3"/>
          <w:w w:val="90"/>
        </w:rPr>
        <w:t xml:space="preserve"> </w:t>
      </w:r>
      <w:r>
        <w:rPr>
          <w:color w:val="365F91"/>
          <w:w w:val="90"/>
        </w:rPr>
        <w:t>EARNED</w:t>
      </w:r>
      <w:r>
        <w:rPr>
          <w:color w:val="365F91"/>
          <w:spacing w:val="-3"/>
          <w:w w:val="90"/>
        </w:rPr>
        <w:t xml:space="preserve"> </w:t>
      </w:r>
      <w:r>
        <w:rPr>
          <w:color w:val="365F91"/>
          <w:w w:val="90"/>
        </w:rPr>
        <w:t>AT</w:t>
      </w:r>
      <w:r>
        <w:rPr>
          <w:color w:val="365F91"/>
          <w:spacing w:val="-3"/>
          <w:w w:val="90"/>
        </w:rPr>
        <w:t xml:space="preserve"> </w:t>
      </w:r>
      <w:r>
        <w:rPr>
          <w:color w:val="365F91"/>
          <w:w w:val="90"/>
        </w:rPr>
        <w:t xml:space="preserve">OUR </w:t>
      </w:r>
      <w:r>
        <w:rPr>
          <w:color w:val="365F91"/>
          <w:spacing w:val="-2"/>
        </w:rPr>
        <w:t>INSTITUTION</w:t>
      </w:r>
    </w:p>
    <w:p w14:paraId="4CF35618" w14:textId="32CEAFF1" w:rsidR="00352ADC" w:rsidRDefault="00000000">
      <w:pPr>
        <w:pStyle w:val="BodyText"/>
        <w:ind w:left="280" w:right="846"/>
      </w:pPr>
      <w:r>
        <w:t>The transferability of credits you earn at the California College of Barbering and Cosmetology (CAL CBC) is at the complete</w:t>
      </w:r>
      <w:r>
        <w:rPr>
          <w:spacing w:val="-1"/>
        </w:rPr>
        <w:t xml:space="preserve"> </w:t>
      </w:r>
      <w:r>
        <w:t>discretion</w:t>
      </w:r>
      <w:r>
        <w:rPr>
          <w:spacing w:val="-1"/>
        </w:rPr>
        <w:t xml:space="preserve"> </w:t>
      </w:r>
      <w:r>
        <w:t>of</w:t>
      </w:r>
      <w:r>
        <w:rPr>
          <w:spacing w:val="-1"/>
        </w:rPr>
        <w:t xml:space="preserve"> </w:t>
      </w:r>
      <w:r>
        <w:t>an</w:t>
      </w:r>
      <w:r>
        <w:rPr>
          <w:spacing w:val="-1"/>
        </w:rPr>
        <w:t xml:space="preserve"> </w:t>
      </w:r>
      <w:r>
        <w:t>institution</w:t>
      </w:r>
      <w:r>
        <w:rPr>
          <w:spacing w:val="-1"/>
        </w:rPr>
        <w:t xml:space="preserve"> </w:t>
      </w:r>
      <w:r>
        <w:t>to</w:t>
      </w:r>
      <w:r>
        <w:rPr>
          <w:spacing w:val="-1"/>
        </w:rPr>
        <w:t xml:space="preserve"> </w:t>
      </w:r>
      <w:r>
        <w:t>which</w:t>
      </w:r>
      <w:r>
        <w:rPr>
          <w:spacing w:val="-1"/>
        </w:rPr>
        <w:t xml:space="preserve"> </w:t>
      </w:r>
      <w:r>
        <w:t>you</w:t>
      </w:r>
      <w:r>
        <w:rPr>
          <w:spacing w:val="-1"/>
        </w:rPr>
        <w:t xml:space="preserve"> </w:t>
      </w:r>
      <w:r>
        <w:t>may</w:t>
      </w:r>
      <w:r>
        <w:rPr>
          <w:spacing w:val="-1"/>
        </w:rPr>
        <w:t xml:space="preserve"> </w:t>
      </w:r>
      <w:r>
        <w:t>seek</w:t>
      </w:r>
      <w:r>
        <w:rPr>
          <w:spacing w:val="-1"/>
        </w:rPr>
        <w:t xml:space="preserve"> </w:t>
      </w:r>
      <w:r>
        <w:t>to</w:t>
      </w:r>
      <w:r>
        <w:rPr>
          <w:spacing w:val="-1"/>
        </w:rPr>
        <w:t xml:space="preserve"> </w:t>
      </w:r>
      <w:r>
        <w:t>transfer.</w:t>
      </w:r>
      <w:r>
        <w:rPr>
          <w:spacing w:val="-1"/>
        </w:rPr>
        <w:t xml:space="preserve"> </w:t>
      </w:r>
      <w:r>
        <w:t>Acceptance</w:t>
      </w:r>
      <w:r>
        <w:rPr>
          <w:spacing w:val="-1"/>
        </w:rPr>
        <w:t xml:space="preserve"> </w:t>
      </w:r>
      <w:r>
        <w:t>of</w:t>
      </w:r>
      <w:r>
        <w:rPr>
          <w:spacing w:val="-1"/>
        </w:rPr>
        <w:t xml:space="preserve"> </w:t>
      </w:r>
      <w:r>
        <w:t>the</w:t>
      </w:r>
      <w:r>
        <w:rPr>
          <w:spacing w:val="-1"/>
        </w:rPr>
        <w:t xml:space="preserve"> </w:t>
      </w:r>
      <w:r>
        <w:t>diploma</w:t>
      </w:r>
      <w:r>
        <w:rPr>
          <w:spacing w:val="-1"/>
        </w:rPr>
        <w:t xml:space="preserve"> </w:t>
      </w:r>
      <w:r>
        <w:t>you</w:t>
      </w:r>
      <w:r>
        <w:rPr>
          <w:spacing w:val="-1"/>
        </w:rPr>
        <w:t xml:space="preserve"> </w:t>
      </w:r>
      <w:r>
        <w:t>earn</w:t>
      </w:r>
      <w:r>
        <w:rPr>
          <w:spacing w:val="-1"/>
        </w:rPr>
        <w:t xml:space="preserve"> </w:t>
      </w:r>
      <w:r>
        <w:t>in</w:t>
      </w:r>
      <w:r>
        <w:rPr>
          <w:spacing w:val="-6"/>
        </w:rPr>
        <w:t xml:space="preserve"> </w:t>
      </w:r>
      <w:r>
        <w:t>any</w:t>
      </w:r>
      <w:r>
        <w:rPr>
          <w:spacing w:val="-1"/>
        </w:rPr>
        <w:t xml:space="preserve"> </w:t>
      </w:r>
      <w:r>
        <w:t>of</w:t>
      </w:r>
      <w:r>
        <w:rPr>
          <w:spacing w:val="-1"/>
        </w:rPr>
        <w:t xml:space="preserve"> </w:t>
      </w:r>
      <w:r>
        <w:t>the CAL CBC courses is also at the complete discretion of the institution to which you may seek to transfer. If the diploma that you earn at this institution is not accepted at the institution to which you seek to transfer, you maybe be required to repeat</w:t>
      </w:r>
      <w:r>
        <w:rPr>
          <w:spacing w:val="-2"/>
        </w:rPr>
        <w:t xml:space="preserve"> </w:t>
      </w:r>
      <w:r>
        <w:t>some</w:t>
      </w:r>
      <w:r>
        <w:rPr>
          <w:spacing w:val="-2"/>
        </w:rPr>
        <w:t xml:space="preserve"> </w:t>
      </w:r>
      <w:r>
        <w:t>or</w:t>
      </w:r>
      <w:r>
        <w:rPr>
          <w:spacing w:val="-2"/>
        </w:rPr>
        <w:t xml:space="preserve"> </w:t>
      </w:r>
      <w:proofErr w:type="gramStart"/>
      <w:r>
        <w:t>all</w:t>
      </w:r>
      <w:r>
        <w:rPr>
          <w:spacing w:val="-2"/>
        </w:rPr>
        <w:t xml:space="preserve"> </w:t>
      </w:r>
      <w:r>
        <w:t>of</w:t>
      </w:r>
      <w:proofErr w:type="gramEnd"/>
      <w:r>
        <w:rPr>
          <w:spacing w:val="-2"/>
        </w:rPr>
        <w:t xml:space="preserve"> </w:t>
      </w:r>
      <w:r>
        <w:t>your</w:t>
      </w:r>
      <w:r>
        <w:rPr>
          <w:spacing w:val="-2"/>
        </w:rPr>
        <w:t xml:space="preserve"> </w:t>
      </w:r>
      <w:r>
        <w:t>coursework</w:t>
      </w:r>
      <w:r>
        <w:rPr>
          <w:spacing w:val="-2"/>
        </w:rPr>
        <w:t xml:space="preserve"> </w:t>
      </w:r>
      <w:r>
        <w:t>at</w:t>
      </w:r>
      <w:r>
        <w:rPr>
          <w:spacing w:val="-2"/>
        </w:rPr>
        <w:t xml:space="preserve"> </w:t>
      </w:r>
      <w:r>
        <w:t>that</w:t>
      </w:r>
      <w:r>
        <w:rPr>
          <w:spacing w:val="-2"/>
        </w:rPr>
        <w:t xml:space="preserve"> </w:t>
      </w:r>
      <w:r>
        <w:t>institution.</w:t>
      </w:r>
      <w:r>
        <w:rPr>
          <w:spacing w:val="-2"/>
        </w:rPr>
        <w:t xml:space="preserve"> </w:t>
      </w:r>
      <w:r>
        <w:t>For</w:t>
      </w:r>
      <w:r>
        <w:rPr>
          <w:spacing w:val="-2"/>
        </w:rPr>
        <w:t xml:space="preserve"> </w:t>
      </w:r>
      <w:r>
        <w:t>this</w:t>
      </w:r>
      <w:r>
        <w:rPr>
          <w:spacing w:val="-2"/>
        </w:rPr>
        <w:t xml:space="preserve"> </w:t>
      </w:r>
      <w:r w:rsidR="00225A0D">
        <w:t>reason,</w:t>
      </w:r>
      <w:r>
        <w:rPr>
          <w:spacing w:val="-2"/>
        </w:rPr>
        <w:t xml:space="preserve"> </w:t>
      </w:r>
      <w:r>
        <w:t>you</w:t>
      </w:r>
      <w:r>
        <w:rPr>
          <w:spacing w:val="-2"/>
        </w:rPr>
        <w:t xml:space="preserve"> </w:t>
      </w:r>
      <w:r>
        <w:t>should</w:t>
      </w:r>
      <w:r>
        <w:rPr>
          <w:spacing w:val="-2"/>
        </w:rPr>
        <w:t xml:space="preserve"> </w:t>
      </w:r>
      <w:r>
        <w:t>make</w:t>
      </w:r>
      <w:r>
        <w:rPr>
          <w:spacing w:val="-2"/>
        </w:rPr>
        <w:t xml:space="preserve"> </w:t>
      </w:r>
      <w:r>
        <w:t>certain</w:t>
      </w:r>
      <w:r>
        <w:rPr>
          <w:spacing w:val="-2"/>
        </w:rPr>
        <w:t xml:space="preserve"> </w:t>
      </w:r>
      <w:r>
        <w:t>that</w:t>
      </w:r>
      <w:r>
        <w:rPr>
          <w:spacing w:val="-2"/>
        </w:rPr>
        <w:t xml:space="preserve"> </w:t>
      </w:r>
      <w:r>
        <w:t>your</w:t>
      </w:r>
      <w:r>
        <w:rPr>
          <w:spacing w:val="-2"/>
        </w:rPr>
        <w:t xml:space="preserve"> </w:t>
      </w:r>
      <w:r>
        <w:t>attendance</w:t>
      </w:r>
      <w:r>
        <w:rPr>
          <w:spacing w:val="-2"/>
        </w:rPr>
        <w:t xml:space="preserve"> </w:t>
      </w:r>
      <w:r>
        <w:t>at this institution will meet your educational goals. This may include contacting an institution to which you may seek to transfer after attending California College of Barbering and Cosmetology to determine if your diploma will transfer.</w:t>
      </w:r>
    </w:p>
    <w:p w14:paraId="2E3AA1E0" w14:textId="77777777" w:rsidR="00352ADC" w:rsidRDefault="00352ADC">
      <w:pPr>
        <w:pStyle w:val="BodyText"/>
        <w:spacing w:before="3"/>
      </w:pPr>
    </w:p>
    <w:p w14:paraId="1A60C8F9" w14:textId="77777777" w:rsidR="00352ADC" w:rsidRDefault="00000000">
      <w:pPr>
        <w:pStyle w:val="Heading4"/>
      </w:pPr>
      <w:bookmarkStart w:id="54" w:name="_bookmark55"/>
      <w:bookmarkEnd w:id="54"/>
      <w:r>
        <w:rPr>
          <w:color w:val="365F91"/>
          <w:spacing w:val="-2"/>
          <w:w w:val="90"/>
        </w:rPr>
        <w:t>ACCESS</w:t>
      </w:r>
      <w:r>
        <w:rPr>
          <w:color w:val="365F91"/>
          <w:spacing w:val="-7"/>
        </w:rPr>
        <w:t xml:space="preserve"> </w:t>
      </w:r>
      <w:r>
        <w:rPr>
          <w:color w:val="365F91"/>
          <w:spacing w:val="-2"/>
          <w:w w:val="90"/>
        </w:rPr>
        <w:t>TO</w:t>
      </w:r>
      <w:r>
        <w:rPr>
          <w:color w:val="365F91"/>
          <w:spacing w:val="-7"/>
        </w:rPr>
        <w:t xml:space="preserve"> </w:t>
      </w:r>
      <w:r>
        <w:rPr>
          <w:color w:val="365F91"/>
          <w:spacing w:val="-2"/>
          <w:w w:val="90"/>
        </w:rPr>
        <w:t>FILES</w:t>
      </w:r>
      <w:r>
        <w:rPr>
          <w:color w:val="365F91"/>
          <w:spacing w:val="-6"/>
        </w:rPr>
        <w:t xml:space="preserve"> </w:t>
      </w:r>
      <w:r>
        <w:rPr>
          <w:color w:val="365F91"/>
          <w:spacing w:val="-2"/>
          <w:w w:val="90"/>
        </w:rPr>
        <w:t>AND</w:t>
      </w:r>
      <w:r>
        <w:rPr>
          <w:color w:val="365F91"/>
          <w:spacing w:val="-6"/>
        </w:rPr>
        <w:t xml:space="preserve"> </w:t>
      </w:r>
      <w:r>
        <w:rPr>
          <w:color w:val="365F91"/>
          <w:spacing w:val="-2"/>
          <w:w w:val="90"/>
        </w:rPr>
        <w:t>RETENTION</w:t>
      </w:r>
      <w:r>
        <w:rPr>
          <w:color w:val="365F91"/>
          <w:spacing w:val="-6"/>
        </w:rPr>
        <w:t xml:space="preserve"> </w:t>
      </w:r>
      <w:r>
        <w:rPr>
          <w:color w:val="365F91"/>
          <w:spacing w:val="-2"/>
          <w:w w:val="90"/>
        </w:rPr>
        <w:t>OF</w:t>
      </w:r>
      <w:r>
        <w:rPr>
          <w:color w:val="365F91"/>
          <w:spacing w:val="-5"/>
        </w:rPr>
        <w:t xml:space="preserve"> </w:t>
      </w:r>
      <w:r>
        <w:rPr>
          <w:color w:val="365F91"/>
          <w:spacing w:val="-2"/>
          <w:w w:val="90"/>
        </w:rPr>
        <w:t>FILES</w:t>
      </w:r>
      <w:r>
        <w:rPr>
          <w:color w:val="365F91"/>
          <w:spacing w:val="-7"/>
        </w:rPr>
        <w:t xml:space="preserve"> </w:t>
      </w:r>
      <w:r>
        <w:rPr>
          <w:color w:val="365F91"/>
          <w:spacing w:val="-2"/>
          <w:w w:val="90"/>
        </w:rPr>
        <w:t>POLICY</w:t>
      </w:r>
    </w:p>
    <w:p w14:paraId="0E0AAD96" w14:textId="21240761" w:rsidR="00352ADC" w:rsidRDefault="00000000">
      <w:pPr>
        <w:pStyle w:val="BodyText"/>
        <w:ind w:left="280" w:right="846"/>
      </w:pPr>
      <w:r>
        <w:t>The College maintains and safeguards student files in metal filing cabinets in the corresponding Office.</w:t>
      </w:r>
      <w:r>
        <w:rPr>
          <w:spacing w:val="40"/>
        </w:rPr>
        <w:t xml:space="preserve"> </w:t>
      </w:r>
      <w:r>
        <w:t xml:space="preserve">All offices are </w:t>
      </w:r>
      <w:r w:rsidR="00FE0EA2">
        <w:t>always locked</w:t>
      </w:r>
      <w:r>
        <w:t xml:space="preserve"> unless an Administrative Staff member is present.</w:t>
      </w:r>
      <w:r>
        <w:rPr>
          <w:spacing w:val="40"/>
        </w:rPr>
        <w:t xml:space="preserve"> </w:t>
      </w:r>
      <w:r>
        <w:t>Students Enrollment, Academic, Attendance records</w:t>
      </w:r>
      <w:r>
        <w:rPr>
          <w:spacing w:val="-2"/>
        </w:rPr>
        <w:t xml:space="preserve"> </w:t>
      </w:r>
      <w:r>
        <w:t>and</w:t>
      </w:r>
      <w:r>
        <w:rPr>
          <w:spacing w:val="-2"/>
        </w:rPr>
        <w:t xml:space="preserve"> </w:t>
      </w:r>
      <w:r w:rsidR="00FE0EA2">
        <w:t>financial</w:t>
      </w:r>
      <w:r>
        <w:rPr>
          <w:spacing w:val="-2"/>
        </w:rPr>
        <w:t xml:space="preserve"> </w:t>
      </w:r>
      <w:r>
        <w:t>files</w:t>
      </w:r>
      <w:r>
        <w:rPr>
          <w:spacing w:val="-2"/>
        </w:rPr>
        <w:t xml:space="preserve"> </w:t>
      </w:r>
      <w:r>
        <w:t>will</w:t>
      </w:r>
      <w:r>
        <w:rPr>
          <w:spacing w:val="-2"/>
        </w:rPr>
        <w:t xml:space="preserve"> </w:t>
      </w:r>
      <w:r>
        <w:t>be</w:t>
      </w:r>
      <w:r>
        <w:rPr>
          <w:spacing w:val="-2"/>
        </w:rPr>
        <w:t xml:space="preserve"> </w:t>
      </w:r>
      <w:r>
        <w:t>retained</w:t>
      </w:r>
      <w:r>
        <w:rPr>
          <w:spacing w:val="-2"/>
        </w:rPr>
        <w:t xml:space="preserve"> </w:t>
      </w:r>
      <w:r>
        <w:t>for</w:t>
      </w:r>
      <w:r>
        <w:rPr>
          <w:spacing w:val="-2"/>
        </w:rPr>
        <w:t xml:space="preserve"> </w:t>
      </w:r>
      <w:r>
        <w:t>a</w:t>
      </w:r>
      <w:r>
        <w:rPr>
          <w:spacing w:val="-2"/>
        </w:rPr>
        <w:t xml:space="preserve"> </w:t>
      </w:r>
      <w:r>
        <w:t>period</w:t>
      </w:r>
      <w:r>
        <w:rPr>
          <w:spacing w:val="-2"/>
        </w:rPr>
        <w:t xml:space="preserve"> </w:t>
      </w:r>
      <w:r>
        <w:t>of</w:t>
      </w:r>
      <w:r>
        <w:rPr>
          <w:spacing w:val="-2"/>
        </w:rPr>
        <w:t xml:space="preserve"> </w:t>
      </w:r>
      <w:r>
        <w:t>5</w:t>
      </w:r>
      <w:r>
        <w:rPr>
          <w:spacing w:val="-2"/>
        </w:rPr>
        <w:t xml:space="preserve"> </w:t>
      </w:r>
      <w:r>
        <w:t>years</w:t>
      </w:r>
      <w:r>
        <w:rPr>
          <w:spacing w:val="-2"/>
        </w:rPr>
        <w:t xml:space="preserve"> </w:t>
      </w:r>
      <w:r>
        <w:t>from</w:t>
      </w:r>
      <w:r>
        <w:rPr>
          <w:spacing w:val="-3"/>
        </w:rPr>
        <w:t xml:space="preserve"> </w:t>
      </w:r>
      <w:r>
        <w:t>the</w:t>
      </w:r>
      <w:r>
        <w:rPr>
          <w:spacing w:val="-2"/>
        </w:rPr>
        <w:t xml:space="preserve"> </w:t>
      </w:r>
      <w:r>
        <w:t>date</w:t>
      </w:r>
      <w:r>
        <w:rPr>
          <w:spacing w:val="-2"/>
        </w:rPr>
        <w:t xml:space="preserve"> </w:t>
      </w:r>
      <w:r>
        <w:t>of</w:t>
      </w:r>
      <w:r>
        <w:rPr>
          <w:spacing w:val="-2"/>
        </w:rPr>
        <w:t xml:space="preserve"> </w:t>
      </w:r>
      <w:r>
        <w:t>the</w:t>
      </w:r>
      <w:r>
        <w:rPr>
          <w:spacing w:val="-2"/>
        </w:rPr>
        <w:t xml:space="preserve"> </w:t>
      </w:r>
      <w:r>
        <w:t>student’s</w:t>
      </w:r>
      <w:r>
        <w:rPr>
          <w:spacing w:val="-2"/>
        </w:rPr>
        <w:t xml:space="preserve"> </w:t>
      </w:r>
      <w:r>
        <w:t>completion</w:t>
      </w:r>
      <w:r>
        <w:rPr>
          <w:spacing w:val="-2"/>
        </w:rPr>
        <w:t xml:space="preserve"> </w:t>
      </w:r>
      <w:r>
        <w:t>or</w:t>
      </w:r>
      <w:r>
        <w:rPr>
          <w:spacing w:val="-2"/>
        </w:rPr>
        <w:t xml:space="preserve"> </w:t>
      </w:r>
      <w:r w:rsidR="00FE0EA2">
        <w:t>withdrawal</w:t>
      </w:r>
      <w:r>
        <w:t>. Transcripts</w:t>
      </w:r>
      <w:r>
        <w:rPr>
          <w:spacing w:val="-2"/>
        </w:rPr>
        <w:t xml:space="preserve"> </w:t>
      </w:r>
      <w:r>
        <w:t>will</w:t>
      </w:r>
      <w:r>
        <w:rPr>
          <w:spacing w:val="-2"/>
        </w:rPr>
        <w:t xml:space="preserve"> </w:t>
      </w:r>
      <w:r>
        <w:t>be</w:t>
      </w:r>
      <w:r>
        <w:rPr>
          <w:spacing w:val="-2"/>
        </w:rPr>
        <w:t xml:space="preserve"> </w:t>
      </w:r>
      <w:r>
        <w:t>retained</w:t>
      </w:r>
      <w:r>
        <w:rPr>
          <w:spacing w:val="-2"/>
        </w:rPr>
        <w:t xml:space="preserve"> </w:t>
      </w:r>
      <w:r>
        <w:t>permanently.</w:t>
      </w:r>
      <w:r>
        <w:rPr>
          <w:spacing w:val="40"/>
        </w:rPr>
        <w:t xml:space="preserve"> </w:t>
      </w:r>
      <w:r>
        <w:t>After</w:t>
      </w:r>
      <w:r>
        <w:rPr>
          <w:spacing w:val="-2"/>
        </w:rPr>
        <w:t xml:space="preserve"> </w:t>
      </w:r>
      <w:r>
        <w:t>five</w:t>
      </w:r>
      <w:r>
        <w:rPr>
          <w:spacing w:val="-2"/>
        </w:rPr>
        <w:t xml:space="preserve"> </w:t>
      </w:r>
      <w:r>
        <w:t>years,</w:t>
      </w:r>
      <w:r>
        <w:rPr>
          <w:spacing w:val="-2"/>
        </w:rPr>
        <w:t xml:space="preserve"> </w:t>
      </w:r>
      <w:r>
        <w:t>all</w:t>
      </w:r>
      <w:r>
        <w:rPr>
          <w:spacing w:val="-2"/>
        </w:rPr>
        <w:t xml:space="preserve"> </w:t>
      </w:r>
      <w:r>
        <w:t>other</w:t>
      </w:r>
      <w:r>
        <w:rPr>
          <w:spacing w:val="-2"/>
        </w:rPr>
        <w:t xml:space="preserve"> </w:t>
      </w:r>
      <w:r>
        <w:t>student</w:t>
      </w:r>
      <w:r>
        <w:rPr>
          <w:spacing w:val="-2"/>
        </w:rPr>
        <w:t xml:space="preserve"> </w:t>
      </w:r>
      <w:r>
        <w:t>records</w:t>
      </w:r>
      <w:r>
        <w:rPr>
          <w:spacing w:val="-1"/>
        </w:rPr>
        <w:t xml:space="preserve"> </w:t>
      </w:r>
      <w:r>
        <w:t>will</w:t>
      </w:r>
      <w:r>
        <w:rPr>
          <w:spacing w:val="-2"/>
        </w:rPr>
        <w:t xml:space="preserve"> </w:t>
      </w:r>
      <w:r>
        <w:t>be</w:t>
      </w:r>
      <w:r>
        <w:rPr>
          <w:spacing w:val="-2"/>
        </w:rPr>
        <w:t xml:space="preserve"> </w:t>
      </w:r>
      <w:r>
        <w:t>destroyed</w:t>
      </w:r>
      <w:r>
        <w:rPr>
          <w:spacing w:val="-2"/>
        </w:rPr>
        <w:t xml:space="preserve"> </w:t>
      </w:r>
      <w:r>
        <w:t>in</w:t>
      </w:r>
      <w:r>
        <w:rPr>
          <w:spacing w:val="-2"/>
        </w:rPr>
        <w:t xml:space="preserve"> </w:t>
      </w:r>
      <w:r>
        <w:t>accordance</w:t>
      </w:r>
      <w:r>
        <w:rPr>
          <w:spacing w:val="-2"/>
        </w:rPr>
        <w:t xml:space="preserve"> </w:t>
      </w:r>
      <w:r>
        <w:t>with Federal and State Regulations.</w:t>
      </w:r>
      <w:r>
        <w:rPr>
          <w:spacing w:val="40"/>
        </w:rPr>
        <w:t xml:space="preserve"> </w:t>
      </w:r>
      <w:r>
        <w:t>Files will be maintained at the College at its campus located at 1024 E. March Lane Stockton, CA 95210.</w:t>
      </w:r>
    </w:p>
    <w:p w14:paraId="4AB1FEA7" w14:textId="44F39F68" w:rsidR="00352ADC" w:rsidRDefault="00000000">
      <w:pPr>
        <w:pStyle w:val="BodyText"/>
        <w:spacing w:before="228"/>
        <w:ind w:left="280" w:right="808"/>
      </w:pPr>
      <w:r>
        <w:t>Students</w:t>
      </w:r>
      <w:r>
        <w:rPr>
          <w:spacing w:val="-2"/>
        </w:rPr>
        <w:t xml:space="preserve"> </w:t>
      </w:r>
      <w:r>
        <w:t>(or</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rsidR="00FE0EA2">
        <w:t>dependent</w:t>
      </w:r>
      <w:r>
        <w:rPr>
          <w:spacing w:val="-2"/>
        </w:rPr>
        <w:t xml:space="preserve"> </w:t>
      </w:r>
      <w:r>
        <w:t>minor</w:t>
      </w:r>
      <w:r>
        <w:rPr>
          <w:spacing w:val="-2"/>
        </w:rPr>
        <w:t xml:space="preserve"> </w:t>
      </w:r>
      <w:r>
        <w:t>student,</w:t>
      </w:r>
      <w:r>
        <w:rPr>
          <w:spacing w:val="-2"/>
        </w:rPr>
        <w:t xml:space="preserve"> </w:t>
      </w:r>
      <w:r>
        <w:t>the</w:t>
      </w:r>
      <w:r>
        <w:rPr>
          <w:spacing w:val="-2"/>
        </w:rPr>
        <w:t xml:space="preserve"> </w:t>
      </w:r>
      <w:r>
        <w:t>parent</w:t>
      </w:r>
      <w:r>
        <w:rPr>
          <w:spacing w:val="-2"/>
        </w:rPr>
        <w:t xml:space="preserve"> </w:t>
      </w:r>
      <w:r>
        <w:t>or</w:t>
      </w:r>
      <w:r>
        <w:rPr>
          <w:spacing w:val="-2"/>
        </w:rPr>
        <w:t xml:space="preserve"> </w:t>
      </w:r>
      <w:r>
        <w:t>legal</w:t>
      </w:r>
      <w:r>
        <w:rPr>
          <w:spacing w:val="-2"/>
        </w:rPr>
        <w:t xml:space="preserve"> </w:t>
      </w:r>
      <w:r>
        <w:t>guardian)</w:t>
      </w:r>
      <w:r>
        <w:rPr>
          <w:spacing w:val="-2"/>
        </w:rPr>
        <w:t xml:space="preserve"> </w:t>
      </w:r>
      <w:r>
        <w:t>may</w:t>
      </w:r>
      <w:r>
        <w:rPr>
          <w:spacing w:val="-2"/>
        </w:rPr>
        <w:t xml:space="preserve"> </w:t>
      </w:r>
      <w:r>
        <w:t>request,</w:t>
      </w:r>
      <w:r>
        <w:rPr>
          <w:spacing w:val="-2"/>
        </w:rPr>
        <w:t xml:space="preserve"> </w:t>
      </w:r>
      <w:r>
        <w:t>in</w:t>
      </w:r>
      <w:r>
        <w:rPr>
          <w:spacing w:val="-2"/>
        </w:rPr>
        <w:t xml:space="preserve"> </w:t>
      </w:r>
      <w:r>
        <w:t>writing,</w:t>
      </w:r>
      <w:r>
        <w:rPr>
          <w:spacing w:val="-2"/>
        </w:rPr>
        <w:t xml:space="preserve"> </w:t>
      </w:r>
      <w:r>
        <w:t>to</w:t>
      </w:r>
      <w:r>
        <w:rPr>
          <w:spacing w:val="-2"/>
        </w:rPr>
        <w:t xml:space="preserve"> </w:t>
      </w:r>
      <w:r>
        <w:t>view</w:t>
      </w:r>
      <w:r>
        <w:rPr>
          <w:spacing w:val="-3"/>
        </w:rPr>
        <w:t xml:space="preserve"> </w:t>
      </w:r>
      <w:r>
        <w:t>their student files by making an appointment with the Director.</w:t>
      </w:r>
      <w:r>
        <w:rPr>
          <w:spacing w:val="40"/>
        </w:rPr>
        <w:t xml:space="preserve"> </w:t>
      </w:r>
      <w:r>
        <w:t>An appointment with the student will be made within 14 calendar days of the request.</w:t>
      </w:r>
      <w:r>
        <w:rPr>
          <w:spacing w:val="40"/>
        </w:rPr>
        <w:t xml:space="preserve"> </w:t>
      </w:r>
      <w:r>
        <w:t>They will review their files under the Director’s supervision.</w:t>
      </w:r>
    </w:p>
    <w:p w14:paraId="2983181F" w14:textId="77777777" w:rsidR="00352ADC" w:rsidRDefault="00352ADC">
      <w:pPr>
        <w:pStyle w:val="BodyText"/>
        <w:spacing w:before="2"/>
      </w:pPr>
    </w:p>
    <w:p w14:paraId="254133BB" w14:textId="5B549082" w:rsidR="00352ADC" w:rsidRDefault="00000000">
      <w:pPr>
        <w:pStyle w:val="BodyText"/>
        <w:ind w:left="280"/>
      </w:pPr>
      <w:r>
        <w:t>The</w:t>
      </w:r>
      <w:r>
        <w:rPr>
          <w:spacing w:val="-8"/>
        </w:rPr>
        <w:t xml:space="preserve"> </w:t>
      </w:r>
      <w:r>
        <w:t>student</w:t>
      </w:r>
      <w:r>
        <w:rPr>
          <w:spacing w:val="-5"/>
        </w:rPr>
        <w:t xml:space="preserve"> </w:t>
      </w:r>
      <w:r w:rsidR="00FE0EA2">
        <w:t>can</w:t>
      </w:r>
      <w:r>
        <w:rPr>
          <w:spacing w:val="-5"/>
        </w:rPr>
        <w:t xml:space="preserve"> </w:t>
      </w:r>
      <w:r>
        <w:t>challenge</w:t>
      </w:r>
      <w:r>
        <w:rPr>
          <w:spacing w:val="-5"/>
        </w:rPr>
        <w:t xml:space="preserve"> </w:t>
      </w:r>
      <w:r>
        <w:t>such</w:t>
      </w:r>
      <w:r>
        <w:rPr>
          <w:spacing w:val="-6"/>
        </w:rPr>
        <w:t xml:space="preserve"> </w:t>
      </w:r>
      <w:r>
        <w:t>records</w:t>
      </w:r>
      <w:r>
        <w:rPr>
          <w:spacing w:val="-5"/>
        </w:rPr>
        <w:t xml:space="preserve"> </w:t>
      </w:r>
      <w:r>
        <w:t>on</w:t>
      </w:r>
      <w:r>
        <w:rPr>
          <w:spacing w:val="-5"/>
        </w:rPr>
        <w:t xml:space="preserve"> </w:t>
      </w:r>
      <w:r>
        <w:t>the</w:t>
      </w:r>
      <w:r>
        <w:rPr>
          <w:spacing w:val="-5"/>
        </w:rPr>
        <w:t xml:space="preserve"> </w:t>
      </w:r>
      <w:r>
        <w:t>grounds</w:t>
      </w:r>
      <w:r>
        <w:rPr>
          <w:spacing w:val="-6"/>
        </w:rPr>
        <w:t xml:space="preserve"> </w:t>
      </w:r>
      <w:r>
        <w:t>they</w:t>
      </w:r>
      <w:r>
        <w:rPr>
          <w:spacing w:val="-5"/>
        </w:rPr>
        <w:t xml:space="preserve"> </w:t>
      </w:r>
      <w:r>
        <w:t>are</w:t>
      </w:r>
      <w:r>
        <w:rPr>
          <w:spacing w:val="-5"/>
        </w:rPr>
        <w:t xml:space="preserve"> </w:t>
      </w:r>
      <w:r>
        <w:t>inaccurate</w:t>
      </w:r>
      <w:r>
        <w:rPr>
          <w:spacing w:val="-6"/>
        </w:rPr>
        <w:t xml:space="preserve"> </w:t>
      </w:r>
      <w:r>
        <w:t>or</w:t>
      </w:r>
      <w:r>
        <w:rPr>
          <w:spacing w:val="-5"/>
        </w:rPr>
        <w:t xml:space="preserve"> </w:t>
      </w:r>
      <w:r>
        <w:rPr>
          <w:spacing w:val="-2"/>
        </w:rPr>
        <w:t>misleading.</w:t>
      </w:r>
    </w:p>
    <w:p w14:paraId="516A57F0" w14:textId="77777777" w:rsidR="00352ADC" w:rsidRDefault="00000000">
      <w:pPr>
        <w:pStyle w:val="BodyText"/>
        <w:ind w:left="280" w:right="808"/>
      </w:pPr>
      <w:r>
        <w:t>If</w:t>
      </w:r>
      <w:r>
        <w:rPr>
          <w:spacing w:val="-2"/>
        </w:rPr>
        <w:t xml:space="preserve"> </w:t>
      </w:r>
      <w:r>
        <w:t>the</w:t>
      </w:r>
      <w:r>
        <w:rPr>
          <w:spacing w:val="-2"/>
        </w:rPr>
        <w:t xml:space="preserve"> </w:t>
      </w:r>
      <w:r>
        <w:t>student</w:t>
      </w:r>
      <w:r>
        <w:rPr>
          <w:spacing w:val="-2"/>
        </w:rPr>
        <w:t xml:space="preserve"> </w:t>
      </w:r>
      <w:r>
        <w:t>prevails</w:t>
      </w:r>
      <w:r>
        <w:rPr>
          <w:spacing w:val="-2"/>
        </w:rPr>
        <w:t xml:space="preserve"> </w:t>
      </w:r>
      <w:r>
        <w:t>with</w:t>
      </w:r>
      <w:r>
        <w:rPr>
          <w:spacing w:val="-2"/>
        </w:rPr>
        <w:t xml:space="preserve"> </w:t>
      </w:r>
      <w:r>
        <w:t>their</w:t>
      </w:r>
      <w:r>
        <w:rPr>
          <w:spacing w:val="-2"/>
        </w:rPr>
        <w:t xml:space="preserve"> </w:t>
      </w:r>
      <w:r>
        <w:t>challenge</w:t>
      </w:r>
      <w:r>
        <w:rPr>
          <w:spacing w:val="-2"/>
        </w:rPr>
        <w:t xml:space="preserve"> </w:t>
      </w:r>
      <w:r>
        <w:t>the</w:t>
      </w:r>
      <w:r>
        <w:rPr>
          <w:spacing w:val="-2"/>
        </w:rPr>
        <w:t xml:space="preserve"> </w:t>
      </w:r>
      <w:r>
        <w:t>College</w:t>
      </w:r>
      <w:r>
        <w:rPr>
          <w:spacing w:val="-2"/>
        </w:rPr>
        <w:t xml:space="preserve"> </w:t>
      </w:r>
      <w:r>
        <w:t>will</w:t>
      </w:r>
      <w:r>
        <w:rPr>
          <w:spacing w:val="-2"/>
        </w:rPr>
        <w:t xml:space="preserve"> </w:t>
      </w:r>
      <w:r>
        <w:t>correct</w:t>
      </w:r>
      <w:r>
        <w:rPr>
          <w:spacing w:val="-2"/>
        </w:rPr>
        <w:t xml:space="preserve"> </w:t>
      </w:r>
      <w:r>
        <w:t>the</w:t>
      </w:r>
      <w:r>
        <w:rPr>
          <w:spacing w:val="-2"/>
        </w:rPr>
        <w:t xml:space="preserve"> </w:t>
      </w:r>
      <w:r>
        <w:t>student’s</w:t>
      </w:r>
      <w:r>
        <w:rPr>
          <w:spacing w:val="-2"/>
        </w:rPr>
        <w:t xml:space="preserve"> </w:t>
      </w:r>
      <w:r>
        <w:t>file.</w:t>
      </w:r>
      <w:r>
        <w:rPr>
          <w:spacing w:val="40"/>
        </w:rPr>
        <w:t xml:space="preserve"> </w:t>
      </w:r>
      <w:r>
        <w:t>If</w:t>
      </w:r>
      <w:r>
        <w:rPr>
          <w:spacing w:val="-2"/>
        </w:rPr>
        <w:t xml:space="preserve"> </w:t>
      </w:r>
      <w:r>
        <w:t>the</w:t>
      </w:r>
      <w:r>
        <w:rPr>
          <w:spacing w:val="-2"/>
        </w:rPr>
        <w:t xml:space="preserve"> </w:t>
      </w:r>
      <w:r>
        <w:t>College</w:t>
      </w:r>
      <w:r>
        <w:rPr>
          <w:spacing w:val="-2"/>
        </w:rPr>
        <w:t xml:space="preserve"> </w:t>
      </w:r>
      <w:r>
        <w:t>refuses</w:t>
      </w:r>
      <w:r>
        <w:rPr>
          <w:spacing w:val="-2"/>
        </w:rPr>
        <w:t xml:space="preserve"> </w:t>
      </w:r>
      <w:r>
        <w:t>to</w:t>
      </w:r>
      <w:r>
        <w:rPr>
          <w:spacing w:val="-2"/>
        </w:rPr>
        <w:t xml:space="preserve"> </w:t>
      </w:r>
      <w:r>
        <w:t>change</w:t>
      </w:r>
      <w:r>
        <w:rPr>
          <w:spacing w:val="-2"/>
        </w:rPr>
        <w:t xml:space="preserve"> </w:t>
      </w:r>
      <w:r>
        <w:t>the records, the parent or eligible student then has the right to</w:t>
      </w:r>
      <w:r>
        <w:rPr>
          <w:spacing w:val="-1"/>
        </w:rPr>
        <w:t xml:space="preserve"> </w:t>
      </w:r>
      <w:r>
        <w:t>a formal hearing.</w:t>
      </w:r>
      <w:r>
        <w:rPr>
          <w:spacing w:val="40"/>
        </w:rPr>
        <w:t xml:space="preserve"> </w:t>
      </w:r>
      <w:r>
        <w:t>After the hearing, if the school still refuses the correction, the parent or eligible student has the right to place a statement in the records commenting on the contested information in the records.</w:t>
      </w:r>
    </w:p>
    <w:p w14:paraId="77BC6534" w14:textId="77777777" w:rsidR="00352ADC" w:rsidRDefault="00352ADC">
      <w:pPr>
        <w:pStyle w:val="BodyText"/>
        <w:spacing w:before="4"/>
      </w:pPr>
    </w:p>
    <w:p w14:paraId="118385FD" w14:textId="0E0D77B9" w:rsidR="00352ADC" w:rsidRDefault="00000000">
      <w:pPr>
        <w:pStyle w:val="BodyText"/>
        <w:spacing w:line="237" w:lineRule="auto"/>
        <w:ind w:left="280" w:right="808"/>
      </w:pPr>
      <w:r>
        <w:t>If</w:t>
      </w:r>
      <w:r>
        <w:rPr>
          <w:spacing w:val="-2"/>
        </w:rPr>
        <w:t xml:space="preserve"> </w:t>
      </w:r>
      <w:r>
        <w:t>a</w:t>
      </w:r>
      <w:r>
        <w:rPr>
          <w:spacing w:val="-2"/>
        </w:rPr>
        <w:t xml:space="preserve"> </w:t>
      </w:r>
      <w:r>
        <w:t>student</w:t>
      </w:r>
      <w:r>
        <w:rPr>
          <w:spacing w:val="-2"/>
        </w:rPr>
        <w:t xml:space="preserve"> </w:t>
      </w:r>
      <w:r>
        <w:t>requests</w:t>
      </w:r>
      <w:r>
        <w:rPr>
          <w:spacing w:val="-2"/>
        </w:rPr>
        <w:t xml:space="preserve"> </w:t>
      </w:r>
      <w:r>
        <w:t>a</w:t>
      </w:r>
      <w:r>
        <w:rPr>
          <w:spacing w:val="-2"/>
        </w:rPr>
        <w:t xml:space="preserve"> </w:t>
      </w:r>
      <w:r>
        <w:t>copy</w:t>
      </w:r>
      <w:r>
        <w:rPr>
          <w:spacing w:val="-2"/>
        </w:rPr>
        <w:t xml:space="preserve"> </w:t>
      </w:r>
      <w:r>
        <w:t>of</w:t>
      </w:r>
      <w:r>
        <w:rPr>
          <w:spacing w:val="-2"/>
        </w:rPr>
        <w:t xml:space="preserve"> </w:t>
      </w:r>
      <w:r>
        <w:t>their</w:t>
      </w:r>
      <w:r>
        <w:rPr>
          <w:spacing w:val="-2"/>
        </w:rPr>
        <w:t xml:space="preserve"> </w:t>
      </w:r>
      <w:r w:rsidR="00FE0EA2">
        <w:t>file,</w:t>
      </w:r>
      <w:r>
        <w:rPr>
          <w:spacing w:val="-4"/>
        </w:rPr>
        <w:t xml:space="preserve"> </w:t>
      </w:r>
      <w:r>
        <w:t>it</w:t>
      </w:r>
      <w:r>
        <w:rPr>
          <w:spacing w:val="-2"/>
        </w:rPr>
        <w:t xml:space="preserve"> </w:t>
      </w:r>
      <w:r>
        <w:t>will</w:t>
      </w:r>
      <w:r>
        <w:rPr>
          <w:spacing w:val="-2"/>
        </w:rPr>
        <w:t xml:space="preserve"> </w:t>
      </w:r>
      <w:r>
        <w:t>be</w:t>
      </w:r>
      <w:r>
        <w:rPr>
          <w:spacing w:val="-2"/>
        </w:rPr>
        <w:t xml:space="preserve"> </w:t>
      </w:r>
      <w:r>
        <w:t>produced</w:t>
      </w:r>
      <w:r>
        <w:rPr>
          <w:spacing w:val="-2"/>
        </w:rPr>
        <w:t xml:space="preserve"> </w:t>
      </w:r>
      <w:r>
        <w:t>at</w:t>
      </w:r>
      <w:r>
        <w:rPr>
          <w:spacing w:val="-2"/>
        </w:rPr>
        <w:t xml:space="preserve"> </w:t>
      </w:r>
      <w:r>
        <w:t>a</w:t>
      </w:r>
      <w:r>
        <w:rPr>
          <w:spacing w:val="-2"/>
        </w:rPr>
        <w:t xml:space="preserve"> </w:t>
      </w:r>
      <w:r>
        <w:t>charge</w:t>
      </w:r>
      <w:r>
        <w:rPr>
          <w:spacing w:val="-2"/>
        </w:rPr>
        <w:t xml:space="preserve"> </w:t>
      </w:r>
      <w:r>
        <w:t>of</w:t>
      </w:r>
      <w:r>
        <w:rPr>
          <w:spacing w:val="-2"/>
        </w:rPr>
        <w:t xml:space="preserve"> </w:t>
      </w:r>
      <w:r>
        <w:t>twenty</w:t>
      </w:r>
      <w:r>
        <w:rPr>
          <w:spacing w:val="-2"/>
        </w:rPr>
        <w:t xml:space="preserve"> </w:t>
      </w:r>
      <w:r>
        <w:t>cents</w:t>
      </w:r>
      <w:r>
        <w:rPr>
          <w:spacing w:val="-2"/>
        </w:rPr>
        <w:t xml:space="preserve"> </w:t>
      </w:r>
      <w:r>
        <w:t>per page</w:t>
      </w:r>
      <w:r>
        <w:rPr>
          <w:spacing w:val="-2"/>
        </w:rPr>
        <w:t xml:space="preserve"> </w:t>
      </w:r>
      <w:r>
        <w:t>copied.</w:t>
      </w:r>
      <w:r>
        <w:rPr>
          <w:spacing w:val="40"/>
        </w:rPr>
        <w:t xml:space="preserve"> </w:t>
      </w:r>
      <w:r>
        <w:t>If</w:t>
      </w:r>
      <w:r>
        <w:rPr>
          <w:spacing w:val="-2"/>
        </w:rPr>
        <w:t xml:space="preserve"> </w:t>
      </w:r>
      <w:r>
        <w:t>the</w:t>
      </w:r>
      <w:r>
        <w:rPr>
          <w:spacing w:val="-2"/>
        </w:rPr>
        <w:t xml:space="preserve"> </w:t>
      </w:r>
      <w:r>
        <w:t>requested information or file must be mailed, an additional postage charge will be applied and the information will be mailed in a timely manner, not to exceed 14 days.</w:t>
      </w:r>
    </w:p>
    <w:p w14:paraId="7DB7E564" w14:textId="77777777" w:rsidR="00352ADC" w:rsidRDefault="00000000">
      <w:pPr>
        <w:pStyle w:val="Heading4"/>
        <w:spacing w:before="167"/>
      </w:pPr>
      <w:bookmarkStart w:id="55" w:name="_bookmark56"/>
      <w:bookmarkEnd w:id="55"/>
      <w:r>
        <w:rPr>
          <w:color w:val="365F91"/>
          <w:w w:val="90"/>
        </w:rPr>
        <w:t>PRIVACY</w:t>
      </w:r>
      <w:r>
        <w:rPr>
          <w:color w:val="365F91"/>
          <w:spacing w:val="1"/>
        </w:rPr>
        <w:t xml:space="preserve"> </w:t>
      </w:r>
      <w:r>
        <w:rPr>
          <w:color w:val="365F91"/>
          <w:w w:val="90"/>
        </w:rPr>
        <w:t>RIGHTS</w:t>
      </w:r>
      <w:r>
        <w:rPr>
          <w:color w:val="365F91"/>
          <w:spacing w:val="2"/>
        </w:rPr>
        <w:t xml:space="preserve"> </w:t>
      </w:r>
      <w:r>
        <w:rPr>
          <w:color w:val="365F91"/>
          <w:w w:val="90"/>
        </w:rPr>
        <w:t>(STUDENT</w:t>
      </w:r>
      <w:r>
        <w:rPr>
          <w:color w:val="365F91"/>
          <w:spacing w:val="1"/>
        </w:rPr>
        <w:t xml:space="preserve"> </w:t>
      </w:r>
      <w:r>
        <w:rPr>
          <w:color w:val="365F91"/>
          <w:w w:val="90"/>
        </w:rPr>
        <w:t>INFORMATION</w:t>
      </w:r>
      <w:r>
        <w:rPr>
          <w:color w:val="365F91"/>
          <w:spacing w:val="1"/>
        </w:rPr>
        <w:t xml:space="preserve"> </w:t>
      </w:r>
      <w:r>
        <w:rPr>
          <w:color w:val="365F91"/>
          <w:w w:val="90"/>
        </w:rPr>
        <w:t>RELEASE)</w:t>
      </w:r>
      <w:r>
        <w:rPr>
          <w:color w:val="365F91"/>
        </w:rPr>
        <w:t xml:space="preserve"> </w:t>
      </w:r>
      <w:r>
        <w:rPr>
          <w:color w:val="365F91"/>
          <w:spacing w:val="-2"/>
          <w:w w:val="90"/>
        </w:rPr>
        <w:t>POLICY</w:t>
      </w:r>
    </w:p>
    <w:p w14:paraId="12E82D29" w14:textId="5E739630" w:rsidR="00352ADC" w:rsidRDefault="00000000">
      <w:pPr>
        <w:pStyle w:val="BodyText"/>
        <w:ind w:left="280" w:right="810"/>
      </w:pPr>
      <w:r>
        <w:t>In accordance with the FERPA act (see below), College Administrative personnel will not discuss with parents a</w:t>
      </w:r>
      <w:r>
        <w:rPr>
          <w:spacing w:val="40"/>
        </w:rPr>
        <w:t xml:space="preserve"> </w:t>
      </w:r>
      <w:r>
        <w:t xml:space="preserve">student’s attendance, </w:t>
      </w:r>
      <w:r w:rsidR="00225A0D">
        <w:t>grades,</w:t>
      </w:r>
      <w:r>
        <w:t xml:space="preserve"> or any other personal information regarding the student unless the student is a </w:t>
      </w:r>
      <w:r w:rsidR="00225A0D">
        <w:t>dependent</w:t>
      </w:r>
      <w:r>
        <w:t xml:space="preserve"> minor or gives their written permission to do so.</w:t>
      </w:r>
      <w:r>
        <w:rPr>
          <w:spacing w:val="40"/>
        </w:rPr>
        <w:t xml:space="preserve"> </w:t>
      </w:r>
      <w:r>
        <w:t>Directory information will not be released without first securing written consent</w:t>
      </w:r>
      <w:r>
        <w:rPr>
          <w:spacing w:val="-2"/>
        </w:rPr>
        <w:t xml:space="preserve"> </w:t>
      </w:r>
      <w:r>
        <w:t>from</w:t>
      </w:r>
      <w:r>
        <w:rPr>
          <w:spacing w:val="-3"/>
        </w:rPr>
        <w:t xml:space="preserve"> </w:t>
      </w:r>
      <w:r>
        <w:t>the</w:t>
      </w:r>
      <w:r>
        <w:rPr>
          <w:spacing w:val="-2"/>
        </w:rPr>
        <w:t xml:space="preserve"> </w:t>
      </w:r>
      <w:r>
        <w:t>student</w:t>
      </w:r>
      <w:r>
        <w:rPr>
          <w:spacing w:val="-2"/>
        </w:rPr>
        <w:t xml:space="preserve"> </w:t>
      </w:r>
      <w:r>
        <w:t>or</w:t>
      </w:r>
      <w:r>
        <w:rPr>
          <w:spacing w:val="-2"/>
        </w:rPr>
        <w:t xml:space="preserve"> </w:t>
      </w:r>
      <w:r>
        <w:t>parent/legal</w:t>
      </w:r>
      <w:r>
        <w:rPr>
          <w:spacing w:val="-2"/>
        </w:rPr>
        <w:t xml:space="preserve"> </w:t>
      </w:r>
      <w:r>
        <w:t>guardian</w:t>
      </w:r>
      <w:r>
        <w:rPr>
          <w:spacing w:val="-5"/>
        </w:rPr>
        <w:t xml:space="preserve"> </w:t>
      </w:r>
      <w:r>
        <w:t>of</w:t>
      </w:r>
      <w:r>
        <w:rPr>
          <w:spacing w:val="-2"/>
        </w:rPr>
        <w:t xml:space="preserve"> </w:t>
      </w:r>
      <w:r>
        <w:t>a</w:t>
      </w:r>
      <w:r>
        <w:rPr>
          <w:spacing w:val="-2"/>
        </w:rPr>
        <w:t xml:space="preserve"> </w:t>
      </w:r>
      <w:r w:rsidR="00225A0D">
        <w:t>dependent</w:t>
      </w:r>
      <w:r>
        <w:rPr>
          <w:spacing w:val="-2"/>
        </w:rPr>
        <w:t xml:space="preserve"> </w:t>
      </w:r>
      <w:r>
        <w:t>minor,</w:t>
      </w:r>
      <w:r>
        <w:rPr>
          <w:spacing w:val="-3"/>
        </w:rPr>
        <w:t xml:space="preserve"> </w:t>
      </w:r>
      <w:r>
        <w:t>giving</w:t>
      </w:r>
      <w:r>
        <w:rPr>
          <w:spacing w:val="-2"/>
        </w:rPr>
        <w:t xml:space="preserve"> </w:t>
      </w:r>
      <w:r>
        <w:t>them</w:t>
      </w:r>
      <w:r>
        <w:rPr>
          <w:spacing w:val="-3"/>
        </w:rPr>
        <w:t xml:space="preserve"> </w:t>
      </w:r>
      <w:r>
        <w:t>the</w:t>
      </w:r>
      <w:r>
        <w:rPr>
          <w:spacing w:val="-2"/>
        </w:rPr>
        <w:t xml:space="preserve"> </w:t>
      </w:r>
      <w:r>
        <w:t>option</w:t>
      </w:r>
      <w:r>
        <w:rPr>
          <w:spacing w:val="-2"/>
        </w:rPr>
        <w:t xml:space="preserve"> </w:t>
      </w:r>
      <w:r>
        <w:t>to</w:t>
      </w:r>
      <w:r>
        <w:rPr>
          <w:spacing w:val="-2"/>
        </w:rPr>
        <w:t xml:space="preserve"> </w:t>
      </w:r>
      <w:r>
        <w:t>request</w:t>
      </w:r>
      <w:r>
        <w:rPr>
          <w:spacing w:val="-2"/>
        </w:rPr>
        <w:t xml:space="preserve"> </w:t>
      </w:r>
      <w:r>
        <w:t>the</w:t>
      </w:r>
      <w:r>
        <w:rPr>
          <w:spacing w:val="-2"/>
        </w:rPr>
        <w:t xml:space="preserve"> </w:t>
      </w:r>
      <w:r>
        <w:t>information not be released. The exception to this policy is as follows:</w:t>
      </w:r>
    </w:p>
    <w:p w14:paraId="70192CB9" w14:textId="77777777" w:rsidR="00352ADC" w:rsidRDefault="00352ADC">
      <w:pPr>
        <w:pStyle w:val="BodyText"/>
        <w:spacing w:before="3"/>
      </w:pPr>
    </w:p>
    <w:p w14:paraId="10D5A334" w14:textId="39C6BE3A" w:rsidR="00352ADC" w:rsidRDefault="00000000">
      <w:pPr>
        <w:pStyle w:val="BodyText"/>
        <w:ind w:left="280" w:right="808"/>
      </w:pPr>
      <w:r>
        <w:t>The</w:t>
      </w:r>
      <w:r>
        <w:rPr>
          <w:spacing w:val="-3"/>
        </w:rPr>
        <w:t xml:space="preserve"> </w:t>
      </w:r>
      <w:r>
        <w:t>College</w:t>
      </w:r>
      <w:r>
        <w:rPr>
          <w:spacing w:val="-3"/>
        </w:rPr>
        <w:t xml:space="preserve"> </w:t>
      </w:r>
      <w:r>
        <w:t>may</w:t>
      </w:r>
      <w:r>
        <w:rPr>
          <w:spacing w:val="-3"/>
        </w:rPr>
        <w:t xml:space="preserve"> </w:t>
      </w:r>
      <w:r>
        <w:t>release,</w:t>
      </w:r>
      <w:r>
        <w:rPr>
          <w:spacing w:val="-3"/>
        </w:rPr>
        <w:t xml:space="preserve"> </w:t>
      </w:r>
      <w:r>
        <w:t>without</w:t>
      </w:r>
      <w:r>
        <w:rPr>
          <w:spacing w:val="-3"/>
        </w:rPr>
        <w:t xml:space="preserve"> </w:t>
      </w:r>
      <w:r>
        <w:t>first</w:t>
      </w:r>
      <w:r>
        <w:rPr>
          <w:spacing w:val="-3"/>
        </w:rPr>
        <w:t xml:space="preserve"> </w:t>
      </w:r>
      <w:r>
        <w:t>securing</w:t>
      </w:r>
      <w:r>
        <w:rPr>
          <w:spacing w:val="-3"/>
        </w:rPr>
        <w:t xml:space="preserve"> </w:t>
      </w:r>
      <w:r>
        <w:t>written</w:t>
      </w:r>
      <w:r>
        <w:rPr>
          <w:spacing w:val="-3"/>
        </w:rPr>
        <w:t xml:space="preserve"> </w:t>
      </w:r>
      <w:r>
        <w:t>permission</w:t>
      </w:r>
      <w:r>
        <w:rPr>
          <w:spacing w:val="-3"/>
        </w:rPr>
        <w:t xml:space="preserve"> </w:t>
      </w:r>
      <w:r>
        <w:t>from</w:t>
      </w:r>
      <w:r>
        <w:rPr>
          <w:spacing w:val="-4"/>
        </w:rPr>
        <w:t xml:space="preserve"> </w:t>
      </w:r>
      <w:r>
        <w:t>the</w:t>
      </w:r>
      <w:r>
        <w:rPr>
          <w:spacing w:val="-3"/>
        </w:rPr>
        <w:t xml:space="preserve"> </w:t>
      </w:r>
      <w:r>
        <w:t>student,</w:t>
      </w:r>
      <w:r>
        <w:rPr>
          <w:spacing w:val="-3"/>
        </w:rPr>
        <w:t xml:space="preserve"> </w:t>
      </w:r>
      <w:r>
        <w:t>which</w:t>
      </w:r>
      <w:r>
        <w:rPr>
          <w:spacing w:val="-3"/>
        </w:rPr>
        <w:t xml:space="preserve"> </w:t>
      </w:r>
      <w:r>
        <w:t>could</w:t>
      </w:r>
      <w:r>
        <w:rPr>
          <w:spacing w:val="-3"/>
        </w:rPr>
        <w:t xml:space="preserve"> </w:t>
      </w:r>
      <w:r>
        <w:t>include</w:t>
      </w:r>
      <w:r>
        <w:rPr>
          <w:spacing w:val="-3"/>
        </w:rPr>
        <w:t xml:space="preserve"> </w:t>
      </w:r>
      <w:r>
        <w:t>the</w:t>
      </w:r>
      <w:r>
        <w:rPr>
          <w:spacing w:val="-3"/>
        </w:rPr>
        <w:t xml:space="preserve"> </w:t>
      </w:r>
      <w:r>
        <w:t xml:space="preserve">student’s name, and major, dates of enrollment and attendance, completion/withdrawal, </w:t>
      </w:r>
      <w:r w:rsidR="00225A0D">
        <w:t>licensure,</w:t>
      </w:r>
      <w:r>
        <w:t xml:space="preserve"> and placement data to the following agency(s):</w:t>
      </w:r>
    </w:p>
    <w:p w14:paraId="6EE2CE3D" w14:textId="77777777" w:rsidR="00352ADC" w:rsidRDefault="00352ADC">
      <w:pPr>
        <w:pStyle w:val="BodyText"/>
        <w:spacing w:before="5"/>
      </w:pPr>
    </w:p>
    <w:p w14:paraId="0E0EFDE3" w14:textId="77777777" w:rsidR="00352ADC" w:rsidRDefault="00000000">
      <w:pPr>
        <w:pStyle w:val="BodyText"/>
        <w:spacing w:line="235" w:lineRule="auto"/>
        <w:ind w:left="856" w:right="2022"/>
      </w:pPr>
      <w:r>
        <w:t>The</w:t>
      </w:r>
      <w:r>
        <w:rPr>
          <w:spacing w:val="-3"/>
        </w:rPr>
        <w:t xml:space="preserve"> </w:t>
      </w:r>
      <w:r>
        <w:t>State</w:t>
      </w:r>
      <w:r>
        <w:rPr>
          <w:spacing w:val="-3"/>
        </w:rPr>
        <w:t xml:space="preserve"> </w:t>
      </w:r>
      <w:r>
        <w:t>of</w:t>
      </w:r>
      <w:r>
        <w:rPr>
          <w:spacing w:val="-3"/>
        </w:rPr>
        <w:t xml:space="preserve"> </w:t>
      </w:r>
      <w:r>
        <w:t>California,</w:t>
      </w:r>
      <w:r>
        <w:rPr>
          <w:spacing w:val="-3"/>
        </w:rPr>
        <w:t xml:space="preserve"> </w:t>
      </w:r>
      <w:r>
        <w:t>Department</w:t>
      </w:r>
      <w:r>
        <w:rPr>
          <w:spacing w:val="-3"/>
        </w:rPr>
        <w:t xml:space="preserve"> </w:t>
      </w:r>
      <w:r>
        <w:t>of</w:t>
      </w:r>
      <w:r>
        <w:rPr>
          <w:spacing w:val="-3"/>
        </w:rPr>
        <w:t xml:space="preserve"> </w:t>
      </w:r>
      <w:r>
        <w:t>Consumer</w:t>
      </w:r>
      <w:r>
        <w:rPr>
          <w:spacing w:val="-3"/>
        </w:rPr>
        <w:t xml:space="preserve"> </w:t>
      </w:r>
      <w:r>
        <w:t>Affairs</w:t>
      </w:r>
      <w:r>
        <w:rPr>
          <w:spacing w:val="-5"/>
        </w:rPr>
        <w:t xml:space="preserve"> </w:t>
      </w:r>
      <w:r>
        <w:t>–</w:t>
      </w:r>
      <w:r>
        <w:rPr>
          <w:spacing w:val="-3"/>
        </w:rPr>
        <w:t xml:space="preserve"> </w:t>
      </w:r>
      <w:r>
        <w:t>Board</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 Bureau for Private Postsecondary Education</w:t>
      </w:r>
    </w:p>
    <w:p w14:paraId="702EAD60" w14:textId="5AF874D5" w:rsidR="00352ADC" w:rsidRDefault="00000000">
      <w:pPr>
        <w:pStyle w:val="BodyText"/>
        <w:spacing w:before="2"/>
        <w:ind w:left="856" w:right="3813"/>
      </w:pPr>
      <w:r>
        <w:t>NACCAS</w:t>
      </w:r>
      <w:r>
        <w:rPr>
          <w:spacing w:val="-6"/>
        </w:rPr>
        <w:t xml:space="preserve"> </w:t>
      </w:r>
      <w:r>
        <w:t>(National</w:t>
      </w:r>
      <w:r>
        <w:rPr>
          <w:spacing w:val="-5"/>
        </w:rPr>
        <w:t xml:space="preserve"> </w:t>
      </w:r>
      <w:r>
        <w:t>Accrediting</w:t>
      </w:r>
      <w:r>
        <w:rPr>
          <w:spacing w:val="-5"/>
        </w:rPr>
        <w:t xml:space="preserve"> </w:t>
      </w:r>
      <w:r>
        <w:t>Commission</w:t>
      </w:r>
      <w:r>
        <w:rPr>
          <w:spacing w:val="-5"/>
        </w:rPr>
        <w:t xml:space="preserve"> </w:t>
      </w:r>
      <w:r>
        <w:t>of</w:t>
      </w:r>
      <w:r>
        <w:rPr>
          <w:spacing w:val="-5"/>
        </w:rPr>
        <w:t xml:space="preserve"> </w:t>
      </w:r>
      <w:r>
        <w:t>Career</w:t>
      </w:r>
      <w:r>
        <w:rPr>
          <w:spacing w:val="-5"/>
        </w:rPr>
        <w:t xml:space="preserve"> </w:t>
      </w:r>
      <w:r>
        <w:t>Arts</w:t>
      </w:r>
      <w:r>
        <w:rPr>
          <w:spacing w:val="-5"/>
        </w:rPr>
        <w:t xml:space="preserve"> </w:t>
      </w:r>
      <w:r>
        <w:t>and</w:t>
      </w:r>
      <w:r>
        <w:rPr>
          <w:spacing w:val="-5"/>
        </w:rPr>
        <w:t xml:space="preserve"> </w:t>
      </w:r>
      <w:r>
        <w:t xml:space="preserve">Sciences) College Administrative Staff who have a need to </w:t>
      </w:r>
      <w:r w:rsidR="00225A0D">
        <w:t>know.</w:t>
      </w:r>
    </w:p>
    <w:p w14:paraId="49BE39C1" w14:textId="208F682B" w:rsidR="00352ADC" w:rsidRDefault="00000000">
      <w:pPr>
        <w:pStyle w:val="BodyText"/>
        <w:spacing w:before="1"/>
        <w:ind w:left="856"/>
      </w:pPr>
      <w:r>
        <w:t>Other</w:t>
      </w:r>
      <w:r>
        <w:rPr>
          <w:spacing w:val="-7"/>
        </w:rPr>
        <w:t xml:space="preserve"> </w:t>
      </w:r>
      <w:r>
        <w:t>schools</w:t>
      </w:r>
      <w:r>
        <w:rPr>
          <w:spacing w:val="-4"/>
        </w:rPr>
        <w:t xml:space="preserve"> </w:t>
      </w:r>
      <w:r>
        <w:t>to</w:t>
      </w:r>
      <w:r>
        <w:rPr>
          <w:spacing w:val="-5"/>
        </w:rPr>
        <w:t xml:space="preserve"> </w:t>
      </w:r>
      <w:r>
        <w:t>which</w:t>
      </w:r>
      <w:r>
        <w:rPr>
          <w:spacing w:val="-4"/>
        </w:rPr>
        <w:t xml:space="preserve"> </w:t>
      </w:r>
      <w:r>
        <w:t>a</w:t>
      </w:r>
      <w:r>
        <w:rPr>
          <w:spacing w:val="-5"/>
        </w:rPr>
        <w:t xml:space="preserve"> </w:t>
      </w:r>
      <w:r>
        <w:t>student</w:t>
      </w:r>
      <w:r>
        <w:rPr>
          <w:spacing w:val="-4"/>
        </w:rPr>
        <w:t xml:space="preserve"> </w:t>
      </w:r>
      <w:r>
        <w:t>is</w:t>
      </w:r>
      <w:r>
        <w:rPr>
          <w:spacing w:val="-4"/>
        </w:rPr>
        <w:t xml:space="preserve"> </w:t>
      </w:r>
      <w:r w:rsidR="00225A0D">
        <w:rPr>
          <w:spacing w:val="-2"/>
        </w:rPr>
        <w:t>transferring.</w:t>
      </w:r>
    </w:p>
    <w:p w14:paraId="21BA80F3" w14:textId="4A3F7D08" w:rsidR="00352ADC" w:rsidRDefault="00000000">
      <w:pPr>
        <w:pStyle w:val="BodyText"/>
        <w:ind w:left="856"/>
      </w:pPr>
      <w:r>
        <w:t>Certain</w:t>
      </w:r>
      <w:r>
        <w:rPr>
          <w:spacing w:val="-8"/>
        </w:rPr>
        <w:t xml:space="preserve"> </w:t>
      </w:r>
      <w:r>
        <w:t>government</w:t>
      </w:r>
      <w:r>
        <w:rPr>
          <w:spacing w:val="-8"/>
        </w:rPr>
        <w:t xml:space="preserve"> </w:t>
      </w:r>
      <w:r>
        <w:t>officials</w:t>
      </w:r>
      <w:r>
        <w:rPr>
          <w:spacing w:val="-7"/>
        </w:rPr>
        <w:t xml:space="preserve"> </w:t>
      </w:r>
      <w:r>
        <w:t>carrying</w:t>
      </w:r>
      <w:r>
        <w:rPr>
          <w:spacing w:val="-8"/>
        </w:rPr>
        <w:t xml:space="preserve"> </w:t>
      </w:r>
      <w:r>
        <w:t>out</w:t>
      </w:r>
      <w:r>
        <w:rPr>
          <w:spacing w:val="-8"/>
        </w:rPr>
        <w:t xml:space="preserve"> </w:t>
      </w:r>
      <w:r>
        <w:t>lawful</w:t>
      </w:r>
      <w:r>
        <w:rPr>
          <w:spacing w:val="-7"/>
        </w:rPr>
        <w:t xml:space="preserve"> </w:t>
      </w:r>
      <w:r w:rsidR="00225A0D">
        <w:rPr>
          <w:spacing w:val="-2"/>
        </w:rPr>
        <w:t>functions.</w:t>
      </w:r>
    </w:p>
    <w:p w14:paraId="0AF1A9F8" w14:textId="60072A60" w:rsidR="00352ADC" w:rsidRDefault="00000000">
      <w:pPr>
        <w:pStyle w:val="BodyText"/>
        <w:spacing w:before="1"/>
        <w:ind w:left="856" w:right="2062"/>
      </w:pPr>
      <w:r>
        <w:t>Appropriate</w:t>
      </w:r>
      <w:r>
        <w:rPr>
          <w:spacing w:val="-4"/>
        </w:rPr>
        <w:t xml:space="preserve"> </w:t>
      </w:r>
      <w:r>
        <w:t>parties</w:t>
      </w:r>
      <w:r>
        <w:rPr>
          <w:spacing w:val="-4"/>
        </w:rPr>
        <w:t xml:space="preserve"> </w:t>
      </w:r>
      <w:r>
        <w:t>in</w:t>
      </w:r>
      <w:r>
        <w:rPr>
          <w:spacing w:val="-4"/>
        </w:rPr>
        <w:t xml:space="preserve"> </w:t>
      </w:r>
      <w:r>
        <w:t>connection</w:t>
      </w:r>
      <w:r>
        <w:rPr>
          <w:spacing w:val="-4"/>
        </w:rPr>
        <w:t xml:space="preserve"> </w:t>
      </w:r>
      <w:r>
        <w:t>to</w:t>
      </w:r>
      <w:r>
        <w:rPr>
          <w:spacing w:val="-4"/>
        </w:rPr>
        <w:t xml:space="preserve"> </w:t>
      </w:r>
      <w:r>
        <w:t>the</w:t>
      </w:r>
      <w:r>
        <w:rPr>
          <w:spacing w:val="-4"/>
        </w:rPr>
        <w:t xml:space="preserve"> </w:t>
      </w:r>
      <w:r>
        <w:t>student</w:t>
      </w:r>
      <w:r>
        <w:rPr>
          <w:spacing w:val="-4"/>
        </w:rPr>
        <w:t xml:space="preserve"> </w:t>
      </w:r>
      <w:r>
        <w:t>for</w:t>
      </w:r>
      <w:r>
        <w:rPr>
          <w:spacing w:val="-4"/>
        </w:rPr>
        <w:t xml:space="preserve"> </w:t>
      </w:r>
      <w:r>
        <w:t>purposes</w:t>
      </w:r>
      <w:r>
        <w:rPr>
          <w:spacing w:val="-4"/>
        </w:rPr>
        <w:t xml:space="preserve"> </w:t>
      </w:r>
      <w:r>
        <w:t>of</w:t>
      </w:r>
      <w:r>
        <w:rPr>
          <w:spacing w:val="-4"/>
        </w:rPr>
        <w:t xml:space="preserve"> </w:t>
      </w:r>
      <w:r>
        <w:t>State</w:t>
      </w:r>
      <w:r>
        <w:rPr>
          <w:spacing w:val="-4"/>
        </w:rPr>
        <w:t xml:space="preserve"> </w:t>
      </w:r>
      <w:r>
        <w:t>assistance</w:t>
      </w:r>
      <w:r>
        <w:rPr>
          <w:spacing w:val="-4"/>
        </w:rPr>
        <w:t xml:space="preserve"> </w:t>
      </w:r>
      <w:r>
        <w:t xml:space="preserve">programs Individuals who need to know in cases of health or safety </w:t>
      </w:r>
      <w:r w:rsidR="00225A0D">
        <w:t>emergencies.</w:t>
      </w:r>
    </w:p>
    <w:p w14:paraId="741251B4" w14:textId="77777777" w:rsidR="00352ADC" w:rsidRDefault="00352ADC">
      <w:pPr>
        <w:sectPr w:rsidR="00352ADC">
          <w:pgSz w:w="12240" w:h="15840"/>
          <w:pgMar w:top="640" w:right="0" w:bottom="700" w:left="440" w:header="0" w:footer="519" w:gutter="0"/>
          <w:cols w:space="720"/>
        </w:sectPr>
      </w:pPr>
    </w:p>
    <w:p w14:paraId="7DD55295" w14:textId="77777777" w:rsidR="00352ADC" w:rsidRDefault="00000000" w:rsidP="00225A0D">
      <w:pPr>
        <w:spacing w:before="79"/>
        <w:ind w:left="3600" w:right="3433"/>
        <w:jc w:val="center"/>
        <w:rPr>
          <w:b/>
          <w:sz w:val="20"/>
        </w:rPr>
      </w:pPr>
      <w:r>
        <w:rPr>
          <w:b/>
          <w:sz w:val="20"/>
        </w:rPr>
        <w:lastRenderedPageBreak/>
        <w:t>UNITED</w:t>
      </w:r>
      <w:r>
        <w:rPr>
          <w:b/>
          <w:spacing w:val="-10"/>
          <w:sz w:val="20"/>
        </w:rPr>
        <w:t xml:space="preserve"> </w:t>
      </w:r>
      <w:r>
        <w:rPr>
          <w:b/>
          <w:sz w:val="20"/>
        </w:rPr>
        <w:t>STATES</w:t>
      </w:r>
      <w:r>
        <w:rPr>
          <w:b/>
          <w:spacing w:val="-10"/>
          <w:sz w:val="20"/>
        </w:rPr>
        <w:t xml:space="preserve"> </w:t>
      </w:r>
      <w:r>
        <w:rPr>
          <w:b/>
          <w:sz w:val="20"/>
        </w:rPr>
        <w:t>DEPARTMENT</w:t>
      </w:r>
      <w:r>
        <w:rPr>
          <w:b/>
          <w:spacing w:val="-9"/>
          <w:sz w:val="20"/>
        </w:rPr>
        <w:t xml:space="preserve"> </w:t>
      </w:r>
      <w:r>
        <w:rPr>
          <w:b/>
          <w:sz w:val="20"/>
        </w:rPr>
        <w:t>OF</w:t>
      </w:r>
      <w:r>
        <w:rPr>
          <w:b/>
          <w:spacing w:val="-9"/>
          <w:sz w:val="20"/>
        </w:rPr>
        <w:t xml:space="preserve"> </w:t>
      </w:r>
      <w:r>
        <w:rPr>
          <w:b/>
          <w:sz w:val="20"/>
        </w:rPr>
        <w:t>EDUCATION WASHINGTON D.C. 20202</w:t>
      </w:r>
    </w:p>
    <w:p w14:paraId="7BCE296B" w14:textId="77777777" w:rsidR="00352ADC" w:rsidRDefault="00352ADC" w:rsidP="00225A0D">
      <w:pPr>
        <w:pStyle w:val="BodyText"/>
        <w:spacing w:before="1"/>
        <w:ind w:left="689"/>
        <w:rPr>
          <w:b/>
        </w:rPr>
      </w:pPr>
    </w:p>
    <w:p w14:paraId="2F17E17D" w14:textId="77777777" w:rsidR="00352ADC" w:rsidRDefault="00000000" w:rsidP="00225A0D">
      <w:pPr>
        <w:spacing w:before="1"/>
        <w:ind w:left="689" w:right="524"/>
        <w:jc w:val="center"/>
        <w:rPr>
          <w:b/>
          <w:sz w:val="20"/>
        </w:rPr>
      </w:pPr>
      <w:r>
        <w:rPr>
          <w:b/>
          <w:sz w:val="20"/>
        </w:rPr>
        <w:t>FACT</w:t>
      </w:r>
      <w:r>
        <w:rPr>
          <w:b/>
          <w:spacing w:val="-7"/>
          <w:sz w:val="20"/>
        </w:rPr>
        <w:t xml:space="preserve"> </w:t>
      </w:r>
      <w:r>
        <w:rPr>
          <w:b/>
          <w:spacing w:val="-2"/>
          <w:sz w:val="20"/>
        </w:rPr>
        <w:t>SHEET</w:t>
      </w:r>
    </w:p>
    <w:p w14:paraId="42323660" w14:textId="77777777" w:rsidR="00352ADC" w:rsidRDefault="00000000" w:rsidP="00225A0D">
      <w:pPr>
        <w:spacing w:before="4" w:line="235" w:lineRule="auto"/>
        <w:ind w:left="3069" w:right="2904"/>
        <w:jc w:val="center"/>
        <w:rPr>
          <w:b/>
          <w:sz w:val="20"/>
        </w:rPr>
      </w:pPr>
      <w:r>
        <w:rPr>
          <w:b/>
          <w:sz w:val="20"/>
        </w:rPr>
        <w:t>FAMILY</w:t>
      </w:r>
      <w:r>
        <w:rPr>
          <w:b/>
          <w:spacing w:val="-6"/>
          <w:sz w:val="20"/>
        </w:rPr>
        <w:t xml:space="preserve"> </w:t>
      </w:r>
      <w:r>
        <w:rPr>
          <w:b/>
          <w:sz w:val="20"/>
        </w:rPr>
        <w:t>EDUCATIONAL</w:t>
      </w:r>
      <w:r>
        <w:rPr>
          <w:b/>
          <w:spacing w:val="-6"/>
          <w:sz w:val="20"/>
        </w:rPr>
        <w:t xml:space="preserve"> </w:t>
      </w:r>
      <w:r>
        <w:rPr>
          <w:b/>
          <w:sz w:val="20"/>
        </w:rPr>
        <w:t>RIGHTS</w:t>
      </w:r>
      <w:r>
        <w:rPr>
          <w:b/>
          <w:spacing w:val="-6"/>
          <w:sz w:val="20"/>
        </w:rPr>
        <w:t xml:space="preserve"> </w:t>
      </w:r>
      <w:r>
        <w:rPr>
          <w:b/>
          <w:sz w:val="20"/>
        </w:rPr>
        <w:t>AND</w:t>
      </w:r>
      <w:r>
        <w:rPr>
          <w:b/>
          <w:spacing w:val="-7"/>
          <w:sz w:val="20"/>
        </w:rPr>
        <w:t xml:space="preserve"> </w:t>
      </w:r>
      <w:r>
        <w:rPr>
          <w:b/>
          <w:sz w:val="20"/>
        </w:rPr>
        <w:t>PRIVACY</w:t>
      </w:r>
      <w:r>
        <w:rPr>
          <w:b/>
          <w:spacing w:val="-6"/>
          <w:sz w:val="20"/>
        </w:rPr>
        <w:t xml:space="preserve"> </w:t>
      </w:r>
      <w:r>
        <w:rPr>
          <w:b/>
          <w:sz w:val="20"/>
        </w:rPr>
        <w:t>ACT</w:t>
      </w:r>
      <w:r>
        <w:rPr>
          <w:b/>
          <w:spacing w:val="-6"/>
          <w:sz w:val="20"/>
        </w:rPr>
        <w:t xml:space="preserve"> </w:t>
      </w:r>
      <w:r>
        <w:rPr>
          <w:b/>
          <w:sz w:val="20"/>
        </w:rPr>
        <w:t>OF</w:t>
      </w:r>
      <w:r>
        <w:rPr>
          <w:b/>
          <w:spacing w:val="-6"/>
          <w:sz w:val="20"/>
        </w:rPr>
        <w:t xml:space="preserve"> </w:t>
      </w:r>
      <w:r>
        <w:rPr>
          <w:b/>
          <w:sz w:val="20"/>
        </w:rPr>
        <w:t xml:space="preserve">1974 </w:t>
      </w:r>
      <w:r>
        <w:rPr>
          <w:b/>
          <w:spacing w:val="-2"/>
          <w:sz w:val="20"/>
        </w:rPr>
        <w:t>(FERPA)</w:t>
      </w:r>
    </w:p>
    <w:p w14:paraId="1B5CE309" w14:textId="0537FCEA" w:rsidR="00352ADC" w:rsidRDefault="00000000" w:rsidP="00225A0D">
      <w:pPr>
        <w:pStyle w:val="BodyText"/>
        <w:spacing w:before="1"/>
        <w:ind w:left="969" w:right="808"/>
      </w:pPr>
      <w:r>
        <w:t>The</w:t>
      </w:r>
      <w:r>
        <w:rPr>
          <w:spacing w:val="-2"/>
        </w:rPr>
        <w:t xml:space="preserve"> </w:t>
      </w:r>
      <w:r>
        <w:t>FERPA</w:t>
      </w:r>
      <w:r>
        <w:rPr>
          <w:spacing w:val="-2"/>
        </w:rPr>
        <w:t xml:space="preserve"> </w:t>
      </w:r>
      <w:r>
        <w:t>is</w:t>
      </w:r>
      <w:r>
        <w:rPr>
          <w:spacing w:val="-2"/>
        </w:rPr>
        <w:t xml:space="preserve"> </w:t>
      </w:r>
      <w:r>
        <w:t>a</w:t>
      </w:r>
      <w:r>
        <w:rPr>
          <w:spacing w:val="-2"/>
        </w:rPr>
        <w:t xml:space="preserve"> </w:t>
      </w:r>
      <w:r w:rsidR="00225A0D">
        <w:t>federal</w:t>
      </w:r>
      <w:r>
        <w:rPr>
          <w:spacing w:val="-2"/>
        </w:rPr>
        <w:t xml:space="preserve"> </w:t>
      </w:r>
      <w:r>
        <w:t>law</w:t>
      </w:r>
      <w:r>
        <w:rPr>
          <w:spacing w:val="-3"/>
        </w:rPr>
        <w:t xml:space="preserve"> </w:t>
      </w:r>
      <w:r>
        <w:t>designed</w:t>
      </w:r>
      <w:r>
        <w:rPr>
          <w:spacing w:val="-2"/>
        </w:rPr>
        <w:t xml:space="preserve"> </w:t>
      </w:r>
      <w:r>
        <w:t>to</w:t>
      </w:r>
      <w:r>
        <w:rPr>
          <w:spacing w:val="-2"/>
        </w:rPr>
        <w:t xml:space="preserve"> </w:t>
      </w:r>
      <w:r>
        <w:t>protect</w:t>
      </w:r>
      <w:r>
        <w:rPr>
          <w:spacing w:val="-2"/>
        </w:rPr>
        <w:t xml:space="preserve"> </w:t>
      </w:r>
      <w:r>
        <w:t>the</w:t>
      </w:r>
      <w:r>
        <w:rPr>
          <w:spacing w:val="-2"/>
        </w:rPr>
        <w:t xml:space="preserve"> </w:t>
      </w:r>
      <w:r>
        <w:t>privacy</w:t>
      </w:r>
      <w:r>
        <w:rPr>
          <w:spacing w:val="-2"/>
        </w:rPr>
        <w:t xml:space="preserve"> </w:t>
      </w:r>
      <w:r>
        <w:t>of</w:t>
      </w:r>
      <w:r>
        <w:rPr>
          <w:spacing w:val="-2"/>
        </w:rPr>
        <w:t xml:space="preserve"> </w:t>
      </w:r>
      <w:r>
        <w:t>a</w:t>
      </w:r>
      <w:r>
        <w:rPr>
          <w:spacing w:val="-2"/>
        </w:rPr>
        <w:t xml:space="preserve"> </w:t>
      </w:r>
      <w:r>
        <w:t>student’s</w:t>
      </w:r>
      <w:r>
        <w:rPr>
          <w:spacing w:val="-2"/>
        </w:rPr>
        <w:t xml:space="preserve"> </w:t>
      </w:r>
      <w:r>
        <w:t>educational</w:t>
      </w:r>
      <w:r>
        <w:rPr>
          <w:spacing w:val="-2"/>
        </w:rPr>
        <w:t xml:space="preserve"> </w:t>
      </w:r>
      <w:r>
        <w:t>records.</w:t>
      </w:r>
      <w:r>
        <w:rPr>
          <w:spacing w:val="40"/>
        </w:rPr>
        <w:t xml:space="preserve"> </w:t>
      </w:r>
      <w:r>
        <w:t>The</w:t>
      </w:r>
      <w:r>
        <w:rPr>
          <w:spacing w:val="-2"/>
        </w:rPr>
        <w:t xml:space="preserve"> </w:t>
      </w:r>
      <w:r>
        <w:t>law</w:t>
      </w:r>
      <w:r>
        <w:rPr>
          <w:spacing w:val="-3"/>
        </w:rPr>
        <w:t xml:space="preserve"> </w:t>
      </w:r>
      <w:r>
        <w:t>applies</w:t>
      </w:r>
      <w:r>
        <w:rPr>
          <w:spacing w:val="-2"/>
        </w:rPr>
        <w:t xml:space="preserve"> </w:t>
      </w:r>
      <w:r>
        <w:t>to</w:t>
      </w:r>
      <w:r>
        <w:rPr>
          <w:spacing w:val="-2"/>
        </w:rPr>
        <w:t xml:space="preserve"> </w:t>
      </w:r>
      <w:r>
        <w:t>all schools, which receive funds under an applicable program from the U.S. Department of Education.</w:t>
      </w:r>
    </w:p>
    <w:p w14:paraId="557E81CC" w14:textId="77777777" w:rsidR="00352ADC" w:rsidRDefault="00352ADC" w:rsidP="00225A0D">
      <w:pPr>
        <w:pStyle w:val="BodyText"/>
        <w:spacing w:before="1"/>
        <w:ind w:left="689"/>
      </w:pPr>
    </w:p>
    <w:p w14:paraId="71464B6B" w14:textId="77777777" w:rsidR="00352ADC" w:rsidRDefault="00000000" w:rsidP="00225A0D">
      <w:pPr>
        <w:pStyle w:val="BodyText"/>
        <w:ind w:left="969" w:right="808"/>
      </w:pPr>
      <w:r>
        <w:t>The</w:t>
      </w:r>
      <w:r>
        <w:rPr>
          <w:spacing w:val="-3"/>
        </w:rPr>
        <w:t xml:space="preserve"> </w:t>
      </w:r>
      <w:r>
        <w:t>FERPA</w:t>
      </w:r>
      <w:r>
        <w:rPr>
          <w:spacing w:val="-3"/>
        </w:rPr>
        <w:t xml:space="preserve"> </w:t>
      </w:r>
      <w:r>
        <w:t>gives</w:t>
      </w:r>
      <w:r>
        <w:rPr>
          <w:spacing w:val="-3"/>
        </w:rPr>
        <w:t xml:space="preserve"> </w:t>
      </w:r>
      <w:r>
        <w:t>certain</w:t>
      </w:r>
      <w:r>
        <w:rPr>
          <w:spacing w:val="-3"/>
        </w:rPr>
        <w:t xml:space="preserve"> </w:t>
      </w:r>
      <w:r>
        <w:t>rights</w:t>
      </w:r>
      <w:r>
        <w:rPr>
          <w:spacing w:val="-3"/>
        </w:rPr>
        <w:t xml:space="preserve"> </w:t>
      </w:r>
      <w:r>
        <w:t>to</w:t>
      </w:r>
      <w:r>
        <w:rPr>
          <w:spacing w:val="-3"/>
        </w:rPr>
        <w:t xml:space="preserve"> </w:t>
      </w:r>
      <w:r>
        <w:t>parents</w:t>
      </w:r>
      <w:r>
        <w:rPr>
          <w:spacing w:val="-3"/>
        </w:rPr>
        <w:t xml:space="preserve"> </w:t>
      </w:r>
      <w:r>
        <w:t>regarding</w:t>
      </w:r>
      <w:r>
        <w:rPr>
          <w:spacing w:val="-3"/>
        </w:rPr>
        <w:t xml:space="preserve"> </w:t>
      </w:r>
      <w:r>
        <w:t>their</w:t>
      </w:r>
      <w:r>
        <w:rPr>
          <w:spacing w:val="-3"/>
        </w:rPr>
        <w:t xml:space="preserve"> </w:t>
      </w:r>
      <w:r>
        <w:t>children’s</w:t>
      </w:r>
      <w:r>
        <w:rPr>
          <w:spacing w:val="-3"/>
        </w:rPr>
        <w:t xml:space="preserve"> </w:t>
      </w:r>
      <w:r>
        <w:t>education</w:t>
      </w:r>
      <w:r>
        <w:rPr>
          <w:spacing w:val="-3"/>
        </w:rPr>
        <w:t xml:space="preserve"> </w:t>
      </w:r>
      <w:r>
        <w:t>records.</w:t>
      </w:r>
      <w:r>
        <w:rPr>
          <w:spacing w:val="40"/>
        </w:rPr>
        <w:t xml:space="preserve"> </w:t>
      </w:r>
      <w:r>
        <w:t>These</w:t>
      </w:r>
      <w:r>
        <w:rPr>
          <w:spacing w:val="-3"/>
        </w:rPr>
        <w:t xml:space="preserve"> </w:t>
      </w:r>
      <w:r>
        <w:t>rights</w:t>
      </w:r>
      <w:r>
        <w:rPr>
          <w:spacing w:val="-3"/>
        </w:rPr>
        <w:t xml:space="preserve"> </w:t>
      </w:r>
      <w:r>
        <w:t>transfer</w:t>
      </w:r>
      <w:r>
        <w:rPr>
          <w:spacing w:val="-3"/>
        </w:rPr>
        <w:t xml:space="preserve"> </w:t>
      </w:r>
      <w:r>
        <w:t>to</w:t>
      </w:r>
      <w:r>
        <w:rPr>
          <w:spacing w:val="-3"/>
        </w:rPr>
        <w:t xml:space="preserve"> </w:t>
      </w:r>
      <w:r>
        <w:t>the student or former student who has reached the age of 18 or is attending any school beyond the high school level. Students and former students to whom the rights have transferred are called eligible students.</w:t>
      </w:r>
    </w:p>
    <w:p w14:paraId="30C83FAF" w14:textId="77777777" w:rsidR="00352ADC" w:rsidRDefault="00352ADC" w:rsidP="00225A0D">
      <w:pPr>
        <w:pStyle w:val="BodyText"/>
        <w:spacing w:before="2"/>
        <w:ind w:left="689"/>
      </w:pPr>
    </w:p>
    <w:p w14:paraId="0D3FE123" w14:textId="3D81FCC5" w:rsidR="00352ADC" w:rsidRDefault="00000000" w:rsidP="00225A0D">
      <w:pPr>
        <w:pStyle w:val="BodyText"/>
        <w:ind w:left="969" w:right="808"/>
      </w:pPr>
      <w:r>
        <w:t>Parents</w:t>
      </w:r>
      <w:r>
        <w:rPr>
          <w:spacing w:val="-2"/>
        </w:rPr>
        <w:t xml:space="preserve"> </w:t>
      </w:r>
      <w:r>
        <w:t>or</w:t>
      </w:r>
      <w:r>
        <w:rPr>
          <w:spacing w:val="-2"/>
        </w:rPr>
        <w:t xml:space="preserve"> </w:t>
      </w:r>
      <w:r>
        <w:t>eligible</w:t>
      </w:r>
      <w:r>
        <w:rPr>
          <w:spacing w:val="-2"/>
        </w:rPr>
        <w:t xml:space="preserve"> </w:t>
      </w:r>
      <w:r>
        <w:t>students</w:t>
      </w:r>
      <w:r>
        <w:rPr>
          <w:spacing w:val="-2"/>
        </w:rPr>
        <w:t xml:space="preserve"> </w:t>
      </w:r>
      <w:r>
        <w:t>have</w:t>
      </w:r>
      <w:r>
        <w:rPr>
          <w:spacing w:val="-2"/>
        </w:rPr>
        <w:t xml:space="preserve"> </w:t>
      </w:r>
      <w:r>
        <w:t>the</w:t>
      </w:r>
      <w:r>
        <w:rPr>
          <w:spacing w:val="-2"/>
        </w:rPr>
        <w:t xml:space="preserve"> </w:t>
      </w:r>
      <w:r>
        <w:t>right</w:t>
      </w:r>
      <w:r>
        <w:rPr>
          <w:spacing w:val="-2"/>
        </w:rPr>
        <w:t xml:space="preserve"> </w:t>
      </w:r>
      <w:r>
        <w:t>to</w:t>
      </w:r>
      <w:r>
        <w:rPr>
          <w:spacing w:val="-2"/>
        </w:rPr>
        <w:t xml:space="preserve"> </w:t>
      </w:r>
      <w:r>
        <w:t>inspect</w:t>
      </w:r>
      <w:r>
        <w:rPr>
          <w:spacing w:val="-2"/>
        </w:rPr>
        <w:t xml:space="preserve"> </w:t>
      </w:r>
      <w:r>
        <w:t>and</w:t>
      </w:r>
      <w:r>
        <w:rPr>
          <w:spacing w:val="-2"/>
        </w:rPr>
        <w:t xml:space="preserve"> </w:t>
      </w:r>
      <w:r>
        <w:t>review</w:t>
      </w:r>
      <w:r>
        <w:rPr>
          <w:spacing w:val="-3"/>
        </w:rPr>
        <w:t xml:space="preserve"> </w:t>
      </w:r>
      <w:r w:rsidR="00FE0EA2">
        <w:t>all</w:t>
      </w:r>
      <w:r>
        <w:rPr>
          <w:spacing w:val="-2"/>
        </w:rPr>
        <w:t xml:space="preserve"> </w:t>
      </w:r>
      <w:r>
        <w:t>the</w:t>
      </w:r>
      <w:r>
        <w:rPr>
          <w:spacing w:val="-2"/>
        </w:rPr>
        <w:t xml:space="preserve"> </w:t>
      </w:r>
      <w:r>
        <w:t>student’s</w:t>
      </w:r>
      <w:r>
        <w:rPr>
          <w:spacing w:val="-2"/>
        </w:rPr>
        <w:t xml:space="preserve"> </w:t>
      </w:r>
      <w:r>
        <w:t>education</w:t>
      </w:r>
      <w:r>
        <w:rPr>
          <w:spacing w:val="-2"/>
        </w:rPr>
        <w:t xml:space="preserve"> </w:t>
      </w:r>
      <w:r>
        <w:t>records</w:t>
      </w:r>
      <w:r>
        <w:rPr>
          <w:spacing w:val="-2"/>
        </w:rPr>
        <w:t xml:space="preserve"> </w:t>
      </w:r>
      <w:r>
        <w:t>maintained</w:t>
      </w:r>
      <w:r>
        <w:rPr>
          <w:spacing w:val="-2"/>
        </w:rPr>
        <w:t xml:space="preserve"> </w:t>
      </w:r>
      <w:r>
        <w:t>by</w:t>
      </w:r>
      <w:r>
        <w:rPr>
          <w:spacing w:val="-2"/>
        </w:rPr>
        <w:t xml:space="preserve"> </w:t>
      </w:r>
      <w:r>
        <w:t>the school.</w:t>
      </w:r>
      <w:r>
        <w:rPr>
          <w:spacing w:val="40"/>
        </w:rPr>
        <w:t xml:space="preserve"> </w:t>
      </w:r>
      <w:r>
        <w:t>Schools are not required to provide copies of materials in education records unless, for reason such as great distance,</w:t>
      </w:r>
      <w:r>
        <w:rPr>
          <w:spacing w:val="-2"/>
        </w:rPr>
        <w:t xml:space="preserve"> </w:t>
      </w:r>
      <w:r>
        <w:t>it</w:t>
      </w:r>
      <w:r>
        <w:rPr>
          <w:spacing w:val="-2"/>
        </w:rPr>
        <w:t xml:space="preserve"> </w:t>
      </w:r>
      <w:r>
        <w:t>is</w:t>
      </w:r>
      <w:r>
        <w:rPr>
          <w:spacing w:val="-2"/>
        </w:rPr>
        <w:t xml:space="preserve"> </w:t>
      </w:r>
      <w:r>
        <w:t>impossible</w:t>
      </w:r>
      <w:r>
        <w:rPr>
          <w:spacing w:val="-2"/>
        </w:rPr>
        <w:t xml:space="preserve"> </w:t>
      </w:r>
      <w:r>
        <w:t>for</w:t>
      </w:r>
      <w:r>
        <w:rPr>
          <w:spacing w:val="-2"/>
        </w:rPr>
        <w:t xml:space="preserve"> </w:t>
      </w:r>
      <w:r>
        <w:t>parents</w:t>
      </w:r>
      <w:r>
        <w:rPr>
          <w:spacing w:val="-2"/>
        </w:rPr>
        <w:t xml:space="preserve"> </w:t>
      </w:r>
      <w:r>
        <w:t>or</w:t>
      </w:r>
      <w:r>
        <w:rPr>
          <w:spacing w:val="-2"/>
        </w:rPr>
        <w:t xml:space="preserve"> </w:t>
      </w:r>
      <w:r>
        <w:t>eligible</w:t>
      </w:r>
      <w:r>
        <w:rPr>
          <w:spacing w:val="-2"/>
        </w:rPr>
        <w:t xml:space="preserve"> </w:t>
      </w:r>
      <w:r>
        <w:t>students</w:t>
      </w:r>
      <w:r>
        <w:rPr>
          <w:spacing w:val="-2"/>
        </w:rPr>
        <w:t xml:space="preserve"> </w:t>
      </w:r>
      <w:r>
        <w:t>to</w:t>
      </w:r>
      <w:r>
        <w:rPr>
          <w:spacing w:val="-2"/>
        </w:rPr>
        <w:t xml:space="preserve"> </w:t>
      </w:r>
      <w:r>
        <w:t>inspect</w:t>
      </w:r>
      <w:r>
        <w:rPr>
          <w:spacing w:val="-2"/>
        </w:rPr>
        <w:t xml:space="preserve"> </w:t>
      </w:r>
      <w:r>
        <w:t>the</w:t>
      </w:r>
      <w:r>
        <w:rPr>
          <w:spacing w:val="-2"/>
        </w:rPr>
        <w:t xml:space="preserve"> </w:t>
      </w:r>
      <w:r>
        <w:t>records</w:t>
      </w:r>
      <w:r>
        <w:rPr>
          <w:spacing w:val="-2"/>
        </w:rPr>
        <w:t xml:space="preserve"> </w:t>
      </w:r>
      <w:r>
        <w:t>personally.</w:t>
      </w:r>
      <w:r>
        <w:rPr>
          <w:spacing w:val="40"/>
        </w:rPr>
        <w:t xml:space="preserve"> </w:t>
      </w:r>
      <w:r>
        <w:t>The</w:t>
      </w:r>
      <w:r>
        <w:rPr>
          <w:spacing w:val="-2"/>
        </w:rPr>
        <w:t xml:space="preserve"> </w:t>
      </w:r>
      <w:r>
        <w:t>school</w:t>
      </w:r>
      <w:r>
        <w:rPr>
          <w:spacing w:val="-2"/>
        </w:rPr>
        <w:t xml:space="preserve"> </w:t>
      </w:r>
      <w:r>
        <w:t>may</w:t>
      </w:r>
      <w:r>
        <w:rPr>
          <w:spacing w:val="-2"/>
        </w:rPr>
        <w:t xml:space="preserve"> </w:t>
      </w:r>
      <w:r>
        <w:t>charge</w:t>
      </w:r>
      <w:r>
        <w:rPr>
          <w:spacing w:val="-2"/>
        </w:rPr>
        <w:t xml:space="preserve"> </w:t>
      </w:r>
      <w:r>
        <w:t>a</w:t>
      </w:r>
      <w:r>
        <w:rPr>
          <w:spacing w:val="-2"/>
        </w:rPr>
        <w:t xml:space="preserve"> </w:t>
      </w:r>
      <w:r>
        <w:t>fee for copies.</w:t>
      </w:r>
    </w:p>
    <w:p w14:paraId="66ACB6E8" w14:textId="046A3889" w:rsidR="00352ADC" w:rsidRDefault="00000000" w:rsidP="00225A0D">
      <w:pPr>
        <w:pStyle w:val="BodyText"/>
        <w:spacing w:before="227"/>
        <w:ind w:left="969" w:right="808"/>
      </w:pPr>
      <w:r>
        <w:t xml:space="preserve">Parents and eligible students have the right to request that a </w:t>
      </w:r>
      <w:r w:rsidR="00225A0D">
        <w:t>school correct record</w:t>
      </w:r>
      <w:r>
        <w:t xml:space="preserve"> believed to be inaccurate or misleading.</w:t>
      </w:r>
      <w:r>
        <w:rPr>
          <w:spacing w:val="40"/>
        </w:rPr>
        <w:t xml:space="preserve"> </w:t>
      </w:r>
      <w:r>
        <w:t>If the school refuses to change the records, the parent or eligible student then has the right to a formal hearing.</w:t>
      </w:r>
      <w:r>
        <w:rPr>
          <w:spacing w:val="40"/>
        </w:rPr>
        <w:t xml:space="preserve"> </w:t>
      </w:r>
      <w:r>
        <w:t>After</w:t>
      </w:r>
      <w:r>
        <w:rPr>
          <w:spacing w:val="-2"/>
        </w:rPr>
        <w:t xml:space="preserve"> </w:t>
      </w:r>
      <w:r>
        <w:t>the</w:t>
      </w:r>
      <w:r>
        <w:rPr>
          <w:spacing w:val="-2"/>
        </w:rPr>
        <w:t xml:space="preserve"> </w:t>
      </w:r>
      <w:r>
        <w:t>hearing,</w:t>
      </w:r>
      <w:r>
        <w:rPr>
          <w:spacing w:val="-2"/>
        </w:rPr>
        <w:t xml:space="preserve"> </w:t>
      </w:r>
      <w:r>
        <w:t>if</w:t>
      </w:r>
      <w:r>
        <w:rPr>
          <w:spacing w:val="-2"/>
        </w:rPr>
        <w:t xml:space="preserve"> </w:t>
      </w:r>
      <w:r>
        <w:t>the</w:t>
      </w:r>
      <w:r>
        <w:rPr>
          <w:spacing w:val="-2"/>
        </w:rPr>
        <w:t xml:space="preserve"> </w:t>
      </w:r>
      <w:r>
        <w:t>school</w:t>
      </w:r>
      <w:r>
        <w:rPr>
          <w:spacing w:val="-2"/>
        </w:rPr>
        <w:t xml:space="preserve"> </w:t>
      </w:r>
      <w:r>
        <w:t>still</w:t>
      </w:r>
      <w:r>
        <w:rPr>
          <w:spacing w:val="-2"/>
        </w:rPr>
        <w:t xml:space="preserve"> </w:t>
      </w:r>
      <w:r>
        <w:t>refuses</w:t>
      </w:r>
      <w:r>
        <w:rPr>
          <w:spacing w:val="-2"/>
        </w:rPr>
        <w:t xml:space="preserve"> </w:t>
      </w:r>
      <w:r>
        <w:t>the</w:t>
      </w:r>
      <w:r>
        <w:rPr>
          <w:spacing w:val="-2"/>
        </w:rPr>
        <w:t xml:space="preserve"> </w:t>
      </w:r>
      <w:r>
        <w:t>correction,</w:t>
      </w:r>
      <w:r>
        <w:rPr>
          <w:spacing w:val="-2"/>
        </w:rPr>
        <w:t xml:space="preserve"> </w:t>
      </w:r>
      <w:r>
        <w:t>the</w:t>
      </w:r>
      <w:r>
        <w:rPr>
          <w:spacing w:val="-2"/>
        </w:rPr>
        <w:t xml:space="preserve"> </w:t>
      </w:r>
      <w:r>
        <w:t>parent</w:t>
      </w:r>
      <w:r>
        <w:rPr>
          <w:spacing w:val="-2"/>
        </w:rPr>
        <w:t xml:space="preserve"> </w:t>
      </w:r>
      <w:r>
        <w:t>or</w:t>
      </w:r>
      <w:r>
        <w:rPr>
          <w:spacing w:val="-2"/>
        </w:rPr>
        <w:t xml:space="preserve"> </w:t>
      </w:r>
      <w:r>
        <w:t>eligible</w:t>
      </w:r>
      <w:r>
        <w:rPr>
          <w:spacing w:val="-2"/>
        </w:rPr>
        <w:t xml:space="preserve"> </w:t>
      </w:r>
      <w:r>
        <w:t>student</w:t>
      </w:r>
      <w:r>
        <w:rPr>
          <w:spacing w:val="-2"/>
        </w:rPr>
        <w:t xml:space="preserve"> </w:t>
      </w:r>
      <w:r>
        <w:t>has</w:t>
      </w:r>
      <w:r>
        <w:rPr>
          <w:spacing w:val="-2"/>
        </w:rPr>
        <w:t xml:space="preserve"> </w:t>
      </w:r>
      <w:r>
        <w:t>the</w:t>
      </w:r>
      <w:r>
        <w:rPr>
          <w:spacing w:val="-2"/>
        </w:rPr>
        <w:t xml:space="preserve"> </w:t>
      </w:r>
      <w:r>
        <w:t>right</w:t>
      </w:r>
      <w:r>
        <w:rPr>
          <w:spacing w:val="-2"/>
        </w:rPr>
        <w:t xml:space="preserve"> </w:t>
      </w:r>
      <w:r>
        <w:t>to</w:t>
      </w:r>
      <w:r>
        <w:rPr>
          <w:spacing w:val="-2"/>
        </w:rPr>
        <w:t xml:space="preserve"> </w:t>
      </w:r>
      <w:r>
        <w:t>place</w:t>
      </w:r>
      <w:r>
        <w:rPr>
          <w:spacing w:val="-2"/>
        </w:rPr>
        <w:t xml:space="preserve"> </w:t>
      </w:r>
      <w:r>
        <w:t>a statement in the records commenting on the contested information in the records.</w:t>
      </w:r>
    </w:p>
    <w:p w14:paraId="0AF1CF28" w14:textId="77777777" w:rsidR="00352ADC" w:rsidRDefault="00352ADC" w:rsidP="00225A0D">
      <w:pPr>
        <w:pStyle w:val="BodyText"/>
        <w:spacing w:before="2"/>
        <w:ind w:left="689"/>
      </w:pPr>
    </w:p>
    <w:p w14:paraId="79A4E215" w14:textId="77777777" w:rsidR="00352ADC" w:rsidRDefault="00000000" w:rsidP="00225A0D">
      <w:pPr>
        <w:pStyle w:val="BodyText"/>
        <w:spacing w:before="1"/>
        <w:ind w:left="969" w:right="808"/>
      </w:pPr>
      <w:r>
        <w:t>Generally,</w:t>
      </w:r>
      <w:r>
        <w:rPr>
          <w:spacing w:val="-3"/>
        </w:rPr>
        <w:t xml:space="preserve"> </w:t>
      </w:r>
      <w:r>
        <w:t>the</w:t>
      </w:r>
      <w:r>
        <w:rPr>
          <w:spacing w:val="-3"/>
        </w:rPr>
        <w:t xml:space="preserve"> </w:t>
      </w:r>
      <w:r>
        <w:t>school</w:t>
      </w:r>
      <w:r>
        <w:rPr>
          <w:spacing w:val="-3"/>
        </w:rPr>
        <w:t xml:space="preserve"> </w:t>
      </w:r>
      <w:r>
        <w:t>must</w:t>
      </w:r>
      <w:r>
        <w:rPr>
          <w:spacing w:val="-3"/>
        </w:rPr>
        <w:t xml:space="preserve"> </w:t>
      </w:r>
      <w:r>
        <w:t>have</w:t>
      </w:r>
      <w:r>
        <w:rPr>
          <w:spacing w:val="-3"/>
        </w:rPr>
        <w:t xml:space="preserve"> </w:t>
      </w:r>
      <w:r>
        <w:t>written</w:t>
      </w:r>
      <w:r>
        <w:rPr>
          <w:spacing w:val="-3"/>
        </w:rPr>
        <w:t xml:space="preserve"> </w:t>
      </w:r>
      <w:r>
        <w:t>permission</w:t>
      </w:r>
      <w:r>
        <w:rPr>
          <w:spacing w:val="-3"/>
        </w:rPr>
        <w:t xml:space="preserve"> </w:t>
      </w:r>
      <w:r>
        <w:t>from</w:t>
      </w:r>
      <w:r>
        <w:rPr>
          <w:spacing w:val="-4"/>
        </w:rPr>
        <w:t xml:space="preserve"> </w:t>
      </w:r>
      <w:r>
        <w:t>the</w:t>
      </w:r>
      <w:r>
        <w:rPr>
          <w:spacing w:val="-3"/>
        </w:rPr>
        <w:t xml:space="preserve"> </w:t>
      </w:r>
      <w:r>
        <w:t>parent</w:t>
      </w:r>
      <w:r>
        <w:rPr>
          <w:spacing w:val="-3"/>
        </w:rPr>
        <w:t xml:space="preserve"> </w:t>
      </w:r>
      <w:r>
        <w:t>or</w:t>
      </w:r>
      <w:r>
        <w:rPr>
          <w:spacing w:val="-3"/>
        </w:rPr>
        <w:t xml:space="preserve"> </w:t>
      </w:r>
      <w:r>
        <w:t>eligible</w:t>
      </w:r>
      <w:r>
        <w:rPr>
          <w:spacing w:val="-3"/>
        </w:rPr>
        <w:t xml:space="preserve"> </w:t>
      </w:r>
      <w:r>
        <w:t>student</w:t>
      </w:r>
      <w:r>
        <w:rPr>
          <w:spacing w:val="-3"/>
        </w:rPr>
        <w:t xml:space="preserve"> </w:t>
      </w:r>
      <w:r>
        <w:t>before</w:t>
      </w:r>
      <w:r>
        <w:rPr>
          <w:spacing w:val="-3"/>
        </w:rPr>
        <w:t xml:space="preserve"> </w:t>
      </w:r>
      <w:r>
        <w:t>releasing</w:t>
      </w:r>
      <w:r>
        <w:rPr>
          <w:spacing w:val="-3"/>
        </w:rPr>
        <w:t xml:space="preserve"> </w:t>
      </w:r>
      <w:r>
        <w:t>any</w:t>
      </w:r>
      <w:r>
        <w:rPr>
          <w:spacing w:val="-3"/>
        </w:rPr>
        <w:t xml:space="preserve"> </w:t>
      </w:r>
      <w:r>
        <w:t>information from</w:t>
      </w:r>
      <w:r>
        <w:rPr>
          <w:spacing w:val="-9"/>
        </w:rPr>
        <w:t xml:space="preserve"> </w:t>
      </w:r>
      <w:r>
        <w:t>a</w:t>
      </w:r>
      <w:r>
        <w:rPr>
          <w:spacing w:val="-6"/>
        </w:rPr>
        <w:t xml:space="preserve"> </w:t>
      </w:r>
      <w:r>
        <w:t>student’s</w:t>
      </w:r>
      <w:r>
        <w:rPr>
          <w:spacing w:val="-5"/>
        </w:rPr>
        <w:t xml:space="preserve"> </w:t>
      </w:r>
      <w:r>
        <w:t>record.</w:t>
      </w:r>
      <w:r>
        <w:rPr>
          <w:spacing w:val="44"/>
        </w:rPr>
        <w:t xml:space="preserve"> </w:t>
      </w:r>
      <w:r>
        <w:t>However,</w:t>
      </w:r>
      <w:r>
        <w:rPr>
          <w:spacing w:val="-6"/>
        </w:rPr>
        <w:t xml:space="preserve"> </w:t>
      </w:r>
      <w:r>
        <w:t>the</w:t>
      </w:r>
      <w:r>
        <w:rPr>
          <w:spacing w:val="-6"/>
        </w:rPr>
        <w:t xml:space="preserve"> </w:t>
      </w:r>
      <w:r>
        <w:t>law</w:t>
      </w:r>
      <w:r>
        <w:rPr>
          <w:spacing w:val="-6"/>
        </w:rPr>
        <w:t xml:space="preserve"> </w:t>
      </w:r>
      <w:r>
        <w:t>allows</w:t>
      </w:r>
      <w:r>
        <w:rPr>
          <w:spacing w:val="-6"/>
        </w:rPr>
        <w:t xml:space="preserve"> </w:t>
      </w:r>
      <w:r>
        <w:t>schools</w:t>
      </w:r>
      <w:r>
        <w:rPr>
          <w:spacing w:val="-6"/>
        </w:rPr>
        <w:t xml:space="preserve"> </w:t>
      </w:r>
      <w:r>
        <w:t>to</w:t>
      </w:r>
      <w:r>
        <w:rPr>
          <w:spacing w:val="-5"/>
        </w:rPr>
        <w:t xml:space="preserve"> </w:t>
      </w:r>
      <w:r>
        <w:t>disclose</w:t>
      </w:r>
      <w:r>
        <w:rPr>
          <w:spacing w:val="-6"/>
        </w:rPr>
        <w:t xml:space="preserve"> </w:t>
      </w:r>
      <w:r>
        <w:t>records,</w:t>
      </w:r>
      <w:r>
        <w:rPr>
          <w:spacing w:val="-5"/>
        </w:rPr>
        <w:t xml:space="preserve"> </w:t>
      </w:r>
      <w:r>
        <w:t>without</w:t>
      </w:r>
      <w:r>
        <w:rPr>
          <w:spacing w:val="-6"/>
        </w:rPr>
        <w:t xml:space="preserve"> </w:t>
      </w:r>
      <w:r>
        <w:t>consent,</w:t>
      </w:r>
      <w:r>
        <w:rPr>
          <w:spacing w:val="-6"/>
        </w:rPr>
        <w:t xml:space="preserve"> </w:t>
      </w:r>
      <w:r>
        <w:t>to</w:t>
      </w:r>
      <w:r>
        <w:rPr>
          <w:spacing w:val="-5"/>
        </w:rPr>
        <w:t xml:space="preserve"> </w:t>
      </w:r>
      <w:r>
        <w:t>the</w:t>
      </w:r>
      <w:r>
        <w:rPr>
          <w:spacing w:val="-6"/>
        </w:rPr>
        <w:t xml:space="preserve"> </w:t>
      </w:r>
      <w:r>
        <w:t>following</w:t>
      </w:r>
      <w:r>
        <w:rPr>
          <w:spacing w:val="-5"/>
        </w:rPr>
        <w:t xml:space="preserve"> </w:t>
      </w:r>
      <w:r>
        <w:rPr>
          <w:spacing w:val="-2"/>
        </w:rPr>
        <w:t>parties:</w:t>
      </w:r>
    </w:p>
    <w:p w14:paraId="45823471" w14:textId="77777777" w:rsidR="00352ADC" w:rsidRDefault="00352ADC" w:rsidP="00225A0D">
      <w:pPr>
        <w:pStyle w:val="BodyText"/>
        <w:spacing w:before="1"/>
        <w:ind w:left="689"/>
      </w:pPr>
    </w:p>
    <w:p w14:paraId="2F22B3C9" w14:textId="77777777" w:rsidR="00352ADC" w:rsidRDefault="00000000" w:rsidP="00225A0D">
      <w:pPr>
        <w:pStyle w:val="ListParagraph"/>
        <w:numPr>
          <w:ilvl w:val="0"/>
          <w:numId w:val="1"/>
        </w:numPr>
        <w:tabs>
          <w:tab w:val="left" w:pos="998"/>
        </w:tabs>
        <w:ind w:left="1687" w:hanging="358"/>
        <w:jc w:val="left"/>
        <w:rPr>
          <w:sz w:val="20"/>
        </w:rPr>
      </w:pPr>
      <w:r>
        <w:rPr>
          <w:sz w:val="20"/>
        </w:rPr>
        <w:t>School</w:t>
      </w:r>
      <w:r>
        <w:rPr>
          <w:spacing w:val="-9"/>
          <w:sz w:val="20"/>
        </w:rPr>
        <w:t xml:space="preserve"> </w:t>
      </w:r>
      <w:r>
        <w:rPr>
          <w:sz w:val="20"/>
        </w:rPr>
        <w:t>employees</w:t>
      </w:r>
      <w:r>
        <w:rPr>
          <w:spacing w:val="-7"/>
          <w:sz w:val="20"/>
        </w:rPr>
        <w:t xml:space="preserve"> </w:t>
      </w:r>
      <w:r>
        <w:rPr>
          <w:sz w:val="20"/>
        </w:rPr>
        <w:t>who</w:t>
      </w:r>
      <w:r>
        <w:rPr>
          <w:spacing w:val="-7"/>
          <w:sz w:val="20"/>
        </w:rPr>
        <w:t xml:space="preserve"> </w:t>
      </w:r>
      <w:r>
        <w:rPr>
          <w:sz w:val="20"/>
        </w:rPr>
        <w:t>have</w:t>
      </w:r>
      <w:r>
        <w:rPr>
          <w:spacing w:val="-7"/>
          <w:sz w:val="20"/>
        </w:rPr>
        <w:t xml:space="preserve"> </w:t>
      </w:r>
      <w:r>
        <w:rPr>
          <w:sz w:val="20"/>
        </w:rPr>
        <w:t>a</w:t>
      </w:r>
      <w:r>
        <w:rPr>
          <w:spacing w:val="-6"/>
          <w:sz w:val="20"/>
        </w:rPr>
        <w:t xml:space="preserve"> </w:t>
      </w:r>
      <w:r>
        <w:rPr>
          <w:sz w:val="20"/>
        </w:rPr>
        <w:t>need-to-</w:t>
      </w:r>
      <w:r>
        <w:rPr>
          <w:spacing w:val="-4"/>
          <w:sz w:val="20"/>
        </w:rPr>
        <w:t>know</w:t>
      </w:r>
    </w:p>
    <w:p w14:paraId="6157EC9A" w14:textId="0CBD4B30" w:rsidR="00352ADC" w:rsidRDefault="00000000" w:rsidP="00225A0D">
      <w:pPr>
        <w:pStyle w:val="ListParagraph"/>
        <w:numPr>
          <w:ilvl w:val="0"/>
          <w:numId w:val="1"/>
        </w:numPr>
        <w:tabs>
          <w:tab w:val="left" w:pos="998"/>
        </w:tabs>
        <w:spacing w:line="228" w:lineRule="exact"/>
        <w:ind w:left="1687" w:hanging="358"/>
        <w:jc w:val="left"/>
        <w:rPr>
          <w:sz w:val="20"/>
        </w:rPr>
      </w:pPr>
      <w:r>
        <w:rPr>
          <w:sz w:val="20"/>
        </w:rPr>
        <w:t>Other</w:t>
      </w:r>
      <w:r>
        <w:rPr>
          <w:spacing w:val="-7"/>
          <w:sz w:val="20"/>
        </w:rPr>
        <w:t xml:space="preserve"> </w:t>
      </w:r>
      <w:r>
        <w:rPr>
          <w:sz w:val="20"/>
        </w:rPr>
        <w:t>schools</w:t>
      </w:r>
      <w:r>
        <w:rPr>
          <w:spacing w:val="-4"/>
          <w:sz w:val="20"/>
        </w:rPr>
        <w:t xml:space="preserve"> </w:t>
      </w:r>
      <w:r>
        <w:rPr>
          <w:sz w:val="20"/>
        </w:rPr>
        <w:t>to</w:t>
      </w:r>
      <w:r>
        <w:rPr>
          <w:spacing w:val="-5"/>
          <w:sz w:val="20"/>
        </w:rPr>
        <w:t xml:space="preserve"> </w:t>
      </w:r>
      <w:r>
        <w:rPr>
          <w:sz w:val="20"/>
        </w:rPr>
        <w:t>which</w:t>
      </w:r>
      <w:r>
        <w:rPr>
          <w:spacing w:val="-4"/>
          <w:sz w:val="20"/>
        </w:rPr>
        <w:t xml:space="preserve"> </w:t>
      </w:r>
      <w:r>
        <w:rPr>
          <w:sz w:val="20"/>
        </w:rPr>
        <w:t>a</w:t>
      </w:r>
      <w:r>
        <w:rPr>
          <w:spacing w:val="-5"/>
          <w:sz w:val="20"/>
        </w:rPr>
        <w:t xml:space="preserve"> </w:t>
      </w:r>
      <w:r>
        <w:rPr>
          <w:sz w:val="20"/>
        </w:rPr>
        <w:t>student</w:t>
      </w:r>
      <w:r>
        <w:rPr>
          <w:spacing w:val="-4"/>
          <w:sz w:val="20"/>
        </w:rPr>
        <w:t xml:space="preserve"> </w:t>
      </w:r>
      <w:r>
        <w:rPr>
          <w:sz w:val="20"/>
        </w:rPr>
        <w:t>is</w:t>
      </w:r>
      <w:r>
        <w:rPr>
          <w:spacing w:val="-4"/>
          <w:sz w:val="20"/>
        </w:rPr>
        <w:t xml:space="preserve"> </w:t>
      </w:r>
      <w:r w:rsidR="00225A0D">
        <w:rPr>
          <w:spacing w:val="-2"/>
          <w:sz w:val="20"/>
        </w:rPr>
        <w:t>transferring.</w:t>
      </w:r>
    </w:p>
    <w:p w14:paraId="051CADD6" w14:textId="1AC7DF1D" w:rsidR="00352ADC" w:rsidRDefault="00000000" w:rsidP="00225A0D">
      <w:pPr>
        <w:pStyle w:val="ListParagraph"/>
        <w:numPr>
          <w:ilvl w:val="0"/>
          <w:numId w:val="1"/>
        </w:numPr>
        <w:tabs>
          <w:tab w:val="left" w:pos="998"/>
        </w:tabs>
        <w:spacing w:line="228" w:lineRule="exact"/>
        <w:ind w:left="1687" w:hanging="358"/>
        <w:jc w:val="left"/>
        <w:rPr>
          <w:sz w:val="20"/>
        </w:rPr>
      </w:pPr>
      <w:r>
        <w:rPr>
          <w:sz w:val="20"/>
        </w:rPr>
        <w:t>Parents</w:t>
      </w:r>
      <w:r>
        <w:rPr>
          <w:spacing w:val="-7"/>
          <w:sz w:val="20"/>
        </w:rPr>
        <w:t xml:space="preserve"> </w:t>
      </w:r>
      <w:r>
        <w:rPr>
          <w:sz w:val="20"/>
        </w:rPr>
        <w:t>when</w:t>
      </w:r>
      <w:r>
        <w:rPr>
          <w:spacing w:val="-4"/>
          <w:sz w:val="20"/>
        </w:rPr>
        <w:t xml:space="preserve"> </w:t>
      </w:r>
      <w:r>
        <w:rPr>
          <w:sz w:val="20"/>
        </w:rPr>
        <w:t>a</w:t>
      </w:r>
      <w:r>
        <w:rPr>
          <w:spacing w:val="-4"/>
          <w:sz w:val="20"/>
        </w:rPr>
        <w:t xml:space="preserve"> </w:t>
      </w:r>
      <w:r>
        <w:rPr>
          <w:sz w:val="20"/>
        </w:rPr>
        <w:t>student</w:t>
      </w:r>
      <w:r>
        <w:rPr>
          <w:spacing w:val="-4"/>
          <w:sz w:val="20"/>
        </w:rPr>
        <w:t xml:space="preserve"> </w:t>
      </w:r>
      <w:r>
        <w:rPr>
          <w:sz w:val="20"/>
        </w:rPr>
        <w:t>over</w:t>
      </w:r>
      <w:r>
        <w:rPr>
          <w:spacing w:val="-5"/>
          <w:sz w:val="20"/>
        </w:rPr>
        <w:t xml:space="preserve"> </w:t>
      </w:r>
      <w:r>
        <w:rPr>
          <w:sz w:val="20"/>
        </w:rPr>
        <w:t>18</w:t>
      </w:r>
      <w:r>
        <w:rPr>
          <w:spacing w:val="-4"/>
          <w:sz w:val="20"/>
        </w:rPr>
        <w:t xml:space="preserve"> </w:t>
      </w:r>
      <w:r>
        <w:rPr>
          <w:sz w:val="20"/>
        </w:rPr>
        <w:t>is</w:t>
      </w:r>
      <w:r>
        <w:rPr>
          <w:spacing w:val="-4"/>
          <w:sz w:val="20"/>
        </w:rPr>
        <w:t xml:space="preserve"> </w:t>
      </w:r>
      <w:r>
        <w:rPr>
          <w:sz w:val="20"/>
        </w:rPr>
        <w:t>still</w:t>
      </w:r>
      <w:r>
        <w:rPr>
          <w:spacing w:val="-4"/>
          <w:sz w:val="20"/>
        </w:rPr>
        <w:t xml:space="preserve"> </w:t>
      </w:r>
      <w:r w:rsidR="00225A0D">
        <w:rPr>
          <w:spacing w:val="-2"/>
          <w:sz w:val="20"/>
        </w:rPr>
        <w:t>dependent.</w:t>
      </w:r>
    </w:p>
    <w:p w14:paraId="38458EB5" w14:textId="08B5F1F7" w:rsidR="00352ADC" w:rsidRDefault="00000000" w:rsidP="00225A0D">
      <w:pPr>
        <w:pStyle w:val="ListParagraph"/>
        <w:numPr>
          <w:ilvl w:val="0"/>
          <w:numId w:val="1"/>
        </w:numPr>
        <w:tabs>
          <w:tab w:val="left" w:pos="998"/>
        </w:tabs>
        <w:spacing w:before="1"/>
        <w:ind w:left="1687" w:hanging="358"/>
        <w:jc w:val="left"/>
        <w:rPr>
          <w:sz w:val="20"/>
        </w:rPr>
      </w:pPr>
      <w:r>
        <w:rPr>
          <w:sz w:val="20"/>
        </w:rPr>
        <w:t>Certain</w:t>
      </w:r>
      <w:r>
        <w:rPr>
          <w:spacing w:val="-8"/>
          <w:sz w:val="20"/>
        </w:rPr>
        <w:t xml:space="preserve"> </w:t>
      </w:r>
      <w:r>
        <w:rPr>
          <w:sz w:val="20"/>
        </w:rPr>
        <w:t>government</w:t>
      </w:r>
      <w:r>
        <w:rPr>
          <w:spacing w:val="-6"/>
          <w:sz w:val="20"/>
        </w:rPr>
        <w:t xml:space="preserve"> </w:t>
      </w:r>
      <w:r>
        <w:rPr>
          <w:sz w:val="20"/>
        </w:rPr>
        <w:t>officials</w:t>
      </w:r>
      <w:r>
        <w:rPr>
          <w:spacing w:val="-6"/>
          <w:sz w:val="20"/>
        </w:rPr>
        <w:t xml:space="preserve"> </w:t>
      </w:r>
      <w:r w:rsidR="00FE0EA2">
        <w:rPr>
          <w:sz w:val="20"/>
        </w:rPr>
        <w:t>to</w:t>
      </w:r>
      <w:r>
        <w:rPr>
          <w:spacing w:val="-6"/>
          <w:sz w:val="20"/>
        </w:rPr>
        <w:t xml:space="preserve"> </w:t>
      </w:r>
      <w:r>
        <w:rPr>
          <w:sz w:val="20"/>
        </w:rPr>
        <w:t>carry</w:t>
      </w:r>
      <w:r>
        <w:rPr>
          <w:spacing w:val="-6"/>
          <w:sz w:val="20"/>
        </w:rPr>
        <w:t xml:space="preserve"> </w:t>
      </w:r>
      <w:r>
        <w:rPr>
          <w:sz w:val="20"/>
        </w:rPr>
        <w:t>out</w:t>
      </w:r>
      <w:r>
        <w:rPr>
          <w:spacing w:val="-6"/>
          <w:sz w:val="20"/>
        </w:rPr>
        <w:t xml:space="preserve"> </w:t>
      </w:r>
      <w:r>
        <w:rPr>
          <w:sz w:val="20"/>
        </w:rPr>
        <w:t>lawful</w:t>
      </w:r>
      <w:r>
        <w:rPr>
          <w:spacing w:val="-5"/>
          <w:sz w:val="20"/>
        </w:rPr>
        <w:t xml:space="preserve"> </w:t>
      </w:r>
      <w:r w:rsidR="00225A0D">
        <w:rPr>
          <w:spacing w:val="-2"/>
          <w:sz w:val="20"/>
        </w:rPr>
        <w:t>function.</w:t>
      </w:r>
    </w:p>
    <w:p w14:paraId="5F8096C9" w14:textId="2D941E08" w:rsidR="00352ADC" w:rsidRDefault="00000000" w:rsidP="00225A0D">
      <w:pPr>
        <w:pStyle w:val="ListParagraph"/>
        <w:numPr>
          <w:ilvl w:val="0"/>
          <w:numId w:val="1"/>
        </w:numPr>
        <w:tabs>
          <w:tab w:val="left" w:pos="998"/>
        </w:tabs>
        <w:ind w:left="1687" w:hanging="358"/>
        <w:jc w:val="left"/>
        <w:rPr>
          <w:sz w:val="20"/>
        </w:rPr>
      </w:pPr>
      <w:r>
        <w:rPr>
          <w:sz w:val="20"/>
        </w:rPr>
        <w:t>Appropriate</w:t>
      </w:r>
      <w:r>
        <w:rPr>
          <w:spacing w:val="-6"/>
          <w:sz w:val="20"/>
        </w:rPr>
        <w:t xml:space="preserve"> </w:t>
      </w:r>
      <w:r>
        <w:rPr>
          <w:sz w:val="20"/>
        </w:rPr>
        <w:t>parties</w:t>
      </w:r>
      <w:r>
        <w:rPr>
          <w:spacing w:val="-6"/>
          <w:sz w:val="20"/>
        </w:rPr>
        <w:t xml:space="preserve"> </w:t>
      </w:r>
      <w:r>
        <w:rPr>
          <w:sz w:val="20"/>
        </w:rPr>
        <w:t>in</w:t>
      </w:r>
      <w:r>
        <w:rPr>
          <w:spacing w:val="-5"/>
          <w:sz w:val="20"/>
        </w:rPr>
        <w:t xml:space="preserve"> </w:t>
      </w:r>
      <w:r>
        <w:rPr>
          <w:sz w:val="20"/>
        </w:rPr>
        <w:t>connection</w:t>
      </w:r>
      <w:r>
        <w:rPr>
          <w:spacing w:val="-6"/>
          <w:sz w:val="20"/>
        </w:rPr>
        <w:t xml:space="preserve"> </w:t>
      </w:r>
      <w:r>
        <w:rPr>
          <w:sz w:val="20"/>
        </w:rPr>
        <w:t>with</w:t>
      </w:r>
      <w:r>
        <w:rPr>
          <w:spacing w:val="-6"/>
          <w:sz w:val="20"/>
        </w:rPr>
        <w:t xml:space="preserve"> </w:t>
      </w:r>
      <w:r>
        <w:rPr>
          <w:sz w:val="20"/>
        </w:rPr>
        <w:t>financial</w:t>
      </w:r>
      <w:r>
        <w:rPr>
          <w:spacing w:val="-5"/>
          <w:sz w:val="20"/>
        </w:rPr>
        <w:t xml:space="preserve"> </w:t>
      </w:r>
      <w:r>
        <w:rPr>
          <w:sz w:val="20"/>
        </w:rPr>
        <w:t>aid</w:t>
      </w:r>
      <w:r>
        <w:rPr>
          <w:spacing w:val="-6"/>
          <w:sz w:val="20"/>
        </w:rPr>
        <w:t xml:space="preserve"> </w:t>
      </w:r>
      <w:r>
        <w:rPr>
          <w:sz w:val="20"/>
        </w:rPr>
        <w:t>to</w:t>
      </w:r>
      <w:r>
        <w:rPr>
          <w:spacing w:val="-6"/>
          <w:sz w:val="20"/>
        </w:rPr>
        <w:t xml:space="preserve"> </w:t>
      </w:r>
      <w:r>
        <w:rPr>
          <w:sz w:val="20"/>
        </w:rPr>
        <w:t>a</w:t>
      </w:r>
      <w:r>
        <w:rPr>
          <w:spacing w:val="-5"/>
          <w:sz w:val="20"/>
        </w:rPr>
        <w:t xml:space="preserve"> </w:t>
      </w:r>
      <w:r w:rsidR="00225A0D">
        <w:rPr>
          <w:spacing w:val="-2"/>
          <w:sz w:val="20"/>
        </w:rPr>
        <w:t>student.</w:t>
      </w:r>
    </w:p>
    <w:p w14:paraId="63257F79" w14:textId="0A101FFA" w:rsidR="00352ADC" w:rsidRDefault="00000000" w:rsidP="00225A0D">
      <w:pPr>
        <w:pStyle w:val="ListParagraph"/>
        <w:numPr>
          <w:ilvl w:val="0"/>
          <w:numId w:val="1"/>
        </w:numPr>
        <w:tabs>
          <w:tab w:val="left" w:pos="998"/>
        </w:tabs>
        <w:ind w:left="1687" w:hanging="358"/>
        <w:jc w:val="left"/>
        <w:rPr>
          <w:sz w:val="20"/>
        </w:rPr>
      </w:pPr>
      <w:r>
        <w:rPr>
          <w:sz w:val="20"/>
        </w:rPr>
        <w:t>Organizations</w:t>
      </w:r>
      <w:r>
        <w:rPr>
          <w:spacing w:val="-7"/>
          <w:sz w:val="20"/>
        </w:rPr>
        <w:t xml:space="preserve"> </w:t>
      </w:r>
      <w:r>
        <w:rPr>
          <w:sz w:val="20"/>
        </w:rPr>
        <w:t>doing</w:t>
      </w:r>
      <w:r>
        <w:rPr>
          <w:spacing w:val="-6"/>
          <w:sz w:val="20"/>
        </w:rPr>
        <w:t xml:space="preserve"> </w:t>
      </w:r>
      <w:r>
        <w:rPr>
          <w:sz w:val="20"/>
        </w:rPr>
        <w:t>certain</w:t>
      </w:r>
      <w:r>
        <w:rPr>
          <w:spacing w:val="-7"/>
          <w:sz w:val="20"/>
        </w:rPr>
        <w:t xml:space="preserve"> </w:t>
      </w:r>
      <w:r>
        <w:rPr>
          <w:sz w:val="20"/>
        </w:rPr>
        <w:t>studies</w:t>
      </w:r>
      <w:r>
        <w:rPr>
          <w:spacing w:val="-6"/>
          <w:sz w:val="20"/>
        </w:rPr>
        <w:t xml:space="preserve"> </w:t>
      </w:r>
      <w:r>
        <w:rPr>
          <w:sz w:val="20"/>
        </w:rPr>
        <w:t>for</w:t>
      </w:r>
      <w:r>
        <w:rPr>
          <w:spacing w:val="-7"/>
          <w:sz w:val="20"/>
        </w:rPr>
        <w:t xml:space="preserve"> </w:t>
      </w:r>
      <w:r>
        <w:rPr>
          <w:sz w:val="20"/>
        </w:rPr>
        <w:t>the</w:t>
      </w:r>
      <w:r>
        <w:rPr>
          <w:spacing w:val="-6"/>
          <w:sz w:val="20"/>
        </w:rPr>
        <w:t xml:space="preserve"> </w:t>
      </w:r>
      <w:r w:rsidR="00225A0D">
        <w:rPr>
          <w:spacing w:val="-2"/>
          <w:sz w:val="20"/>
        </w:rPr>
        <w:t>school.</w:t>
      </w:r>
    </w:p>
    <w:p w14:paraId="309838B9" w14:textId="77777777" w:rsidR="00352ADC" w:rsidRDefault="00000000" w:rsidP="00225A0D">
      <w:pPr>
        <w:pStyle w:val="ListParagraph"/>
        <w:numPr>
          <w:ilvl w:val="0"/>
          <w:numId w:val="1"/>
        </w:numPr>
        <w:tabs>
          <w:tab w:val="left" w:pos="998"/>
        </w:tabs>
        <w:spacing w:before="1"/>
        <w:ind w:left="1687" w:hanging="358"/>
        <w:jc w:val="left"/>
        <w:rPr>
          <w:sz w:val="20"/>
        </w:rPr>
      </w:pPr>
      <w:r>
        <w:rPr>
          <w:sz w:val="20"/>
        </w:rPr>
        <w:t>Accrediting</w:t>
      </w:r>
      <w:r>
        <w:rPr>
          <w:spacing w:val="-12"/>
          <w:sz w:val="20"/>
        </w:rPr>
        <w:t xml:space="preserve"> </w:t>
      </w:r>
      <w:r>
        <w:rPr>
          <w:spacing w:val="-2"/>
          <w:sz w:val="20"/>
        </w:rPr>
        <w:t>organizations</w:t>
      </w:r>
    </w:p>
    <w:p w14:paraId="5AC4DD08" w14:textId="5D8049A0" w:rsidR="00352ADC" w:rsidRDefault="00000000" w:rsidP="00225A0D">
      <w:pPr>
        <w:pStyle w:val="ListParagraph"/>
        <w:numPr>
          <w:ilvl w:val="0"/>
          <w:numId w:val="1"/>
        </w:numPr>
        <w:tabs>
          <w:tab w:val="left" w:pos="998"/>
        </w:tabs>
        <w:ind w:left="1687" w:hanging="358"/>
        <w:jc w:val="left"/>
        <w:rPr>
          <w:sz w:val="20"/>
        </w:rPr>
      </w:pPr>
      <w:r>
        <w:rPr>
          <w:sz w:val="20"/>
        </w:rPr>
        <w:t>Individuals</w:t>
      </w:r>
      <w:r>
        <w:rPr>
          <w:spacing w:val="-8"/>
          <w:sz w:val="20"/>
        </w:rPr>
        <w:t xml:space="preserve"> </w:t>
      </w:r>
      <w:r>
        <w:rPr>
          <w:sz w:val="20"/>
        </w:rPr>
        <w:t>who</w:t>
      </w:r>
      <w:r>
        <w:rPr>
          <w:spacing w:val="-6"/>
          <w:sz w:val="20"/>
        </w:rPr>
        <w:t xml:space="preserve"> </w:t>
      </w:r>
      <w:r>
        <w:rPr>
          <w:sz w:val="20"/>
        </w:rPr>
        <w:t>have</w:t>
      </w:r>
      <w:r>
        <w:rPr>
          <w:spacing w:val="-6"/>
          <w:sz w:val="20"/>
        </w:rPr>
        <w:t xml:space="preserve"> </w:t>
      </w:r>
      <w:r>
        <w:rPr>
          <w:sz w:val="20"/>
        </w:rPr>
        <w:t>obtained</w:t>
      </w:r>
      <w:r>
        <w:rPr>
          <w:spacing w:val="-5"/>
          <w:sz w:val="20"/>
        </w:rPr>
        <w:t xml:space="preserve"> </w:t>
      </w:r>
      <w:r>
        <w:rPr>
          <w:sz w:val="20"/>
        </w:rPr>
        <w:t>court</w:t>
      </w:r>
      <w:r>
        <w:rPr>
          <w:spacing w:val="-6"/>
          <w:sz w:val="20"/>
        </w:rPr>
        <w:t xml:space="preserve"> </w:t>
      </w:r>
      <w:r>
        <w:rPr>
          <w:sz w:val="20"/>
        </w:rPr>
        <w:t>orders</w:t>
      </w:r>
      <w:r>
        <w:rPr>
          <w:spacing w:val="-6"/>
          <w:sz w:val="20"/>
        </w:rPr>
        <w:t xml:space="preserve"> </w:t>
      </w:r>
      <w:r>
        <w:rPr>
          <w:sz w:val="20"/>
        </w:rPr>
        <w:t>or</w:t>
      </w:r>
      <w:r>
        <w:rPr>
          <w:spacing w:val="-5"/>
          <w:sz w:val="20"/>
        </w:rPr>
        <w:t xml:space="preserve"> </w:t>
      </w:r>
      <w:r w:rsidR="00225A0D">
        <w:rPr>
          <w:spacing w:val="-2"/>
          <w:sz w:val="20"/>
        </w:rPr>
        <w:t>subpoenas.</w:t>
      </w:r>
    </w:p>
    <w:p w14:paraId="4D607537" w14:textId="06350563" w:rsidR="00352ADC" w:rsidRDefault="00000000" w:rsidP="00225A0D">
      <w:pPr>
        <w:pStyle w:val="ListParagraph"/>
        <w:numPr>
          <w:ilvl w:val="0"/>
          <w:numId w:val="1"/>
        </w:numPr>
        <w:tabs>
          <w:tab w:val="left" w:pos="998"/>
        </w:tabs>
        <w:spacing w:before="1"/>
        <w:ind w:left="1687" w:hanging="358"/>
        <w:jc w:val="left"/>
        <w:rPr>
          <w:sz w:val="20"/>
        </w:rPr>
      </w:pPr>
      <w:r>
        <w:rPr>
          <w:sz w:val="20"/>
        </w:rPr>
        <w:t>Persons</w:t>
      </w:r>
      <w:r>
        <w:rPr>
          <w:spacing w:val="-7"/>
          <w:sz w:val="20"/>
        </w:rPr>
        <w:t xml:space="preserve"> </w:t>
      </w:r>
      <w:r>
        <w:rPr>
          <w:sz w:val="20"/>
        </w:rPr>
        <w:t>who</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know</w:t>
      </w:r>
      <w:r>
        <w:rPr>
          <w:spacing w:val="-5"/>
          <w:sz w:val="20"/>
        </w:rPr>
        <w:t xml:space="preserve"> </w:t>
      </w:r>
      <w:r>
        <w:rPr>
          <w:sz w:val="20"/>
        </w:rPr>
        <w:t>in</w:t>
      </w:r>
      <w:r>
        <w:rPr>
          <w:spacing w:val="-5"/>
          <w:sz w:val="20"/>
        </w:rPr>
        <w:t xml:space="preserve"> </w:t>
      </w:r>
      <w:r>
        <w:rPr>
          <w:sz w:val="20"/>
        </w:rPr>
        <w:t>cases</w:t>
      </w:r>
      <w:r>
        <w:rPr>
          <w:spacing w:val="-4"/>
          <w:sz w:val="20"/>
        </w:rPr>
        <w:t xml:space="preserve"> </w:t>
      </w:r>
      <w:r>
        <w:rPr>
          <w:sz w:val="20"/>
        </w:rPr>
        <w:t>of</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4"/>
          <w:sz w:val="20"/>
        </w:rPr>
        <w:t xml:space="preserve"> </w:t>
      </w:r>
      <w:r w:rsidR="00225A0D">
        <w:rPr>
          <w:spacing w:val="-2"/>
          <w:sz w:val="20"/>
        </w:rPr>
        <w:t>emergencies.</w:t>
      </w:r>
    </w:p>
    <w:p w14:paraId="087D9BBF" w14:textId="77777777" w:rsidR="00352ADC" w:rsidRDefault="00000000" w:rsidP="00225A0D">
      <w:pPr>
        <w:pStyle w:val="ListParagraph"/>
        <w:numPr>
          <w:ilvl w:val="0"/>
          <w:numId w:val="1"/>
        </w:numPr>
        <w:tabs>
          <w:tab w:val="left" w:pos="818"/>
        </w:tabs>
        <w:ind w:left="1507" w:hanging="358"/>
        <w:jc w:val="left"/>
        <w:rPr>
          <w:sz w:val="20"/>
        </w:rPr>
      </w:pPr>
      <w:r>
        <w:rPr>
          <w:sz w:val="20"/>
        </w:rPr>
        <w:t>State</w:t>
      </w:r>
      <w:r>
        <w:rPr>
          <w:spacing w:val="-8"/>
          <w:sz w:val="20"/>
        </w:rPr>
        <w:t xml:space="preserve"> </w:t>
      </w:r>
      <w:r>
        <w:rPr>
          <w:sz w:val="20"/>
        </w:rPr>
        <w:t>and</w:t>
      </w:r>
      <w:r>
        <w:rPr>
          <w:spacing w:val="-6"/>
          <w:sz w:val="20"/>
        </w:rPr>
        <w:t xml:space="preserve"> </w:t>
      </w:r>
      <w:r>
        <w:rPr>
          <w:sz w:val="20"/>
        </w:rPr>
        <w:t>local</w:t>
      </w:r>
      <w:r>
        <w:rPr>
          <w:spacing w:val="-5"/>
          <w:sz w:val="20"/>
        </w:rPr>
        <w:t xml:space="preserve"> </w:t>
      </w:r>
      <w:r>
        <w:rPr>
          <w:sz w:val="20"/>
        </w:rPr>
        <w:t>authorities</w:t>
      </w:r>
      <w:r>
        <w:rPr>
          <w:spacing w:val="-6"/>
          <w:sz w:val="20"/>
        </w:rPr>
        <w:t xml:space="preserve"> </w:t>
      </w:r>
      <w:r>
        <w:rPr>
          <w:sz w:val="20"/>
        </w:rPr>
        <w:t>to</w:t>
      </w:r>
      <w:r>
        <w:rPr>
          <w:spacing w:val="-6"/>
          <w:sz w:val="20"/>
        </w:rPr>
        <w:t xml:space="preserve"> </w:t>
      </w:r>
      <w:r>
        <w:rPr>
          <w:sz w:val="20"/>
        </w:rPr>
        <w:t>whom</w:t>
      </w:r>
      <w:r>
        <w:rPr>
          <w:spacing w:val="-6"/>
          <w:sz w:val="20"/>
        </w:rPr>
        <w:t xml:space="preserve"> </w:t>
      </w:r>
      <w:r>
        <w:rPr>
          <w:sz w:val="20"/>
        </w:rPr>
        <w:t>disclosure</w:t>
      </w:r>
      <w:r>
        <w:rPr>
          <w:spacing w:val="-6"/>
          <w:sz w:val="20"/>
        </w:rPr>
        <w:t xml:space="preserve"> </w:t>
      </w:r>
      <w:r>
        <w:rPr>
          <w:sz w:val="20"/>
        </w:rPr>
        <w:t>is</w:t>
      </w:r>
      <w:r>
        <w:rPr>
          <w:spacing w:val="-5"/>
          <w:sz w:val="20"/>
        </w:rPr>
        <w:t xml:space="preserve"> </w:t>
      </w:r>
      <w:r>
        <w:rPr>
          <w:sz w:val="20"/>
        </w:rPr>
        <w:t>required</w:t>
      </w:r>
      <w:r>
        <w:rPr>
          <w:spacing w:val="-6"/>
          <w:sz w:val="20"/>
        </w:rPr>
        <w:t xml:space="preserve"> </w:t>
      </w:r>
      <w:r>
        <w:rPr>
          <w:sz w:val="20"/>
        </w:rPr>
        <w:t>by</w:t>
      </w:r>
      <w:r>
        <w:rPr>
          <w:spacing w:val="-6"/>
          <w:sz w:val="20"/>
        </w:rPr>
        <w:t xml:space="preserve"> </w:t>
      </w:r>
      <w:r>
        <w:rPr>
          <w:sz w:val="20"/>
        </w:rPr>
        <w:t>state</w:t>
      </w:r>
      <w:r>
        <w:rPr>
          <w:spacing w:val="-5"/>
          <w:sz w:val="20"/>
        </w:rPr>
        <w:t xml:space="preserve"> </w:t>
      </w:r>
      <w:r>
        <w:rPr>
          <w:sz w:val="20"/>
        </w:rPr>
        <w:t>laws</w:t>
      </w:r>
      <w:r>
        <w:rPr>
          <w:spacing w:val="-6"/>
          <w:sz w:val="20"/>
        </w:rPr>
        <w:t xml:space="preserve"> </w:t>
      </w:r>
      <w:r>
        <w:rPr>
          <w:sz w:val="20"/>
        </w:rPr>
        <w:t>adopted</w:t>
      </w:r>
      <w:r>
        <w:rPr>
          <w:spacing w:val="-6"/>
          <w:sz w:val="20"/>
        </w:rPr>
        <w:t xml:space="preserve"> </w:t>
      </w:r>
      <w:r>
        <w:rPr>
          <w:sz w:val="20"/>
        </w:rPr>
        <w:t>before</w:t>
      </w:r>
      <w:r>
        <w:rPr>
          <w:spacing w:val="-5"/>
          <w:sz w:val="20"/>
        </w:rPr>
        <w:t xml:space="preserve"> </w:t>
      </w:r>
      <w:r>
        <w:rPr>
          <w:sz w:val="20"/>
        </w:rPr>
        <w:t>November</w:t>
      </w:r>
      <w:r>
        <w:rPr>
          <w:spacing w:val="-6"/>
          <w:sz w:val="20"/>
        </w:rPr>
        <w:t xml:space="preserve"> </w:t>
      </w:r>
      <w:r>
        <w:rPr>
          <w:sz w:val="20"/>
        </w:rPr>
        <w:t>19,</w:t>
      </w:r>
      <w:r>
        <w:rPr>
          <w:spacing w:val="-5"/>
          <w:sz w:val="20"/>
        </w:rPr>
        <w:t xml:space="preserve"> </w:t>
      </w:r>
      <w:r>
        <w:rPr>
          <w:spacing w:val="-4"/>
          <w:sz w:val="20"/>
        </w:rPr>
        <w:t>1974</w:t>
      </w:r>
    </w:p>
    <w:p w14:paraId="55CC9CEB" w14:textId="77777777" w:rsidR="00352ADC" w:rsidRDefault="00352ADC" w:rsidP="00225A0D">
      <w:pPr>
        <w:pStyle w:val="BodyText"/>
        <w:spacing w:before="3"/>
        <w:ind w:left="689"/>
      </w:pPr>
    </w:p>
    <w:p w14:paraId="25ACB57F" w14:textId="77777777" w:rsidR="00352ADC" w:rsidRDefault="00000000" w:rsidP="00225A0D">
      <w:pPr>
        <w:pStyle w:val="BodyText"/>
        <w:spacing w:line="237" w:lineRule="auto"/>
        <w:ind w:left="969" w:right="968"/>
      </w:pPr>
      <w:r>
        <w:t>Schools may also disclose, without consent, directory-type information such as a student’s name, address, telephone number, date and place of birth, honors and awards, and dates of attendance.</w:t>
      </w:r>
      <w:r>
        <w:rPr>
          <w:spacing w:val="40"/>
        </w:rPr>
        <w:t xml:space="preserve"> </w:t>
      </w:r>
      <w:r>
        <w:t>However, the school must tell parents and</w:t>
      </w:r>
      <w:r>
        <w:rPr>
          <w:spacing w:val="-3"/>
        </w:rPr>
        <w:t xml:space="preserve"> </w:t>
      </w:r>
      <w:r>
        <w:t>students</w:t>
      </w:r>
      <w:r>
        <w:rPr>
          <w:spacing w:val="-3"/>
        </w:rPr>
        <w:t xml:space="preserve"> </w:t>
      </w:r>
      <w:r>
        <w:t>of</w:t>
      </w:r>
      <w:r>
        <w:rPr>
          <w:spacing w:val="-3"/>
        </w:rPr>
        <w:t xml:space="preserve"> </w:t>
      </w:r>
      <w:r>
        <w:t>the</w:t>
      </w:r>
      <w:r>
        <w:rPr>
          <w:spacing w:val="-3"/>
        </w:rPr>
        <w:t xml:space="preserve"> </w:t>
      </w:r>
      <w:r>
        <w:t>information</w:t>
      </w:r>
      <w:r>
        <w:rPr>
          <w:spacing w:val="-3"/>
        </w:rPr>
        <w:t xml:space="preserve"> </w:t>
      </w:r>
      <w:r>
        <w:t>that</w:t>
      </w:r>
      <w:r>
        <w:rPr>
          <w:spacing w:val="-3"/>
        </w:rPr>
        <w:t xml:space="preserve"> </w:t>
      </w:r>
      <w:r>
        <w:t>is</w:t>
      </w:r>
      <w:r>
        <w:rPr>
          <w:spacing w:val="-3"/>
        </w:rPr>
        <w:t xml:space="preserve"> </w:t>
      </w:r>
      <w:r>
        <w:t>designated</w:t>
      </w:r>
      <w:r>
        <w:rPr>
          <w:spacing w:val="-3"/>
        </w:rPr>
        <w:t xml:space="preserve"> </w:t>
      </w:r>
      <w:r>
        <w:t>as</w:t>
      </w:r>
      <w:r>
        <w:rPr>
          <w:spacing w:val="-3"/>
        </w:rPr>
        <w:t xml:space="preserve"> </w:t>
      </w:r>
      <w:r>
        <w:t>directory</w:t>
      </w:r>
      <w:r>
        <w:rPr>
          <w:spacing w:val="-3"/>
        </w:rPr>
        <w:t xml:space="preserve"> </w:t>
      </w:r>
      <w:r>
        <w:t>information</w:t>
      </w:r>
      <w:r>
        <w:rPr>
          <w:spacing w:val="-3"/>
        </w:rPr>
        <w:t xml:space="preserve"> </w:t>
      </w:r>
      <w:r>
        <w:t>and</w:t>
      </w:r>
      <w:r>
        <w:rPr>
          <w:spacing w:val="-3"/>
        </w:rPr>
        <w:t xml:space="preserve"> </w:t>
      </w:r>
      <w:r>
        <w:t>provide</w:t>
      </w:r>
      <w:r>
        <w:rPr>
          <w:spacing w:val="-3"/>
        </w:rPr>
        <w:t xml:space="preserve"> </w:t>
      </w:r>
      <w:r>
        <w:t>a</w:t>
      </w:r>
      <w:r>
        <w:rPr>
          <w:spacing w:val="-3"/>
        </w:rPr>
        <w:t xml:space="preserve"> </w:t>
      </w:r>
      <w:r>
        <w:t>reasonable</w:t>
      </w:r>
      <w:r>
        <w:rPr>
          <w:spacing w:val="-3"/>
        </w:rPr>
        <w:t xml:space="preserve"> </w:t>
      </w:r>
      <w:r>
        <w:t>amount</w:t>
      </w:r>
      <w:r>
        <w:rPr>
          <w:spacing w:val="-3"/>
        </w:rPr>
        <w:t xml:space="preserve"> </w:t>
      </w:r>
      <w:r>
        <w:t>of</w:t>
      </w:r>
      <w:r>
        <w:rPr>
          <w:spacing w:val="-3"/>
        </w:rPr>
        <w:t xml:space="preserve"> </w:t>
      </w:r>
      <w:r>
        <w:t>time</w:t>
      </w:r>
      <w:r>
        <w:rPr>
          <w:spacing w:val="-3"/>
        </w:rPr>
        <w:t xml:space="preserve"> </w:t>
      </w:r>
      <w:r>
        <w:t>to allow the parent of eligible student to request the school not disclose that information about them.</w:t>
      </w:r>
    </w:p>
    <w:p w14:paraId="6DBB7F9B" w14:textId="77777777" w:rsidR="00352ADC" w:rsidRDefault="00352ADC" w:rsidP="00225A0D">
      <w:pPr>
        <w:pStyle w:val="BodyText"/>
        <w:spacing w:before="4"/>
        <w:ind w:left="689"/>
      </w:pPr>
    </w:p>
    <w:p w14:paraId="4D1B5F89" w14:textId="77777777" w:rsidR="00352ADC" w:rsidRDefault="00000000" w:rsidP="00225A0D">
      <w:pPr>
        <w:pStyle w:val="BodyText"/>
        <w:ind w:left="969" w:right="808"/>
      </w:pPr>
      <w:r>
        <w:t>Schools</w:t>
      </w:r>
      <w:r>
        <w:rPr>
          <w:spacing w:val="-3"/>
        </w:rPr>
        <w:t xml:space="preserve"> </w:t>
      </w:r>
      <w:r>
        <w:t>must</w:t>
      </w:r>
      <w:r>
        <w:rPr>
          <w:spacing w:val="-3"/>
        </w:rPr>
        <w:t xml:space="preserve"> </w:t>
      </w:r>
      <w:r>
        <w:t>notify</w:t>
      </w:r>
      <w:r>
        <w:rPr>
          <w:spacing w:val="-3"/>
        </w:rPr>
        <w:t xml:space="preserve"> </w:t>
      </w:r>
      <w:r>
        <w:t>parents</w:t>
      </w:r>
      <w:r>
        <w:rPr>
          <w:spacing w:val="-3"/>
        </w:rPr>
        <w:t xml:space="preserve"> </w:t>
      </w:r>
      <w:r>
        <w:t>and</w:t>
      </w:r>
      <w:r>
        <w:rPr>
          <w:spacing w:val="-3"/>
        </w:rPr>
        <w:t xml:space="preserve"> </w:t>
      </w:r>
      <w:r>
        <w:t>eligible</w:t>
      </w:r>
      <w:r>
        <w:rPr>
          <w:spacing w:val="-3"/>
        </w:rPr>
        <w:t xml:space="preserve"> </w:t>
      </w:r>
      <w:r>
        <w:t>students</w:t>
      </w:r>
      <w:r>
        <w:rPr>
          <w:spacing w:val="-3"/>
        </w:rPr>
        <w:t xml:space="preserve"> </w:t>
      </w:r>
      <w:r>
        <w:t>of</w:t>
      </w:r>
      <w:r>
        <w:rPr>
          <w:spacing w:val="-3"/>
        </w:rPr>
        <w:t xml:space="preserve"> </w:t>
      </w:r>
      <w:r>
        <w:t>their</w:t>
      </w:r>
      <w:r>
        <w:rPr>
          <w:spacing w:val="-3"/>
        </w:rPr>
        <w:t xml:space="preserve"> </w:t>
      </w:r>
      <w:r>
        <w:t>rights</w:t>
      </w:r>
      <w:r>
        <w:rPr>
          <w:spacing w:val="-3"/>
        </w:rPr>
        <w:t xml:space="preserve"> </w:t>
      </w:r>
      <w:r>
        <w:t>under</w:t>
      </w:r>
      <w:r>
        <w:rPr>
          <w:spacing w:val="-3"/>
        </w:rPr>
        <w:t xml:space="preserve"> </w:t>
      </w:r>
      <w:r>
        <w:t>this</w:t>
      </w:r>
      <w:r>
        <w:rPr>
          <w:spacing w:val="-3"/>
        </w:rPr>
        <w:t xml:space="preserve"> </w:t>
      </w:r>
      <w:r>
        <w:t>law.</w:t>
      </w:r>
      <w:r>
        <w:rPr>
          <w:spacing w:val="40"/>
        </w:rPr>
        <w:t xml:space="preserve"> </w:t>
      </w:r>
      <w:r>
        <w:t>The</w:t>
      </w:r>
      <w:r>
        <w:rPr>
          <w:spacing w:val="-3"/>
        </w:rPr>
        <w:t xml:space="preserve"> </w:t>
      </w:r>
      <w:r>
        <w:t>actual</w:t>
      </w:r>
      <w:r>
        <w:rPr>
          <w:spacing w:val="-3"/>
        </w:rPr>
        <w:t xml:space="preserve"> </w:t>
      </w:r>
      <w:r>
        <w:t>means</w:t>
      </w:r>
      <w:r>
        <w:rPr>
          <w:spacing w:val="-3"/>
        </w:rPr>
        <w:t xml:space="preserve"> </w:t>
      </w:r>
      <w:r>
        <w:t>of</w:t>
      </w:r>
      <w:r>
        <w:rPr>
          <w:spacing w:val="-3"/>
        </w:rPr>
        <w:t xml:space="preserve"> </w:t>
      </w:r>
      <w:r>
        <w:t>notification</w:t>
      </w:r>
      <w:r>
        <w:rPr>
          <w:spacing w:val="-3"/>
        </w:rPr>
        <w:t xml:space="preserve"> </w:t>
      </w:r>
      <w:r>
        <w:t>(special letter, inclusion in a PTA bulletin, student handbook, or newspaper article) is left to each school.</w:t>
      </w:r>
    </w:p>
    <w:p w14:paraId="2E2CD8C5" w14:textId="77777777" w:rsidR="00352ADC" w:rsidRDefault="00352ADC" w:rsidP="00225A0D">
      <w:pPr>
        <w:pStyle w:val="BodyText"/>
        <w:spacing w:before="2"/>
        <w:ind w:left="689"/>
      </w:pPr>
    </w:p>
    <w:p w14:paraId="0984DAC8" w14:textId="77777777" w:rsidR="00352ADC" w:rsidRDefault="00000000" w:rsidP="00225A0D">
      <w:pPr>
        <w:pStyle w:val="BodyText"/>
        <w:ind w:left="969" w:right="808"/>
      </w:pPr>
      <w:r>
        <w:t>Schools</w:t>
      </w:r>
      <w:r>
        <w:rPr>
          <w:spacing w:val="-2"/>
        </w:rPr>
        <w:t xml:space="preserve"> </w:t>
      </w:r>
      <w:r>
        <w:t>must</w:t>
      </w:r>
      <w:r>
        <w:rPr>
          <w:spacing w:val="-2"/>
        </w:rPr>
        <w:t xml:space="preserve"> </w:t>
      </w:r>
      <w:r>
        <w:t>adopt</w:t>
      </w:r>
      <w:r>
        <w:rPr>
          <w:spacing w:val="-2"/>
        </w:rPr>
        <w:t xml:space="preserve"> </w:t>
      </w:r>
      <w:r>
        <w:t>a</w:t>
      </w:r>
      <w:r>
        <w:rPr>
          <w:spacing w:val="-2"/>
        </w:rPr>
        <w:t xml:space="preserve"> </w:t>
      </w:r>
      <w:r>
        <w:t>written</w:t>
      </w:r>
      <w:r>
        <w:rPr>
          <w:spacing w:val="-2"/>
        </w:rPr>
        <w:t xml:space="preserve"> </w:t>
      </w:r>
      <w:r>
        <w:t>policy</w:t>
      </w:r>
      <w:r>
        <w:rPr>
          <w:spacing w:val="-2"/>
        </w:rPr>
        <w:t xml:space="preserve"> </w:t>
      </w:r>
      <w:r>
        <w:t>about</w:t>
      </w:r>
      <w:r>
        <w:rPr>
          <w:spacing w:val="-2"/>
        </w:rPr>
        <w:t xml:space="preserve"> </w:t>
      </w:r>
      <w:r>
        <w:t>complying</w:t>
      </w:r>
      <w:r>
        <w:rPr>
          <w:spacing w:val="-2"/>
        </w:rPr>
        <w:t xml:space="preserve"> </w:t>
      </w:r>
      <w:r>
        <w:t>with</w:t>
      </w:r>
      <w:r>
        <w:rPr>
          <w:spacing w:val="-2"/>
        </w:rPr>
        <w:t xml:space="preserve"> </w:t>
      </w:r>
      <w:r>
        <w:t>the</w:t>
      </w:r>
      <w:r>
        <w:rPr>
          <w:spacing w:val="-2"/>
        </w:rPr>
        <w:t xml:space="preserve"> </w:t>
      </w:r>
      <w:r>
        <w:t>FERPA.</w:t>
      </w:r>
      <w:r>
        <w:rPr>
          <w:spacing w:val="40"/>
        </w:rPr>
        <w:t xml:space="preserve"> </w:t>
      </w:r>
      <w:r>
        <w:t>Schools</w:t>
      </w:r>
      <w:r>
        <w:rPr>
          <w:spacing w:val="-2"/>
        </w:rPr>
        <w:t xml:space="preserve"> </w:t>
      </w:r>
      <w:r>
        <w:t>must</w:t>
      </w:r>
      <w:r>
        <w:rPr>
          <w:spacing w:val="-2"/>
        </w:rPr>
        <w:t xml:space="preserve"> </w:t>
      </w:r>
      <w:r>
        <w:t>give</w:t>
      </w:r>
      <w:r>
        <w:rPr>
          <w:spacing w:val="-2"/>
        </w:rPr>
        <w:t xml:space="preserve"> </w:t>
      </w:r>
      <w:r>
        <w:t>the</w:t>
      </w:r>
      <w:r>
        <w:rPr>
          <w:spacing w:val="-2"/>
        </w:rPr>
        <w:t xml:space="preserve"> </w:t>
      </w:r>
      <w:r>
        <w:t>parent</w:t>
      </w:r>
      <w:r>
        <w:rPr>
          <w:spacing w:val="-2"/>
        </w:rPr>
        <w:t xml:space="preserve"> </w:t>
      </w:r>
      <w:r>
        <w:t>or</w:t>
      </w:r>
      <w:r>
        <w:rPr>
          <w:spacing w:val="-2"/>
        </w:rPr>
        <w:t xml:space="preserve"> </w:t>
      </w:r>
      <w:r>
        <w:t>eligible</w:t>
      </w:r>
      <w:r>
        <w:rPr>
          <w:spacing w:val="-2"/>
        </w:rPr>
        <w:t xml:space="preserve"> </w:t>
      </w:r>
      <w:r>
        <w:t>student</w:t>
      </w:r>
      <w:r>
        <w:rPr>
          <w:spacing w:val="-2"/>
        </w:rPr>
        <w:t xml:space="preserve"> </w:t>
      </w:r>
      <w:r>
        <w:t>a copy of the policy, on request.</w:t>
      </w:r>
    </w:p>
    <w:p w14:paraId="48C9DCA2" w14:textId="77777777" w:rsidR="00352ADC" w:rsidRDefault="00352ADC" w:rsidP="00225A0D">
      <w:pPr>
        <w:pStyle w:val="BodyText"/>
        <w:spacing w:before="1"/>
        <w:ind w:left="689"/>
      </w:pPr>
    </w:p>
    <w:p w14:paraId="0322129D" w14:textId="77777777" w:rsidR="00352ADC" w:rsidRDefault="00000000" w:rsidP="00225A0D">
      <w:pPr>
        <w:pStyle w:val="BodyText"/>
        <w:ind w:left="969" w:right="808"/>
      </w:pPr>
      <w:r>
        <w:t>If</w:t>
      </w:r>
      <w:r>
        <w:rPr>
          <w:spacing w:val="-2"/>
        </w:rPr>
        <w:t xml:space="preserve"> </w:t>
      </w:r>
      <w:r>
        <w:t>you</w:t>
      </w:r>
      <w:r>
        <w:rPr>
          <w:spacing w:val="-2"/>
        </w:rPr>
        <w:t xml:space="preserve"> </w:t>
      </w:r>
      <w:r>
        <w:t>wish</w:t>
      </w:r>
      <w:r>
        <w:rPr>
          <w:spacing w:val="-2"/>
        </w:rPr>
        <w:t xml:space="preserve"> </w:t>
      </w:r>
      <w:r>
        <w:t>to</w:t>
      </w:r>
      <w:r>
        <w:rPr>
          <w:spacing w:val="-2"/>
        </w:rPr>
        <w:t xml:space="preserve"> </w:t>
      </w:r>
      <w:r>
        <w:t>see</w:t>
      </w:r>
      <w:r>
        <w:rPr>
          <w:spacing w:val="-2"/>
        </w:rPr>
        <w:t xml:space="preserve"> </w:t>
      </w:r>
      <w:r>
        <w:t>your</w:t>
      </w:r>
      <w:r>
        <w:rPr>
          <w:spacing w:val="-2"/>
        </w:rPr>
        <w:t xml:space="preserve"> </w:t>
      </w:r>
      <w:r>
        <w:t>child’s</w:t>
      </w:r>
      <w:r>
        <w:rPr>
          <w:spacing w:val="-2"/>
        </w:rPr>
        <w:t xml:space="preserve"> </w:t>
      </w:r>
      <w:r>
        <w:t>education</w:t>
      </w:r>
      <w:r>
        <w:rPr>
          <w:spacing w:val="-2"/>
        </w:rPr>
        <w:t xml:space="preserve"> </w:t>
      </w:r>
      <w:r>
        <w:t>records,</w:t>
      </w:r>
      <w:r>
        <w:rPr>
          <w:spacing w:val="-2"/>
        </w:rPr>
        <w:t xml:space="preserve"> </w:t>
      </w:r>
      <w:r>
        <w:t>or</w:t>
      </w:r>
      <w:r>
        <w:rPr>
          <w:spacing w:val="-2"/>
        </w:rPr>
        <w:t xml:space="preserve"> </w:t>
      </w:r>
      <w:r>
        <w:t>if</w:t>
      </w:r>
      <w:r>
        <w:rPr>
          <w:spacing w:val="-2"/>
        </w:rPr>
        <w:t xml:space="preserve"> </w:t>
      </w:r>
      <w:r>
        <w:t>you</w:t>
      </w:r>
      <w:r>
        <w:rPr>
          <w:spacing w:val="-2"/>
        </w:rPr>
        <w:t xml:space="preserve"> </w:t>
      </w:r>
      <w:r>
        <w:t>are</w:t>
      </w:r>
      <w:r>
        <w:rPr>
          <w:spacing w:val="-2"/>
        </w:rPr>
        <w:t xml:space="preserve"> </w:t>
      </w:r>
      <w:r>
        <w:t>over</w:t>
      </w:r>
      <w:r>
        <w:rPr>
          <w:spacing w:val="-2"/>
        </w:rPr>
        <w:t xml:space="preserve"> </w:t>
      </w:r>
      <w:r>
        <w:t>18</w:t>
      </w:r>
      <w:r>
        <w:rPr>
          <w:spacing w:val="-2"/>
        </w:rPr>
        <w:t xml:space="preserve"> </w:t>
      </w:r>
      <w:r>
        <w:t>or</w:t>
      </w:r>
      <w:r>
        <w:rPr>
          <w:spacing w:val="-2"/>
        </w:rPr>
        <w:t xml:space="preserve"> </w:t>
      </w:r>
      <w:r>
        <w:t>are</w:t>
      </w:r>
      <w:r>
        <w:rPr>
          <w:spacing w:val="-2"/>
        </w:rPr>
        <w:t xml:space="preserve"> </w:t>
      </w:r>
      <w:r>
        <w:t>attending</w:t>
      </w:r>
      <w:r>
        <w:rPr>
          <w:spacing w:val="-2"/>
        </w:rPr>
        <w:t xml:space="preserve"> </w:t>
      </w:r>
      <w:r>
        <w:t>college</w:t>
      </w:r>
      <w:r>
        <w:rPr>
          <w:spacing w:val="-2"/>
        </w:rPr>
        <w:t xml:space="preserve"> </w:t>
      </w:r>
      <w:r>
        <w:t>and</w:t>
      </w:r>
      <w:r>
        <w:rPr>
          <w:spacing w:val="-2"/>
        </w:rPr>
        <w:t xml:space="preserve"> </w:t>
      </w:r>
      <w:r>
        <w:t>would</w:t>
      </w:r>
      <w:r>
        <w:rPr>
          <w:spacing w:val="-2"/>
        </w:rPr>
        <w:t xml:space="preserve"> </w:t>
      </w:r>
      <w:r>
        <w:t>like</w:t>
      </w:r>
      <w:r>
        <w:rPr>
          <w:spacing w:val="-2"/>
        </w:rPr>
        <w:t xml:space="preserve"> </w:t>
      </w:r>
      <w:r>
        <w:t>to</w:t>
      </w:r>
      <w:r>
        <w:rPr>
          <w:spacing w:val="-2"/>
        </w:rPr>
        <w:t xml:space="preserve"> </w:t>
      </w:r>
      <w:r>
        <w:t>see</w:t>
      </w:r>
      <w:r>
        <w:rPr>
          <w:spacing w:val="-2"/>
        </w:rPr>
        <w:t xml:space="preserve"> </w:t>
      </w:r>
      <w:r>
        <w:t>your records, you should contact the school for the procedure to follow.</w:t>
      </w:r>
    </w:p>
    <w:p w14:paraId="4D30C9C1" w14:textId="3B617A3A" w:rsidR="00352ADC" w:rsidRDefault="00000000" w:rsidP="00225A0D">
      <w:pPr>
        <w:pStyle w:val="BodyText"/>
        <w:spacing w:before="1" w:line="228" w:lineRule="exact"/>
        <w:ind w:left="969"/>
      </w:pPr>
      <w:r>
        <w:t>If</w:t>
      </w:r>
      <w:r>
        <w:rPr>
          <w:spacing w:val="-7"/>
        </w:rPr>
        <w:t xml:space="preserve"> </w:t>
      </w:r>
      <w:r>
        <w:t>you</w:t>
      </w:r>
      <w:r>
        <w:rPr>
          <w:spacing w:val="-4"/>
        </w:rPr>
        <w:t xml:space="preserve"> </w:t>
      </w:r>
      <w:r>
        <w:t>have</w:t>
      </w:r>
      <w:r>
        <w:rPr>
          <w:spacing w:val="-5"/>
        </w:rPr>
        <w:t xml:space="preserve"> </w:t>
      </w:r>
      <w:r>
        <w:t>any</w:t>
      </w:r>
      <w:r>
        <w:rPr>
          <w:spacing w:val="-4"/>
        </w:rPr>
        <w:t xml:space="preserve"> </w:t>
      </w:r>
      <w:r>
        <w:t>questions</w:t>
      </w:r>
      <w:r>
        <w:rPr>
          <w:spacing w:val="-5"/>
        </w:rPr>
        <w:t xml:space="preserve"> </w:t>
      </w:r>
      <w:r>
        <w:t>about</w:t>
      </w:r>
      <w:r>
        <w:rPr>
          <w:spacing w:val="-4"/>
        </w:rPr>
        <w:t xml:space="preserve"> </w:t>
      </w:r>
      <w:r>
        <w:t>the</w:t>
      </w:r>
      <w:r>
        <w:rPr>
          <w:spacing w:val="-5"/>
        </w:rPr>
        <w:t xml:space="preserve"> </w:t>
      </w:r>
      <w:r>
        <w:t>FERPA,</w:t>
      </w:r>
      <w:r>
        <w:rPr>
          <w:spacing w:val="-4"/>
        </w:rPr>
        <w:t xml:space="preserve"> </w:t>
      </w:r>
      <w:r>
        <w:t>or</w:t>
      </w:r>
      <w:r>
        <w:rPr>
          <w:spacing w:val="-5"/>
        </w:rPr>
        <w:t xml:space="preserve"> </w:t>
      </w:r>
      <w:r>
        <w:t>if</w:t>
      </w:r>
      <w:r>
        <w:rPr>
          <w:spacing w:val="-4"/>
        </w:rPr>
        <w:t xml:space="preserve"> </w:t>
      </w:r>
      <w:r>
        <w:t>you</w:t>
      </w:r>
      <w:r>
        <w:rPr>
          <w:spacing w:val="-5"/>
        </w:rPr>
        <w:t xml:space="preserve"> </w:t>
      </w:r>
      <w:r>
        <w:t>have</w:t>
      </w:r>
      <w:r>
        <w:rPr>
          <w:spacing w:val="-4"/>
        </w:rPr>
        <w:t xml:space="preserve"> </w:t>
      </w:r>
      <w:r>
        <w:t>problems</w:t>
      </w:r>
      <w:r>
        <w:rPr>
          <w:spacing w:val="-5"/>
        </w:rPr>
        <w:t xml:space="preserve"> </w:t>
      </w:r>
      <w:r>
        <w:t>in</w:t>
      </w:r>
      <w:r>
        <w:rPr>
          <w:spacing w:val="-4"/>
        </w:rPr>
        <w:t xml:space="preserve"> </w:t>
      </w:r>
      <w:r>
        <w:t>securing</w:t>
      </w:r>
      <w:r>
        <w:rPr>
          <w:spacing w:val="-5"/>
        </w:rPr>
        <w:t xml:space="preserve"> </w:t>
      </w:r>
      <w:r>
        <w:t>your</w:t>
      </w:r>
      <w:r>
        <w:rPr>
          <w:spacing w:val="-4"/>
        </w:rPr>
        <w:t xml:space="preserve"> </w:t>
      </w:r>
      <w:r>
        <w:t>rights</w:t>
      </w:r>
      <w:r>
        <w:rPr>
          <w:spacing w:val="-5"/>
        </w:rPr>
        <w:t xml:space="preserve"> </w:t>
      </w:r>
      <w:r>
        <w:t>under</w:t>
      </w:r>
      <w:r>
        <w:rPr>
          <w:spacing w:val="-4"/>
        </w:rPr>
        <w:t xml:space="preserve"> </w:t>
      </w:r>
      <w:r>
        <w:t>this</w:t>
      </w:r>
      <w:r>
        <w:rPr>
          <w:spacing w:val="-5"/>
        </w:rPr>
        <w:t xml:space="preserve"> </w:t>
      </w:r>
      <w:r>
        <w:t>Act,</w:t>
      </w:r>
      <w:r>
        <w:rPr>
          <w:spacing w:val="-4"/>
        </w:rPr>
        <w:t xml:space="preserve"> </w:t>
      </w:r>
      <w:r>
        <w:t>you</w:t>
      </w:r>
      <w:r>
        <w:rPr>
          <w:spacing w:val="-5"/>
        </w:rPr>
        <w:t xml:space="preserve"> </w:t>
      </w:r>
      <w:r>
        <w:t>may</w:t>
      </w:r>
      <w:r>
        <w:rPr>
          <w:spacing w:val="-4"/>
        </w:rPr>
        <w:t xml:space="preserve"> </w:t>
      </w:r>
      <w:r w:rsidR="00225A0D">
        <w:rPr>
          <w:spacing w:val="-4"/>
        </w:rPr>
        <w:t>call.</w:t>
      </w:r>
    </w:p>
    <w:p w14:paraId="63B8DE36" w14:textId="77777777" w:rsidR="00352ADC" w:rsidRDefault="00000000" w:rsidP="00225A0D">
      <w:pPr>
        <w:pStyle w:val="BodyText"/>
        <w:ind w:left="969" w:right="808"/>
      </w:pPr>
      <w:r>
        <w:t>(202)</w:t>
      </w:r>
      <w:r>
        <w:rPr>
          <w:spacing w:val="-3"/>
        </w:rPr>
        <w:t xml:space="preserve"> </w:t>
      </w:r>
      <w:r>
        <w:t>401-2057</w:t>
      </w:r>
      <w:r>
        <w:rPr>
          <w:spacing w:val="-3"/>
        </w:rPr>
        <w:t xml:space="preserve"> </w:t>
      </w:r>
      <w:r>
        <w:t>or</w:t>
      </w:r>
      <w:r>
        <w:rPr>
          <w:spacing w:val="-3"/>
        </w:rPr>
        <w:t xml:space="preserve"> </w:t>
      </w:r>
      <w:r>
        <w:t>write</w:t>
      </w:r>
      <w:r>
        <w:rPr>
          <w:spacing w:val="-3"/>
        </w:rPr>
        <w:t xml:space="preserve"> </w:t>
      </w:r>
      <w:r>
        <w:t>to:</w:t>
      </w:r>
      <w:r>
        <w:rPr>
          <w:spacing w:val="40"/>
        </w:rPr>
        <w:t xml:space="preserve"> </w:t>
      </w:r>
      <w:r>
        <w:t>Family</w:t>
      </w:r>
      <w:r>
        <w:rPr>
          <w:spacing w:val="-3"/>
        </w:rPr>
        <w:t xml:space="preserve"> </w:t>
      </w:r>
      <w:r>
        <w:t>Policy</w:t>
      </w:r>
      <w:r>
        <w:rPr>
          <w:spacing w:val="-3"/>
        </w:rPr>
        <w:t xml:space="preserve"> </w:t>
      </w:r>
      <w:r>
        <w:t>Compliance</w:t>
      </w:r>
      <w:r>
        <w:rPr>
          <w:spacing w:val="-3"/>
        </w:rPr>
        <w:t xml:space="preserve"> </w:t>
      </w:r>
      <w:r>
        <w:t>Office,</w:t>
      </w:r>
      <w:r>
        <w:rPr>
          <w:spacing w:val="-3"/>
        </w:rPr>
        <w:t xml:space="preserve"> </w:t>
      </w:r>
      <w:r>
        <w:t>Department</w:t>
      </w:r>
      <w:r>
        <w:rPr>
          <w:spacing w:val="-3"/>
        </w:rPr>
        <w:t xml:space="preserve"> </w:t>
      </w:r>
      <w:r>
        <w:t>of</w:t>
      </w:r>
      <w:r>
        <w:rPr>
          <w:spacing w:val="-3"/>
        </w:rPr>
        <w:t xml:space="preserve"> </w:t>
      </w:r>
      <w:r>
        <w:t>Education,</w:t>
      </w:r>
      <w:r>
        <w:rPr>
          <w:spacing w:val="-3"/>
        </w:rPr>
        <w:t xml:space="preserve"> </w:t>
      </w:r>
      <w:r>
        <w:t>400</w:t>
      </w:r>
      <w:r>
        <w:rPr>
          <w:spacing w:val="-3"/>
        </w:rPr>
        <w:t xml:space="preserve"> </w:t>
      </w:r>
      <w:r>
        <w:t>Maryland</w:t>
      </w:r>
      <w:r>
        <w:rPr>
          <w:spacing w:val="-3"/>
        </w:rPr>
        <w:t xml:space="preserve"> </w:t>
      </w:r>
      <w:r>
        <w:t>Avenue,</w:t>
      </w:r>
      <w:r>
        <w:rPr>
          <w:spacing w:val="-5"/>
        </w:rPr>
        <w:t xml:space="preserve"> </w:t>
      </w:r>
      <w:r>
        <w:t>S.W., Room 3017 Washington, DC 20202-4605.</w:t>
      </w:r>
    </w:p>
    <w:p w14:paraId="46319A14" w14:textId="77777777" w:rsidR="00352ADC" w:rsidRDefault="00352ADC" w:rsidP="00225A0D">
      <w:pPr>
        <w:pStyle w:val="BodyText"/>
        <w:spacing w:before="58"/>
        <w:ind w:left="689"/>
      </w:pPr>
    </w:p>
    <w:p w14:paraId="77F0D0A5" w14:textId="77777777" w:rsidR="00352ADC" w:rsidRDefault="00000000" w:rsidP="00225A0D">
      <w:pPr>
        <w:pStyle w:val="Heading4"/>
        <w:ind w:left="969"/>
      </w:pPr>
      <w:bookmarkStart w:id="56" w:name="_bookmark57"/>
      <w:bookmarkEnd w:id="56"/>
      <w:r>
        <w:rPr>
          <w:color w:val="365F91"/>
          <w:spacing w:val="-2"/>
          <w:w w:val="90"/>
        </w:rPr>
        <w:t>HEALTH</w:t>
      </w:r>
      <w:r>
        <w:rPr>
          <w:color w:val="365F91"/>
          <w:spacing w:val="-5"/>
        </w:rPr>
        <w:t xml:space="preserve"> </w:t>
      </w:r>
      <w:r>
        <w:rPr>
          <w:color w:val="365F91"/>
          <w:spacing w:val="-2"/>
        </w:rPr>
        <w:t>SERVICES</w:t>
      </w:r>
    </w:p>
    <w:p w14:paraId="6C8152E8" w14:textId="77777777" w:rsidR="00352ADC" w:rsidRDefault="00000000" w:rsidP="00225A0D">
      <w:pPr>
        <w:pStyle w:val="BodyText"/>
        <w:spacing w:before="3" w:line="237" w:lineRule="auto"/>
        <w:ind w:left="969" w:right="838"/>
      </w:pPr>
      <w:r>
        <w:t>Student health services may be obtained by scheduling an appointment with the Student Affairs Office.</w:t>
      </w:r>
      <w:r>
        <w:rPr>
          <w:spacing w:val="72"/>
        </w:rPr>
        <w:t xml:space="preserve"> </w:t>
      </w:r>
      <w:r>
        <w:t>Students seeking</w:t>
      </w:r>
      <w:r>
        <w:rPr>
          <w:spacing w:val="-2"/>
        </w:rPr>
        <w:t xml:space="preserve"> </w:t>
      </w:r>
      <w:r>
        <w:t>advice</w:t>
      </w:r>
      <w:r>
        <w:rPr>
          <w:spacing w:val="-2"/>
        </w:rPr>
        <w:t xml:space="preserve"> </w:t>
      </w:r>
      <w:r>
        <w:t>or</w:t>
      </w:r>
      <w:r>
        <w:rPr>
          <w:spacing w:val="-2"/>
        </w:rPr>
        <w:t xml:space="preserve"> </w:t>
      </w:r>
      <w:r>
        <w:t>help</w:t>
      </w:r>
      <w:r>
        <w:rPr>
          <w:spacing w:val="-2"/>
        </w:rPr>
        <w:t xml:space="preserve"> </w:t>
      </w:r>
      <w:r>
        <w:t>with</w:t>
      </w:r>
      <w:r>
        <w:rPr>
          <w:spacing w:val="-2"/>
        </w:rPr>
        <w:t xml:space="preserve"> </w:t>
      </w:r>
      <w:r>
        <w:t>any</w:t>
      </w:r>
      <w:r>
        <w:rPr>
          <w:spacing w:val="-2"/>
        </w:rPr>
        <w:t xml:space="preserve"> </w:t>
      </w:r>
      <w:r>
        <w:t>health,</w:t>
      </w:r>
      <w:r>
        <w:rPr>
          <w:spacing w:val="-2"/>
        </w:rPr>
        <w:t xml:space="preserve"> </w:t>
      </w:r>
      <w:r>
        <w:t>alcohol,</w:t>
      </w:r>
      <w:r>
        <w:rPr>
          <w:spacing w:val="-2"/>
        </w:rPr>
        <w:t xml:space="preserve"> </w:t>
      </w:r>
      <w:r>
        <w:t>or</w:t>
      </w:r>
      <w:r>
        <w:rPr>
          <w:spacing w:val="-2"/>
        </w:rPr>
        <w:t xml:space="preserve"> </w:t>
      </w:r>
      <w:r>
        <w:t>drug</w:t>
      </w:r>
      <w:r>
        <w:rPr>
          <w:spacing w:val="-2"/>
        </w:rPr>
        <w:t xml:space="preserve"> </w:t>
      </w:r>
      <w:r>
        <w:t>related</w:t>
      </w:r>
      <w:r>
        <w:rPr>
          <w:spacing w:val="-2"/>
        </w:rPr>
        <w:t xml:space="preserve"> </w:t>
      </w:r>
      <w:r>
        <w:t>problems</w:t>
      </w:r>
      <w:r>
        <w:rPr>
          <w:spacing w:val="-2"/>
        </w:rPr>
        <w:t xml:space="preserve"> </w:t>
      </w:r>
      <w:r>
        <w:t>will</w:t>
      </w:r>
      <w:r>
        <w:rPr>
          <w:spacing w:val="-2"/>
        </w:rPr>
        <w:t xml:space="preserve"> </w:t>
      </w:r>
      <w:r>
        <w:t>be</w:t>
      </w:r>
      <w:r>
        <w:rPr>
          <w:spacing w:val="-2"/>
        </w:rPr>
        <w:t xml:space="preserve"> </w:t>
      </w:r>
      <w:r>
        <w:t>given</w:t>
      </w:r>
      <w:r>
        <w:rPr>
          <w:spacing w:val="-2"/>
        </w:rPr>
        <w:t xml:space="preserve"> </w:t>
      </w:r>
      <w:r>
        <w:t>information</w:t>
      </w:r>
      <w:r>
        <w:rPr>
          <w:spacing w:val="-2"/>
        </w:rPr>
        <w:t xml:space="preserve"> </w:t>
      </w:r>
      <w:r>
        <w:t>on</w:t>
      </w:r>
      <w:r>
        <w:rPr>
          <w:spacing w:val="-2"/>
        </w:rPr>
        <w:t xml:space="preserve"> </w:t>
      </w:r>
      <w:r>
        <w:t>where</w:t>
      </w:r>
      <w:r>
        <w:rPr>
          <w:spacing w:val="-2"/>
        </w:rPr>
        <w:t xml:space="preserve"> </w:t>
      </w:r>
      <w:r>
        <w:t>to</w:t>
      </w:r>
      <w:r>
        <w:rPr>
          <w:spacing w:val="-2"/>
        </w:rPr>
        <w:t xml:space="preserve"> </w:t>
      </w:r>
      <w:r>
        <w:t>go</w:t>
      </w:r>
      <w:r>
        <w:rPr>
          <w:spacing w:val="-2"/>
        </w:rPr>
        <w:t xml:space="preserve"> </w:t>
      </w:r>
      <w:r>
        <w:t>to</w:t>
      </w:r>
      <w:r>
        <w:rPr>
          <w:spacing w:val="-2"/>
        </w:rPr>
        <w:t xml:space="preserve"> </w:t>
      </w:r>
      <w:r>
        <w:t>seek treatment.</w:t>
      </w:r>
      <w:r>
        <w:rPr>
          <w:spacing w:val="40"/>
        </w:rPr>
        <w:t xml:space="preserve"> </w:t>
      </w:r>
      <w:r>
        <w:t>The</w:t>
      </w:r>
      <w:r>
        <w:rPr>
          <w:spacing w:val="-2"/>
        </w:rPr>
        <w:t xml:space="preserve"> </w:t>
      </w:r>
      <w:r>
        <w:t>Registrar’s</w:t>
      </w:r>
      <w:r>
        <w:rPr>
          <w:spacing w:val="-2"/>
        </w:rPr>
        <w:t xml:space="preserve"> </w:t>
      </w:r>
      <w:r>
        <w:t>Office</w:t>
      </w:r>
      <w:r>
        <w:rPr>
          <w:spacing w:val="-2"/>
        </w:rPr>
        <w:t xml:space="preserve"> </w:t>
      </w:r>
      <w:r>
        <w:t>maintains</w:t>
      </w:r>
      <w:r>
        <w:rPr>
          <w:spacing w:val="-2"/>
        </w:rPr>
        <w:t xml:space="preserve"> </w:t>
      </w:r>
      <w:r>
        <w:t>a</w:t>
      </w:r>
      <w:r>
        <w:rPr>
          <w:spacing w:val="-2"/>
        </w:rPr>
        <w:t xml:space="preserve"> </w:t>
      </w:r>
      <w:r>
        <w:t>list</w:t>
      </w:r>
      <w:r>
        <w:rPr>
          <w:spacing w:val="-2"/>
        </w:rPr>
        <w:t xml:space="preserve"> </w:t>
      </w:r>
      <w:r>
        <w:t>of</w:t>
      </w:r>
      <w:r>
        <w:rPr>
          <w:spacing w:val="-2"/>
        </w:rPr>
        <w:t xml:space="preserve"> </w:t>
      </w:r>
      <w:r>
        <w:t>facilities</w:t>
      </w:r>
      <w:r>
        <w:rPr>
          <w:spacing w:val="-2"/>
        </w:rPr>
        <w:t xml:space="preserve"> </w:t>
      </w:r>
      <w:r>
        <w:t>available</w:t>
      </w:r>
      <w:r>
        <w:rPr>
          <w:spacing w:val="-2"/>
        </w:rPr>
        <w:t xml:space="preserve"> </w:t>
      </w:r>
      <w:r>
        <w:t>for</w:t>
      </w:r>
      <w:r>
        <w:rPr>
          <w:spacing w:val="-2"/>
        </w:rPr>
        <w:t xml:space="preserve"> </w:t>
      </w:r>
      <w:r>
        <w:t>these</w:t>
      </w:r>
      <w:r>
        <w:rPr>
          <w:spacing w:val="-2"/>
        </w:rPr>
        <w:t xml:space="preserve"> </w:t>
      </w:r>
      <w:r>
        <w:t>issues.</w:t>
      </w:r>
      <w:r>
        <w:rPr>
          <w:spacing w:val="40"/>
        </w:rPr>
        <w:t xml:space="preserve"> </w:t>
      </w:r>
      <w:r>
        <w:t>Any</w:t>
      </w:r>
      <w:r>
        <w:rPr>
          <w:spacing w:val="-2"/>
        </w:rPr>
        <w:t xml:space="preserve"> </w:t>
      </w:r>
      <w:r>
        <w:t>student</w:t>
      </w:r>
      <w:r>
        <w:rPr>
          <w:spacing w:val="-2"/>
        </w:rPr>
        <w:t xml:space="preserve"> </w:t>
      </w:r>
      <w:r>
        <w:t>accident</w:t>
      </w:r>
      <w:r>
        <w:rPr>
          <w:spacing w:val="-2"/>
        </w:rPr>
        <w:t xml:space="preserve"> </w:t>
      </w:r>
      <w:r>
        <w:t>or</w:t>
      </w:r>
      <w:r>
        <w:rPr>
          <w:spacing w:val="-2"/>
        </w:rPr>
        <w:t xml:space="preserve"> </w:t>
      </w:r>
      <w:r>
        <w:t>injury</w:t>
      </w:r>
      <w:r>
        <w:rPr>
          <w:spacing w:val="-2"/>
        </w:rPr>
        <w:t xml:space="preserve"> </w:t>
      </w:r>
      <w:r>
        <w:t>on campus will be processed through the Director’s office.</w:t>
      </w:r>
    </w:p>
    <w:p w14:paraId="38568FFC" w14:textId="77777777" w:rsidR="00352ADC" w:rsidRDefault="00352ADC">
      <w:pPr>
        <w:spacing w:line="237" w:lineRule="auto"/>
        <w:sectPr w:rsidR="00352ADC">
          <w:pgSz w:w="12240" w:h="15840"/>
          <w:pgMar w:top="640" w:right="0" w:bottom="700" w:left="440" w:header="0" w:footer="519" w:gutter="0"/>
          <w:cols w:space="720"/>
        </w:sectPr>
      </w:pPr>
    </w:p>
    <w:p w14:paraId="6BDE7A34" w14:textId="77777777" w:rsidR="00352ADC" w:rsidRDefault="00000000" w:rsidP="00225A0D">
      <w:pPr>
        <w:pStyle w:val="Heading4"/>
        <w:spacing w:before="84"/>
        <w:ind w:left="720"/>
      </w:pPr>
      <w:bookmarkStart w:id="57" w:name="_bookmark58"/>
      <w:bookmarkEnd w:id="57"/>
      <w:r>
        <w:rPr>
          <w:color w:val="365F91"/>
          <w:w w:val="90"/>
        </w:rPr>
        <w:lastRenderedPageBreak/>
        <w:t>DRUG</w:t>
      </w:r>
      <w:r>
        <w:rPr>
          <w:color w:val="365F91"/>
          <w:spacing w:val="-5"/>
          <w:w w:val="90"/>
        </w:rPr>
        <w:t xml:space="preserve"> </w:t>
      </w:r>
      <w:r>
        <w:rPr>
          <w:color w:val="365F91"/>
          <w:w w:val="90"/>
        </w:rPr>
        <w:t>AND</w:t>
      </w:r>
      <w:r>
        <w:rPr>
          <w:color w:val="365F91"/>
          <w:spacing w:val="-5"/>
          <w:w w:val="90"/>
        </w:rPr>
        <w:t xml:space="preserve"> </w:t>
      </w:r>
      <w:r>
        <w:rPr>
          <w:color w:val="365F91"/>
          <w:w w:val="90"/>
        </w:rPr>
        <w:t>ALCOHOL</w:t>
      </w:r>
      <w:r>
        <w:rPr>
          <w:color w:val="365F91"/>
          <w:spacing w:val="-4"/>
          <w:w w:val="90"/>
        </w:rPr>
        <w:t xml:space="preserve"> </w:t>
      </w:r>
      <w:r>
        <w:rPr>
          <w:color w:val="365F91"/>
          <w:w w:val="90"/>
        </w:rPr>
        <w:t>ABUSE</w:t>
      </w:r>
      <w:r>
        <w:rPr>
          <w:color w:val="365F91"/>
          <w:spacing w:val="-5"/>
          <w:w w:val="90"/>
        </w:rPr>
        <w:t xml:space="preserve"> </w:t>
      </w:r>
      <w:r>
        <w:rPr>
          <w:color w:val="365F91"/>
          <w:spacing w:val="-2"/>
          <w:w w:val="90"/>
        </w:rPr>
        <w:t>POLICY</w:t>
      </w:r>
    </w:p>
    <w:p w14:paraId="27AFA984" w14:textId="7C53809D" w:rsidR="00352ADC" w:rsidRDefault="00000000" w:rsidP="00225A0D">
      <w:pPr>
        <w:pStyle w:val="BodyText"/>
        <w:spacing w:before="1"/>
        <w:ind w:left="720" w:right="900"/>
      </w:pP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Drug-Free</w:t>
      </w:r>
      <w:r>
        <w:rPr>
          <w:spacing w:val="-3"/>
        </w:rPr>
        <w:t xml:space="preserve"> </w:t>
      </w:r>
      <w:r>
        <w:t>Workplace</w:t>
      </w:r>
      <w:r>
        <w:rPr>
          <w:spacing w:val="-3"/>
        </w:rPr>
        <w:t xml:space="preserve"> </w:t>
      </w:r>
      <w:r>
        <w:t>Act</w:t>
      </w:r>
      <w:r>
        <w:rPr>
          <w:spacing w:val="-3"/>
        </w:rPr>
        <w:t xml:space="preserve"> </w:t>
      </w:r>
      <w:r>
        <w:t>of</w:t>
      </w:r>
      <w:r>
        <w:rPr>
          <w:spacing w:val="-3"/>
        </w:rPr>
        <w:t xml:space="preserve"> </w:t>
      </w:r>
      <w:r>
        <w:t>1988</w:t>
      </w:r>
      <w:r>
        <w:rPr>
          <w:spacing w:val="-3"/>
        </w:rPr>
        <w:t xml:space="preserve"> </w:t>
      </w:r>
      <w:r>
        <w:t>(P.L.100-690),</w:t>
      </w:r>
      <w:r>
        <w:rPr>
          <w:spacing w:val="-3"/>
        </w:rPr>
        <w:t xml:space="preserve"> </w:t>
      </w:r>
      <w:r>
        <w:t>the</w:t>
      </w:r>
      <w:r>
        <w:rPr>
          <w:spacing w:val="-3"/>
        </w:rPr>
        <w:t xml:space="preserve"> </w:t>
      </w:r>
      <w:r>
        <w:t>Drug-Free</w:t>
      </w:r>
      <w:r>
        <w:rPr>
          <w:spacing w:val="-3"/>
        </w:rPr>
        <w:t xml:space="preserve"> </w:t>
      </w:r>
      <w:r>
        <w:t>Schools</w:t>
      </w:r>
      <w:r>
        <w:rPr>
          <w:spacing w:val="-3"/>
        </w:rPr>
        <w:t xml:space="preserve"> </w:t>
      </w:r>
      <w:r>
        <w:t>and</w:t>
      </w:r>
      <w:r>
        <w:rPr>
          <w:spacing w:val="-3"/>
        </w:rPr>
        <w:t xml:space="preserve"> </w:t>
      </w:r>
      <w:r>
        <w:t>Communities</w:t>
      </w:r>
      <w:r>
        <w:rPr>
          <w:spacing w:val="-3"/>
        </w:rPr>
        <w:t xml:space="preserve"> </w:t>
      </w:r>
      <w:r>
        <w:t>Act</w:t>
      </w:r>
      <w:r>
        <w:rPr>
          <w:spacing w:val="-3"/>
        </w:rPr>
        <w:t xml:space="preserve"> </w:t>
      </w:r>
      <w:r>
        <w:t>of 1989</w:t>
      </w:r>
      <w:r>
        <w:rPr>
          <w:spacing w:val="-2"/>
        </w:rPr>
        <w:t xml:space="preserve"> </w:t>
      </w:r>
      <w:r>
        <w:t>(P.L.</w:t>
      </w:r>
      <w:r>
        <w:rPr>
          <w:spacing w:val="-2"/>
        </w:rPr>
        <w:t xml:space="preserve"> </w:t>
      </w:r>
      <w:r>
        <w:t>101-226)</w:t>
      </w:r>
      <w:r>
        <w:rPr>
          <w:spacing w:val="-2"/>
        </w:rPr>
        <w:t xml:space="preserve"> </w:t>
      </w:r>
      <w:r>
        <w:t>and</w:t>
      </w:r>
      <w:r>
        <w:rPr>
          <w:spacing w:val="-2"/>
        </w:rPr>
        <w:t xml:space="preserve"> </w:t>
      </w:r>
      <w:r>
        <w:t>34</w:t>
      </w:r>
      <w:r>
        <w:rPr>
          <w:spacing w:val="-2"/>
        </w:rPr>
        <w:t xml:space="preserve"> </w:t>
      </w:r>
      <w:r>
        <w:t>Code</w:t>
      </w:r>
      <w:r>
        <w:rPr>
          <w:spacing w:val="-2"/>
        </w:rPr>
        <w:t xml:space="preserve"> </w:t>
      </w:r>
      <w:r>
        <w:t>of</w:t>
      </w:r>
      <w:r>
        <w:rPr>
          <w:spacing w:val="-2"/>
        </w:rPr>
        <w:t xml:space="preserve"> </w:t>
      </w:r>
      <w:r>
        <w:t>Federal</w:t>
      </w:r>
      <w:r>
        <w:rPr>
          <w:spacing w:val="-2"/>
        </w:rPr>
        <w:t xml:space="preserve"> </w:t>
      </w:r>
      <w:r>
        <w:t>Regulation</w:t>
      </w:r>
      <w:r>
        <w:rPr>
          <w:spacing w:val="-2"/>
        </w:rPr>
        <w:t xml:space="preserve"> </w:t>
      </w:r>
      <w:r>
        <w:t>Part</w:t>
      </w:r>
      <w:r>
        <w:rPr>
          <w:spacing w:val="-2"/>
        </w:rPr>
        <w:t xml:space="preserve"> </w:t>
      </w:r>
      <w:r>
        <w:t>85,</w:t>
      </w:r>
      <w:r>
        <w:rPr>
          <w:spacing w:val="-2"/>
        </w:rPr>
        <w:t xml:space="preserve"> </w:t>
      </w:r>
      <w:r>
        <w:t>Subpart</w:t>
      </w:r>
      <w:r>
        <w:rPr>
          <w:spacing w:val="-2"/>
        </w:rPr>
        <w:t xml:space="preserve"> </w:t>
      </w:r>
      <w:r>
        <w:t>F,</w:t>
      </w:r>
      <w:r>
        <w:rPr>
          <w:spacing w:val="-2"/>
        </w:rPr>
        <w:t xml:space="preserve"> </w:t>
      </w:r>
      <w:r>
        <w:t>this</w:t>
      </w:r>
      <w:r>
        <w:rPr>
          <w:spacing w:val="-2"/>
        </w:rPr>
        <w:t xml:space="preserve"> </w:t>
      </w:r>
      <w:r>
        <w:t>institution</w:t>
      </w:r>
      <w:r>
        <w:rPr>
          <w:spacing w:val="-2"/>
        </w:rPr>
        <w:t xml:space="preserve"> </w:t>
      </w:r>
      <w:r>
        <w:t>is</w:t>
      </w:r>
      <w:r>
        <w:rPr>
          <w:spacing w:val="-2"/>
        </w:rPr>
        <w:t xml:space="preserve"> </w:t>
      </w:r>
      <w:r>
        <w:t>committed</w:t>
      </w:r>
      <w:r>
        <w:rPr>
          <w:spacing w:val="-2"/>
        </w:rPr>
        <w:t xml:space="preserve"> </w:t>
      </w:r>
      <w:r>
        <w:t>to</w:t>
      </w:r>
      <w:r>
        <w:rPr>
          <w:spacing w:val="-2"/>
        </w:rPr>
        <w:t xml:space="preserve"> </w:t>
      </w:r>
      <w:r>
        <w:t>maintaining</w:t>
      </w:r>
      <w:r>
        <w:rPr>
          <w:spacing w:val="-2"/>
        </w:rPr>
        <w:t xml:space="preserve"> </w:t>
      </w:r>
      <w:r>
        <w:t xml:space="preserve">a drug-free workplace and a drug-free school. Drug and alcohol abuse can lead to liver, heart and other chronic diseases, low birth weight, birth defects and infant mortality in expectant mothers, and death. The unlawful manufacture, distribution, dispensing, possession or use of drugs, alcohol or other controlled substances at this institution is strictly prohibited. Students and employees are required, as a condition of enrollment and/or employment, to abide by this </w:t>
      </w:r>
      <w:r>
        <w:rPr>
          <w:spacing w:val="-2"/>
        </w:rPr>
        <w:t>policy.</w:t>
      </w:r>
    </w:p>
    <w:p w14:paraId="1906FF4D" w14:textId="77777777" w:rsidR="00352ADC" w:rsidRDefault="00000000" w:rsidP="00225A0D">
      <w:pPr>
        <w:pStyle w:val="Heading4"/>
        <w:ind w:left="720"/>
      </w:pPr>
      <w:bookmarkStart w:id="58" w:name="_bookmark59"/>
      <w:bookmarkEnd w:id="58"/>
      <w:r>
        <w:rPr>
          <w:color w:val="365F91"/>
          <w:w w:val="90"/>
        </w:rPr>
        <w:t>DRUG</w:t>
      </w:r>
      <w:r>
        <w:rPr>
          <w:color w:val="365F91"/>
          <w:spacing w:val="1"/>
        </w:rPr>
        <w:t xml:space="preserve"> </w:t>
      </w:r>
      <w:r>
        <w:rPr>
          <w:color w:val="365F91"/>
          <w:w w:val="90"/>
        </w:rPr>
        <w:t>ABUSE</w:t>
      </w:r>
      <w:r>
        <w:rPr>
          <w:color w:val="365F91"/>
          <w:spacing w:val="2"/>
        </w:rPr>
        <w:t xml:space="preserve"> </w:t>
      </w:r>
      <w:r>
        <w:rPr>
          <w:color w:val="365F91"/>
          <w:w w:val="90"/>
        </w:rPr>
        <w:t>PREVENTION</w:t>
      </w:r>
      <w:r>
        <w:rPr>
          <w:color w:val="365F91"/>
          <w:spacing w:val="3"/>
        </w:rPr>
        <w:t xml:space="preserve"> </w:t>
      </w:r>
      <w:r>
        <w:rPr>
          <w:color w:val="365F91"/>
          <w:spacing w:val="-2"/>
          <w:w w:val="90"/>
        </w:rPr>
        <w:t>PROGRAM</w:t>
      </w:r>
    </w:p>
    <w:p w14:paraId="3C7CF85A" w14:textId="1BCA76C4" w:rsidR="00352ADC" w:rsidRDefault="00000000" w:rsidP="00225A0D">
      <w:pPr>
        <w:pStyle w:val="BodyText"/>
        <w:spacing w:before="1"/>
        <w:ind w:left="720" w:right="968"/>
      </w:pPr>
      <w:r>
        <w:t>Our</w:t>
      </w:r>
      <w:r>
        <w:rPr>
          <w:spacing w:val="-3"/>
        </w:rPr>
        <w:t xml:space="preserve"> </w:t>
      </w:r>
      <w:r w:rsidR="00225A0D">
        <w:t>college</w:t>
      </w:r>
      <w:r>
        <w:rPr>
          <w:spacing w:val="-3"/>
        </w:rPr>
        <w:t xml:space="preserve"> </w:t>
      </w:r>
      <w:r>
        <w:t>does</w:t>
      </w:r>
      <w:r>
        <w:rPr>
          <w:spacing w:val="-3"/>
        </w:rPr>
        <w:t xml:space="preserve"> </w:t>
      </w:r>
      <w:r>
        <w:t>not</w:t>
      </w:r>
      <w:r>
        <w:rPr>
          <w:spacing w:val="-3"/>
        </w:rPr>
        <w:t xml:space="preserve"> </w:t>
      </w:r>
      <w:r>
        <w:t>accept</w:t>
      </w:r>
      <w:r>
        <w:rPr>
          <w:spacing w:val="-3"/>
        </w:rPr>
        <w:t xml:space="preserve"> </w:t>
      </w:r>
      <w:r>
        <w:t>and</w:t>
      </w:r>
      <w:r>
        <w:rPr>
          <w:spacing w:val="-3"/>
        </w:rPr>
        <w:t xml:space="preserve"> </w:t>
      </w:r>
      <w:r>
        <w:t>will</w:t>
      </w:r>
      <w:r>
        <w:rPr>
          <w:spacing w:val="-3"/>
        </w:rPr>
        <w:t xml:space="preserve"> </w:t>
      </w:r>
      <w:r>
        <w:t>not</w:t>
      </w:r>
      <w:r>
        <w:rPr>
          <w:spacing w:val="-3"/>
        </w:rPr>
        <w:t xml:space="preserve"> </w:t>
      </w:r>
      <w:r>
        <w:t>overlook</w:t>
      </w:r>
      <w:r>
        <w:rPr>
          <w:spacing w:val="-3"/>
        </w:rPr>
        <w:t xml:space="preserve"> </w:t>
      </w:r>
      <w:r>
        <w:t>drug</w:t>
      </w:r>
      <w:r>
        <w:rPr>
          <w:spacing w:val="-3"/>
        </w:rPr>
        <w:t xml:space="preserve"> </w:t>
      </w:r>
      <w:r>
        <w:t>abuse.</w:t>
      </w:r>
      <w:r>
        <w:rPr>
          <w:spacing w:val="40"/>
        </w:rPr>
        <w:t xml:space="preserve"> </w:t>
      </w:r>
      <w:r>
        <w:t>Administrative</w:t>
      </w:r>
      <w:r>
        <w:rPr>
          <w:spacing w:val="-3"/>
        </w:rPr>
        <w:t xml:space="preserve"> </w:t>
      </w:r>
      <w:r>
        <w:t>personnel</w:t>
      </w:r>
      <w:r>
        <w:rPr>
          <w:spacing w:val="-3"/>
        </w:rPr>
        <w:t xml:space="preserve"> </w:t>
      </w:r>
      <w:r>
        <w:t>will</w:t>
      </w:r>
      <w:r>
        <w:rPr>
          <w:spacing w:val="-3"/>
        </w:rPr>
        <w:t xml:space="preserve"> </w:t>
      </w:r>
      <w:r>
        <w:t>be</w:t>
      </w:r>
      <w:r>
        <w:rPr>
          <w:spacing w:val="-3"/>
        </w:rPr>
        <w:t xml:space="preserve"> </w:t>
      </w:r>
      <w:r>
        <w:t>accessible</w:t>
      </w:r>
      <w:r>
        <w:rPr>
          <w:spacing w:val="-3"/>
        </w:rPr>
        <w:t xml:space="preserve"> </w:t>
      </w:r>
      <w:r>
        <w:t>to</w:t>
      </w:r>
      <w:r>
        <w:rPr>
          <w:spacing w:val="-3"/>
        </w:rPr>
        <w:t xml:space="preserve"> </w:t>
      </w:r>
      <w:r>
        <w:t xml:space="preserve">any </w:t>
      </w:r>
      <w:r w:rsidR="00225A0D">
        <w:t>student if</w:t>
      </w:r>
      <w:r>
        <w:t xml:space="preserve"> a problem </w:t>
      </w:r>
      <w:r w:rsidR="00FE0EA2">
        <w:t>exists,</w:t>
      </w:r>
      <w:r>
        <w:t xml:space="preserve"> and the student wishes to seek help.</w:t>
      </w:r>
      <w:r>
        <w:rPr>
          <w:spacing w:val="40"/>
        </w:rPr>
        <w:t xml:space="preserve"> </w:t>
      </w:r>
      <w:r>
        <w:t>All conferences will be kept confidential.</w:t>
      </w:r>
    </w:p>
    <w:p w14:paraId="21506432" w14:textId="77777777" w:rsidR="00352ADC" w:rsidRDefault="00000000" w:rsidP="00225A0D">
      <w:pPr>
        <w:pStyle w:val="BodyText"/>
        <w:spacing w:before="1"/>
        <w:ind w:left="720" w:right="968"/>
      </w:pPr>
      <w:r>
        <w:t>The</w:t>
      </w:r>
      <w:r>
        <w:rPr>
          <w:spacing w:val="-3"/>
        </w:rPr>
        <w:t xml:space="preserve"> </w:t>
      </w:r>
      <w:r>
        <w:t>College</w:t>
      </w:r>
      <w:r>
        <w:rPr>
          <w:spacing w:val="-3"/>
        </w:rPr>
        <w:t xml:space="preserve"> </w:t>
      </w:r>
      <w:r>
        <w:t>provides</w:t>
      </w:r>
      <w:r>
        <w:rPr>
          <w:spacing w:val="-3"/>
        </w:rPr>
        <w:t xml:space="preserve"> </w:t>
      </w:r>
      <w:r>
        <w:t>drug</w:t>
      </w:r>
      <w:r>
        <w:rPr>
          <w:spacing w:val="-3"/>
        </w:rPr>
        <w:t xml:space="preserve"> </w:t>
      </w:r>
      <w:r>
        <w:t>abuse</w:t>
      </w:r>
      <w:r>
        <w:rPr>
          <w:spacing w:val="-3"/>
        </w:rPr>
        <w:t xml:space="preserve"> </w:t>
      </w:r>
      <w:r>
        <w:t>prevention</w:t>
      </w:r>
      <w:r>
        <w:rPr>
          <w:spacing w:val="-3"/>
        </w:rPr>
        <w:t xml:space="preserve"> </w:t>
      </w:r>
      <w:r>
        <w:t>and</w:t>
      </w:r>
      <w:r>
        <w:rPr>
          <w:spacing w:val="-3"/>
        </w:rPr>
        <w:t xml:space="preserve"> </w:t>
      </w:r>
      <w:r>
        <w:t>treatment</w:t>
      </w:r>
      <w:r>
        <w:rPr>
          <w:spacing w:val="-3"/>
        </w:rPr>
        <w:t xml:space="preserve"> </w:t>
      </w:r>
      <w:r>
        <w:t>program</w:t>
      </w:r>
      <w:r>
        <w:rPr>
          <w:spacing w:val="-4"/>
        </w:rPr>
        <w:t xml:space="preserve"> </w:t>
      </w:r>
      <w:r>
        <w:t>information</w:t>
      </w:r>
      <w:r>
        <w:rPr>
          <w:spacing w:val="-3"/>
        </w:rPr>
        <w:t xml:space="preserve"> </w:t>
      </w:r>
      <w:r>
        <w:t>to</w:t>
      </w:r>
      <w:r>
        <w:rPr>
          <w:spacing w:val="-3"/>
        </w:rPr>
        <w:t xml:space="preserve"> </w:t>
      </w:r>
      <w:r>
        <w:t>all</w:t>
      </w:r>
      <w:r>
        <w:rPr>
          <w:spacing w:val="-3"/>
        </w:rPr>
        <w:t xml:space="preserve"> </w:t>
      </w:r>
      <w:r>
        <w:t>students</w:t>
      </w:r>
      <w:r>
        <w:rPr>
          <w:spacing w:val="-3"/>
        </w:rPr>
        <w:t xml:space="preserve"> </w:t>
      </w:r>
      <w:r>
        <w:t>in</w:t>
      </w:r>
      <w:r>
        <w:rPr>
          <w:spacing w:val="-3"/>
        </w:rPr>
        <w:t xml:space="preserve"> </w:t>
      </w:r>
      <w:r>
        <w:t>new</w:t>
      </w:r>
      <w:r>
        <w:rPr>
          <w:spacing w:val="-4"/>
        </w:rPr>
        <w:t xml:space="preserve"> </w:t>
      </w:r>
      <w:r>
        <w:t>student Orientation and at least once a year has a drug abuse educator give an anti-drug abuse class at the campus.</w:t>
      </w:r>
    </w:p>
    <w:p w14:paraId="2420A14A" w14:textId="77777777" w:rsidR="00352ADC" w:rsidRDefault="00352ADC" w:rsidP="00225A0D">
      <w:pPr>
        <w:pStyle w:val="BodyText"/>
        <w:spacing w:before="8"/>
        <w:ind w:left="440"/>
      </w:pPr>
    </w:p>
    <w:p w14:paraId="12D86688" w14:textId="77777777" w:rsidR="00352ADC" w:rsidRDefault="00000000" w:rsidP="00225A0D">
      <w:pPr>
        <w:pStyle w:val="Heading4"/>
        <w:ind w:left="720"/>
      </w:pPr>
      <w:bookmarkStart w:id="59" w:name="_bookmark60"/>
      <w:bookmarkEnd w:id="59"/>
      <w:r>
        <w:rPr>
          <w:color w:val="365F91"/>
          <w:w w:val="90"/>
        </w:rPr>
        <w:t>ATTENDANCE</w:t>
      </w:r>
      <w:r>
        <w:rPr>
          <w:color w:val="365F91"/>
          <w:spacing w:val="8"/>
        </w:rPr>
        <w:t xml:space="preserve"> </w:t>
      </w:r>
      <w:r>
        <w:rPr>
          <w:color w:val="365F91"/>
          <w:spacing w:val="-2"/>
        </w:rPr>
        <w:t>POLICY</w:t>
      </w:r>
    </w:p>
    <w:p w14:paraId="12E2304C" w14:textId="246ECB87" w:rsidR="00352ADC" w:rsidRDefault="00000000" w:rsidP="00225A0D">
      <w:pPr>
        <w:pStyle w:val="BodyText"/>
        <w:ind w:left="720" w:right="822"/>
      </w:pPr>
      <w:r>
        <w:t xml:space="preserve">The </w:t>
      </w:r>
      <w:r w:rsidR="00225A0D">
        <w:t>school’s</w:t>
      </w:r>
      <w:r>
        <w:t xml:space="preserve"> policy regarding attendance is applied uniformly and fairly.</w:t>
      </w:r>
      <w:r>
        <w:rPr>
          <w:spacing w:val="40"/>
        </w:rPr>
        <w:t xml:space="preserve"> </w:t>
      </w:r>
      <w:r>
        <w:t>The school is a clock hour school and gives appropriate attendance credit for all hours attended.</w:t>
      </w:r>
      <w:r>
        <w:rPr>
          <w:spacing w:val="40"/>
        </w:rPr>
        <w:t xml:space="preserve"> </w:t>
      </w:r>
      <w:r>
        <w:t>The school does not add or deduct attendance hours as a penalty. Excused and unexcused absences are only for the purpose of determining satisfactory progress.</w:t>
      </w:r>
      <w:r>
        <w:rPr>
          <w:spacing w:val="73"/>
        </w:rPr>
        <w:t xml:space="preserve"> </w:t>
      </w:r>
      <w:r>
        <w:t>Any clock hours missed</w:t>
      </w:r>
      <w:r>
        <w:rPr>
          <w:spacing w:val="-2"/>
        </w:rPr>
        <w:t xml:space="preserve"> </w:t>
      </w:r>
      <w:r>
        <w:t>must</w:t>
      </w:r>
      <w:r>
        <w:rPr>
          <w:spacing w:val="-2"/>
        </w:rPr>
        <w:t xml:space="preserve"> </w:t>
      </w:r>
      <w:r>
        <w:t>be</w:t>
      </w:r>
      <w:r>
        <w:rPr>
          <w:spacing w:val="-2"/>
        </w:rPr>
        <w:t xml:space="preserve"> </w:t>
      </w:r>
      <w:r>
        <w:t>made</w:t>
      </w:r>
      <w:r>
        <w:rPr>
          <w:spacing w:val="-2"/>
        </w:rPr>
        <w:t xml:space="preserve"> </w:t>
      </w:r>
      <w:r>
        <w:t>up</w:t>
      </w:r>
      <w:r>
        <w:rPr>
          <w:spacing w:val="-2"/>
        </w:rPr>
        <w:t xml:space="preserve"> </w:t>
      </w:r>
      <w:r>
        <w:t>by</w:t>
      </w:r>
      <w:r>
        <w:rPr>
          <w:spacing w:val="-2"/>
        </w:rPr>
        <w:t xml:space="preserve"> </w:t>
      </w:r>
      <w:r>
        <w:t>the</w:t>
      </w:r>
      <w:r>
        <w:rPr>
          <w:spacing w:val="-2"/>
        </w:rPr>
        <w:t xml:space="preserve"> </w:t>
      </w:r>
      <w:r>
        <w:t>student’s</w:t>
      </w:r>
      <w:r>
        <w:rPr>
          <w:spacing w:val="-2"/>
        </w:rPr>
        <w:t xml:space="preserve"> </w:t>
      </w:r>
      <w:r>
        <w:t>contracted</w:t>
      </w:r>
      <w:r>
        <w:rPr>
          <w:spacing w:val="-2"/>
        </w:rPr>
        <w:t xml:space="preserve"> </w:t>
      </w:r>
      <w:r>
        <w:t>graduation</w:t>
      </w:r>
      <w:r>
        <w:rPr>
          <w:spacing w:val="-2"/>
        </w:rPr>
        <w:t xml:space="preserve"> </w:t>
      </w:r>
      <w:r>
        <w:t>date,</w:t>
      </w:r>
      <w:r>
        <w:rPr>
          <w:spacing w:val="-2"/>
        </w:rPr>
        <w:t xml:space="preserve"> </w:t>
      </w:r>
      <w:r>
        <w:t>plus</w:t>
      </w:r>
      <w:r>
        <w:rPr>
          <w:spacing w:val="-2"/>
        </w:rPr>
        <w:t xml:space="preserve"> </w:t>
      </w:r>
      <w:r>
        <w:t>a</w:t>
      </w:r>
      <w:r>
        <w:rPr>
          <w:spacing w:val="-2"/>
        </w:rPr>
        <w:t xml:space="preserve"> </w:t>
      </w:r>
      <w:r>
        <w:t>grace</w:t>
      </w:r>
      <w:r>
        <w:rPr>
          <w:spacing w:val="-2"/>
        </w:rPr>
        <w:t xml:space="preserve"> </w:t>
      </w:r>
      <w:r>
        <w:t>period</w:t>
      </w:r>
      <w:r>
        <w:rPr>
          <w:spacing w:val="-2"/>
        </w:rPr>
        <w:t xml:space="preserve"> </w:t>
      </w:r>
      <w:r>
        <w:t>of</w:t>
      </w:r>
      <w:r>
        <w:rPr>
          <w:spacing w:val="-2"/>
        </w:rPr>
        <w:t xml:space="preserve"> </w:t>
      </w:r>
      <w:r>
        <w:t>four</w:t>
      </w:r>
      <w:r>
        <w:rPr>
          <w:spacing w:val="-2"/>
        </w:rPr>
        <w:t xml:space="preserve"> </w:t>
      </w:r>
      <w:r>
        <w:t>weeks</w:t>
      </w:r>
      <w:r>
        <w:rPr>
          <w:spacing w:val="-2"/>
        </w:rPr>
        <w:t xml:space="preserve"> </w:t>
      </w:r>
      <w:r>
        <w:t>for</w:t>
      </w:r>
      <w:r>
        <w:rPr>
          <w:spacing w:val="-2"/>
        </w:rPr>
        <w:t xml:space="preserve"> </w:t>
      </w:r>
      <w:r>
        <w:t>Cosmetology and Barbering Students and one week for the other programs. If the program is not completed by this deadline, an over- contract charge of $15.00 an hour will apply, as indicated on the Enrollment Agreement.</w:t>
      </w:r>
    </w:p>
    <w:p w14:paraId="0A6392A1" w14:textId="77777777" w:rsidR="00352ADC" w:rsidRDefault="00000000" w:rsidP="00225A0D">
      <w:pPr>
        <w:pStyle w:val="BodyText"/>
        <w:spacing w:before="228"/>
        <w:ind w:left="720" w:right="808"/>
      </w:pPr>
      <w:r>
        <w:t>All</w:t>
      </w:r>
      <w:r>
        <w:rPr>
          <w:spacing w:val="-2"/>
        </w:rPr>
        <w:t xml:space="preserve"> </w:t>
      </w:r>
      <w:r>
        <w:t>students</w:t>
      </w:r>
      <w:r>
        <w:rPr>
          <w:spacing w:val="-2"/>
        </w:rPr>
        <w:t xml:space="preserve"> </w:t>
      </w:r>
      <w:r>
        <w:t>must</w:t>
      </w:r>
      <w:r>
        <w:rPr>
          <w:spacing w:val="-2"/>
        </w:rPr>
        <w:t xml:space="preserve"> </w:t>
      </w:r>
      <w:r>
        <w:t>complete</w:t>
      </w:r>
      <w:r>
        <w:rPr>
          <w:spacing w:val="-2"/>
        </w:rPr>
        <w:t xml:space="preserve"> </w:t>
      </w:r>
      <w:r>
        <w:t>their</w:t>
      </w:r>
      <w:r>
        <w:rPr>
          <w:spacing w:val="-2"/>
        </w:rPr>
        <w:t xml:space="preserve"> </w:t>
      </w:r>
      <w:r>
        <w:t>course</w:t>
      </w:r>
      <w:r>
        <w:rPr>
          <w:spacing w:val="-2"/>
        </w:rPr>
        <w:t xml:space="preserve"> </w:t>
      </w:r>
      <w:r>
        <w:t>within</w:t>
      </w:r>
      <w:r>
        <w:rPr>
          <w:spacing w:val="-3"/>
        </w:rPr>
        <w:t xml:space="preserve"> </w:t>
      </w:r>
      <w:r>
        <w:t>143%</w:t>
      </w:r>
      <w:r>
        <w:rPr>
          <w:spacing w:val="-3"/>
        </w:rPr>
        <w:t xml:space="preserve"> </w:t>
      </w:r>
      <w:r>
        <w:t>of</w:t>
      </w:r>
      <w:r>
        <w:rPr>
          <w:spacing w:val="-2"/>
        </w:rPr>
        <w:t xml:space="preserve"> </w:t>
      </w:r>
      <w:r>
        <w:t>the</w:t>
      </w:r>
      <w:r>
        <w:rPr>
          <w:spacing w:val="-2"/>
        </w:rPr>
        <w:t xml:space="preserve"> </w:t>
      </w:r>
      <w:r>
        <w:t>scheduled</w:t>
      </w:r>
      <w:r>
        <w:rPr>
          <w:spacing w:val="-2"/>
        </w:rPr>
        <w:t xml:space="preserve"> </w:t>
      </w:r>
      <w:r>
        <w:t>program</w:t>
      </w:r>
      <w:r>
        <w:rPr>
          <w:spacing w:val="-3"/>
        </w:rPr>
        <w:t xml:space="preserve"> </w:t>
      </w:r>
      <w:r>
        <w:t>plus</w:t>
      </w:r>
      <w:r>
        <w:rPr>
          <w:spacing w:val="-2"/>
        </w:rPr>
        <w:t xml:space="preserve"> </w:t>
      </w:r>
      <w:r>
        <w:t>any</w:t>
      </w:r>
      <w:r>
        <w:rPr>
          <w:spacing w:val="-2"/>
        </w:rPr>
        <w:t xml:space="preserve"> </w:t>
      </w:r>
      <w:r>
        <w:t>authorized</w:t>
      </w:r>
      <w:r>
        <w:rPr>
          <w:spacing w:val="-2"/>
        </w:rPr>
        <w:t xml:space="preserve"> </w:t>
      </w:r>
      <w:r>
        <w:t>leaves</w:t>
      </w:r>
      <w:r>
        <w:rPr>
          <w:spacing w:val="-2"/>
        </w:rPr>
        <w:t xml:space="preserve"> </w:t>
      </w:r>
      <w:r>
        <w:t>of</w:t>
      </w:r>
      <w:r>
        <w:rPr>
          <w:spacing w:val="-2"/>
        </w:rPr>
        <w:t xml:space="preserve"> </w:t>
      </w:r>
      <w:r>
        <w:t>absences. Student progress toward completion of the course within the maximum time permitted will be determined at the end of each evaluation period.</w:t>
      </w:r>
    </w:p>
    <w:p w14:paraId="28FCD4C0" w14:textId="77777777" w:rsidR="00352ADC" w:rsidRDefault="00352ADC" w:rsidP="00225A0D">
      <w:pPr>
        <w:pStyle w:val="BodyText"/>
        <w:spacing w:before="4"/>
        <w:ind w:left="440"/>
      </w:pPr>
    </w:p>
    <w:p w14:paraId="067A8E50" w14:textId="77777777" w:rsidR="00352ADC" w:rsidRDefault="00000000" w:rsidP="00225A0D">
      <w:pPr>
        <w:pStyle w:val="BodyText"/>
        <w:spacing w:line="237" w:lineRule="auto"/>
        <w:ind w:left="720" w:right="867"/>
      </w:pPr>
      <w:r>
        <w:t>Attendance</w:t>
      </w:r>
      <w:r>
        <w:rPr>
          <w:spacing w:val="-3"/>
        </w:rPr>
        <w:t xml:space="preserve"> </w:t>
      </w:r>
      <w:r>
        <w:t>Progress</w:t>
      </w:r>
      <w:r>
        <w:rPr>
          <w:spacing w:val="-3"/>
        </w:rPr>
        <w:t xml:space="preserve"> </w:t>
      </w:r>
      <w:r>
        <w:t>will</w:t>
      </w:r>
      <w:r>
        <w:rPr>
          <w:spacing w:val="-3"/>
        </w:rPr>
        <w:t xml:space="preserve"> </w:t>
      </w:r>
      <w:r>
        <w:t>be</w:t>
      </w:r>
      <w:r>
        <w:rPr>
          <w:spacing w:val="-3"/>
        </w:rPr>
        <w:t xml:space="preserve"> </w:t>
      </w:r>
      <w:r>
        <w:t>determined</w:t>
      </w:r>
      <w:r>
        <w:rPr>
          <w:spacing w:val="-3"/>
        </w:rPr>
        <w:t xml:space="preserve"> </w:t>
      </w:r>
      <w:r>
        <w:t>by</w:t>
      </w:r>
      <w:r>
        <w:rPr>
          <w:spacing w:val="-3"/>
        </w:rPr>
        <w:t xml:space="preserve"> </w:t>
      </w:r>
      <w:r>
        <w:t>dividing</w:t>
      </w:r>
      <w:r>
        <w:rPr>
          <w:spacing w:val="-3"/>
        </w:rPr>
        <w:t xml:space="preserve"> </w:t>
      </w:r>
      <w:r>
        <w:t>the</w:t>
      </w:r>
      <w:r>
        <w:rPr>
          <w:spacing w:val="-3"/>
        </w:rPr>
        <w:t xml:space="preserve"> </w:t>
      </w:r>
      <w:r>
        <w:t>student’s</w:t>
      </w:r>
      <w:r>
        <w:rPr>
          <w:spacing w:val="-3"/>
        </w:rPr>
        <w:t xml:space="preserve"> </w:t>
      </w:r>
      <w:r>
        <w:t>total</w:t>
      </w:r>
      <w:r>
        <w:rPr>
          <w:spacing w:val="-3"/>
        </w:rPr>
        <w:t xml:space="preserve"> </w:t>
      </w:r>
      <w:r>
        <w:t>amount</w:t>
      </w:r>
      <w:r>
        <w:rPr>
          <w:spacing w:val="-3"/>
        </w:rPr>
        <w:t xml:space="preserve"> </w:t>
      </w:r>
      <w:r>
        <w:t>of</w:t>
      </w:r>
      <w:r>
        <w:rPr>
          <w:spacing w:val="-3"/>
        </w:rPr>
        <w:t xml:space="preserve"> </w:t>
      </w:r>
      <w:r>
        <w:t>hours</w:t>
      </w:r>
      <w:r>
        <w:rPr>
          <w:spacing w:val="-3"/>
        </w:rPr>
        <w:t xml:space="preserve"> </w:t>
      </w:r>
      <w:r>
        <w:t>attended</w:t>
      </w:r>
      <w:r>
        <w:rPr>
          <w:spacing w:val="-3"/>
        </w:rPr>
        <w:t xml:space="preserve"> </w:t>
      </w:r>
      <w:r>
        <w:t>by</w:t>
      </w:r>
      <w:r>
        <w:rPr>
          <w:spacing w:val="-3"/>
        </w:rPr>
        <w:t xml:space="preserve"> </w:t>
      </w:r>
      <w:r>
        <w:t>the</w:t>
      </w:r>
      <w:r>
        <w:rPr>
          <w:spacing w:val="-3"/>
        </w:rPr>
        <w:t xml:space="preserve"> </w:t>
      </w:r>
      <w:r>
        <w:t>number</w:t>
      </w:r>
      <w:r>
        <w:rPr>
          <w:spacing w:val="-3"/>
        </w:rPr>
        <w:t xml:space="preserve"> </w:t>
      </w:r>
      <w:r>
        <w:t>of</w:t>
      </w:r>
      <w:r>
        <w:rPr>
          <w:spacing w:val="-3"/>
        </w:rPr>
        <w:t xml:space="preserve"> </w:t>
      </w:r>
      <w:r>
        <w:t>hours that could have been completed from the student’s start date</w:t>
      </w:r>
      <w:r>
        <w:rPr>
          <w:spacing w:val="-1"/>
        </w:rPr>
        <w:t xml:space="preserve"> </w:t>
      </w:r>
      <w:r>
        <w:t>(Scheduled Hours).</w:t>
      </w:r>
      <w:r>
        <w:rPr>
          <w:spacing w:val="40"/>
        </w:rPr>
        <w:t xml:space="preserve"> </w:t>
      </w:r>
      <w:r>
        <w:t>The overall attendance must be 70% or better.</w:t>
      </w:r>
    </w:p>
    <w:p w14:paraId="26B24E42" w14:textId="77777777" w:rsidR="00352ADC" w:rsidRDefault="00352ADC" w:rsidP="00225A0D">
      <w:pPr>
        <w:pStyle w:val="BodyText"/>
        <w:spacing w:before="2"/>
        <w:ind w:left="440"/>
      </w:pPr>
    </w:p>
    <w:p w14:paraId="2171007C" w14:textId="0FB9B7A9" w:rsidR="00352ADC" w:rsidRDefault="00000000" w:rsidP="00225A0D">
      <w:pPr>
        <w:ind w:left="1080" w:right="968"/>
        <w:rPr>
          <w:b/>
          <w:sz w:val="20"/>
        </w:rPr>
      </w:pPr>
      <w:r>
        <w:rPr>
          <w:b/>
          <w:sz w:val="20"/>
        </w:rPr>
        <w:t>TARDINESS:</w:t>
      </w:r>
      <w:r>
        <w:rPr>
          <w:b/>
          <w:spacing w:val="40"/>
          <w:sz w:val="20"/>
        </w:rPr>
        <w:t xml:space="preserve"> </w:t>
      </w:r>
      <w:r>
        <w:rPr>
          <w:sz w:val="20"/>
        </w:rPr>
        <w:t>There</w:t>
      </w:r>
      <w:r>
        <w:rPr>
          <w:spacing w:val="-2"/>
          <w:sz w:val="20"/>
        </w:rPr>
        <w:t xml:space="preserve"> </w:t>
      </w:r>
      <w:r>
        <w:rPr>
          <w:sz w:val="20"/>
        </w:rPr>
        <w:t>is</w:t>
      </w:r>
      <w:r>
        <w:rPr>
          <w:spacing w:val="-2"/>
          <w:sz w:val="20"/>
        </w:rPr>
        <w:t xml:space="preserve"> </w:t>
      </w:r>
      <w:r>
        <w:rPr>
          <w:sz w:val="20"/>
        </w:rPr>
        <w:t>no</w:t>
      </w:r>
      <w:r>
        <w:rPr>
          <w:spacing w:val="-2"/>
          <w:sz w:val="20"/>
        </w:rPr>
        <w:t xml:space="preserve"> </w:t>
      </w:r>
      <w:r>
        <w:rPr>
          <w:sz w:val="20"/>
        </w:rPr>
        <w:t>grace</w:t>
      </w:r>
      <w:r>
        <w:rPr>
          <w:spacing w:val="-2"/>
          <w:sz w:val="20"/>
        </w:rPr>
        <w:t xml:space="preserve"> </w:t>
      </w:r>
      <w:r>
        <w:rPr>
          <w:sz w:val="20"/>
        </w:rPr>
        <w:t>period,</w:t>
      </w:r>
      <w:r>
        <w:rPr>
          <w:spacing w:val="-2"/>
          <w:sz w:val="20"/>
        </w:rPr>
        <w:t xml:space="preserve"> </w:t>
      </w:r>
      <w:r>
        <w:rPr>
          <w:sz w:val="20"/>
        </w:rPr>
        <w:t>and</w:t>
      </w:r>
      <w:r>
        <w:rPr>
          <w:spacing w:val="-2"/>
          <w:sz w:val="20"/>
        </w:rPr>
        <w:t xml:space="preserve"> </w:t>
      </w:r>
      <w:r>
        <w:rPr>
          <w:sz w:val="20"/>
        </w:rPr>
        <w:t>tardiness</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an</w:t>
      </w:r>
      <w:r>
        <w:rPr>
          <w:spacing w:val="-2"/>
          <w:sz w:val="20"/>
        </w:rPr>
        <w:t xml:space="preserve"> </w:t>
      </w:r>
      <w:r>
        <w:rPr>
          <w:sz w:val="20"/>
        </w:rPr>
        <w:t>option.</w:t>
      </w:r>
      <w:r>
        <w:rPr>
          <w:spacing w:val="-4"/>
          <w:sz w:val="20"/>
        </w:rPr>
        <w:t xml:space="preserve"> </w:t>
      </w:r>
      <w:r>
        <w:rPr>
          <w:b/>
          <w:sz w:val="20"/>
        </w:rPr>
        <w:t>The</w:t>
      </w:r>
      <w:r>
        <w:rPr>
          <w:b/>
          <w:spacing w:val="-2"/>
          <w:sz w:val="20"/>
        </w:rPr>
        <w:t xml:space="preserve"> </w:t>
      </w:r>
      <w:r>
        <w:rPr>
          <w:b/>
          <w:sz w:val="20"/>
        </w:rPr>
        <w:t>student</w:t>
      </w:r>
      <w:r>
        <w:rPr>
          <w:b/>
          <w:spacing w:val="-2"/>
          <w:sz w:val="20"/>
        </w:rPr>
        <w:t xml:space="preserve"> </w:t>
      </w:r>
      <w:r>
        <w:rPr>
          <w:b/>
          <w:sz w:val="20"/>
        </w:rPr>
        <w:t>is</w:t>
      </w:r>
      <w:r>
        <w:rPr>
          <w:b/>
          <w:spacing w:val="-2"/>
          <w:sz w:val="20"/>
        </w:rPr>
        <w:t xml:space="preserve"> </w:t>
      </w:r>
      <w:r>
        <w:rPr>
          <w:b/>
          <w:sz w:val="20"/>
        </w:rPr>
        <w:t>considered</w:t>
      </w:r>
      <w:r>
        <w:rPr>
          <w:b/>
          <w:spacing w:val="-2"/>
          <w:sz w:val="20"/>
        </w:rPr>
        <w:t xml:space="preserve"> </w:t>
      </w:r>
      <w:r>
        <w:rPr>
          <w:b/>
          <w:sz w:val="20"/>
        </w:rPr>
        <w:t>late</w:t>
      </w:r>
      <w:r>
        <w:rPr>
          <w:b/>
          <w:spacing w:val="-3"/>
          <w:sz w:val="20"/>
        </w:rPr>
        <w:t xml:space="preserve"> </w:t>
      </w:r>
      <w:r>
        <w:rPr>
          <w:b/>
          <w:sz w:val="20"/>
        </w:rPr>
        <w:t>and</w:t>
      </w:r>
      <w:r>
        <w:rPr>
          <w:b/>
          <w:spacing w:val="-3"/>
          <w:sz w:val="20"/>
        </w:rPr>
        <w:t xml:space="preserve"> </w:t>
      </w:r>
      <w:r>
        <w:rPr>
          <w:b/>
          <w:sz w:val="20"/>
        </w:rPr>
        <w:t xml:space="preserve">not able to </w:t>
      </w:r>
      <w:r w:rsidR="00FE0EA2">
        <w:rPr>
          <w:b/>
          <w:sz w:val="20"/>
        </w:rPr>
        <w:t>clock</w:t>
      </w:r>
      <w:r>
        <w:rPr>
          <w:b/>
          <w:sz w:val="20"/>
        </w:rPr>
        <w:t xml:space="preserve"> in after 9am (Day Students) or after 5pm (Night Students)</w:t>
      </w:r>
    </w:p>
    <w:p w14:paraId="072C6BF8" w14:textId="77777777" w:rsidR="00352ADC" w:rsidRDefault="00352ADC" w:rsidP="00225A0D">
      <w:pPr>
        <w:pStyle w:val="BodyText"/>
        <w:spacing w:before="15"/>
        <w:ind w:left="440"/>
        <w:rPr>
          <w:b/>
        </w:rPr>
      </w:pPr>
    </w:p>
    <w:p w14:paraId="4E36B12E" w14:textId="1D22CB1F" w:rsidR="00352ADC" w:rsidRDefault="00000000" w:rsidP="00225A0D">
      <w:pPr>
        <w:pStyle w:val="ListParagraph"/>
        <w:numPr>
          <w:ilvl w:val="0"/>
          <w:numId w:val="35"/>
        </w:numPr>
        <w:tabs>
          <w:tab w:val="left" w:pos="640"/>
        </w:tabs>
        <w:ind w:left="1080" w:right="930"/>
        <w:rPr>
          <w:sz w:val="20"/>
        </w:rPr>
      </w:pPr>
      <w:r>
        <w:rPr>
          <w:b/>
          <w:sz w:val="20"/>
        </w:rPr>
        <w:t>MAKE UP:</w:t>
      </w:r>
      <w:r>
        <w:rPr>
          <w:b/>
          <w:spacing w:val="40"/>
          <w:sz w:val="20"/>
        </w:rPr>
        <w:t xml:space="preserve"> </w:t>
      </w:r>
      <w:r>
        <w:rPr>
          <w:sz w:val="20"/>
        </w:rPr>
        <w:t>A student who is on academic probation for a grade point deficiency will be removed from probation when the student’s accumulated grade point average is 70% or higher.</w:t>
      </w:r>
      <w:r>
        <w:rPr>
          <w:spacing w:val="40"/>
          <w:sz w:val="20"/>
        </w:rPr>
        <w:t xml:space="preserve"> </w:t>
      </w:r>
      <w:r>
        <w:rPr>
          <w:sz w:val="20"/>
        </w:rPr>
        <w:t>A student can make up tests during theory class. Test make up is scheduled for the last Friday of every month. The student can also do practical work on the salon floor and receive credit.</w:t>
      </w:r>
      <w:r>
        <w:rPr>
          <w:spacing w:val="40"/>
          <w:sz w:val="20"/>
        </w:rPr>
        <w:t xml:space="preserve"> </w:t>
      </w:r>
      <w:r>
        <w:rPr>
          <w:sz w:val="20"/>
        </w:rPr>
        <w:t>Students may make up missed hours on the last Monday of the month</w:t>
      </w:r>
      <w:r>
        <w:rPr>
          <w:spacing w:val="40"/>
          <w:sz w:val="20"/>
        </w:rPr>
        <w:t xml:space="preserve"> </w:t>
      </w:r>
      <w:r>
        <w:rPr>
          <w:sz w:val="20"/>
        </w:rPr>
        <w:t>9-3pm. The request</w:t>
      </w:r>
      <w:r>
        <w:rPr>
          <w:spacing w:val="-2"/>
          <w:sz w:val="20"/>
        </w:rPr>
        <w:t xml:space="preserve"> </w:t>
      </w:r>
      <w:r>
        <w:rPr>
          <w:sz w:val="20"/>
        </w:rPr>
        <w:t>for</w:t>
      </w:r>
      <w:r>
        <w:rPr>
          <w:spacing w:val="-2"/>
          <w:sz w:val="20"/>
        </w:rPr>
        <w:t xml:space="preserve"> </w:t>
      </w:r>
      <w:r w:rsidR="00225A0D">
        <w:rPr>
          <w:sz w:val="20"/>
        </w:rPr>
        <w:t>make</w:t>
      </w:r>
      <w:r w:rsidR="00225A0D">
        <w:rPr>
          <w:spacing w:val="-2"/>
          <w:sz w:val="20"/>
        </w:rPr>
        <w:t>-</w:t>
      </w:r>
      <w:r w:rsidR="00225A0D">
        <w:rPr>
          <w:sz w:val="20"/>
        </w:rPr>
        <w:t>up</w:t>
      </w:r>
      <w:r>
        <w:rPr>
          <w:spacing w:val="-2"/>
          <w:sz w:val="20"/>
        </w:rPr>
        <w:t xml:space="preserve"> </w:t>
      </w:r>
      <w:r>
        <w:rPr>
          <w:sz w:val="20"/>
        </w:rPr>
        <w:t>hours</w:t>
      </w:r>
      <w:r>
        <w:rPr>
          <w:spacing w:val="-1"/>
          <w:sz w:val="20"/>
        </w:rPr>
        <w:t xml:space="preserve"> </w:t>
      </w:r>
      <w:r>
        <w:rPr>
          <w:sz w:val="20"/>
        </w:rPr>
        <w:t>must</w:t>
      </w:r>
      <w:r>
        <w:rPr>
          <w:spacing w:val="-2"/>
          <w:sz w:val="20"/>
        </w:rPr>
        <w:t xml:space="preserve"> </w:t>
      </w:r>
      <w:r>
        <w:rPr>
          <w:sz w:val="20"/>
        </w:rPr>
        <w:t>be</w:t>
      </w:r>
      <w:r>
        <w:rPr>
          <w:spacing w:val="-2"/>
          <w:sz w:val="20"/>
        </w:rPr>
        <w:t xml:space="preserve"> </w:t>
      </w:r>
      <w:r>
        <w:rPr>
          <w:sz w:val="20"/>
        </w:rPr>
        <w:t>submitted</w:t>
      </w:r>
      <w:r>
        <w:rPr>
          <w:spacing w:val="-2"/>
          <w:sz w:val="20"/>
        </w:rPr>
        <w:t xml:space="preserve"> </w:t>
      </w:r>
      <w:r>
        <w:rPr>
          <w:sz w:val="20"/>
        </w:rPr>
        <w:t>to</w:t>
      </w:r>
      <w:r>
        <w:rPr>
          <w:spacing w:val="-2"/>
          <w:sz w:val="20"/>
        </w:rPr>
        <w:t xml:space="preserve"> </w:t>
      </w:r>
      <w:r>
        <w:rPr>
          <w:sz w:val="20"/>
        </w:rPr>
        <w:t>their</w:t>
      </w:r>
      <w:r>
        <w:rPr>
          <w:spacing w:val="-2"/>
          <w:sz w:val="20"/>
        </w:rPr>
        <w:t xml:space="preserve"> </w:t>
      </w:r>
      <w:r>
        <w:rPr>
          <w:sz w:val="20"/>
        </w:rPr>
        <w:t>instructor</w:t>
      </w:r>
      <w:r>
        <w:rPr>
          <w:spacing w:val="-2"/>
          <w:sz w:val="20"/>
        </w:rPr>
        <w:t xml:space="preserve"> </w:t>
      </w:r>
      <w:r>
        <w:rPr>
          <w:sz w:val="20"/>
        </w:rPr>
        <w:t>and</w:t>
      </w:r>
      <w:r>
        <w:rPr>
          <w:spacing w:val="-2"/>
          <w:sz w:val="20"/>
        </w:rPr>
        <w:t xml:space="preserve"> </w:t>
      </w:r>
      <w:r>
        <w:rPr>
          <w:sz w:val="20"/>
        </w:rPr>
        <w:t>approved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director with</w:t>
      </w:r>
      <w:r>
        <w:rPr>
          <w:spacing w:val="-2"/>
          <w:sz w:val="20"/>
        </w:rPr>
        <w:t xml:space="preserve"> </w:t>
      </w:r>
      <w:r>
        <w:rPr>
          <w:sz w:val="20"/>
        </w:rPr>
        <w:t>a</w:t>
      </w:r>
      <w:r>
        <w:rPr>
          <w:spacing w:val="-2"/>
          <w:sz w:val="20"/>
        </w:rPr>
        <w:t xml:space="preserve"> </w:t>
      </w:r>
      <w:r>
        <w:rPr>
          <w:sz w:val="20"/>
        </w:rPr>
        <w:t>minimum</w:t>
      </w:r>
      <w:r>
        <w:rPr>
          <w:spacing w:val="-3"/>
          <w:sz w:val="20"/>
        </w:rPr>
        <w:t xml:space="preserve"> </w:t>
      </w:r>
      <w:r>
        <w:rPr>
          <w:sz w:val="20"/>
        </w:rPr>
        <w:t>of</w:t>
      </w:r>
      <w:r>
        <w:rPr>
          <w:spacing w:val="-2"/>
          <w:sz w:val="20"/>
        </w:rPr>
        <w:t xml:space="preserve"> </w:t>
      </w:r>
      <w:r>
        <w:rPr>
          <w:sz w:val="20"/>
        </w:rPr>
        <w:t>one day before the day scheduled to make up.</w:t>
      </w:r>
    </w:p>
    <w:p w14:paraId="2338125F" w14:textId="77777777" w:rsidR="00352ADC" w:rsidRDefault="00352ADC" w:rsidP="00225A0D">
      <w:pPr>
        <w:pStyle w:val="BodyText"/>
        <w:spacing w:before="13"/>
        <w:ind w:left="440"/>
      </w:pPr>
    </w:p>
    <w:p w14:paraId="39258620" w14:textId="77777777" w:rsidR="00352ADC" w:rsidRDefault="00000000" w:rsidP="00225A0D">
      <w:pPr>
        <w:pStyle w:val="ListParagraph"/>
        <w:numPr>
          <w:ilvl w:val="0"/>
          <w:numId w:val="35"/>
        </w:numPr>
        <w:tabs>
          <w:tab w:val="left" w:pos="640"/>
        </w:tabs>
        <w:ind w:left="1080" w:right="999"/>
        <w:jc w:val="both"/>
        <w:rPr>
          <w:sz w:val="20"/>
        </w:rPr>
      </w:pPr>
      <w:r>
        <w:rPr>
          <w:b/>
          <w:sz w:val="20"/>
        </w:rPr>
        <w:t>ABSENCE:</w:t>
      </w:r>
      <w:r>
        <w:rPr>
          <w:b/>
          <w:spacing w:val="40"/>
          <w:sz w:val="20"/>
        </w:rPr>
        <w:t xml:space="preserve"> </w:t>
      </w:r>
      <w:r>
        <w:rPr>
          <w:sz w:val="20"/>
        </w:rPr>
        <w:t>A</w:t>
      </w:r>
      <w:r>
        <w:rPr>
          <w:spacing w:val="-2"/>
          <w:sz w:val="20"/>
        </w:rPr>
        <w:t xml:space="preserve"> </w:t>
      </w:r>
      <w:r>
        <w:rPr>
          <w:sz w:val="20"/>
        </w:rPr>
        <w:t>student</w:t>
      </w:r>
      <w:r>
        <w:rPr>
          <w:spacing w:val="-1"/>
          <w:sz w:val="20"/>
        </w:rPr>
        <w:t xml:space="preserve"> </w:t>
      </w:r>
      <w:r>
        <w:rPr>
          <w:sz w:val="20"/>
        </w:rPr>
        <w:t>who</w:t>
      </w:r>
      <w:r>
        <w:rPr>
          <w:spacing w:val="-1"/>
          <w:sz w:val="20"/>
        </w:rPr>
        <w:t xml:space="preserve"> </w:t>
      </w:r>
      <w:r>
        <w:rPr>
          <w:sz w:val="20"/>
        </w:rPr>
        <w:t>is</w:t>
      </w:r>
      <w:r>
        <w:rPr>
          <w:spacing w:val="-1"/>
          <w:sz w:val="20"/>
        </w:rPr>
        <w:t xml:space="preserve"> </w:t>
      </w:r>
      <w:r>
        <w:rPr>
          <w:sz w:val="20"/>
        </w:rPr>
        <w:t>on</w:t>
      </w:r>
      <w:r>
        <w:rPr>
          <w:spacing w:val="-1"/>
          <w:sz w:val="20"/>
        </w:rPr>
        <w:t xml:space="preserve"> </w:t>
      </w:r>
      <w:r>
        <w:rPr>
          <w:sz w:val="20"/>
        </w:rPr>
        <w:t>attendance</w:t>
      </w:r>
      <w:r>
        <w:rPr>
          <w:spacing w:val="-1"/>
          <w:sz w:val="20"/>
        </w:rPr>
        <w:t xml:space="preserve"> </w:t>
      </w:r>
      <w:r>
        <w:rPr>
          <w:sz w:val="20"/>
        </w:rPr>
        <w:t>probation</w:t>
      </w:r>
      <w:r>
        <w:rPr>
          <w:spacing w:val="-1"/>
          <w:sz w:val="20"/>
        </w:rPr>
        <w:t xml:space="preserve"> </w:t>
      </w:r>
      <w:r>
        <w:rPr>
          <w:sz w:val="20"/>
        </w:rPr>
        <w:t>for</w:t>
      </w:r>
      <w:r>
        <w:rPr>
          <w:spacing w:val="-1"/>
          <w:sz w:val="20"/>
        </w:rPr>
        <w:t xml:space="preserve"> </w:t>
      </w:r>
      <w:r>
        <w:rPr>
          <w:sz w:val="20"/>
        </w:rPr>
        <w:t>failure</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the</w:t>
      </w:r>
      <w:r>
        <w:rPr>
          <w:spacing w:val="-1"/>
          <w:sz w:val="20"/>
        </w:rPr>
        <w:t xml:space="preserve"> </w:t>
      </w:r>
      <w:r>
        <w:rPr>
          <w:sz w:val="20"/>
        </w:rPr>
        <w:t>minimum</w:t>
      </w:r>
      <w:r>
        <w:rPr>
          <w:spacing w:val="-2"/>
          <w:sz w:val="20"/>
        </w:rPr>
        <w:t xml:space="preserve"> </w:t>
      </w:r>
      <w:r>
        <w:rPr>
          <w:sz w:val="20"/>
        </w:rPr>
        <w:t>requirements</w:t>
      </w:r>
      <w:r>
        <w:rPr>
          <w:spacing w:val="-1"/>
          <w:sz w:val="20"/>
        </w:rPr>
        <w:t xml:space="preserve"> </w:t>
      </w:r>
      <w:r>
        <w:rPr>
          <w:sz w:val="20"/>
        </w:rPr>
        <w:t>of</w:t>
      </w:r>
      <w:r>
        <w:rPr>
          <w:spacing w:val="-1"/>
          <w:sz w:val="20"/>
        </w:rPr>
        <w:t xml:space="preserve"> </w:t>
      </w:r>
      <w:r>
        <w:rPr>
          <w:sz w:val="20"/>
        </w:rPr>
        <w:t>attendance may</w:t>
      </w:r>
      <w:r>
        <w:rPr>
          <w:spacing w:val="-3"/>
          <w:sz w:val="20"/>
        </w:rPr>
        <w:t xml:space="preserve"> </w:t>
      </w:r>
      <w:r>
        <w:rPr>
          <w:sz w:val="20"/>
        </w:rPr>
        <w:t>reestablish</w:t>
      </w:r>
      <w:r>
        <w:rPr>
          <w:spacing w:val="-3"/>
          <w:sz w:val="20"/>
        </w:rPr>
        <w:t xml:space="preserve"> </w:t>
      </w:r>
      <w:r>
        <w:rPr>
          <w:sz w:val="20"/>
        </w:rPr>
        <w:t>attendance</w:t>
      </w:r>
      <w:r>
        <w:rPr>
          <w:spacing w:val="-3"/>
          <w:sz w:val="20"/>
        </w:rPr>
        <w:t xml:space="preserve"> </w:t>
      </w:r>
      <w:r>
        <w:rPr>
          <w:sz w:val="20"/>
        </w:rPr>
        <w:t>progress</w:t>
      </w:r>
      <w:r>
        <w:rPr>
          <w:spacing w:val="-3"/>
          <w:sz w:val="20"/>
        </w:rPr>
        <w:t xml:space="preserve"> </w:t>
      </w:r>
      <w:r>
        <w:rPr>
          <w:sz w:val="20"/>
        </w:rPr>
        <w:t>by</w:t>
      </w:r>
      <w:r>
        <w:rPr>
          <w:spacing w:val="-3"/>
          <w:sz w:val="20"/>
        </w:rPr>
        <w:t xml:space="preserve"> </w:t>
      </w:r>
      <w:r>
        <w:rPr>
          <w:sz w:val="20"/>
        </w:rPr>
        <w:t>attending</w:t>
      </w:r>
      <w:r>
        <w:rPr>
          <w:spacing w:val="-3"/>
          <w:sz w:val="20"/>
        </w:rPr>
        <w:t xml:space="preserve"> </w:t>
      </w:r>
      <w:r>
        <w:rPr>
          <w:sz w:val="20"/>
        </w:rPr>
        <w:t>the</w:t>
      </w:r>
      <w:r>
        <w:rPr>
          <w:spacing w:val="-3"/>
          <w:sz w:val="20"/>
        </w:rPr>
        <w:t xml:space="preserve"> </w:t>
      </w:r>
      <w:r>
        <w:rPr>
          <w:sz w:val="20"/>
        </w:rPr>
        <w:t>maximum</w:t>
      </w:r>
      <w:r>
        <w:rPr>
          <w:spacing w:val="-4"/>
          <w:sz w:val="20"/>
        </w:rPr>
        <w:t xml:space="preserve"> </w:t>
      </w:r>
      <w:r>
        <w:rPr>
          <w:sz w:val="20"/>
        </w:rPr>
        <w:t>required</w:t>
      </w:r>
      <w:r>
        <w:rPr>
          <w:spacing w:val="-3"/>
          <w:sz w:val="20"/>
        </w:rPr>
        <w:t xml:space="preserve"> </w:t>
      </w:r>
      <w:r>
        <w:rPr>
          <w:sz w:val="20"/>
        </w:rPr>
        <w:t>hours</w:t>
      </w:r>
      <w:r>
        <w:rPr>
          <w:spacing w:val="-3"/>
          <w:sz w:val="20"/>
        </w:rPr>
        <w:t xml:space="preserve"> </w:t>
      </w:r>
      <w:r>
        <w:rPr>
          <w:sz w:val="20"/>
        </w:rPr>
        <w:t>necessary</w:t>
      </w:r>
      <w:r>
        <w:rPr>
          <w:spacing w:val="-3"/>
          <w:sz w:val="20"/>
        </w:rPr>
        <w:t xml:space="preserve"> </w:t>
      </w:r>
      <w:r>
        <w:rPr>
          <w:sz w:val="20"/>
        </w:rPr>
        <w:t>to</w:t>
      </w:r>
      <w:r>
        <w:rPr>
          <w:spacing w:val="-3"/>
          <w:sz w:val="20"/>
        </w:rPr>
        <w:t xml:space="preserve"> </w:t>
      </w:r>
      <w:r>
        <w:rPr>
          <w:sz w:val="20"/>
        </w:rPr>
        <w:t>bring</w:t>
      </w:r>
      <w:r>
        <w:rPr>
          <w:spacing w:val="-3"/>
          <w:sz w:val="20"/>
        </w:rPr>
        <w:t xml:space="preserve"> </w:t>
      </w:r>
      <w:r>
        <w:rPr>
          <w:sz w:val="20"/>
        </w:rPr>
        <w:t>their</w:t>
      </w:r>
      <w:r>
        <w:rPr>
          <w:spacing w:val="-3"/>
          <w:sz w:val="20"/>
        </w:rPr>
        <w:t xml:space="preserve"> </w:t>
      </w:r>
      <w:r>
        <w:rPr>
          <w:sz w:val="20"/>
        </w:rPr>
        <w:t>average</w:t>
      </w:r>
      <w:r>
        <w:rPr>
          <w:spacing w:val="-3"/>
          <w:sz w:val="20"/>
        </w:rPr>
        <w:t xml:space="preserve"> </w:t>
      </w:r>
      <w:r>
        <w:rPr>
          <w:sz w:val="20"/>
        </w:rPr>
        <w:t>to the required minimum.</w:t>
      </w:r>
    </w:p>
    <w:p w14:paraId="6F975BA1" w14:textId="1924ACD4" w:rsidR="00352ADC" w:rsidRDefault="00000000" w:rsidP="00225A0D">
      <w:pPr>
        <w:pStyle w:val="BodyText"/>
        <w:spacing w:before="1"/>
        <w:ind w:left="1080" w:right="927"/>
        <w:jc w:val="both"/>
      </w:pPr>
      <w:r>
        <w:t>Any</w:t>
      </w:r>
      <w:r>
        <w:rPr>
          <w:spacing w:val="-2"/>
        </w:rPr>
        <w:t xml:space="preserve"> </w:t>
      </w:r>
      <w:r>
        <w:t>student</w:t>
      </w:r>
      <w:r>
        <w:rPr>
          <w:spacing w:val="-2"/>
        </w:rPr>
        <w:t xml:space="preserve"> </w:t>
      </w:r>
      <w:r>
        <w:t>who</w:t>
      </w:r>
      <w:r>
        <w:rPr>
          <w:spacing w:val="-2"/>
        </w:rPr>
        <w:t xml:space="preserve"> </w:t>
      </w:r>
      <w:r>
        <w:t>has</w:t>
      </w:r>
      <w:r>
        <w:rPr>
          <w:spacing w:val="-2"/>
        </w:rPr>
        <w:t xml:space="preserve"> </w:t>
      </w:r>
      <w:r>
        <w:t>not</w:t>
      </w:r>
      <w:r>
        <w:rPr>
          <w:spacing w:val="-2"/>
        </w:rPr>
        <w:t xml:space="preserve"> </w:t>
      </w:r>
      <w:r>
        <w:t>been</w:t>
      </w:r>
      <w:r>
        <w:rPr>
          <w:spacing w:val="-2"/>
        </w:rPr>
        <w:t xml:space="preserve"> </w:t>
      </w:r>
      <w:r>
        <w:t>in</w:t>
      </w:r>
      <w:r>
        <w:rPr>
          <w:spacing w:val="-2"/>
        </w:rPr>
        <w:t xml:space="preserve"> </w:t>
      </w:r>
      <w:r>
        <w:t>attendance</w:t>
      </w:r>
      <w:r>
        <w:rPr>
          <w:spacing w:val="-2"/>
        </w:rPr>
        <w:t xml:space="preserve"> </w:t>
      </w:r>
      <w:r>
        <w:t>for</w:t>
      </w:r>
      <w:r>
        <w:rPr>
          <w:spacing w:val="-2"/>
        </w:rPr>
        <w:t xml:space="preserve"> </w:t>
      </w:r>
      <w:r>
        <w:t>14</w:t>
      </w:r>
      <w:r>
        <w:rPr>
          <w:spacing w:val="-2"/>
        </w:rPr>
        <w:t xml:space="preserve"> </w:t>
      </w:r>
      <w:r>
        <w:t>calendar</w:t>
      </w:r>
      <w:r>
        <w:rPr>
          <w:spacing w:val="-2"/>
        </w:rPr>
        <w:t xml:space="preserve"> </w:t>
      </w:r>
      <w:r>
        <w:t>days</w:t>
      </w:r>
      <w:r>
        <w:rPr>
          <w:spacing w:val="-2"/>
        </w:rPr>
        <w:t xml:space="preserve"> </w:t>
      </w:r>
      <w:r>
        <w:t>will</w:t>
      </w:r>
      <w:r>
        <w:rPr>
          <w:spacing w:val="-2"/>
        </w:rPr>
        <w:t xml:space="preserve"> </w:t>
      </w:r>
      <w:r w:rsidR="00FE0EA2">
        <w:t>be</w:t>
      </w:r>
      <w:r>
        <w:rPr>
          <w:spacing w:val="-2"/>
        </w:rPr>
        <w:t xml:space="preserve"> </w:t>
      </w:r>
      <w:r>
        <w:t>a</w:t>
      </w:r>
      <w:r>
        <w:rPr>
          <w:spacing w:val="-2"/>
        </w:rPr>
        <w:t xml:space="preserve"> </w:t>
      </w:r>
      <w:r>
        <w:t>withdrawal</w:t>
      </w:r>
      <w:r>
        <w:rPr>
          <w:spacing w:val="-2"/>
        </w:rPr>
        <w:t xml:space="preserve"> </w:t>
      </w:r>
      <w:r>
        <w:t>student</w:t>
      </w:r>
      <w:r>
        <w:rPr>
          <w:spacing w:val="-2"/>
        </w:rPr>
        <w:t xml:space="preserve"> </w:t>
      </w:r>
      <w:r>
        <w:t>and will be terminated by the 21</w:t>
      </w:r>
      <w:r>
        <w:rPr>
          <w:vertAlign w:val="superscript"/>
        </w:rPr>
        <w:t>st</w:t>
      </w:r>
      <w:r>
        <w:t xml:space="preserve"> calendar day.</w:t>
      </w:r>
      <w:r>
        <w:rPr>
          <w:spacing w:val="40"/>
        </w:rPr>
        <w:t xml:space="preserve"> </w:t>
      </w:r>
      <w:r>
        <w:t>The withdrawal policy will apply.</w:t>
      </w:r>
    </w:p>
    <w:p w14:paraId="1CA31FCF" w14:textId="77777777" w:rsidR="00352ADC" w:rsidRDefault="00352ADC" w:rsidP="00225A0D">
      <w:pPr>
        <w:pStyle w:val="BodyText"/>
        <w:spacing w:before="3"/>
        <w:ind w:left="440"/>
      </w:pPr>
    </w:p>
    <w:p w14:paraId="39080677" w14:textId="77777777" w:rsidR="00352ADC" w:rsidRDefault="00000000" w:rsidP="00225A0D">
      <w:pPr>
        <w:pStyle w:val="Heading4"/>
        <w:ind w:left="720"/>
      </w:pPr>
      <w:bookmarkStart w:id="60" w:name="_bookmark61"/>
      <w:bookmarkEnd w:id="60"/>
      <w:r>
        <w:rPr>
          <w:color w:val="365F91"/>
          <w:w w:val="90"/>
        </w:rPr>
        <w:t>EXCUSED</w:t>
      </w:r>
      <w:r>
        <w:rPr>
          <w:color w:val="365F91"/>
          <w:spacing w:val="5"/>
        </w:rPr>
        <w:t xml:space="preserve"> </w:t>
      </w:r>
      <w:r>
        <w:rPr>
          <w:color w:val="365F91"/>
          <w:w w:val="90"/>
        </w:rPr>
        <w:t>/UNEXCUSED</w:t>
      </w:r>
      <w:r>
        <w:rPr>
          <w:color w:val="365F91"/>
          <w:spacing w:val="5"/>
        </w:rPr>
        <w:t xml:space="preserve"> </w:t>
      </w:r>
      <w:r>
        <w:rPr>
          <w:color w:val="365F91"/>
          <w:spacing w:val="-2"/>
          <w:w w:val="90"/>
        </w:rPr>
        <w:t>ABSENCES</w:t>
      </w:r>
    </w:p>
    <w:p w14:paraId="03ECDAE7" w14:textId="50F1A5AA" w:rsidR="00352ADC" w:rsidRDefault="00000000" w:rsidP="00225A0D">
      <w:pPr>
        <w:pStyle w:val="BodyText"/>
        <w:spacing w:before="1"/>
        <w:ind w:left="720" w:right="808"/>
      </w:pPr>
      <w:r>
        <w:t>Any</w:t>
      </w:r>
      <w:r>
        <w:rPr>
          <w:spacing w:val="-3"/>
        </w:rPr>
        <w:t xml:space="preserve"> </w:t>
      </w:r>
      <w:r>
        <w:t>medical</w:t>
      </w:r>
      <w:r>
        <w:rPr>
          <w:spacing w:val="-3"/>
        </w:rPr>
        <w:t xml:space="preserve"> </w:t>
      </w:r>
      <w:r>
        <w:t>or</w:t>
      </w:r>
      <w:r>
        <w:rPr>
          <w:spacing w:val="-3"/>
        </w:rPr>
        <w:t xml:space="preserve"> </w:t>
      </w:r>
      <w:r>
        <w:t>legal</w:t>
      </w:r>
      <w:r>
        <w:rPr>
          <w:spacing w:val="-3"/>
        </w:rPr>
        <w:t xml:space="preserve"> </w:t>
      </w:r>
      <w:r>
        <w:t>documented</w:t>
      </w:r>
      <w:r>
        <w:rPr>
          <w:spacing w:val="-3"/>
        </w:rPr>
        <w:t xml:space="preserve"> </w:t>
      </w:r>
      <w:r>
        <w:t>absence</w:t>
      </w:r>
      <w:r>
        <w:rPr>
          <w:spacing w:val="-3"/>
        </w:rPr>
        <w:t xml:space="preserve"> </w:t>
      </w:r>
      <w:r>
        <w:t>is</w:t>
      </w:r>
      <w:r>
        <w:rPr>
          <w:spacing w:val="-3"/>
        </w:rPr>
        <w:t xml:space="preserve"> </w:t>
      </w:r>
      <w:r>
        <w:t>considered</w:t>
      </w:r>
      <w:r>
        <w:rPr>
          <w:spacing w:val="-3"/>
        </w:rPr>
        <w:t xml:space="preserve"> </w:t>
      </w:r>
      <w:r>
        <w:t>excused.</w:t>
      </w:r>
      <w:r>
        <w:rPr>
          <w:spacing w:val="-3"/>
        </w:rPr>
        <w:t xml:space="preserve"> </w:t>
      </w:r>
      <w:r>
        <w:t>All</w:t>
      </w:r>
      <w:r>
        <w:rPr>
          <w:spacing w:val="-3"/>
        </w:rPr>
        <w:t xml:space="preserve"> </w:t>
      </w:r>
      <w:r>
        <w:t>other</w:t>
      </w:r>
      <w:r>
        <w:rPr>
          <w:spacing w:val="-3"/>
        </w:rPr>
        <w:t xml:space="preserve"> </w:t>
      </w:r>
      <w:r>
        <w:t>absences</w:t>
      </w:r>
      <w:r>
        <w:rPr>
          <w:spacing w:val="-3"/>
        </w:rPr>
        <w:t xml:space="preserve"> </w:t>
      </w:r>
      <w:r>
        <w:t>are</w:t>
      </w:r>
      <w:r>
        <w:rPr>
          <w:spacing w:val="-3"/>
        </w:rPr>
        <w:t xml:space="preserve"> </w:t>
      </w:r>
      <w:r>
        <w:t>considered</w:t>
      </w:r>
      <w:r>
        <w:rPr>
          <w:spacing w:val="-3"/>
        </w:rPr>
        <w:t xml:space="preserve"> </w:t>
      </w:r>
      <w:r w:rsidR="00225A0D">
        <w:t>unexcused and</w:t>
      </w:r>
      <w:r>
        <w:t xml:space="preserve"> may be considered as ground for dismissal.</w:t>
      </w:r>
      <w:r>
        <w:rPr>
          <w:spacing w:val="40"/>
        </w:rPr>
        <w:t xml:space="preserve"> </w:t>
      </w:r>
      <w:r>
        <w:t>If a leave of absence is granted for sufficient cause, the number of days missed will be added to the contracted date of completion.</w:t>
      </w:r>
      <w:r>
        <w:rPr>
          <w:spacing w:val="80"/>
        </w:rPr>
        <w:t xml:space="preserve"> </w:t>
      </w:r>
      <w:r>
        <w:t>If a leave of absence is not granted, the number of days missed will be subtracted from the 30-day grace period allowed beyond date of completion.</w:t>
      </w:r>
    </w:p>
    <w:p w14:paraId="4DA87246" w14:textId="77777777" w:rsidR="00225A0D" w:rsidRDefault="00225A0D" w:rsidP="00225A0D">
      <w:pPr>
        <w:pStyle w:val="BodyText"/>
        <w:spacing w:before="57"/>
      </w:pPr>
    </w:p>
    <w:p w14:paraId="16786B2E" w14:textId="7A12EAAC" w:rsidR="00352ADC" w:rsidRDefault="00000000" w:rsidP="00225A0D">
      <w:pPr>
        <w:pStyle w:val="Heading4"/>
        <w:ind w:left="720"/>
      </w:pPr>
      <w:r>
        <w:rPr>
          <w:color w:val="365F91"/>
          <w:w w:val="90"/>
        </w:rPr>
        <w:t>SAFETY</w:t>
      </w:r>
      <w:r>
        <w:rPr>
          <w:color w:val="365F91"/>
          <w:spacing w:val="-3"/>
          <w:w w:val="90"/>
        </w:rPr>
        <w:t xml:space="preserve"> </w:t>
      </w:r>
      <w:r>
        <w:rPr>
          <w:color w:val="365F91"/>
          <w:w w:val="90"/>
        </w:rPr>
        <w:t>AND</w:t>
      </w:r>
      <w:r>
        <w:rPr>
          <w:color w:val="365F91"/>
          <w:spacing w:val="-2"/>
          <w:w w:val="90"/>
        </w:rPr>
        <w:t xml:space="preserve"> </w:t>
      </w:r>
      <w:r>
        <w:rPr>
          <w:color w:val="365F91"/>
          <w:w w:val="90"/>
        </w:rPr>
        <w:t>HEALTH</w:t>
      </w:r>
      <w:r>
        <w:rPr>
          <w:color w:val="365F91"/>
          <w:spacing w:val="-2"/>
          <w:w w:val="90"/>
        </w:rPr>
        <w:t xml:space="preserve"> REQUIREMENTS</w:t>
      </w:r>
    </w:p>
    <w:p w14:paraId="12A44263" w14:textId="7DCF23E4" w:rsidR="00352ADC" w:rsidRDefault="00000000" w:rsidP="00225A0D">
      <w:pPr>
        <w:pStyle w:val="BodyText"/>
        <w:ind w:left="720" w:right="808"/>
      </w:pPr>
      <w:r>
        <w:t>Within the fields of Cosmetology, Barbering, Esthetics and Manicuring there is exposure to certain product ingredients, sharp implements and equipment that if used improperly, because of caustic reaction, sharpness or extreme temperatures, may be considered a safety or health hazard.</w:t>
      </w:r>
      <w:r>
        <w:rPr>
          <w:spacing w:val="40"/>
        </w:rPr>
        <w:t xml:space="preserve"> </w:t>
      </w:r>
      <w:r>
        <w:t>All programs provide instruction for the proper handling usage</w:t>
      </w:r>
      <w:r>
        <w:rPr>
          <w:spacing w:val="-3"/>
        </w:rPr>
        <w:t xml:space="preserve"> </w:t>
      </w:r>
      <w:r>
        <w:t>and</w:t>
      </w:r>
      <w:r>
        <w:rPr>
          <w:spacing w:val="-3"/>
        </w:rPr>
        <w:t xml:space="preserve"> </w:t>
      </w:r>
      <w:r>
        <w:t>disposal</w:t>
      </w:r>
      <w:r>
        <w:rPr>
          <w:spacing w:val="-3"/>
        </w:rPr>
        <w:t xml:space="preserve"> </w:t>
      </w:r>
      <w:r>
        <w:t>of</w:t>
      </w:r>
      <w:r>
        <w:rPr>
          <w:spacing w:val="-3"/>
        </w:rPr>
        <w:t xml:space="preserve"> </w:t>
      </w:r>
      <w:r>
        <w:t>chemicals</w:t>
      </w:r>
      <w:r>
        <w:rPr>
          <w:spacing w:val="-3"/>
        </w:rPr>
        <w:t xml:space="preserve"> </w:t>
      </w:r>
      <w:r>
        <w:t>and</w:t>
      </w:r>
      <w:r>
        <w:rPr>
          <w:spacing w:val="-3"/>
        </w:rPr>
        <w:t xml:space="preserve"> </w:t>
      </w:r>
      <w:r>
        <w:t>use</w:t>
      </w:r>
      <w:r>
        <w:rPr>
          <w:spacing w:val="-3"/>
        </w:rPr>
        <w:t xml:space="preserve"> </w:t>
      </w:r>
      <w:r>
        <w:t>of</w:t>
      </w:r>
      <w:r>
        <w:rPr>
          <w:spacing w:val="-3"/>
        </w:rPr>
        <w:t xml:space="preserve"> </w:t>
      </w:r>
      <w:r>
        <w:t>mechanical</w:t>
      </w:r>
      <w:r>
        <w:rPr>
          <w:spacing w:val="-3"/>
        </w:rPr>
        <w:t xml:space="preserve"> </w:t>
      </w:r>
      <w:r>
        <w:t>and</w:t>
      </w:r>
      <w:r>
        <w:rPr>
          <w:spacing w:val="-3"/>
        </w:rPr>
        <w:t xml:space="preserve"> </w:t>
      </w:r>
      <w:r>
        <w:t>electronic</w:t>
      </w:r>
      <w:r>
        <w:rPr>
          <w:spacing w:val="-3"/>
        </w:rPr>
        <w:t xml:space="preserve"> </w:t>
      </w:r>
      <w:r>
        <w:t>equipment.</w:t>
      </w:r>
      <w:r>
        <w:rPr>
          <w:spacing w:val="40"/>
        </w:rPr>
        <w:t xml:space="preserve"> </w:t>
      </w:r>
      <w:r>
        <w:t>The</w:t>
      </w:r>
      <w:r>
        <w:rPr>
          <w:spacing w:val="-3"/>
        </w:rPr>
        <w:t xml:space="preserve"> </w:t>
      </w:r>
      <w:r>
        <w:t>College</w:t>
      </w:r>
      <w:r>
        <w:rPr>
          <w:spacing w:val="-3"/>
        </w:rPr>
        <w:t xml:space="preserve"> </w:t>
      </w:r>
      <w:r>
        <w:t>complies</w:t>
      </w:r>
      <w:r>
        <w:rPr>
          <w:spacing w:val="-3"/>
        </w:rPr>
        <w:t xml:space="preserve"> </w:t>
      </w:r>
      <w:r>
        <w:t>with</w:t>
      </w:r>
      <w:r>
        <w:rPr>
          <w:spacing w:val="-3"/>
        </w:rPr>
        <w:t xml:space="preserve"> </w:t>
      </w:r>
      <w:r>
        <w:t>the</w:t>
      </w:r>
      <w:r>
        <w:rPr>
          <w:spacing w:val="-3"/>
        </w:rPr>
        <w:t xml:space="preserve"> </w:t>
      </w:r>
      <w:proofErr w:type="spellStart"/>
      <w:proofErr w:type="gramStart"/>
      <w:r w:rsidR="00225A0D">
        <w:t>state.</w:t>
      </w:r>
      <w:r>
        <w:t>OSHA</w:t>
      </w:r>
      <w:proofErr w:type="spellEnd"/>
      <w:proofErr w:type="gramEnd"/>
      <w:r>
        <w:rPr>
          <w:spacing w:val="-8"/>
        </w:rPr>
        <w:t xml:space="preserve"> </w:t>
      </w:r>
      <w:r>
        <w:rPr>
          <w:spacing w:val="-2"/>
        </w:rPr>
        <w:t>Standards.</w:t>
      </w:r>
    </w:p>
    <w:p w14:paraId="42937A86" w14:textId="77777777" w:rsidR="00352ADC" w:rsidRDefault="00352ADC">
      <w:pPr>
        <w:pStyle w:val="BodyText"/>
        <w:spacing w:before="56"/>
      </w:pPr>
    </w:p>
    <w:p w14:paraId="53476715" w14:textId="77777777" w:rsidR="00225A0D" w:rsidRDefault="00225A0D">
      <w:pPr>
        <w:pStyle w:val="BodyText"/>
        <w:spacing w:before="56"/>
      </w:pPr>
    </w:p>
    <w:p w14:paraId="2ED0471D" w14:textId="77777777" w:rsidR="00352ADC" w:rsidRDefault="00000000" w:rsidP="00225A0D">
      <w:pPr>
        <w:pStyle w:val="Heading4"/>
        <w:ind w:left="720"/>
        <w:jc w:val="both"/>
      </w:pPr>
      <w:bookmarkStart w:id="61" w:name="_bookmark63"/>
      <w:bookmarkEnd w:id="61"/>
      <w:r>
        <w:rPr>
          <w:color w:val="365F91"/>
          <w:w w:val="85"/>
        </w:rPr>
        <w:lastRenderedPageBreak/>
        <w:t>SAFETY</w:t>
      </w:r>
      <w:r>
        <w:rPr>
          <w:color w:val="365F91"/>
          <w:spacing w:val="27"/>
        </w:rPr>
        <w:t xml:space="preserve"> </w:t>
      </w:r>
      <w:r>
        <w:rPr>
          <w:color w:val="365F91"/>
          <w:spacing w:val="-2"/>
          <w:w w:val="95"/>
        </w:rPr>
        <w:t>STRATEGIES</w:t>
      </w:r>
    </w:p>
    <w:p w14:paraId="0744F49D" w14:textId="77777777" w:rsidR="00352ADC" w:rsidRDefault="00000000" w:rsidP="00225A0D">
      <w:pPr>
        <w:pStyle w:val="BodyText"/>
        <w:ind w:left="720" w:right="808"/>
        <w:jc w:val="both"/>
      </w:pPr>
      <w:r>
        <w:t>All</w:t>
      </w:r>
      <w:r>
        <w:rPr>
          <w:spacing w:val="-2"/>
        </w:rPr>
        <w:t xml:space="preserve"> </w:t>
      </w:r>
      <w:r>
        <w:t>students</w:t>
      </w:r>
      <w:r>
        <w:rPr>
          <w:spacing w:val="-2"/>
        </w:rPr>
        <w:t xml:space="preserve"> </w:t>
      </w:r>
      <w:r>
        <w:t>are</w:t>
      </w:r>
      <w:r>
        <w:rPr>
          <w:spacing w:val="-2"/>
        </w:rPr>
        <w:t xml:space="preserve"> </w:t>
      </w:r>
      <w:r>
        <w:t>responsible</w:t>
      </w:r>
      <w:r>
        <w:rPr>
          <w:spacing w:val="-2"/>
        </w:rPr>
        <w:t xml:space="preserve"> </w:t>
      </w:r>
      <w:r>
        <w:t>for</w:t>
      </w:r>
      <w:r>
        <w:rPr>
          <w:spacing w:val="-2"/>
        </w:rPr>
        <w:t xml:space="preserve"> </w:t>
      </w:r>
      <w:r>
        <w:t>the</w:t>
      </w:r>
      <w:r>
        <w:rPr>
          <w:spacing w:val="-2"/>
        </w:rPr>
        <w:t xml:space="preserve"> </w:t>
      </w:r>
      <w:r>
        <w:t>safety</w:t>
      </w:r>
      <w:r>
        <w:rPr>
          <w:spacing w:val="-2"/>
        </w:rPr>
        <w:t xml:space="preserve"> </w:t>
      </w:r>
      <w:r>
        <w:t>of</w:t>
      </w:r>
      <w:r>
        <w:rPr>
          <w:spacing w:val="-2"/>
        </w:rPr>
        <w:t xml:space="preserve"> </w:t>
      </w:r>
      <w:r>
        <w:t>themselves</w:t>
      </w:r>
      <w:r>
        <w:rPr>
          <w:spacing w:val="-2"/>
        </w:rPr>
        <w:t xml:space="preserve"> </w:t>
      </w:r>
      <w:r>
        <w:t>and</w:t>
      </w:r>
      <w:r>
        <w:rPr>
          <w:spacing w:val="-2"/>
        </w:rPr>
        <w:t xml:space="preserve"> </w:t>
      </w:r>
      <w:r>
        <w:t>their</w:t>
      </w:r>
      <w:r>
        <w:rPr>
          <w:spacing w:val="-2"/>
        </w:rPr>
        <w:t xml:space="preserve"> </w:t>
      </w:r>
      <w:r>
        <w:t>clients.</w:t>
      </w:r>
      <w:r>
        <w:rPr>
          <w:spacing w:val="40"/>
        </w:rPr>
        <w:t xml:space="preserve"> </w:t>
      </w:r>
      <w:r>
        <w:t>These</w:t>
      </w:r>
      <w:r>
        <w:rPr>
          <w:spacing w:val="-2"/>
        </w:rPr>
        <w:t xml:space="preserve"> </w:t>
      </w:r>
      <w:r>
        <w:t>are</w:t>
      </w:r>
      <w:r>
        <w:rPr>
          <w:spacing w:val="-2"/>
        </w:rPr>
        <w:t xml:space="preserve"> </w:t>
      </w:r>
      <w:r>
        <w:t>basic</w:t>
      </w:r>
      <w:r>
        <w:rPr>
          <w:spacing w:val="-2"/>
        </w:rPr>
        <w:t xml:space="preserve"> </w:t>
      </w:r>
      <w:r>
        <w:t>guidelines</w:t>
      </w:r>
      <w:r>
        <w:rPr>
          <w:spacing w:val="-2"/>
        </w:rPr>
        <w:t xml:space="preserve"> </w:t>
      </w:r>
      <w:r>
        <w:t>that</w:t>
      </w:r>
      <w:r>
        <w:rPr>
          <w:spacing w:val="-2"/>
        </w:rPr>
        <w:t xml:space="preserve"> </w:t>
      </w:r>
      <w:r>
        <w:t>will</w:t>
      </w:r>
      <w:r>
        <w:rPr>
          <w:spacing w:val="-2"/>
        </w:rPr>
        <w:t xml:space="preserve"> </w:t>
      </w:r>
      <w:r>
        <w:t>aid</w:t>
      </w:r>
      <w:r>
        <w:rPr>
          <w:spacing w:val="-2"/>
        </w:rPr>
        <w:t xml:space="preserve"> </w:t>
      </w:r>
      <w:r>
        <w:t>in</w:t>
      </w:r>
      <w:r>
        <w:rPr>
          <w:spacing w:val="-2"/>
        </w:rPr>
        <w:t xml:space="preserve"> </w:t>
      </w:r>
      <w:r>
        <w:t>the proper procedures to be followed in the event of an emergency:</w:t>
      </w:r>
    </w:p>
    <w:p w14:paraId="7B68CCAD" w14:textId="77777777" w:rsidR="00352ADC" w:rsidRDefault="00000000" w:rsidP="00225A0D">
      <w:pPr>
        <w:pStyle w:val="Heading4"/>
        <w:spacing w:before="210"/>
        <w:ind w:left="640"/>
        <w:jc w:val="both"/>
      </w:pPr>
      <w:bookmarkStart w:id="62" w:name="_bookmark64"/>
      <w:bookmarkEnd w:id="62"/>
      <w:r>
        <w:rPr>
          <w:color w:val="4F81BD"/>
          <w:w w:val="85"/>
        </w:rPr>
        <w:t>EMERGENCY</w:t>
      </w:r>
      <w:r>
        <w:rPr>
          <w:color w:val="4F81BD"/>
          <w:spacing w:val="13"/>
        </w:rPr>
        <w:t xml:space="preserve"> </w:t>
      </w:r>
      <w:r>
        <w:rPr>
          <w:color w:val="4F81BD"/>
          <w:w w:val="85"/>
        </w:rPr>
        <w:t>EXIT</w:t>
      </w:r>
      <w:r>
        <w:rPr>
          <w:color w:val="4F81BD"/>
          <w:spacing w:val="14"/>
        </w:rPr>
        <w:t xml:space="preserve"> </w:t>
      </w:r>
      <w:r>
        <w:rPr>
          <w:color w:val="4F81BD"/>
          <w:w w:val="85"/>
        </w:rPr>
        <w:t>OF</w:t>
      </w:r>
      <w:r>
        <w:rPr>
          <w:color w:val="4F81BD"/>
          <w:spacing w:val="15"/>
        </w:rPr>
        <w:t xml:space="preserve"> </w:t>
      </w:r>
      <w:r>
        <w:rPr>
          <w:color w:val="4F81BD"/>
          <w:w w:val="85"/>
        </w:rPr>
        <w:t>THE</w:t>
      </w:r>
      <w:r>
        <w:rPr>
          <w:color w:val="4F81BD"/>
          <w:spacing w:val="13"/>
        </w:rPr>
        <w:t xml:space="preserve"> </w:t>
      </w:r>
      <w:r>
        <w:rPr>
          <w:color w:val="4F81BD"/>
          <w:spacing w:val="-2"/>
          <w:w w:val="85"/>
        </w:rPr>
        <w:t>BUILDING</w:t>
      </w:r>
    </w:p>
    <w:p w14:paraId="7E80F80A" w14:textId="5CE2464D" w:rsidR="00352ADC" w:rsidRDefault="00000000" w:rsidP="00225A0D">
      <w:pPr>
        <w:pStyle w:val="BodyText"/>
        <w:spacing w:before="38"/>
        <w:ind w:left="640" w:right="808"/>
        <w:jc w:val="both"/>
      </w:pPr>
      <w:r>
        <w:t>All instructors are responsible for informing their classes of emergency evacuation procedures.</w:t>
      </w:r>
      <w:r>
        <w:rPr>
          <w:spacing w:val="40"/>
        </w:rPr>
        <w:t xml:space="preserve"> </w:t>
      </w:r>
      <w:r>
        <w:t>Emergency procedures</w:t>
      </w:r>
      <w:r>
        <w:rPr>
          <w:spacing w:val="-2"/>
        </w:rPr>
        <w:t xml:space="preserve"> </w:t>
      </w:r>
      <w:r>
        <w:t>will</w:t>
      </w:r>
      <w:r>
        <w:rPr>
          <w:spacing w:val="-2"/>
        </w:rPr>
        <w:t xml:space="preserve"> </w:t>
      </w:r>
      <w:r>
        <w:t>be</w:t>
      </w:r>
      <w:r>
        <w:rPr>
          <w:spacing w:val="-2"/>
        </w:rPr>
        <w:t xml:space="preserve"> </w:t>
      </w:r>
      <w:r>
        <w:t>discussed</w:t>
      </w:r>
      <w:r>
        <w:rPr>
          <w:spacing w:val="-2"/>
        </w:rPr>
        <w:t xml:space="preserve"> </w:t>
      </w:r>
      <w:r>
        <w:t>during</w:t>
      </w:r>
      <w:r>
        <w:rPr>
          <w:spacing w:val="-2"/>
        </w:rPr>
        <w:t xml:space="preserve"> </w:t>
      </w:r>
      <w:r>
        <w:t>your</w:t>
      </w:r>
      <w:r>
        <w:rPr>
          <w:spacing w:val="-2"/>
        </w:rPr>
        <w:t xml:space="preserve"> </w:t>
      </w:r>
      <w:r w:rsidR="00FE0EA2">
        <w:t>first</w:t>
      </w:r>
      <w:r w:rsidR="00FE0EA2">
        <w:rPr>
          <w:spacing w:val="-2"/>
        </w:rPr>
        <w:t>-class</w:t>
      </w:r>
      <w:r>
        <w:rPr>
          <w:spacing w:val="-2"/>
        </w:rPr>
        <w:t xml:space="preserve"> </w:t>
      </w:r>
      <w:r>
        <w:t>meeting.</w:t>
      </w:r>
      <w:r>
        <w:rPr>
          <w:spacing w:val="40"/>
        </w:rPr>
        <w:t xml:space="preserve"> </w:t>
      </w:r>
      <w:r>
        <w:t>An</w:t>
      </w:r>
      <w:r>
        <w:rPr>
          <w:spacing w:val="-2"/>
        </w:rPr>
        <w:t xml:space="preserve"> </w:t>
      </w:r>
      <w:r>
        <w:t>evacuation</w:t>
      </w:r>
      <w:r>
        <w:rPr>
          <w:spacing w:val="-2"/>
        </w:rPr>
        <w:t xml:space="preserve"> </w:t>
      </w:r>
      <w:r>
        <w:t>plan</w:t>
      </w:r>
      <w:r>
        <w:rPr>
          <w:spacing w:val="-2"/>
        </w:rPr>
        <w:t xml:space="preserve"> </w:t>
      </w:r>
      <w:r>
        <w:t>is</w:t>
      </w:r>
      <w:r>
        <w:rPr>
          <w:spacing w:val="-2"/>
        </w:rPr>
        <w:t xml:space="preserve"> </w:t>
      </w:r>
      <w:r>
        <w:t>posted</w:t>
      </w:r>
      <w:r>
        <w:rPr>
          <w:spacing w:val="-2"/>
        </w:rPr>
        <w:t xml:space="preserve"> </w:t>
      </w:r>
      <w:r>
        <w:t>in</w:t>
      </w:r>
      <w:r>
        <w:rPr>
          <w:spacing w:val="-2"/>
        </w:rPr>
        <w:t xml:space="preserve"> </w:t>
      </w:r>
      <w:r>
        <w:t>each</w:t>
      </w:r>
      <w:r>
        <w:rPr>
          <w:spacing w:val="-2"/>
        </w:rPr>
        <w:t xml:space="preserve"> </w:t>
      </w:r>
      <w:r>
        <w:t>classroom.</w:t>
      </w:r>
      <w:r>
        <w:rPr>
          <w:spacing w:val="40"/>
        </w:rPr>
        <w:t xml:space="preserve"> </w:t>
      </w:r>
      <w:r>
        <w:t>Any questions regarding the evacuation plan should be referred to the Director.</w:t>
      </w:r>
    </w:p>
    <w:p w14:paraId="34B886C1" w14:textId="77777777" w:rsidR="00352ADC" w:rsidRDefault="00000000" w:rsidP="00225A0D">
      <w:pPr>
        <w:pStyle w:val="Heading4"/>
        <w:spacing w:before="210"/>
        <w:ind w:left="640"/>
        <w:jc w:val="both"/>
      </w:pPr>
      <w:bookmarkStart w:id="63" w:name="_bookmark65"/>
      <w:bookmarkEnd w:id="63"/>
      <w:r>
        <w:rPr>
          <w:color w:val="4F81BD"/>
          <w:w w:val="85"/>
        </w:rPr>
        <w:t>ALARM</w:t>
      </w:r>
      <w:r>
        <w:rPr>
          <w:color w:val="4F81BD"/>
          <w:spacing w:val="24"/>
        </w:rPr>
        <w:t xml:space="preserve"> </w:t>
      </w:r>
      <w:r>
        <w:rPr>
          <w:color w:val="4F81BD"/>
          <w:spacing w:val="-2"/>
          <w:w w:val="95"/>
        </w:rPr>
        <w:t>SYSTEM</w:t>
      </w:r>
    </w:p>
    <w:p w14:paraId="26165BFA" w14:textId="77777777" w:rsidR="00352ADC" w:rsidRDefault="00000000" w:rsidP="00225A0D">
      <w:pPr>
        <w:spacing w:before="39"/>
        <w:ind w:left="640"/>
        <w:jc w:val="both"/>
        <w:rPr>
          <w:b/>
          <w:sz w:val="20"/>
        </w:rPr>
      </w:pPr>
      <w:r>
        <w:rPr>
          <w:sz w:val="20"/>
        </w:rPr>
        <w:t>Should</w:t>
      </w:r>
      <w:r>
        <w:rPr>
          <w:spacing w:val="-8"/>
          <w:sz w:val="20"/>
        </w:rPr>
        <w:t xml:space="preserve"> </w:t>
      </w:r>
      <w:r>
        <w:rPr>
          <w:sz w:val="20"/>
        </w:rPr>
        <w:t>the</w:t>
      </w:r>
      <w:r>
        <w:rPr>
          <w:spacing w:val="-6"/>
          <w:sz w:val="20"/>
        </w:rPr>
        <w:t xml:space="preserve"> </w:t>
      </w:r>
      <w:r>
        <w:rPr>
          <w:sz w:val="20"/>
        </w:rPr>
        <w:t>alarm</w:t>
      </w:r>
      <w:r>
        <w:rPr>
          <w:spacing w:val="-6"/>
          <w:sz w:val="20"/>
        </w:rPr>
        <w:t xml:space="preserve"> </w:t>
      </w:r>
      <w:r>
        <w:rPr>
          <w:sz w:val="20"/>
        </w:rPr>
        <w:t>system</w:t>
      </w:r>
      <w:r>
        <w:rPr>
          <w:spacing w:val="-7"/>
          <w:sz w:val="20"/>
        </w:rPr>
        <w:t xml:space="preserve"> </w:t>
      </w:r>
      <w:r>
        <w:rPr>
          <w:sz w:val="20"/>
        </w:rPr>
        <w:t>sound,</w:t>
      </w:r>
      <w:r>
        <w:rPr>
          <w:spacing w:val="-5"/>
          <w:sz w:val="20"/>
        </w:rPr>
        <w:t xml:space="preserve"> </w:t>
      </w:r>
      <w:r>
        <w:rPr>
          <w:sz w:val="20"/>
        </w:rPr>
        <w:t>evacuation</w:t>
      </w:r>
      <w:r>
        <w:rPr>
          <w:spacing w:val="-6"/>
          <w:sz w:val="20"/>
        </w:rPr>
        <w:t xml:space="preserve"> </w:t>
      </w:r>
      <w:r>
        <w:rPr>
          <w:sz w:val="20"/>
        </w:rPr>
        <w:t>is</w:t>
      </w:r>
      <w:r>
        <w:rPr>
          <w:spacing w:val="-6"/>
          <w:sz w:val="20"/>
        </w:rPr>
        <w:t xml:space="preserve"> </w:t>
      </w:r>
      <w:r>
        <w:rPr>
          <w:sz w:val="20"/>
        </w:rPr>
        <w:t>mandatory!</w:t>
      </w:r>
      <w:r>
        <w:rPr>
          <w:spacing w:val="44"/>
          <w:sz w:val="20"/>
        </w:rPr>
        <w:t xml:space="preserve"> </w:t>
      </w:r>
      <w:r>
        <w:rPr>
          <w:b/>
          <w:sz w:val="20"/>
        </w:rPr>
        <w:t>Failure</w:t>
      </w:r>
      <w:r>
        <w:rPr>
          <w:b/>
          <w:spacing w:val="-6"/>
          <w:sz w:val="20"/>
        </w:rPr>
        <w:t xml:space="preserve"> </w:t>
      </w:r>
      <w:r>
        <w:rPr>
          <w:b/>
          <w:sz w:val="20"/>
        </w:rPr>
        <w:t>to</w:t>
      </w:r>
      <w:r>
        <w:rPr>
          <w:b/>
          <w:spacing w:val="-5"/>
          <w:sz w:val="20"/>
        </w:rPr>
        <w:t xml:space="preserve"> </w:t>
      </w:r>
      <w:r>
        <w:rPr>
          <w:b/>
          <w:sz w:val="20"/>
        </w:rPr>
        <w:t>evacuate</w:t>
      </w:r>
      <w:r>
        <w:rPr>
          <w:b/>
          <w:spacing w:val="-6"/>
          <w:sz w:val="20"/>
        </w:rPr>
        <w:t xml:space="preserve"> </w:t>
      </w:r>
      <w:r>
        <w:rPr>
          <w:b/>
          <w:sz w:val="20"/>
        </w:rPr>
        <w:t>is</w:t>
      </w:r>
      <w:r>
        <w:rPr>
          <w:b/>
          <w:spacing w:val="-5"/>
          <w:sz w:val="20"/>
        </w:rPr>
        <w:t xml:space="preserve"> </w:t>
      </w:r>
      <w:r>
        <w:rPr>
          <w:b/>
          <w:spacing w:val="-2"/>
          <w:sz w:val="20"/>
        </w:rPr>
        <w:t>unlawful!</w:t>
      </w:r>
    </w:p>
    <w:p w14:paraId="42D352B2" w14:textId="77777777" w:rsidR="00352ADC" w:rsidRDefault="00000000" w:rsidP="00225A0D">
      <w:pPr>
        <w:pStyle w:val="BodyText"/>
        <w:ind w:left="640"/>
        <w:jc w:val="both"/>
      </w:pPr>
      <w:r>
        <w:t>Remain</w:t>
      </w:r>
      <w:r>
        <w:rPr>
          <w:spacing w:val="-7"/>
        </w:rPr>
        <w:t xml:space="preserve"> </w:t>
      </w:r>
      <w:r>
        <w:t>calm</w:t>
      </w:r>
      <w:r>
        <w:rPr>
          <w:spacing w:val="-6"/>
        </w:rPr>
        <w:t xml:space="preserve"> </w:t>
      </w:r>
      <w:r>
        <w:t>and</w:t>
      </w:r>
      <w:r>
        <w:rPr>
          <w:spacing w:val="-4"/>
        </w:rPr>
        <w:t xml:space="preserve"> </w:t>
      </w:r>
      <w:r>
        <w:t>orderly;</w:t>
      </w:r>
      <w:r>
        <w:rPr>
          <w:spacing w:val="-5"/>
        </w:rPr>
        <w:t xml:space="preserve"> </w:t>
      </w:r>
      <w:r>
        <w:t>walk</w:t>
      </w:r>
      <w:r>
        <w:rPr>
          <w:spacing w:val="-4"/>
        </w:rPr>
        <w:t xml:space="preserve"> </w:t>
      </w:r>
      <w:r>
        <w:t>quickly,</w:t>
      </w:r>
      <w:r>
        <w:rPr>
          <w:spacing w:val="-5"/>
        </w:rPr>
        <w:t xml:space="preserve"> </w:t>
      </w:r>
      <w:r>
        <w:t>but</w:t>
      </w:r>
      <w:r>
        <w:rPr>
          <w:spacing w:val="-4"/>
        </w:rPr>
        <w:t xml:space="preserve"> </w:t>
      </w:r>
      <w:r>
        <w:t>do</w:t>
      </w:r>
      <w:r>
        <w:rPr>
          <w:spacing w:val="-5"/>
        </w:rPr>
        <w:t xml:space="preserve"> </w:t>
      </w:r>
      <w:r>
        <w:t>not</w:t>
      </w:r>
      <w:r>
        <w:rPr>
          <w:spacing w:val="-4"/>
        </w:rPr>
        <w:t xml:space="preserve"> </w:t>
      </w:r>
      <w:r>
        <w:t>run</w:t>
      </w:r>
      <w:r>
        <w:rPr>
          <w:spacing w:val="-5"/>
        </w:rPr>
        <w:t xml:space="preserve"> </w:t>
      </w:r>
      <w:r>
        <w:t>to</w:t>
      </w:r>
      <w:r>
        <w:rPr>
          <w:spacing w:val="-4"/>
        </w:rPr>
        <w:t xml:space="preserve"> </w:t>
      </w:r>
      <w:r>
        <w:t>the</w:t>
      </w:r>
      <w:r>
        <w:rPr>
          <w:spacing w:val="-5"/>
        </w:rPr>
        <w:t xml:space="preserve"> </w:t>
      </w:r>
      <w:r>
        <w:t>nearest</w:t>
      </w:r>
      <w:r>
        <w:rPr>
          <w:spacing w:val="-4"/>
        </w:rPr>
        <w:t xml:space="preserve"> </w:t>
      </w:r>
      <w:r>
        <w:rPr>
          <w:spacing w:val="-2"/>
        </w:rPr>
        <w:t>exit.</w:t>
      </w:r>
    </w:p>
    <w:p w14:paraId="40185E71" w14:textId="77777777" w:rsidR="00352ADC" w:rsidRDefault="00000000" w:rsidP="00225A0D">
      <w:pPr>
        <w:pStyle w:val="BodyText"/>
        <w:spacing w:before="1"/>
        <w:ind w:left="640" w:right="3387"/>
        <w:jc w:val="both"/>
      </w:pPr>
      <w:r>
        <w:t>Follow</w:t>
      </w:r>
      <w:r>
        <w:rPr>
          <w:spacing w:val="-5"/>
        </w:rPr>
        <w:t xml:space="preserve"> </w:t>
      </w:r>
      <w:r>
        <w:t>all</w:t>
      </w:r>
      <w:r>
        <w:rPr>
          <w:spacing w:val="-4"/>
        </w:rPr>
        <w:t xml:space="preserve"> </w:t>
      </w:r>
      <w:r>
        <w:t>instructions</w:t>
      </w:r>
      <w:r>
        <w:rPr>
          <w:spacing w:val="-4"/>
        </w:rPr>
        <w:t xml:space="preserve"> </w:t>
      </w:r>
      <w:r>
        <w:t>given</w:t>
      </w:r>
      <w:r>
        <w:rPr>
          <w:spacing w:val="-4"/>
        </w:rPr>
        <w:t xml:space="preserve"> </w:t>
      </w:r>
      <w:r>
        <w:t>by</w:t>
      </w:r>
      <w:r>
        <w:rPr>
          <w:spacing w:val="-4"/>
        </w:rPr>
        <w:t xml:space="preserve"> </w:t>
      </w:r>
      <w:r>
        <w:t>emergency</w:t>
      </w:r>
      <w:r>
        <w:rPr>
          <w:spacing w:val="-4"/>
        </w:rPr>
        <w:t xml:space="preserve"> </w:t>
      </w:r>
      <w:r>
        <w:t>personnel</w:t>
      </w:r>
      <w:r>
        <w:rPr>
          <w:spacing w:val="-4"/>
        </w:rPr>
        <w:t xml:space="preserve"> </w:t>
      </w:r>
      <w:r>
        <w:t>(i.e.</w:t>
      </w:r>
      <w:r>
        <w:rPr>
          <w:spacing w:val="-4"/>
        </w:rPr>
        <w:t xml:space="preserve"> </w:t>
      </w:r>
      <w:r>
        <w:t>firefighters</w:t>
      </w:r>
      <w:r>
        <w:rPr>
          <w:spacing w:val="-4"/>
        </w:rPr>
        <w:t xml:space="preserve"> </w:t>
      </w:r>
      <w:r>
        <w:t>and</w:t>
      </w:r>
      <w:r>
        <w:rPr>
          <w:spacing w:val="-4"/>
        </w:rPr>
        <w:t xml:space="preserve"> </w:t>
      </w:r>
      <w:r>
        <w:t>or</w:t>
      </w:r>
      <w:r>
        <w:rPr>
          <w:spacing w:val="-4"/>
        </w:rPr>
        <w:t xml:space="preserve"> </w:t>
      </w:r>
      <w:r>
        <w:t>police). Seek out and give needed assistance to any disabled individuals in the area.</w:t>
      </w:r>
    </w:p>
    <w:p w14:paraId="01EBDE7C" w14:textId="77777777" w:rsidR="00352ADC" w:rsidRDefault="00000000" w:rsidP="00225A0D">
      <w:pPr>
        <w:pStyle w:val="BodyText"/>
        <w:ind w:left="640" w:right="808"/>
        <w:jc w:val="both"/>
      </w:pPr>
      <w:r>
        <w:t>Exit</w:t>
      </w:r>
      <w:r>
        <w:rPr>
          <w:spacing w:val="-2"/>
        </w:rPr>
        <w:t xml:space="preserve"> </w:t>
      </w:r>
      <w:r>
        <w:t>through</w:t>
      </w:r>
      <w:r>
        <w:rPr>
          <w:spacing w:val="-2"/>
        </w:rPr>
        <w:t xml:space="preserve"> </w:t>
      </w:r>
      <w:r>
        <w:t>the</w:t>
      </w:r>
      <w:r>
        <w:rPr>
          <w:spacing w:val="-2"/>
        </w:rPr>
        <w:t xml:space="preserve"> </w:t>
      </w:r>
      <w:r>
        <w:t>doors</w:t>
      </w:r>
      <w:r>
        <w:rPr>
          <w:spacing w:val="-2"/>
        </w:rPr>
        <w:t xml:space="preserve"> </w:t>
      </w:r>
      <w:r>
        <w:t>marked</w:t>
      </w:r>
      <w:r>
        <w:rPr>
          <w:spacing w:val="-3"/>
        </w:rPr>
        <w:t xml:space="preserve"> </w:t>
      </w:r>
      <w:r>
        <w:rPr>
          <w:b/>
        </w:rPr>
        <w:t>EXIT</w:t>
      </w:r>
      <w:r>
        <w:rPr>
          <w:b/>
          <w:spacing w:val="-3"/>
        </w:rPr>
        <w:t xml:space="preserve"> </w:t>
      </w:r>
      <w:r>
        <w:t>and</w:t>
      </w:r>
      <w:r>
        <w:rPr>
          <w:spacing w:val="-2"/>
        </w:rPr>
        <w:t xml:space="preserve"> </w:t>
      </w:r>
      <w:r>
        <w:t>report</w:t>
      </w:r>
      <w:r>
        <w:rPr>
          <w:spacing w:val="-2"/>
        </w:rPr>
        <w:t xml:space="preserve"> </w:t>
      </w:r>
      <w:r>
        <w:t>to</w:t>
      </w:r>
      <w:r>
        <w:rPr>
          <w:spacing w:val="-2"/>
        </w:rPr>
        <w:t xml:space="preserve"> </w:t>
      </w:r>
      <w:r>
        <w:t>the</w:t>
      </w:r>
      <w:r>
        <w:rPr>
          <w:spacing w:val="-2"/>
        </w:rPr>
        <w:t xml:space="preserve"> </w:t>
      </w:r>
      <w:r>
        <w:t>parking</w:t>
      </w:r>
      <w:r>
        <w:rPr>
          <w:spacing w:val="-2"/>
        </w:rPr>
        <w:t xml:space="preserve"> </w:t>
      </w:r>
      <w:r>
        <w:t>lot</w:t>
      </w:r>
      <w:r>
        <w:rPr>
          <w:spacing w:val="-2"/>
        </w:rPr>
        <w:t xml:space="preserve"> </w:t>
      </w:r>
      <w:r>
        <w:t>located</w:t>
      </w:r>
      <w:r>
        <w:rPr>
          <w:spacing w:val="-2"/>
        </w:rPr>
        <w:t xml:space="preserve"> </w:t>
      </w:r>
      <w:r>
        <w:t>in</w:t>
      </w:r>
      <w:r>
        <w:rPr>
          <w:spacing w:val="-2"/>
        </w:rPr>
        <w:t xml:space="preserve"> </w:t>
      </w:r>
      <w:r>
        <w:t>front</w:t>
      </w:r>
      <w:r>
        <w:rPr>
          <w:spacing w:val="-2"/>
        </w:rPr>
        <w:t xml:space="preserve"> </w:t>
      </w:r>
      <w:r>
        <w:t>of</w:t>
      </w:r>
      <w:r>
        <w:rPr>
          <w:spacing w:val="-2"/>
        </w:rPr>
        <w:t xml:space="preserve"> </w:t>
      </w:r>
      <w:r>
        <w:t>the</w:t>
      </w:r>
      <w:r>
        <w:rPr>
          <w:spacing w:val="-2"/>
        </w:rPr>
        <w:t xml:space="preserve"> </w:t>
      </w:r>
      <w:r>
        <w:t>school.</w:t>
      </w:r>
      <w:r>
        <w:rPr>
          <w:spacing w:val="40"/>
        </w:rPr>
        <w:t xml:space="preserve"> </w:t>
      </w:r>
      <w:r>
        <w:t>The</w:t>
      </w:r>
      <w:r>
        <w:rPr>
          <w:spacing w:val="-2"/>
        </w:rPr>
        <w:t xml:space="preserve"> </w:t>
      </w:r>
      <w:r>
        <w:t>school</w:t>
      </w:r>
      <w:r>
        <w:rPr>
          <w:spacing w:val="-2"/>
        </w:rPr>
        <w:t xml:space="preserve"> </w:t>
      </w:r>
      <w:r>
        <w:t>staff</w:t>
      </w:r>
      <w:r>
        <w:rPr>
          <w:spacing w:val="-2"/>
        </w:rPr>
        <w:t xml:space="preserve"> </w:t>
      </w:r>
      <w:r>
        <w:t>will conduct a head count to ensure that everyone is accounted for.</w:t>
      </w:r>
    </w:p>
    <w:p w14:paraId="50C2EED2" w14:textId="77777777" w:rsidR="00352ADC" w:rsidRDefault="00000000" w:rsidP="00225A0D">
      <w:pPr>
        <w:pStyle w:val="BodyText"/>
        <w:ind w:left="640"/>
        <w:jc w:val="both"/>
      </w:pPr>
      <w:r>
        <w:t>Stay</w:t>
      </w:r>
      <w:r>
        <w:rPr>
          <w:spacing w:val="-7"/>
        </w:rPr>
        <w:t xml:space="preserve"> </w:t>
      </w:r>
      <w:r>
        <w:t>in</w:t>
      </w:r>
      <w:r>
        <w:rPr>
          <w:spacing w:val="-4"/>
        </w:rPr>
        <w:t xml:space="preserve"> </w:t>
      </w:r>
      <w:r>
        <w:t>the</w:t>
      </w:r>
      <w:r>
        <w:rPr>
          <w:spacing w:val="-4"/>
        </w:rPr>
        <w:t xml:space="preserve"> </w:t>
      </w:r>
      <w:r>
        <w:t>parking</w:t>
      </w:r>
      <w:r>
        <w:rPr>
          <w:spacing w:val="-5"/>
        </w:rPr>
        <w:t xml:space="preserve"> </w:t>
      </w:r>
      <w:r>
        <w:t>lot</w:t>
      </w:r>
      <w:r>
        <w:rPr>
          <w:spacing w:val="-4"/>
        </w:rPr>
        <w:t xml:space="preserve"> </w:t>
      </w:r>
      <w:r>
        <w:t>until</w:t>
      </w:r>
      <w:r>
        <w:rPr>
          <w:spacing w:val="-4"/>
        </w:rPr>
        <w:t xml:space="preserve"> </w:t>
      </w:r>
      <w:r>
        <w:t>instructed</w:t>
      </w:r>
      <w:r>
        <w:rPr>
          <w:spacing w:val="-5"/>
        </w:rPr>
        <w:t xml:space="preserve"> </w:t>
      </w:r>
      <w:r>
        <w:t>to</w:t>
      </w:r>
      <w:r>
        <w:rPr>
          <w:spacing w:val="-4"/>
        </w:rPr>
        <w:t xml:space="preserve"> </w:t>
      </w:r>
      <w:r>
        <w:t>do</w:t>
      </w:r>
      <w:r>
        <w:rPr>
          <w:spacing w:val="-4"/>
        </w:rPr>
        <w:t xml:space="preserve"> </w:t>
      </w:r>
      <w:r>
        <w:rPr>
          <w:spacing w:val="-2"/>
        </w:rPr>
        <w:t>otherwise.</w:t>
      </w:r>
    </w:p>
    <w:p w14:paraId="6150DBD6" w14:textId="77777777" w:rsidR="00352ADC" w:rsidRDefault="00000000" w:rsidP="00225A0D">
      <w:pPr>
        <w:pStyle w:val="BodyText"/>
        <w:ind w:left="640"/>
        <w:jc w:val="both"/>
      </w:pPr>
      <w:r>
        <w:t>Do</w:t>
      </w:r>
      <w:r>
        <w:rPr>
          <w:spacing w:val="-7"/>
        </w:rPr>
        <w:t xml:space="preserve"> </w:t>
      </w:r>
      <w:r>
        <w:t>not</w:t>
      </w:r>
      <w:r>
        <w:rPr>
          <w:spacing w:val="-5"/>
        </w:rPr>
        <w:t xml:space="preserve"> </w:t>
      </w:r>
      <w:r>
        <w:t>re-enter</w:t>
      </w:r>
      <w:r>
        <w:rPr>
          <w:spacing w:val="-5"/>
        </w:rPr>
        <w:t xml:space="preserve"> </w:t>
      </w:r>
      <w:r>
        <w:t>the</w:t>
      </w:r>
      <w:r>
        <w:rPr>
          <w:spacing w:val="-5"/>
        </w:rPr>
        <w:t xml:space="preserve"> </w:t>
      </w:r>
      <w:r>
        <w:t>building</w:t>
      </w:r>
      <w:r>
        <w:rPr>
          <w:spacing w:val="-5"/>
        </w:rPr>
        <w:t xml:space="preserve"> </w:t>
      </w:r>
      <w:r>
        <w:t>until</w:t>
      </w:r>
      <w:r>
        <w:rPr>
          <w:spacing w:val="-5"/>
        </w:rPr>
        <w:t xml:space="preserve"> </w:t>
      </w:r>
      <w:r>
        <w:t>told</w:t>
      </w:r>
      <w:r>
        <w:rPr>
          <w:spacing w:val="-5"/>
        </w:rPr>
        <w:t xml:space="preserve"> </w:t>
      </w:r>
      <w:r>
        <w:t>to</w:t>
      </w:r>
      <w:r>
        <w:rPr>
          <w:spacing w:val="-4"/>
        </w:rPr>
        <w:t xml:space="preserve"> </w:t>
      </w:r>
      <w:r>
        <w:t>do</w:t>
      </w:r>
      <w:r>
        <w:rPr>
          <w:spacing w:val="-5"/>
        </w:rPr>
        <w:t xml:space="preserve"> </w:t>
      </w:r>
      <w:r>
        <w:t>so</w:t>
      </w:r>
      <w:r>
        <w:rPr>
          <w:spacing w:val="-5"/>
        </w:rPr>
        <w:t xml:space="preserve"> </w:t>
      </w:r>
      <w:r>
        <w:t>by</w:t>
      </w:r>
      <w:r>
        <w:rPr>
          <w:spacing w:val="-5"/>
        </w:rPr>
        <w:t xml:space="preserve"> </w:t>
      </w:r>
      <w:r>
        <w:t>emergency</w:t>
      </w:r>
      <w:r>
        <w:rPr>
          <w:spacing w:val="-5"/>
        </w:rPr>
        <w:t xml:space="preserve"> </w:t>
      </w:r>
      <w:r>
        <w:t>personnel</w:t>
      </w:r>
      <w:r>
        <w:rPr>
          <w:spacing w:val="-5"/>
        </w:rPr>
        <w:t xml:space="preserve"> </w:t>
      </w:r>
      <w:r>
        <w:t>and/or</w:t>
      </w:r>
      <w:r>
        <w:rPr>
          <w:spacing w:val="-5"/>
        </w:rPr>
        <w:t xml:space="preserve"> </w:t>
      </w:r>
      <w:r>
        <w:t>the</w:t>
      </w:r>
      <w:r>
        <w:rPr>
          <w:spacing w:val="-5"/>
        </w:rPr>
        <w:t xml:space="preserve"> </w:t>
      </w:r>
      <w:r>
        <w:t>College</w:t>
      </w:r>
      <w:r>
        <w:rPr>
          <w:spacing w:val="-4"/>
        </w:rPr>
        <w:t xml:space="preserve"> </w:t>
      </w:r>
      <w:r>
        <w:rPr>
          <w:spacing w:val="-2"/>
        </w:rPr>
        <w:t>Director</w:t>
      </w:r>
    </w:p>
    <w:p w14:paraId="760E80A6" w14:textId="77777777" w:rsidR="00352ADC" w:rsidRDefault="00000000" w:rsidP="00225A0D">
      <w:pPr>
        <w:pStyle w:val="Heading4"/>
        <w:spacing w:before="206"/>
        <w:ind w:left="640"/>
        <w:jc w:val="both"/>
      </w:pPr>
      <w:bookmarkStart w:id="64" w:name="_bookmark66"/>
      <w:bookmarkEnd w:id="64"/>
      <w:r>
        <w:rPr>
          <w:color w:val="4F81BD"/>
          <w:w w:val="90"/>
        </w:rPr>
        <w:t>HEALTH/INJURY</w:t>
      </w:r>
      <w:r>
        <w:rPr>
          <w:color w:val="4F81BD"/>
          <w:spacing w:val="16"/>
        </w:rPr>
        <w:t xml:space="preserve"> </w:t>
      </w:r>
      <w:r>
        <w:rPr>
          <w:color w:val="4F81BD"/>
          <w:spacing w:val="-2"/>
          <w:w w:val="95"/>
        </w:rPr>
        <w:t>EMERGENCIES</w:t>
      </w:r>
    </w:p>
    <w:p w14:paraId="256A4D54" w14:textId="46D1AD14" w:rsidR="00352ADC" w:rsidRDefault="00000000" w:rsidP="00225A0D">
      <w:pPr>
        <w:pStyle w:val="BodyText"/>
        <w:spacing w:before="39"/>
        <w:ind w:left="640" w:right="808"/>
        <w:jc w:val="both"/>
      </w:pPr>
      <w:r>
        <w:t>In the event of a serious illness or injury on campus, shout for someone to call 911!</w:t>
      </w:r>
      <w:r>
        <w:rPr>
          <w:spacing w:val="40"/>
        </w:rPr>
        <w:t xml:space="preserve"> </w:t>
      </w:r>
      <w:r>
        <w:t>Do not leave the victim alone. Wait</w:t>
      </w:r>
      <w:r>
        <w:rPr>
          <w:spacing w:val="-3"/>
        </w:rPr>
        <w:t xml:space="preserve"> </w:t>
      </w:r>
      <w:r>
        <w:t>until</w:t>
      </w:r>
      <w:r>
        <w:rPr>
          <w:spacing w:val="-3"/>
        </w:rPr>
        <w:t xml:space="preserve"> </w:t>
      </w:r>
      <w:r>
        <w:t>an</w:t>
      </w:r>
      <w:r>
        <w:rPr>
          <w:spacing w:val="-3"/>
        </w:rPr>
        <w:t xml:space="preserve"> </w:t>
      </w:r>
      <w:r>
        <w:t>Instructor</w:t>
      </w:r>
      <w:r>
        <w:rPr>
          <w:spacing w:val="-3"/>
        </w:rPr>
        <w:t xml:space="preserve"> </w:t>
      </w:r>
      <w:r>
        <w:t>or</w:t>
      </w:r>
      <w:r>
        <w:rPr>
          <w:spacing w:val="-3"/>
        </w:rPr>
        <w:t xml:space="preserve"> </w:t>
      </w:r>
      <w:r>
        <w:t>emergency</w:t>
      </w:r>
      <w:r>
        <w:rPr>
          <w:spacing w:val="-3"/>
        </w:rPr>
        <w:t xml:space="preserve"> </w:t>
      </w:r>
      <w:r>
        <w:t>personnel</w:t>
      </w:r>
      <w:r>
        <w:rPr>
          <w:spacing w:val="-3"/>
        </w:rPr>
        <w:t xml:space="preserve"> </w:t>
      </w:r>
      <w:r>
        <w:t>arrive.</w:t>
      </w:r>
      <w:r>
        <w:rPr>
          <w:spacing w:val="40"/>
        </w:rPr>
        <w:t xml:space="preserve"> </w:t>
      </w:r>
      <w:r>
        <w:t>Do</w:t>
      </w:r>
      <w:r>
        <w:rPr>
          <w:spacing w:val="-3"/>
        </w:rPr>
        <w:t xml:space="preserve"> </w:t>
      </w:r>
      <w:r>
        <w:t>not</w:t>
      </w:r>
      <w:r>
        <w:rPr>
          <w:spacing w:val="-3"/>
        </w:rPr>
        <w:t xml:space="preserve"> </w:t>
      </w:r>
      <w:r>
        <w:t>move</w:t>
      </w:r>
      <w:r>
        <w:rPr>
          <w:spacing w:val="-3"/>
        </w:rPr>
        <w:t xml:space="preserve"> </w:t>
      </w:r>
      <w:r>
        <w:t>the</w:t>
      </w:r>
      <w:r>
        <w:rPr>
          <w:spacing w:val="-3"/>
        </w:rPr>
        <w:t xml:space="preserve"> </w:t>
      </w:r>
      <w:r>
        <w:t>victim</w:t>
      </w:r>
      <w:r>
        <w:rPr>
          <w:spacing w:val="-4"/>
        </w:rPr>
        <w:t xml:space="preserve"> </w:t>
      </w:r>
      <w:r>
        <w:t>unless</w:t>
      </w:r>
      <w:r>
        <w:rPr>
          <w:spacing w:val="-3"/>
        </w:rPr>
        <w:t xml:space="preserve"> </w:t>
      </w:r>
      <w:r w:rsidR="00FE0EA2">
        <w:t>necessary</w:t>
      </w:r>
      <w:r>
        <w:t>.</w:t>
      </w:r>
      <w:r>
        <w:rPr>
          <w:spacing w:val="40"/>
        </w:rPr>
        <w:t xml:space="preserve"> </w:t>
      </w:r>
      <w:r>
        <w:t xml:space="preserve">Please have </w:t>
      </w:r>
      <w:r>
        <w:rPr>
          <w:b/>
        </w:rPr>
        <w:t xml:space="preserve">all </w:t>
      </w:r>
      <w:r>
        <w:t>parties involved complete a Campus Injury Report Form – located in the Instructors Office.</w:t>
      </w:r>
    </w:p>
    <w:p w14:paraId="7A254E14" w14:textId="77777777" w:rsidR="00352ADC" w:rsidRDefault="00000000" w:rsidP="00225A0D">
      <w:pPr>
        <w:pStyle w:val="Heading4"/>
        <w:spacing w:before="209"/>
        <w:ind w:left="640"/>
        <w:jc w:val="both"/>
      </w:pPr>
      <w:bookmarkStart w:id="65" w:name="_bookmark67"/>
      <w:bookmarkEnd w:id="65"/>
      <w:r>
        <w:rPr>
          <w:color w:val="4F81BD"/>
          <w:spacing w:val="-2"/>
        </w:rPr>
        <w:t>THEFT/VANDALISM</w:t>
      </w:r>
    </w:p>
    <w:p w14:paraId="043148CF" w14:textId="77777777" w:rsidR="00352ADC" w:rsidRDefault="00000000" w:rsidP="00225A0D">
      <w:pPr>
        <w:pStyle w:val="BodyText"/>
        <w:spacing w:before="39"/>
        <w:ind w:left="640" w:right="808"/>
        <w:jc w:val="both"/>
      </w:pPr>
      <w:r>
        <w:t>Immediately</w:t>
      </w:r>
      <w:r>
        <w:rPr>
          <w:spacing w:val="-3"/>
        </w:rPr>
        <w:t xml:space="preserve"> </w:t>
      </w:r>
      <w:r>
        <w:t>report</w:t>
      </w:r>
      <w:r>
        <w:rPr>
          <w:spacing w:val="-3"/>
        </w:rPr>
        <w:t xml:space="preserve"> </w:t>
      </w:r>
      <w:r>
        <w:t>the</w:t>
      </w:r>
      <w:r>
        <w:rPr>
          <w:spacing w:val="-3"/>
        </w:rPr>
        <w:t xml:space="preserve"> </w:t>
      </w:r>
      <w:r>
        <w:t>theft</w:t>
      </w:r>
      <w:r>
        <w:rPr>
          <w:spacing w:val="-3"/>
        </w:rPr>
        <w:t xml:space="preserve"> </w:t>
      </w:r>
      <w:r>
        <w:t>of</w:t>
      </w:r>
      <w:r>
        <w:rPr>
          <w:spacing w:val="-3"/>
        </w:rPr>
        <w:t xml:space="preserve"> </w:t>
      </w:r>
      <w:r>
        <w:t>equipment</w:t>
      </w:r>
      <w:r>
        <w:rPr>
          <w:spacing w:val="-3"/>
        </w:rPr>
        <w:t xml:space="preserve"> </w:t>
      </w:r>
      <w:r>
        <w:t>or</w:t>
      </w:r>
      <w:r>
        <w:rPr>
          <w:spacing w:val="-3"/>
        </w:rPr>
        <w:t xml:space="preserve"> </w:t>
      </w:r>
      <w:r>
        <w:t>any</w:t>
      </w:r>
      <w:r>
        <w:rPr>
          <w:spacing w:val="-3"/>
        </w:rPr>
        <w:t xml:space="preserve"> </w:t>
      </w:r>
      <w:r>
        <w:t>instances</w:t>
      </w:r>
      <w:r>
        <w:rPr>
          <w:spacing w:val="-3"/>
        </w:rPr>
        <w:t xml:space="preserve"> </w:t>
      </w:r>
      <w:r>
        <w:t>of</w:t>
      </w:r>
      <w:r>
        <w:rPr>
          <w:spacing w:val="-3"/>
        </w:rPr>
        <w:t xml:space="preserve"> </w:t>
      </w:r>
      <w:r>
        <w:t>theft</w:t>
      </w:r>
      <w:r>
        <w:rPr>
          <w:spacing w:val="-3"/>
        </w:rPr>
        <w:t xml:space="preserve"> </w:t>
      </w:r>
      <w:r>
        <w:t>or</w:t>
      </w:r>
      <w:r>
        <w:rPr>
          <w:spacing w:val="-3"/>
        </w:rPr>
        <w:t xml:space="preserve"> </w:t>
      </w:r>
      <w:r>
        <w:t>vandalism</w:t>
      </w:r>
      <w:r>
        <w:rPr>
          <w:spacing w:val="-4"/>
        </w:rPr>
        <w:t xml:space="preserve"> </w:t>
      </w:r>
      <w:r>
        <w:t>immediately.</w:t>
      </w:r>
      <w:r>
        <w:rPr>
          <w:spacing w:val="40"/>
        </w:rPr>
        <w:t xml:space="preserve"> </w:t>
      </w:r>
      <w:r>
        <w:t>Please</w:t>
      </w:r>
      <w:r>
        <w:rPr>
          <w:spacing w:val="-3"/>
        </w:rPr>
        <w:t xml:space="preserve"> </w:t>
      </w:r>
      <w:r>
        <w:t>have</w:t>
      </w:r>
      <w:r>
        <w:rPr>
          <w:spacing w:val="-2"/>
        </w:rPr>
        <w:t xml:space="preserve"> </w:t>
      </w:r>
      <w:r>
        <w:rPr>
          <w:b/>
        </w:rPr>
        <w:t>all</w:t>
      </w:r>
      <w:r>
        <w:rPr>
          <w:b/>
          <w:spacing w:val="-3"/>
        </w:rPr>
        <w:t xml:space="preserve"> </w:t>
      </w:r>
      <w:r>
        <w:t>parties involved complete a Campus Crime Report located in the Instructors Office.</w:t>
      </w:r>
    </w:p>
    <w:p w14:paraId="71C2E41E" w14:textId="77777777" w:rsidR="00352ADC" w:rsidRDefault="00000000" w:rsidP="00225A0D">
      <w:pPr>
        <w:pStyle w:val="Heading4"/>
        <w:spacing w:before="209"/>
        <w:ind w:left="640"/>
        <w:jc w:val="both"/>
      </w:pPr>
      <w:bookmarkStart w:id="66" w:name="_bookmark68"/>
      <w:bookmarkEnd w:id="66"/>
      <w:r>
        <w:rPr>
          <w:color w:val="4F81BD"/>
          <w:w w:val="85"/>
        </w:rPr>
        <w:t>CHEMICAL</w:t>
      </w:r>
      <w:r>
        <w:rPr>
          <w:color w:val="4F81BD"/>
          <w:spacing w:val="1"/>
        </w:rPr>
        <w:t xml:space="preserve"> </w:t>
      </w:r>
      <w:r>
        <w:rPr>
          <w:color w:val="4F81BD"/>
          <w:spacing w:val="-2"/>
        </w:rPr>
        <w:t>SAFETY</w:t>
      </w:r>
    </w:p>
    <w:p w14:paraId="5CB65892" w14:textId="77777777" w:rsidR="00352ADC" w:rsidRDefault="00000000" w:rsidP="00225A0D">
      <w:pPr>
        <w:pStyle w:val="BodyText"/>
        <w:spacing w:before="39"/>
        <w:ind w:left="640" w:right="808"/>
        <w:jc w:val="both"/>
      </w:pPr>
      <w:r>
        <w:t>All students will use a variety of chemicals.</w:t>
      </w:r>
      <w:r>
        <w:rPr>
          <w:spacing w:val="40"/>
        </w:rPr>
        <w:t xml:space="preserve"> </w:t>
      </w:r>
      <w:r>
        <w:t>As part of the</w:t>
      </w:r>
      <w:r>
        <w:rPr>
          <w:spacing w:val="-1"/>
        </w:rPr>
        <w:t xml:space="preserve"> </w:t>
      </w:r>
      <w:r>
        <w:t>Phase I curriculum</w:t>
      </w:r>
      <w:r>
        <w:rPr>
          <w:spacing w:val="-1"/>
        </w:rPr>
        <w:t xml:space="preserve"> </w:t>
      </w:r>
      <w:r>
        <w:t>students are instructed how</w:t>
      </w:r>
      <w:r>
        <w:rPr>
          <w:spacing w:val="-1"/>
        </w:rPr>
        <w:t xml:space="preserve"> </w:t>
      </w:r>
      <w:r>
        <w:t>to read the directions and appropriate usage of all products. If anyone should experience an adverse reaction to any of the chemicals</w:t>
      </w:r>
      <w:r>
        <w:rPr>
          <w:spacing w:val="-2"/>
        </w:rPr>
        <w:t xml:space="preserve"> </w:t>
      </w:r>
      <w:r>
        <w:t>used</w:t>
      </w:r>
      <w:r>
        <w:rPr>
          <w:spacing w:val="-2"/>
        </w:rPr>
        <w:t xml:space="preserve"> </w:t>
      </w:r>
      <w:r>
        <w:t>in</w:t>
      </w:r>
      <w:r>
        <w:rPr>
          <w:spacing w:val="-2"/>
        </w:rPr>
        <w:t xml:space="preserve"> </w:t>
      </w:r>
      <w:r>
        <w:t>the</w:t>
      </w:r>
      <w:r>
        <w:rPr>
          <w:spacing w:val="-2"/>
        </w:rPr>
        <w:t xml:space="preserve"> </w:t>
      </w:r>
      <w:r>
        <w:t>school,</w:t>
      </w:r>
      <w:r>
        <w:rPr>
          <w:spacing w:val="-2"/>
        </w:rPr>
        <w:t xml:space="preserve"> </w:t>
      </w:r>
      <w:r>
        <w:t>they</w:t>
      </w:r>
      <w:r>
        <w:rPr>
          <w:spacing w:val="-2"/>
        </w:rPr>
        <w:t xml:space="preserve"> </w:t>
      </w:r>
      <w:r>
        <w:t>must</w:t>
      </w:r>
      <w:r>
        <w:rPr>
          <w:spacing w:val="-2"/>
        </w:rPr>
        <w:t xml:space="preserve"> </w:t>
      </w:r>
      <w:r>
        <w:t>be</w:t>
      </w:r>
      <w:r>
        <w:rPr>
          <w:spacing w:val="-2"/>
        </w:rPr>
        <w:t xml:space="preserve"> </w:t>
      </w:r>
      <w:r>
        <w:t>treated</w:t>
      </w:r>
      <w:r>
        <w:rPr>
          <w:spacing w:val="-2"/>
        </w:rPr>
        <w:t xml:space="preserve"> </w:t>
      </w:r>
      <w:r>
        <w:t>according</w:t>
      </w:r>
      <w:r>
        <w:rPr>
          <w:spacing w:val="-2"/>
        </w:rPr>
        <w:t xml:space="preserve"> </w:t>
      </w:r>
      <w:r>
        <w:t>to</w:t>
      </w:r>
      <w:r>
        <w:rPr>
          <w:spacing w:val="-2"/>
        </w:rPr>
        <w:t xml:space="preserve"> </w:t>
      </w:r>
      <w:r>
        <w:t>the</w:t>
      </w:r>
      <w:r>
        <w:rPr>
          <w:spacing w:val="-2"/>
        </w:rPr>
        <w:t xml:space="preserve"> </w:t>
      </w:r>
      <w:r>
        <w:t>First</w:t>
      </w:r>
      <w:r>
        <w:rPr>
          <w:spacing w:val="-2"/>
        </w:rPr>
        <w:t xml:space="preserve"> </w:t>
      </w:r>
      <w:r>
        <w:t>Aid</w:t>
      </w:r>
      <w:r>
        <w:rPr>
          <w:spacing w:val="-2"/>
        </w:rPr>
        <w:t xml:space="preserve"> </w:t>
      </w:r>
      <w:r>
        <w:t>instructions</w:t>
      </w:r>
      <w:r>
        <w:rPr>
          <w:spacing w:val="-2"/>
        </w:rPr>
        <w:t xml:space="preserve"> </w:t>
      </w:r>
      <w:r>
        <w:t>listed</w:t>
      </w:r>
      <w:r>
        <w:rPr>
          <w:spacing w:val="-2"/>
        </w:rPr>
        <w:t xml:space="preserve"> </w:t>
      </w:r>
      <w:r>
        <w:t>on</w:t>
      </w:r>
      <w:r>
        <w:rPr>
          <w:spacing w:val="-2"/>
        </w:rPr>
        <w:t xml:space="preserve"> </w:t>
      </w:r>
      <w:r>
        <w:t>the</w:t>
      </w:r>
      <w:r>
        <w:rPr>
          <w:spacing w:val="-2"/>
        </w:rPr>
        <w:t xml:space="preserve"> </w:t>
      </w:r>
      <w:r>
        <w:t>chemical.</w:t>
      </w:r>
      <w:r>
        <w:rPr>
          <w:spacing w:val="40"/>
        </w:rPr>
        <w:t xml:space="preserve"> </w:t>
      </w:r>
      <w:r>
        <w:t>This information can be found in MSDS (Material Safety Data Sheets) located at the front desk.</w:t>
      </w:r>
    </w:p>
    <w:p w14:paraId="5A70B4AD" w14:textId="77777777" w:rsidR="00352ADC" w:rsidRDefault="00000000" w:rsidP="00225A0D">
      <w:pPr>
        <w:pStyle w:val="BodyText"/>
        <w:spacing w:before="2"/>
        <w:ind w:left="640"/>
        <w:jc w:val="both"/>
      </w:pPr>
      <w:r>
        <w:t>Protective</w:t>
      </w:r>
      <w:r>
        <w:rPr>
          <w:spacing w:val="-8"/>
        </w:rPr>
        <w:t xml:space="preserve"> </w:t>
      </w:r>
      <w:r>
        <w:t>clothing</w:t>
      </w:r>
      <w:r>
        <w:rPr>
          <w:spacing w:val="-6"/>
        </w:rPr>
        <w:t xml:space="preserve"> </w:t>
      </w:r>
      <w:r>
        <w:t>and</w:t>
      </w:r>
      <w:r>
        <w:rPr>
          <w:spacing w:val="-6"/>
        </w:rPr>
        <w:t xml:space="preserve"> </w:t>
      </w:r>
      <w:r>
        <w:t>gloves</w:t>
      </w:r>
      <w:r>
        <w:rPr>
          <w:spacing w:val="-6"/>
        </w:rPr>
        <w:t xml:space="preserve"> </w:t>
      </w:r>
      <w:r>
        <w:t>should</w:t>
      </w:r>
      <w:r>
        <w:rPr>
          <w:spacing w:val="-6"/>
        </w:rPr>
        <w:t xml:space="preserve"> </w:t>
      </w:r>
      <w:r>
        <w:t>be</w:t>
      </w:r>
      <w:r>
        <w:rPr>
          <w:spacing w:val="-6"/>
        </w:rPr>
        <w:t xml:space="preserve"> </w:t>
      </w:r>
      <w:r>
        <w:t>worn</w:t>
      </w:r>
      <w:r>
        <w:rPr>
          <w:spacing w:val="-6"/>
        </w:rPr>
        <w:t xml:space="preserve"> </w:t>
      </w:r>
      <w:r>
        <w:t>when</w:t>
      </w:r>
      <w:r>
        <w:rPr>
          <w:spacing w:val="-6"/>
        </w:rPr>
        <w:t xml:space="preserve"> </w:t>
      </w:r>
      <w:r>
        <w:t>working</w:t>
      </w:r>
      <w:r>
        <w:rPr>
          <w:spacing w:val="-6"/>
        </w:rPr>
        <w:t xml:space="preserve"> </w:t>
      </w:r>
      <w:r>
        <w:t>with</w:t>
      </w:r>
      <w:r>
        <w:rPr>
          <w:spacing w:val="-5"/>
        </w:rPr>
        <w:t xml:space="preserve"> </w:t>
      </w:r>
      <w:r>
        <w:rPr>
          <w:spacing w:val="-2"/>
        </w:rPr>
        <w:t>chemicals.</w:t>
      </w:r>
    </w:p>
    <w:p w14:paraId="30D0304F" w14:textId="77777777" w:rsidR="00352ADC" w:rsidRDefault="00000000" w:rsidP="00225A0D">
      <w:pPr>
        <w:pStyle w:val="Heading4"/>
        <w:spacing w:before="209"/>
        <w:ind w:left="640"/>
        <w:jc w:val="both"/>
      </w:pPr>
      <w:bookmarkStart w:id="67" w:name="_bookmark69"/>
      <w:bookmarkEnd w:id="67"/>
      <w:r>
        <w:rPr>
          <w:color w:val="4F81BD"/>
          <w:w w:val="85"/>
        </w:rPr>
        <w:t>FLOOR</w:t>
      </w:r>
      <w:r>
        <w:rPr>
          <w:color w:val="4F81BD"/>
          <w:spacing w:val="21"/>
        </w:rPr>
        <w:t xml:space="preserve"> </w:t>
      </w:r>
      <w:r>
        <w:rPr>
          <w:color w:val="4F81BD"/>
          <w:spacing w:val="-2"/>
        </w:rPr>
        <w:t>HAZARDS</w:t>
      </w:r>
    </w:p>
    <w:p w14:paraId="3DDA09E9" w14:textId="4667F034" w:rsidR="00352ADC" w:rsidRDefault="00000000" w:rsidP="00225A0D">
      <w:pPr>
        <w:pStyle w:val="BodyText"/>
        <w:spacing w:before="40" w:line="237" w:lineRule="auto"/>
        <w:ind w:left="640" w:right="968"/>
        <w:jc w:val="both"/>
      </w:pPr>
      <w:r>
        <w:t>Should</w:t>
      </w:r>
      <w:r>
        <w:rPr>
          <w:spacing w:val="-2"/>
        </w:rPr>
        <w:t xml:space="preserve"> </w:t>
      </w:r>
      <w:r>
        <w:t>you</w:t>
      </w:r>
      <w:r>
        <w:rPr>
          <w:spacing w:val="-2"/>
        </w:rPr>
        <w:t xml:space="preserve"> </w:t>
      </w:r>
      <w:r>
        <w:t>discover</w:t>
      </w:r>
      <w:r>
        <w:rPr>
          <w:spacing w:val="-2"/>
        </w:rPr>
        <w:t xml:space="preserve"> </w:t>
      </w:r>
      <w:r>
        <w:t>such</w:t>
      </w:r>
      <w:r>
        <w:rPr>
          <w:spacing w:val="-2"/>
        </w:rPr>
        <w:t xml:space="preserve"> </w:t>
      </w:r>
      <w:r>
        <w:t>a</w:t>
      </w:r>
      <w:r>
        <w:rPr>
          <w:spacing w:val="-2"/>
        </w:rPr>
        <w:t xml:space="preserve"> </w:t>
      </w:r>
      <w:r>
        <w:t>hazard</w:t>
      </w:r>
      <w:r>
        <w:rPr>
          <w:spacing w:val="-2"/>
        </w:rPr>
        <w:t xml:space="preserve"> </w:t>
      </w:r>
      <w:r>
        <w:t>as</w:t>
      </w:r>
      <w:r>
        <w:rPr>
          <w:spacing w:val="-2"/>
        </w:rPr>
        <w:t xml:space="preserve"> </w:t>
      </w:r>
      <w:r>
        <w:t>wet</w:t>
      </w:r>
      <w:r>
        <w:rPr>
          <w:spacing w:val="-2"/>
        </w:rPr>
        <w:t xml:space="preserve"> </w:t>
      </w:r>
      <w:r>
        <w:t>floors,</w:t>
      </w:r>
      <w:r>
        <w:rPr>
          <w:spacing w:val="-2"/>
        </w:rPr>
        <w:t xml:space="preserve"> </w:t>
      </w:r>
      <w:r>
        <w:t>spills,</w:t>
      </w:r>
      <w:r>
        <w:rPr>
          <w:spacing w:val="-2"/>
        </w:rPr>
        <w:t xml:space="preserve"> </w:t>
      </w:r>
      <w:r>
        <w:t>hair</w:t>
      </w:r>
      <w:r>
        <w:rPr>
          <w:spacing w:val="-2"/>
        </w:rPr>
        <w:t xml:space="preserve"> </w:t>
      </w:r>
      <w:r>
        <w:t>on</w:t>
      </w:r>
      <w:r>
        <w:rPr>
          <w:spacing w:val="-2"/>
        </w:rPr>
        <w:t xml:space="preserve"> </w:t>
      </w:r>
      <w:r>
        <w:t>the</w:t>
      </w:r>
      <w:r>
        <w:rPr>
          <w:spacing w:val="-2"/>
        </w:rPr>
        <w:t xml:space="preserve"> </w:t>
      </w:r>
      <w:r>
        <w:t>floor</w:t>
      </w:r>
      <w:r>
        <w:rPr>
          <w:spacing w:val="-2"/>
        </w:rPr>
        <w:t xml:space="preserve"> </w:t>
      </w:r>
      <w:r>
        <w:t>or</w:t>
      </w:r>
      <w:r>
        <w:rPr>
          <w:spacing w:val="-2"/>
        </w:rPr>
        <w:t xml:space="preserve"> </w:t>
      </w:r>
      <w:r>
        <w:t>any</w:t>
      </w:r>
      <w:r>
        <w:rPr>
          <w:spacing w:val="-2"/>
        </w:rPr>
        <w:t xml:space="preserve"> </w:t>
      </w:r>
      <w:r>
        <w:t>other</w:t>
      </w:r>
      <w:r>
        <w:rPr>
          <w:spacing w:val="-2"/>
        </w:rPr>
        <w:t xml:space="preserve"> </w:t>
      </w:r>
      <w:r>
        <w:t>substance,</w:t>
      </w:r>
      <w:r>
        <w:rPr>
          <w:spacing w:val="-2"/>
        </w:rPr>
        <w:t xml:space="preserve"> </w:t>
      </w:r>
      <w:r>
        <w:t>have</w:t>
      </w:r>
      <w:r>
        <w:rPr>
          <w:spacing w:val="-2"/>
        </w:rPr>
        <w:t xml:space="preserve"> </w:t>
      </w:r>
      <w:r>
        <w:t>others</w:t>
      </w:r>
      <w:r>
        <w:rPr>
          <w:spacing w:val="-2"/>
        </w:rPr>
        <w:t xml:space="preserve"> </w:t>
      </w:r>
      <w:r>
        <w:t>avoid the area, and take the appropriate steps to eliminate the hazard.</w:t>
      </w:r>
      <w:r>
        <w:rPr>
          <w:spacing w:val="40"/>
        </w:rPr>
        <w:t xml:space="preserve"> </w:t>
      </w:r>
      <w:r>
        <w:t xml:space="preserve">If you are unsure of how to do so, inform an </w:t>
      </w:r>
      <w:r w:rsidR="00FE0EA2">
        <w:t>instructor</w:t>
      </w:r>
      <w:r>
        <w:t xml:space="preserve"> right away.</w:t>
      </w:r>
    </w:p>
    <w:p w14:paraId="70BB06DC" w14:textId="77777777" w:rsidR="00352ADC" w:rsidRDefault="00000000" w:rsidP="00225A0D">
      <w:pPr>
        <w:pStyle w:val="Heading4"/>
        <w:spacing w:before="210"/>
        <w:ind w:left="640"/>
        <w:jc w:val="both"/>
      </w:pPr>
      <w:bookmarkStart w:id="68" w:name="_bookmark70"/>
      <w:bookmarkEnd w:id="68"/>
      <w:r>
        <w:rPr>
          <w:color w:val="4F81BD"/>
          <w:w w:val="90"/>
        </w:rPr>
        <w:t>BLOOD</w:t>
      </w:r>
      <w:r>
        <w:rPr>
          <w:color w:val="4F81BD"/>
          <w:spacing w:val="-7"/>
          <w:w w:val="90"/>
        </w:rPr>
        <w:t xml:space="preserve"> </w:t>
      </w:r>
      <w:r>
        <w:rPr>
          <w:color w:val="4F81BD"/>
          <w:w w:val="90"/>
        </w:rPr>
        <w:t>SPILL</w:t>
      </w:r>
      <w:r>
        <w:rPr>
          <w:color w:val="4F81BD"/>
          <w:spacing w:val="-6"/>
          <w:w w:val="90"/>
        </w:rPr>
        <w:t xml:space="preserve"> </w:t>
      </w:r>
      <w:r>
        <w:rPr>
          <w:color w:val="4F81BD"/>
          <w:spacing w:val="-2"/>
          <w:w w:val="90"/>
        </w:rPr>
        <w:t>HAZARDS</w:t>
      </w:r>
    </w:p>
    <w:p w14:paraId="5203103F" w14:textId="13D1F25F" w:rsidR="00352ADC" w:rsidRDefault="00000000" w:rsidP="00225A0D">
      <w:pPr>
        <w:pStyle w:val="BodyText"/>
        <w:spacing w:before="39"/>
        <w:ind w:left="640" w:right="934"/>
        <w:jc w:val="both"/>
      </w:pPr>
      <w:r>
        <w:t>If you should cut yourself, you must immediately stop what you are doing! Clean and sanitize the area with alcohol and</w:t>
      </w:r>
      <w:r>
        <w:rPr>
          <w:spacing w:val="-1"/>
        </w:rPr>
        <w:t xml:space="preserve"> </w:t>
      </w:r>
      <w:r>
        <w:t>dispose</w:t>
      </w:r>
      <w:r>
        <w:rPr>
          <w:spacing w:val="-1"/>
        </w:rPr>
        <w:t xml:space="preserve"> </w:t>
      </w:r>
      <w:r>
        <w:t>of</w:t>
      </w:r>
      <w:r>
        <w:rPr>
          <w:spacing w:val="-1"/>
        </w:rPr>
        <w:t xml:space="preserve"> </w:t>
      </w:r>
      <w:r>
        <w:t>all</w:t>
      </w:r>
      <w:r>
        <w:rPr>
          <w:spacing w:val="-1"/>
        </w:rPr>
        <w:t xml:space="preserve"> </w:t>
      </w:r>
      <w:r>
        <w:t>materials</w:t>
      </w:r>
      <w:r>
        <w:rPr>
          <w:spacing w:val="-1"/>
        </w:rPr>
        <w:t xml:space="preserve"> </w:t>
      </w:r>
      <w:r>
        <w:t>used</w:t>
      </w:r>
      <w:r>
        <w:rPr>
          <w:spacing w:val="-1"/>
        </w:rPr>
        <w:t xml:space="preserve"> </w:t>
      </w:r>
      <w:r>
        <w:t>to</w:t>
      </w:r>
      <w:r>
        <w:rPr>
          <w:spacing w:val="-1"/>
        </w:rPr>
        <w:t xml:space="preserve"> </w:t>
      </w:r>
      <w:r>
        <w:t>do</w:t>
      </w:r>
      <w:r>
        <w:rPr>
          <w:spacing w:val="-1"/>
        </w:rPr>
        <w:t xml:space="preserve"> </w:t>
      </w:r>
      <w:r>
        <w:t>so</w:t>
      </w:r>
      <w:r>
        <w:rPr>
          <w:spacing w:val="-1"/>
        </w:rPr>
        <w:t xml:space="preserve"> </w:t>
      </w:r>
      <w:r>
        <w:t>in</w:t>
      </w:r>
      <w:r>
        <w:rPr>
          <w:spacing w:val="-1"/>
        </w:rPr>
        <w:t xml:space="preserve"> </w:t>
      </w:r>
      <w:r>
        <w:t>the</w:t>
      </w:r>
      <w:r>
        <w:rPr>
          <w:spacing w:val="-1"/>
        </w:rPr>
        <w:t xml:space="preserve"> </w:t>
      </w:r>
      <w:r>
        <w:t>“Bio-Hazard”</w:t>
      </w:r>
      <w:r>
        <w:rPr>
          <w:spacing w:val="-1"/>
        </w:rPr>
        <w:t xml:space="preserve"> </w:t>
      </w:r>
      <w:r>
        <w:t>containers</w:t>
      </w:r>
      <w:r>
        <w:rPr>
          <w:spacing w:val="-1"/>
        </w:rPr>
        <w:t xml:space="preserve"> </w:t>
      </w:r>
      <w:r>
        <w:t>located</w:t>
      </w:r>
      <w:r>
        <w:rPr>
          <w:spacing w:val="-1"/>
        </w:rPr>
        <w:t xml:space="preserve"> </w:t>
      </w:r>
      <w:r>
        <w:t>in</w:t>
      </w:r>
      <w:r>
        <w:rPr>
          <w:spacing w:val="-1"/>
        </w:rPr>
        <w:t xml:space="preserve"> </w:t>
      </w:r>
      <w:r>
        <w:t>several</w:t>
      </w:r>
      <w:r>
        <w:rPr>
          <w:spacing w:val="-1"/>
        </w:rPr>
        <w:t xml:space="preserve"> </w:t>
      </w:r>
      <w:r>
        <w:t>areas</w:t>
      </w:r>
      <w:r>
        <w:rPr>
          <w:spacing w:val="-1"/>
        </w:rPr>
        <w:t xml:space="preserve"> </w:t>
      </w:r>
      <w:r>
        <w:t>of</w:t>
      </w:r>
      <w:r>
        <w:rPr>
          <w:spacing w:val="-1"/>
        </w:rPr>
        <w:t xml:space="preserve"> </w:t>
      </w:r>
      <w:r>
        <w:t>the</w:t>
      </w:r>
      <w:r>
        <w:rPr>
          <w:spacing w:val="-1"/>
        </w:rPr>
        <w:t xml:space="preserve"> </w:t>
      </w:r>
      <w:r>
        <w:t>Laboratory. There is a First Aid Kit located in the Dispensary.</w:t>
      </w:r>
      <w:r>
        <w:rPr>
          <w:spacing w:val="40"/>
        </w:rPr>
        <w:t xml:space="preserve"> </w:t>
      </w:r>
      <w:r>
        <w:t xml:space="preserve">Inform an </w:t>
      </w:r>
      <w:r w:rsidR="00225A0D">
        <w:t>instructor</w:t>
      </w:r>
      <w:r>
        <w:t xml:space="preserve"> right away of the problem.</w:t>
      </w:r>
      <w:r>
        <w:rPr>
          <w:spacing w:val="40"/>
        </w:rPr>
        <w:t xml:space="preserve"> </w:t>
      </w:r>
      <w:r>
        <w:t>They will determine</w:t>
      </w:r>
      <w:r>
        <w:rPr>
          <w:spacing w:val="-2"/>
        </w:rPr>
        <w:t xml:space="preserve"> </w:t>
      </w:r>
      <w:r>
        <w:t>if</w:t>
      </w:r>
      <w:r>
        <w:rPr>
          <w:spacing w:val="-2"/>
        </w:rPr>
        <w:t xml:space="preserve"> </w:t>
      </w:r>
      <w:r>
        <w:t>the</w:t>
      </w:r>
      <w:r>
        <w:rPr>
          <w:spacing w:val="-2"/>
        </w:rPr>
        <w:t xml:space="preserve"> </w:t>
      </w:r>
      <w:r>
        <w:t>cut</w:t>
      </w:r>
      <w:r>
        <w:rPr>
          <w:spacing w:val="-2"/>
        </w:rPr>
        <w:t xml:space="preserve"> </w:t>
      </w:r>
      <w:r>
        <w:t>is</w:t>
      </w:r>
      <w:r>
        <w:rPr>
          <w:spacing w:val="-2"/>
        </w:rPr>
        <w:t xml:space="preserve"> </w:t>
      </w:r>
      <w:r>
        <w:t>severe</w:t>
      </w:r>
      <w:r>
        <w:rPr>
          <w:spacing w:val="-2"/>
        </w:rPr>
        <w:t xml:space="preserve"> </w:t>
      </w:r>
      <w:r>
        <w:t>enough</w:t>
      </w:r>
      <w:r>
        <w:rPr>
          <w:spacing w:val="-2"/>
        </w:rPr>
        <w:t xml:space="preserve"> </w:t>
      </w:r>
      <w:r>
        <w:t>for</w:t>
      </w:r>
      <w:r>
        <w:rPr>
          <w:spacing w:val="-2"/>
        </w:rPr>
        <w:t xml:space="preserve"> </w:t>
      </w:r>
      <w:r>
        <w:t>you</w:t>
      </w:r>
      <w:r>
        <w:rPr>
          <w:spacing w:val="-2"/>
        </w:rPr>
        <w:t xml:space="preserve"> </w:t>
      </w:r>
      <w:r>
        <w:t>to</w:t>
      </w:r>
      <w:r>
        <w:rPr>
          <w:spacing w:val="-2"/>
        </w:rPr>
        <w:t xml:space="preserve"> </w:t>
      </w:r>
      <w:r>
        <w:t>wear</w:t>
      </w:r>
      <w:r>
        <w:rPr>
          <w:spacing w:val="-2"/>
        </w:rPr>
        <w:t xml:space="preserve"> </w:t>
      </w:r>
      <w:r>
        <w:t>a</w:t>
      </w:r>
      <w:r>
        <w:rPr>
          <w:spacing w:val="-2"/>
        </w:rPr>
        <w:t xml:space="preserve"> </w:t>
      </w:r>
      <w:r>
        <w:t>glove</w:t>
      </w:r>
      <w:r>
        <w:rPr>
          <w:spacing w:val="-2"/>
        </w:rPr>
        <w:t xml:space="preserve"> </w:t>
      </w:r>
      <w:r>
        <w:t>to</w:t>
      </w:r>
      <w:r>
        <w:rPr>
          <w:spacing w:val="-2"/>
        </w:rPr>
        <w:t xml:space="preserve"> </w:t>
      </w:r>
      <w:r>
        <w:t>continue</w:t>
      </w:r>
      <w:r>
        <w:rPr>
          <w:spacing w:val="-2"/>
        </w:rPr>
        <w:t xml:space="preserve"> </w:t>
      </w:r>
      <w:r>
        <w:t>with</w:t>
      </w:r>
      <w:r>
        <w:rPr>
          <w:spacing w:val="-2"/>
        </w:rPr>
        <w:t xml:space="preserve"> </w:t>
      </w:r>
      <w:r>
        <w:t>your</w:t>
      </w:r>
      <w:r>
        <w:rPr>
          <w:spacing w:val="-2"/>
        </w:rPr>
        <w:t xml:space="preserve"> </w:t>
      </w:r>
      <w:r>
        <w:t>assignment.</w:t>
      </w:r>
      <w:r>
        <w:rPr>
          <w:spacing w:val="40"/>
        </w:rPr>
        <w:t xml:space="preserve"> </w:t>
      </w:r>
      <w:r>
        <w:t>If</w:t>
      </w:r>
      <w:r>
        <w:rPr>
          <w:spacing w:val="-2"/>
        </w:rPr>
        <w:t xml:space="preserve"> </w:t>
      </w:r>
      <w:r>
        <w:t>you</w:t>
      </w:r>
      <w:r>
        <w:rPr>
          <w:spacing w:val="-2"/>
        </w:rPr>
        <w:t xml:space="preserve"> </w:t>
      </w:r>
      <w:r>
        <w:t>are</w:t>
      </w:r>
      <w:r>
        <w:rPr>
          <w:spacing w:val="-2"/>
        </w:rPr>
        <w:t xml:space="preserve"> </w:t>
      </w:r>
      <w:r>
        <w:t>unable</w:t>
      </w:r>
      <w:r>
        <w:rPr>
          <w:spacing w:val="-2"/>
        </w:rPr>
        <w:t xml:space="preserve"> </w:t>
      </w:r>
      <w:r>
        <w:t xml:space="preserve">to stop the blood flow and </w:t>
      </w:r>
      <w:r w:rsidR="00FE0EA2">
        <w:t>need</w:t>
      </w:r>
      <w:r>
        <w:t xml:space="preserve"> medical attention, go immediately to an </w:t>
      </w:r>
      <w:r w:rsidR="00225A0D">
        <w:t>instructor</w:t>
      </w:r>
      <w:r>
        <w:t>.</w:t>
      </w:r>
    </w:p>
    <w:p w14:paraId="5A931122" w14:textId="77777777" w:rsidR="00352ADC" w:rsidRDefault="00352ADC" w:rsidP="00225A0D">
      <w:pPr>
        <w:pStyle w:val="BodyText"/>
        <w:spacing w:before="57"/>
        <w:jc w:val="both"/>
      </w:pPr>
    </w:p>
    <w:p w14:paraId="570533CB" w14:textId="77777777" w:rsidR="00352ADC" w:rsidRDefault="00000000" w:rsidP="00225A0D">
      <w:pPr>
        <w:pStyle w:val="Heading4"/>
        <w:ind w:left="640"/>
        <w:jc w:val="both"/>
      </w:pPr>
      <w:r>
        <w:rPr>
          <w:color w:val="365F91"/>
          <w:spacing w:val="-2"/>
        </w:rPr>
        <w:t>SECURITY</w:t>
      </w:r>
    </w:p>
    <w:p w14:paraId="7DA0E8E8" w14:textId="77777777" w:rsidR="00352ADC" w:rsidRDefault="00000000" w:rsidP="00225A0D">
      <w:pPr>
        <w:pStyle w:val="BodyText"/>
        <w:spacing w:before="1"/>
        <w:ind w:left="640" w:right="867"/>
        <w:jc w:val="both"/>
      </w:pPr>
      <w:r>
        <w:t>The College has had no reported incidences of violence, crime or drug offenses according to the Stockton Police Department.</w:t>
      </w:r>
      <w:r>
        <w:rPr>
          <w:spacing w:val="40"/>
        </w:rPr>
        <w:t xml:space="preserve"> </w:t>
      </w:r>
      <w:r>
        <w:t>The College does not tolerate alcohol or drug abuse on campus.</w:t>
      </w:r>
      <w:r>
        <w:rPr>
          <w:spacing w:val="40"/>
        </w:rPr>
        <w:t xml:space="preserve"> </w:t>
      </w:r>
      <w:r>
        <w:t>Any student found to be using, possessing</w:t>
      </w:r>
      <w:r>
        <w:rPr>
          <w:spacing w:val="-2"/>
        </w:rPr>
        <w:t xml:space="preserve"> </w:t>
      </w:r>
      <w:r>
        <w:t>or</w:t>
      </w:r>
      <w:r>
        <w:rPr>
          <w:spacing w:val="-2"/>
        </w:rPr>
        <w:t xml:space="preserve"> </w:t>
      </w:r>
      <w:r>
        <w:t>distributing</w:t>
      </w:r>
      <w:r>
        <w:rPr>
          <w:spacing w:val="-2"/>
        </w:rPr>
        <w:t xml:space="preserve"> </w:t>
      </w:r>
      <w:r>
        <w:t>drugs</w:t>
      </w:r>
      <w:r>
        <w:rPr>
          <w:spacing w:val="-2"/>
        </w:rPr>
        <w:t xml:space="preserve"> </w:t>
      </w:r>
      <w:r>
        <w:t>or</w:t>
      </w:r>
      <w:r>
        <w:rPr>
          <w:spacing w:val="-2"/>
        </w:rPr>
        <w:t xml:space="preserve"> </w:t>
      </w:r>
      <w:r>
        <w:t>alcohol</w:t>
      </w:r>
      <w:r>
        <w:rPr>
          <w:spacing w:val="-2"/>
        </w:rPr>
        <w:t xml:space="preserve"> </w:t>
      </w:r>
      <w:r>
        <w:t>will</w:t>
      </w:r>
      <w:r>
        <w:rPr>
          <w:spacing w:val="-2"/>
        </w:rPr>
        <w:t xml:space="preserve"> </w:t>
      </w:r>
      <w:r>
        <w:t>be</w:t>
      </w:r>
      <w:r>
        <w:rPr>
          <w:spacing w:val="-2"/>
        </w:rPr>
        <w:t xml:space="preserve"> </w:t>
      </w:r>
      <w:r>
        <w:t>terminated</w:t>
      </w:r>
      <w:r>
        <w:rPr>
          <w:spacing w:val="-2"/>
        </w:rPr>
        <w:t xml:space="preserve"> </w:t>
      </w:r>
      <w:r>
        <w:t>from</w:t>
      </w:r>
      <w:r>
        <w:rPr>
          <w:spacing w:val="-3"/>
        </w:rPr>
        <w:t xml:space="preserve"> </w:t>
      </w:r>
      <w:r>
        <w:t>the</w:t>
      </w:r>
      <w:r>
        <w:rPr>
          <w:spacing w:val="-2"/>
        </w:rPr>
        <w:t xml:space="preserve"> </w:t>
      </w:r>
      <w:r>
        <w:t>College</w:t>
      </w:r>
      <w:r>
        <w:rPr>
          <w:spacing w:val="-2"/>
        </w:rPr>
        <w:t xml:space="preserve"> </w:t>
      </w:r>
      <w:r>
        <w:t>and</w:t>
      </w:r>
      <w:r>
        <w:rPr>
          <w:spacing w:val="-2"/>
        </w:rPr>
        <w:t xml:space="preserve"> </w:t>
      </w:r>
      <w:r>
        <w:t>the</w:t>
      </w:r>
      <w:r>
        <w:rPr>
          <w:spacing w:val="-2"/>
        </w:rPr>
        <w:t xml:space="preserve"> </w:t>
      </w:r>
      <w:r>
        <w:t>authorities</w:t>
      </w:r>
      <w:r>
        <w:rPr>
          <w:spacing w:val="-2"/>
        </w:rPr>
        <w:t xml:space="preserve"> </w:t>
      </w:r>
      <w:r>
        <w:t>will</w:t>
      </w:r>
      <w:r>
        <w:rPr>
          <w:spacing w:val="-2"/>
        </w:rPr>
        <w:t xml:space="preserve"> </w:t>
      </w:r>
      <w:r>
        <w:t>be</w:t>
      </w:r>
      <w:r>
        <w:rPr>
          <w:spacing w:val="-2"/>
        </w:rPr>
        <w:t xml:space="preserve"> </w:t>
      </w:r>
      <w:r>
        <w:t>notified</w:t>
      </w:r>
      <w:r>
        <w:rPr>
          <w:spacing w:val="-2"/>
        </w:rPr>
        <w:t xml:space="preserve"> </w:t>
      </w:r>
      <w:r>
        <w:t>of</w:t>
      </w:r>
      <w:r>
        <w:rPr>
          <w:spacing w:val="-2"/>
        </w:rPr>
        <w:t xml:space="preserve"> </w:t>
      </w:r>
      <w:r>
        <w:t xml:space="preserve">such </w:t>
      </w:r>
      <w:r>
        <w:rPr>
          <w:spacing w:val="-2"/>
        </w:rPr>
        <w:t>offenses.</w:t>
      </w:r>
    </w:p>
    <w:p w14:paraId="2113F748" w14:textId="77777777" w:rsidR="00352ADC" w:rsidRDefault="00352ADC">
      <w:pPr>
        <w:sectPr w:rsidR="00352ADC">
          <w:pgSz w:w="12240" w:h="15840"/>
          <w:pgMar w:top="640" w:right="0" w:bottom="700" w:left="440" w:header="0" w:footer="519" w:gutter="0"/>
          <w:cols w:space="720"/>
        </w:sectPr>
      </w:pPr>
    </w:p>
    <w:p w14:paraId="16024752" w14:textId="77777777" w:rsidR="00352ADC" w:rsidRDefault="00000000">
      <w:pPr>
        <w:pStyle w:val="Heading4"/>
        <w:spacing w:before="84"/>
      </w:pPr>
      <w:bookmarkStart w:id="69" w:name="_bookmark72"/>
      <w:bookmarkEnd w:id="69"/>
      <w:r>
        <w:rPr>
          <w:color w:val="365F91"/>
          <w:w w:val="90"/>
        </w:rPr>
        <w:lastRenderedPageBreak/>
        <w:t>INSTITUTIONAL</w:t>
      </w:r>
      <w:r>
        <w:rPr>
          <w:color w:val="365F91"/>
          <w:spacing w:val="4"/>
        </w:rPr>
        <w:t xml:space="preserve"> </w:t>
      </w:r>
      <w:r>
        <w:rPr>
          <w:color w:val="365F91"/>
          <w:w w:val="90"/>
        </w:rPr>
        <w:t>APPROVAL</w:t>
      </w:r>
      <w:r>
        <w:rPr>
          <w:color w:val="365F91"/>
          <w:spacing w:val="4"/>
        </w:rPr>
        <w:t xml:space="preserve"> </w:t>
      </w:r>
      <w:r>
        <w:rPr>
          <w:color w:val="365F91"/>
          <w:spacing w:val="-2"/>
          <w:w w:val="90"/>
        </w:rPr>
        <w:t>DOCUMENTATION</w:t>
      </w:r>
    </w:p>
    <w:p w14:paraId="7076D72C" w14:textId="77777777" w:rsidR="00352ADC" w:rsidRDefault="00000000">
      <w:pPr>
        <w:pStyle w:val="BodyText"/>
        <w:spacing w:before="1"/>
        <w:ind w:left="280" w:right="968"/>
      </w:pPr>
      <w:r>
        <w:t>The</w:t>
      </w:r>
      <w:r>
        <w:rPr>
          <w:spacing w:val="-2"/>
        </w:rPr>
        <w:t xml:space="preserve"> </w:t>
      </w:r>
      <w:r>
        <w:t>College</w:t>
      </w:r>
      <w:r>
        <w:rPr>
          <w:spacing w:val="-2"/>
        </w:rPr>
        <w:t xml:space="preserve"> </w:t>
      </w:r>
      <w:r>
        <w:t>maintains</w:t>
      </w:r>
      <w:r>
        <w:rPr>
          <w:spacing w:val="-2"/>
        </w:rPr>
        <w:t xml:space="preserve"> </w:t>
      </w:r>
      <w:r>
        <w:t>all</w:t>
      </w:r>
      <w:r>
        <w:rPr>
          <w:spacing w:val="-2"/>
        </w:rPr>
        <w:t xml:space="preserve"> </w:t>
      </w:r>
      <w:r>
        <w:t>Local</w:t>
      </w:r>
      <w:r>
        <w:rPr>
          <w:spacing w:val="-2"/>
        </w:rPr>
        <w:t xml:space="preserve"> </w:t>
      </w:r>
      <w:r>
        <w:t>and</w:t>
      </w:r>
      <w:r>
        <w:rPr>
          <w:spacing w:val="-2"/>
        </w:rPr>
        <w:t xml:space="preserve"> </w:t>
      </w:r>
      <w:r>
        <w:t>State</w:t>
      </w:r>
      <w:r>
        <w:rPr>
          <w:spacing w:val="-2"/>
        </w:rPr>
        <w:t xml:space="preserve"> </w:t>
      </w:r>
      <w:r>
        <w:t>Licenses.</w:t>
      </w:r>
      <w:r>
        <w:rPr>
          <w:spacing w:val="40"/>
        </w:rPr>
        <w:t xml:space="preserve"> </w:t>
      </w:r>
      <w:r>
        <w:t>Documentation</w:t>
      </w:r>
      <w:r>
        <w:rPr>
          <w:spacing w:val="-2"/>
        </w:rPr>
        <w:t xml:space="preserve"> </w:t>
      </w:r>
      <w:r>
        <w:t>of</w:t>
      </w:r>
      <w:r>
        <w:rPr>
          <w:spacing w:val="-2"/>
        </w:rPr>
        <w:t xml:space="preserve"> </w:t>
      </w:r>
      <w:r>
        <w:t>its</w:t>
      </w:r>
      <w:r>
        <w:rPr>
          <w:spacing w:val="-2"/>
        </w:rPr>
        <w:t xml:space="preserve"> </w:t>
      </w:r>
      <w:r>
        <w:t>State</w:t>
      </w:r>
      <w:r>
        <w:rPr>
          <w:spacing w:val="-2"/>
        </w:rPr>
        <w:t xml:space="preserve"> </w:t>
      </w:r>
      <w:r>
        <w:t>Approval</w:t>
      </w:r>
      <w:r>
        <w:rPr>
          <w:spacing w:val="-3"/>
        </w:rPr>
        <w:t xml:space="preserve"> </w:t>
      </w:r>
      <w:r>
        <w:t>by</w:t>
      </w:r>
      <w:r>
        <w:rPr>
          <w:spacing w:val="-2"/>
        </w:rPr>
        <w:t xml:space="preserve"> </w:t>
      </w:r>
      <w:r>
        <w:t>the</w:t>
      </w:r>
      <w:r>
        <w:rPr>
          <w:spacing w:val="-2"/>
        </w:rPr>
        <w:t xml:space="preserve"> </w:t>
      </w:r>
      <w:r>
        <w:t>Bureau</w:t>
      </w:r>
      <w:r>
        <w:rPr>
          <w:spacing w:val="-2"/>
        </w:rPr>
        <w:t xml:space="preserve"> </w:t>
      </w:r>
      <w:r>
        <w:t>of</w:t>
      </w:r>
      <w:r>
        <w:rPr>
          <w:spacing w:val="-2"/>
        </w:rPr>
        <w:t xml:space="preserve"> </w:t>
      </w:r>
      <w:r>
        <w:t>Private</w:t>
      </w:r>
      <w:r>
        <w:rPr>
          <w:spacing w:val="-2"/>
        </w:rPr>
        <w:t xml:space="preserve"> </w:t>
      </w:r>
      <w:r>
        <w:t>Post Secondary Education (</w:t>
      </w:r>
      <w:r>
        <w:rPr>
          <w:b/>
        </w:rPr>
        <w:t>BPPE</w:t>
      </w:r>
      <w:r>
        <w:t>) California Board of Barbering and Cosmetology and Accreditation by the National Accrediting Commission Association of Career Arts and Sciences (NACCAS) are available for inspection upon request as well as posted in plain view of the public in its Reception area.</w:t>
      </w:r>
    </w:p>
    <w:p w14:paraId="1A29B0A4" w14:textId="77777777" w:rsidR="00352ADC" w:rsidRDefault="00352ADC">
      <w:pPr>
        <w:pStyle w:val="BodyText"/>
        <w:spacing w:before="57"/>
      </w:pPr>
    </w:p>
    <w:p w14:paraId="4C6A4E95" w14:textId="77777777" w:rsidR="00352ADC" w:rsidRDefault="00000000">
      <w:pPr>
        <w:pStyle w:val="Heading4"/>
      </w:pPr>
      <w:bookmarkStart w:id="70" w:name="_bookmark73"/>
      <w:bookmarkEnd w:id="70"/>
      <w:r>
        <w:rPr>
          <w:color w:val="365F91"/>
          <w:w w:val="90"/>
        </w:rPr>
        <w:t>ADMISSIONS</w:t>
      </w:r>
      <w:r>
        <w:rPr>
          <w:color w:val="365F91"/>
          <w:spacing w:val="-5"/>
          <w:w w:val="90"/>
        </w:rPr>
        <w:t xml:space="preserve"> </w:t>
      </w:r>
      <w:r>
        <w:rPr>
          <w:color w:val="365F91"/>
          <w:w w:val="90"/>
        </w:rPr>
        <w:t>REQUIREMENTS</w:t>
      </w:r>
      <w:r>
        <w:rPr>
          <w:color w:val="365F91"/>
          <w:spacing w:val="-4"/>
          <w:w w:val="90"/>
        </w:rPr>
        <w:t xml:space="preserve"> </w:t>
      </w:r>
      <w:r>
        <w:rPr>
          <w:color w:val="365F91"/>
          <w:spacing w:val="-2"/>
          <w:w w:val="90"/>
        </w:rPr>
        <w:t>(POLICY)</w:t>
      </w:r>
    </w:p>
    <w:p w14:paraId="25557D27" w14:textId="77777777" w:rsidR="00352ADC" w:rsidRDefault="00000000">
      <w:pPr>
        <w:pStyle w:val="BodyText"/>
        <w:ind w:left="280"/>
      </w:pPr>
      <w:r>
        <w:t>The</w:t>
      </w:r>
      <w:r>
        <w:rPr>
          <w:spacing w:val="-9"/>
        </w:rPr>
        <w:t xml:space="preserve"> </w:t>
      </w:r>
      <w:r>
        <w:t>College</w:t>
      </w:r>
      <w:r>
        <w:rPr>
          <w:spacing w:val="-6"/>
        </w:rPr>
        <w:t xml:space="preserve"> </w:t>
      </w:r>
      <w:r>
        <w:t>accepts</w:t>
      </w:r>
      <w:r>
        <w:rPr>
          <w:spacing w:val="-6"/>
        </w:rPr>
        <w:t xml:space="preserve"> </w:t>
      </w:r>
      <w:r>
        <w:t>as</w:t>
      </w:r>
      <w:r>
        <w:rPr>
          <w:spacing w:val="-6"/>
        </w:rPr>
        <w:t xml:space="preserve"> </w:t>
      </w:r>
      <w:r>
        <w:t>regular</w:t>
      </w:r>
      <w:r>
        <w:rPr>
          <w:spacing w:val="-7"/>
        </w:rPr>
        <w:t xml:space="preserve"> </w:t>
      </w:r>
      <w:r>
        <w:t>students</w:t>
      </w:r>
      <w:r>
        <w:rPr>
          <w:spacing w:val="-6"/>
        </w:rPr>
        <w:t xml:space="preserve"> </w:t>
      </w:r>
      <w:r>
        <w:t>those</w:t>
      </w:r>
      <w:r>
        <w:rPr>
          <w:spacing w:val="-6"/>
        </w:rPr>
        <w:t xml:space="preserve"> </w:t>
      </w:r>
      <w:r>
        <w:t>individuals</w:t>
      </w:r>
      <w:r>
        <w:rPr>
          <w:spacing w:val="-6"/>
        </w:rPr>
        <w:t xml:space="preserve"> </w:t>
      </w:r>
      <w:r>
        <w:t>who</w:t>
      </w:r>
      <w:r>
        <w:rPr>
          <w:spacing w:val="-6"/>
        </w:rPr>
        <w:t xml:space="preserve"> </w:t>
      </w:r>
      <w:r>
        <w:rPr>
          <w:spacing w:val="-2"/>
        </w:rPr>
        <w:t>have:</w:t>
      </w:r>
    </w:p>
    <w:p w14:paraId="5BAEFE88" w14:textId="77777777" w:rsidR="00352ADC" w:rsidRDefault="00000000">
      <w:pPr>
        <w:pStyle w:val="ListParagraph"/>
        <w:numPr>
          <w:ilvl w:val="0"/>
          <w:numId w:val="34"/>
        </w:numPr>
        <w:tabs>
          <w:tab w:val="left" w:pos="1000"/>
        </w:tabs>
        <w:spacing w:before="15"/>
        <w:ind w:right="1092"/>
        <w:rPr>
          <w:sz w:val="20"/>
        </w:rPr>
      </w:pPr>
      <w:r>
        <w:rPr>
          <w:sz w:val="20"/>
        </w:rPr>
        <w:t>Proof of Education:</w:t>
      </w:r>
      <w:r>
        <w:rPr>
          <w:spacing w:val="40"/>
          <w:sz w:val="20"/>
        </w:rPr>
        <w:t xml:space="preserve"> </w:t>
      </w:r>
      <w:r>
        <w:rPr>
          <w:sz w:val="20"/>
        </w:rPr>
        <w:t>Applicants must provide a copy of a High School Diploma, High School Official Grade Transcripts</w:t>
      </w:r>
      <w:r>
        <w:rPr>
          <w:spacing w:val="-2"/>
          <w:sz w:val="20"/>
        </w:rPr>
        <w:t xml:space="preserve"> </w:t>
      </w:r>
      <w:r>
        <w:rPr>
          <w:sz w:val="20"/>
        </w:rPr>
        <w:t>with</w:t>
      </w:r>
      <w:r>
        <w:rPr>
          <w:spacing w:val="-2"/>
          <w:sz w:val="20"/>
        </w:rPr>
        <w:t xml:space="preserve"> </w:t>
      </w:r>
      <w:r>
        <w:rPr>
          <w:sz w:val="20"/>
        </w:rPr>
        <w:t>proof</w:t>
      </w:r>
      <w:r>
        <w:rPr>
          <w:spacing w:val="-2"/>
          <w:sz w:val="20"/>
        </w:rPr>
        <w:t xml:space="preserve"> </w:t>
      </w:r>
      <w:r>
        <w:rPr>
          <w:sz w:val="20"/>
        </w:rPr>
        <w:t>of</w:t>
      </w:r>
      <w:r>
        <w:rPr>
          <w:spacing w:val="-2"/>
          <w:sz w:val="20"/>
        </w:rPr>
        <w:t xml:space="preserve"> </w:t>
      </w:r>
      <w:r>
        <w:rPr>
          <w:b/>
          <w:sz w:val="20"/>
        </w:rPr>
        <w:t>graduation</w:t>
      </w:r>
      <w:r>
        <w:rPr>
          <w:b/>
          <w:spacing w:val="-2"/>
          <w:sz w:val="20"/>
        </w:rPr>
        <w:t xml:space="preserve"> </w:t>
      </w:r>
      <w:r>
        <w:rPr>
          <w:b/>
          <w:sz w:val="20"/>
        </w:rPr>
        <w:t>date</w:t>
      </w:r>
      <w:r>
        <w:rPr>
          <w:sz w:val="20"/>
        </w:rPr>
        <w:t>,</w:t>
      </w:r>
      <w:r>
        <w:rPr>
          <w:spacing w:val="-2"/>
          <w:sz w:val="20"/>
        </w:rPr>
        <w:t xml:space="preserve"> </w:t>
      </w:r>
      <w:r>
        <w:rPr>
          <w:sz w:val="20"/>
        </w:rPr>
        <w:t>or</w:t>
      </w:r>
      <w:r>
        <w:rPr>
          <w:spacing w:val="-2"/>
          <w:sz w:val="20"/>
        </w:rPr>
        <w:t xml:space="preserve"> </w:t>
      </w:r>
      <w:r>
        <w:rPr>
          <w:sz w:val="20"/>
        </w:rPr>
        <w:t>GED</w:t>
      </w:r>
      <w:r>
        <w:rPr>
          <w:spacing w:val="-3"/>
          <w:sz w:val="20"/>
        </w:rPr>
        <w:t xml:space="preserve"> </w:t>
      </w:r>
      <w:r>
        <w:rPr>
          <w:sz w:val="20"/>
        </w:rPr>
        <w:t>or</w:t>
      </w:r>
      <w:r>
        <w:rPr>
          <w:spacing w:val="-2"/>
          <w:sz w:val="20"/>
        </w:rPr>
        <w:t xml:space="preserve"> </w:t>
      </w:r>
      <w:r>
        <w:rPr>
          <w:sz w:val="20"/>
        </w:rPr>
        <w:t>a</w:t>
      </w:r>
      <w:r>
        <w:rPr>
          <w:spacing w:val="-2"/>
          <w:sz w:val="20"/>
        </w:rPr>
        <w:t xml:space="preserve"> </w:t>
      </w:r>
      <w:r>
        <w:rPr>
          <w:sz w:val="20"/>
        </w:rPr>
        <w:t>score</w:t>
      </w:r>
      <w:r>
        <w:rPr>
          <w:spacing w:val="-2"/>
          <w:sz w:val="20"/>
        </w:rPr>
        <w:t xml:space="preserve"> </w:t>
      </w:r>
      <w:r>
        <w:rPr>
          <w:sz w:val="20"/>
        </w:rPr>
        <w:t>of</w:t>
      </w:r>
      <w:r>
        <w:rPr>
          <w:spacing w:val="-2"/>
          <w:sz w:val="20"/>
        </w:rPr>
        <w:t xml:space="preserve"> </w:t>
      </w:r>
      <w:r>
        <w:rPr>
          <w:sz w:val="20"/>
        </w:rPr>
        <w:t>over</w:t>
      </w:r>
      <w:r>
        <w:rPr>
          <w:spacing w:val="-2"/>
          <w:sz w:val="20"/>
        </w:rPr>
        <w:t xml:space="preserve"> </w:t>
      </w:r>
      <w:r>
        <w:rPr>
          <w:sz w:val="20"/>
        </w:rPr>
        <w:t>200</w:t>
      </w:r>
      <w:r>
        <w:rPr>
          <w:spacing w:val="-2"/>
          <w:sz w:val="20"/>
        </w:rPr>
        <w:t xml:space="preserve"> </w:t>
      </w:r>
      <w:r>
        <w:rPr>
          <w:sz w:val="20"/>
        </w:rPr>
        <w:t>and</w:t>
      </w:r>
      <w:r>
        <w:rPr>
          <w:spacing w:val="-2"/>
          <w:sz w:val="20"/>
        </w:rPr>
        <w:t xml:space="preserve"> </w:t>
      </w:r>
      <w:r>
        <w:rPr>
          <w:sz w:val="20"/>
        </w:rPr>
        <w:t>both</w:t>
      </w:r>
      <w:r>
        <w:rPr>
          <w:spacing w:val="-2"/>
          <w:sz w:val="20"/>
        </w:rPr>
        <w:t xml:space="preserve"> </w:t>
      </w:r>
      <w:r>
        <w:rPr>
          <w:sz w:val="20"/>
        </w:rPr>
        <w:t>the</w:t>
      </w:r>
      <w:r>
        <w:rPr>
          <w:spacing w:val="-2"/>
          <w:sz w:val="20"/>
        </w:rPr>
        <w:t xml:space="preserve"> </w:t>
      </w:r>
      <w:r>
        <w:rPr>
          <w:sz w:val="20"/>
        </w:rPr>
        <w:t>verbal</w:t>
      </w:r>
      <w:r>
        <w:rPr>
          <w:spacing w:val="-2"/>
          <w:sz w:val="20"/>
        </w:rPr>
        <w:t xml:space="preserve"> </w:t>
      </w:r>
      <w:r>
        <w:rPr>
          <w:sz w:val="20"/>
        </w:rPr>
        <w:t>and</w:t>
      </w:r>
      <w:r>
        <w:rPr>
          <w:spacing w:val="-2"/>
          <w:sz w:val="20"/>
        </w:rPr>
        <w:t xml:space="preserve"> </w:t>
      </w:r>
      <w:r>
        <w:rPr>
          <w:sz w:val="20"/>
        </w:rPr>
        <w:t>quantitative sections of the Online Wonderlic Placement Exam.</w:t>
      </w:r>
    </w:p>
    <w:p w14:paraId="63679E8A" w14:textId="77777777" w:rsidR="00352ADC" w:rsidRDefault="00000000">
      <w:pPr>
        <w:pStyle w:val="ListParagraph"/>
        <w:numPr>
          <w:ilvl w:val="1"/>
          <w:numId w:val="34"/>
        </w:numPr>
        <w:tabs>
          <w:tab w:val="left" w:pos="1720"/>
        </w:tabs>
        <w:spacing w:line="235" w:lineRule="auto"/>
        <w:ind w:right="905"/>
        <w:rPr>
          <w:sz w:val="20"/>
        </w:rPr>
      </w:pPr>
      <w:r>
        <w:rPr>
          <w:sz w:val="20"/>
        </w:rPr>
        <w:t>Please</w:t>
      </w:r>
      <w:r>
        <w:rPr>
          <w:spacing w:val="-3"/>
          <w:sz w:val="20"/>
        </w:rPr>
        <w:t xml:space="preserve"> </w:t>
      </w:r>
      <w:r>
        <w:rPr>
          <w:sz w:val="20"/>
        </w:rPr>
        <w:t>see</w:t>
      </w:r>
      <w:r>
        <w:rPr>
          <w:spacing w:val="-3"/>
          <w:sz w:val="20"/>
        </w:rPr>
        <w:t xml:space="preserve"> </w:t>
      </w:r>
      <w:r>
        <w:rPr>
          <w:sz w:val="20"/>
        </w:rPr>
        <w:t>your</w:t>
      </w:r>
      <w:r>
        <w:rPr>
          <w:spacing w:val="-3"/>
          <w:sz w:val="20"/>
        </w:rPr>
        <w:t xml:space="preserve"> </w:t>
      </w:r>
      <w:r>
        <w:rPr>
          <w:sz w:val="20"/>
        </w:rPr>
        <w:t>admissions</w:t>
      </w:r>
      <w:r>
        <w:rPr>
          <w:spacing w:val="-3"/>
          <w:sz w:val="20"/>
        </w:rPr>
        <w:t xml:space="preserve"> </w:t>
      </w:r>
      <w:r>
        <w:rPr>
          <w:sz w:val="20"/>
        </w:rPr>
        <w:t>representative</w:t>
      </w:r>
      <w:r>
        <w:rPr>
          <w:spacing w:val="-3"/>
          <w:sz w:val="20"/>
        </w:rPr>
        <w:t xml:space="preserve"> </w:t>
      </w:r>
      <w:r>
        <w:rPr>
          <w:sz w:val="20"/>
        </w:rPr>
        <w:t>for</w:t>
      </w:r>
      <w:r>
        <w:rPr>
          <w:spacing w:val="-3"/>
          <w:sz w:val="20"/>
        </w:rPr>
        <w:t xml:space="preserve"> </w:t>
      </w:r>
      <w:r>
        <w:rPr>
          <w:sz w:val="20"/>
        </w:rPr>
        <w:t>information</w:t>
      </w:r>
      <w:r>
        <w:rPr>
          <w:spacing w:val="-3"/>
          <w:sz w:val="20"/>
        </w:rPr>
        <w:t xml:space="preserve"> </w:t>
      </w:r>
      <w:r>
        <w:rPr>
          <w:sz w:val="20"/>
        </w:rPr>
        <w:t>regarding</w:t>
      </w:r>
      <w:r>
        <w:rPr>
          <w:spacing w:val="-3"/>
          <w:sz w:val="20"/>
        </w:rPr>
        <w:t xml:space="preserve"> </w:t>
      </w:r>
      <w:r>
        <w:rPr>
          <w:sz w:val="20"/>
        </w:rPr>
        <w:t>online</w:t>
      </w:r>
      <w:r>
        <w:rPr>
          <w:spacing w:val="-3"/>
          <w:sz w:val="20"/>
        </w:rPr>
        <w:t xml:space="preserve"> </w:t>
      </w:r>
      <w:r>
        <w:rPr>
          <w:sz w:val="20"/>
        </w:rPr>
        <w:t>GED</w:t>
      </w:r>
      <w:r>
        <w:rPr>
          <w:spacing w:val="-4"/>
          <w:sz w:val="20"/>
        </w:rPr>
        <w:t xml:space="preserve"> </w:t>
      </w:r>
      <w:r>
        <w:rPr>
          <w:sz w:val="20"/>
        </w:rPr>
        <w:t>prep</w:t>
      </w:r>
      <w:r>
        <w:rPr>
          <w:spacing w:val="-3"/>
          <w:sz w:val="20"/>
        </w:rPr>
        <w:t xml:space="preserve"> </w:t>
      </w:r>
      <w:r>
        <w:rPr>
          <w:sz w:val="20"/>
        </w:rPr>
        <w:t>courses.</w:t>
      </w:r>
      <w:r>
        <w:rPr>
          <w:spacing w:val="-3"/>
          <w:sz w:val="20"/>
        </w:rPr>
        <w:t xml:space="preserve"> </w:t>
      </w:r>
      <w:r>
        <w:rPr>
          <w:sz w:val="20"/>
        </w:rPr>
        <w:t>There</w:t>
      </w:r>
      <w:r>
        <w:rPr>
          <w:spacing w:val="-3"/>
          <w:sz w:val="20"/>
        </w:rPr>
        <w:t xml:space="preserve"> </w:t>
      </w:r>
      <w:r>
        <w:rPr>
          <w:sz w:val="20"/>
        </w:rPr>
        <w:t xml:space="preserve">is no online GED Test. The GED Test must be taken in person at a location licensed by the state. Your admissions representative can provide more information regarding costs and test dates in the Stockton </w:t>
      </w:r>
      <w:r>
        <w:rPr>
          <w:spacing w:val="-2"/>
          <w:sz w:val="20"/>
        </w:rPr>
        <w:t>Area.</w:t>
      </w:r>
    </w:p>
    <w:p w14:paraId="193A0CFF" w14:textId="77777777" w:rsidR="00352ADC" w:rsidRDefault="00000000">
      <w:pPr>
        <w:pStyle w:val="ListParagraph"/>
        <w:numPr>
          <w:ilvl w:val="0"/>
          <w:numId w:val="34"/>
        </w:numPr>
        <w:tabs>
          <w:tab w:val="left" w:pos="1000"/>
        </w:tabs>
        <w:spacing w:before="13"/>
        <w:ind w:right="1080"/>
        <w:rPr>
          <w:sz w:val="20"/>
        </w:rPr>
      </w:pPr>
      <w:r>
        <w:rPr>
          <w:sz w:val="20"/>
        </w:rPr>
        <w:t>Proof of Age:</w:t>
      </w:r>
      <w:r>
        <w:rPr>
          <w:spacing w:val="40"/>
          <w:sz w:val="20"/>
        </w:rPr>
        <w:t xml:space="preserve"> </w:t>
      </w:r>
      <w:r>
        <w:rPr>
          <w:sz w:val="20"/>
        </w:rPr>
        <w:t>Applicants must be 17 years of age and provide a copy of a valid Driver’s License or Birth Certificate.</w:t>
      </w:r>
      <w:r>
        <w:rPr>
          <w:spacing w:val="40"/>
          <w:sz w:val="20"/>
        </w:rPr>
        <w:t xml:space="preserve"> </w:t>
      </w:r>
      <w:r>
        <w:rPr>
          <w:sz w:val="20"/>
        </w:rPr>
        <w:t>Students</w:t>
      </w:r>
      <w:r>
        <w:rPr>
          <w:spacing w:val="-2"/>
          <w:sz w:val="20"/>
        </w:rPr>
        <w:t xml:space="preserve"> </w:t>
      </w:r>
      <w:r>
        <w:rPr>
          <w:sz w:val="20"/>
        </w:rPr>
        <w:t>must</w:t>
      </w:r>
      <w:r>
        <w:rPr>
          <w:spacing w:val="-2"/>
          <w:sz w:val="20"/>
        </w:rPr>
        <w:t xml:space="preserve"> </w:t>
      </w:r>
      <w:r>
        <w:rPr>
          <w:sz w:val="20"/>
        </w:rPr>
        <w:t>be</w:t>
      </w:r>
      <w:r>
        <w:rPr>
          <w:spacing w:val="-1"/>
          <w:sz w:val="20"/>
        </w:rPr>
        <w:t xml:space="preserve"> </w:t>
      </w:r>
      <w:r>
        <w:rPr>
          <w:sz w:val="20"/>
        </w:rPr>
        <w:t>17</w:t>
      </w:r>
      <w:r>
        <w:rPr>
          <w:spacing w:val="-2"/>
          <w:sz w:val="20"/>
        </w:rPr>
        <w:t xml:space="preserve"> </w:t>
      </w:r>
      <w:r>
        <w:rPr>
          <w:sz w:val="20"/>
        </w:rPr>
        <w:t>years</w:t>
      </w:r>
      <w:r>
        <w:rPr>
          <w:spacing w:val="-2"/>
          <w:sz w:val="20"/>
        </w:rPr>
        <w:t xml:space="preserve"> </w:t>
      </w:r>
      <w:r>
        <w:rPr>
          <w:sz w:val="20"/>
        </w:rPr>
        <w:t>of</w:t>
      </w:r>
      <w:r>
        <w:rPr>
          <w:spacing w:val="-2"/>
          <w:sz w:val="20"/>
        </w:rPr>
        <w:t xml:space="preserve"> </w:t>
      </w:r>
      <w:r>
        <w:rPr>
          <w:sz w:val="20"/>
        </w:rPr>
        <w:t>age</w:t>
      </w:r>
      <w:r>
        <w:rPr>
          <w:spacing w:val="-2"/>
          <w:sz w:val="20"/>
        </w:rPr>
        <w:t xml:space="preserve"> </w:t>
      </w:r>
      <w:r>
        <w:rPr>
          <w:sz w:val="20"/>
        </w:rPr>
        <w:t>or</w:t>
      </w:r>
      <w:r>
        <w:rPr>
          <w:spacing w:val="-2"/>
          <w:sz w:val="20"/>
        </w:rPr>
        <w:t xml:space="preserve"> </w:t>
      </w:r>
      <w:r>
        <w:rPr>
          <w:sz w:val="20"/>
        </w:rPr>
        <w:t>older</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they</w:t>
      </w:r>
      <w:r>
        <w:rPr>
          <w:spacing w:val="-2"/>
          <w:sz w:val="20"/>
        </w:rPr>
        <w:t xml:space="preserve"> </w:t>
      </w:r>
      <w:r>
        <w:rPr>
          <w:sz w:val="20"/>
        </w:rPr>
        <w:t>apply</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California</w:t>
      </w:r>
      <w:r>
        <w:rPr>
          <w:spacing w:val="-2"/>
          <w:sz w:val="20"/>
        </w:rPr>
        <w:t xml:space="preserve"> </w:t>
      </w:r>
      <w:r>
        <w:rPr>
          <w:sz w:val="20"/>
        </w:rPr>
        <w:t>State</w:t>
      </w:r>
      <w:r>
        <w:rPr>
          <w:spacing w:val="-2"/>
          <w:sz w:val="20"/>
        </w:rPr>
        <w:t xml:space="preserve"> </w:t>
      </w:r>
      <w:r>
        <w:rPr>
          <w:sz w:val="20"/>
        </w:rPr>
        <w:t>Barbering and Cosmetology Board Licensing Exam.</w:t>
      </w:r>
    </w:p>
    <w:p w14:paraId="63114596" w14:textId="77777777" w:rsidR="00352ADC" w:rsidRDefault="00000000">
      <w:pPr>
        <w:pStyle w:val="ListParagraph"/>
        <w:numPr>
          <w:ilvl w:val="0"/>
          <w:numId w:val="34"/>
        </w:numPr>
        <w:tabs>
          <w:tab w:val="left" w:pos="1000"/>
        </w:tabs>
        <w:spacing w:before="16" w:line="276" w:lineRule="auto"/>
        <w:ind w:right="1315"/>
        <w:rPr>
          <w:sz w:val="20"/>
        </w:rPr>
      </w:pPr>
      <w:r>
        <w:rPr>
          <w:sz w:val="20"/>
        </w:rPr>
        <w:t>If</w:t>
      </w:r>
      <w:r>
        <w:rPr>
          <w:spacing w:val="-3"/>
          <w:sz w:val="20"/>
        </w:rPr>
        <w:t xml:space="preserve"> </w:t>
      </w:r>
      <w:r>
        <w:rPr>
          <w:sz w:val="20"/>
        </w:rPr>
        <w:t>otherwise</w:t>
      </w:r>
      <w:r>
        <w:rPr>
          <w:spacing w:val="-3"/>
          <w:sz w:val="20"/>
        </w:rPr>
        <w:t xml:space="preserve"> </w:t>
      </w:r>
      <w:r>
        <w:rPr>
          <w:sz w:val="20"/>
        </w:rPr>
        <w:t>qualified</w:t>
      </w:r>
      <w:r>
        <w:rPr>
          <w:spacing w:val="-3"/>
          <w:sz w:val="20"/>
        </w:rPr>
        <w:t xml:space="preserve"> </w:t>
      </w:r>
      <w:r>
        <w:rPr>
          <w:sz w:val="20"/>
        </w:rPr>
        <w:t>students</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have</w:t>
      </w:r>
      <w:r>
        <w:rPr>
          <w:spacing w:val="-3"/>
          <w:sz w:val="20"/>
        </w:rPr>
        <w:t xml:space="preserve"> </w:t>
      </w:r>
      <w:r>
        <w:rPr>
          <w:sz w:val="20"/>
        </w:rPr>
        <w:t>a</w:t>
      </w:r>
      <w:r>
        <w:rPr>
          <w:spacing w:val="-3"/>
          <w:sz w:val="20"/>
        </w:rPr>
        <w:t xml:space="preserve"> </w:t>
      </w:r>
      <w:r>
        <w:rPr>
          <w:sz w:val="20"/>
        </w:rPr>
        <w:t>high</w:t>
      </w:r>
      <w:r>
        <w:rPr>
          <w:spacing w:val="-3"/>
          <w:sz w:val="20"/>
        </w:rPr>
        <w:t xml:space="preserve"> </w:t>
      </w:r>
      <w:r>
        <w:rPr>
          <w:sz w:val="20"/>
        </w:rPr>
        <w:t>school</w:t>
      </w:r>
      <w:r>
        <w:rPr>
          <w:spacing w:val="-3"/>
          <w:sz w:val="20"/>
        </w:rPr>
        <w:t xml:space="preserve"> </w:t>
      </w:r>
      <w:r>
        <w:rPr>
          <w:sz w:val="20"/>
        </w:rPr>
        <w:t>diploma</w:t>
      </w:r>
      <w:r>
        <w:rPr>
          <w:spacing w:val="-3"/>
          <w:sz w:val="20"/>
        </w:rPr>
        <w:t xml:space="preserve"> </w:t>
      </w:r>
      <w:r>
        <w:rPr>
          <w:sz w:val="20"/>
        </w:rPr>
        <w:t>or</w:t>
      </w:r>
      <w:r>
        <w:rPr>
          <w:spacing w:val="-3"/>
          <w:sz w:val="20"/>
        </w:rPr>
        <w:t xml:space="preserve"> </w:t>
      </w:r>
      <w:r>
        <w:rPr>
          <w:sz w:val="20"/>
        </w:rPr>
        <w:t>GED,</w:t>
      </w:r>
      <w:r>
        <w:rPr>
          <w:spacing w:val="-3"/>
          <w:sz w:val="20"/>
        </w:rPr>
        <w:t xml:space="preserve"> </w:t>
      </w:r>
      <w:r>
        <w:rPr>
          <w:sz w:val="20"/>
        </w:rPr>
        <w:t>CAL</w:t>
      </w:r>
      <w:r>
        <w:rPr>
          <w:spacing w:val="-3"/>
          <w:sz w:val="20"/>
        </w:rPr>
        <w:t xml:space="preserve"> </w:t>
      </w:r>
      <w:r>
        <w:rPr>
          <w:sz w:val="20"/>
        </w:rPr>
        <w:t>CBC</w:t>
      </w:r>
      <w:r>
        <w:rPr>
          <w:spacing w:val="-4"/>
          <w:sz w:val="20"/>
        </w:rPr>
        <w:t xml:space="preserve"> </w:t>
      </w:r>
      <w:r>
        <w:rPr>
          <w:sz w:val="20"/>
        </w:rPr>
        <w:t>will</w:t>
      </w:r>
      <w:r>
        <w:rPr>
          <w:spacing w:val="-3"/>
          <w:sz w:val="20"/>
        </w:rPr>
        <w:t xml:space="preserve"> </w:t>
      </w:r>
      <w:r>
        <w:rPr>
          <w:sz w:val="20"/>
        </w:rPr>
        <w:t>accept</w:t>
      </w:r>
      <w:r>
        <w:rPr>
          <w:spacing w:val="-3"/>
          <w:sz w:val="20"/>
        </w:rPr>
        <w:t xml:space="preserve"> </w:t>
      </w:r>
      <w:r>
        <w:rPr>
          <w:sz w:val="20"/>
        </w:rPr>
        <w:t>prospective students who also have a minimum 10</w:t>
      </w:r>
      <w:r>
        <w:rPr>
          <w:sz w:val="20"/>
          <w:vertAlign w:val="superscript"/>
        </w:rPr>
        <w:t>th</w:t>
      </w:r>
      <w:r>
        <w:rPr>
          <w:sz w:val="20"/>
        </w:rPr>
        <w:t xml:space="preserve"> grade education, </w:t>
      </w:r>
      <w:proofErr w:type="gramStart"/>
      <w:r>
        <w:rPr>
          <w:sz w:val="20"/>
        </w:rPr>
        <w:t>have the ability to</w:t>
      </w:r>
      <w:proofErr w:type="gramEnd"/>
      <w:r>
        <w:rPr>
          <w:sz w:val="20"/>
        </w:rPr>
        <w:t xml:space="preserve"> benefit from CAL CBC training</w:t>
      </w:r>
    </w:p>
    <w:p w14:paraId="28A7791D" w14:textId="77777777" w:rsidR="00352ADC" w:rsidRDefault="00000000">
      <w:pPr>
        <w:pStyle w:val="BodyText"/>
        <w:spacing w:line="276" w:lineRule="auto"/>
        <w:ind w:left="1000" w:right="808"/>
      </w:pPr>
      <w:r>
        <w:t>and</w:t>
      </w:r>
      <w:r>
        <w:rPr>
          <w:spacing w:val="-3"/>
        </w:rPr>
        <w:t xml:space="preserve"> </w:t>
      </w:r>
      <w:r>
        <w:t>were</w:t>
      </w:r>
      <w:r>
        <w:rPr>
          <w:spacing w:val="-3"/>
        </w:rPr>
        <w:t xml:space="preserve"> </w:t>
      </w:r>
      <w:r>
        <w:t>enrolled</w:t>
      </w:r>
      <w:r>
        <w:rPr>
          <w:spacing w:val="-3"/>
        </w:rPr>
        <w:t xml:space="preserve"> </w:t>
      </w:r>
      <w:r>
        <w:t>at</w:t>
      </w:r>
      <w:r>
        <w:rPr>
          <w:spacing w:val="-3"/>
        </w:rPr>
        <w:t xml:space="preserve"> </w:t>
      </w:r>
      <w:r>
        <w:t>another</w:t>
      </w:r>
      <w:r>
        <w:rPr>
          <w:spacing w:val="-3"/>
        </w:rPr>
        <w:t xml:space="preserve"> </w:t>
      </w:r>
      <w:r>
        <w:t>participating</w:t>
      </w:r>
      <w:r>
        <w:rPr>
          <w:spacing w:val="-3"/>
        </w:rPr>
        <w:t xml:space="preserve"> </w:t>
      </w:r>
      <w:r>
        <w:t>institution</w:t>
      </w:r>
      <w:r>
        <w:rPr>
          <w:spacing w:val="-3"/>
        </w:rPr>
        <w:t xml:space="preserve"> </w:t>
      </w:r>
      <w:r>
        <w:t>before</w:t>
      </w:r>
      <w:r>
        <w:rPr>
          <w:spacing w:val="-3"/>
        </w:rPr>
        <w:t xml:space="preserve"> </w:t>
      </w:r>
      <w:r>
        <w:t>7/1/2011.</w:t>
      </w:r>
      <w:r>
        <w:rPr>
          <w:spacing w:val="-5"/>
        </w:rPr>
        <w:t xml:space="preserve"> </w:t>
      </w:r>
      <w:r>
        <w:t>The</w:t>
      </w:r>
      <w:r>
        <w:rPr>
          <w:spacing w:val="-3"/>
        </w:rPr>
        <w:t xml:space="preserve"> </w:t>
      </w:r>
      <w:r>
        <w:t>ability</w:t>
      </w:r>
      <w:r>
        <w:rPr>
          <w:spacing w:val="-3"/>
        </w:rPr>
        <w:t xml:space="preserve"> </w:t>
      </w:r>
      <w:r>
        <w:t>to</w:t>
      </w:r>
      <w:r>
        <w:rPr>
          <w:spacing w:val="-3"/>
        </w:rPr>
        <w:t xml:space="preserve"> </w:t>
      </w:r>
      <w:r>
        <w:t>benefit</w:t>
      </w:r>
      <w:r>
        <w:rPr>
          <w:spacing w:val="-3"/>
        </w:rPr>
        <w:t xml:space="preserve"> </w:t>
      </w:r>
      <w:r>
        <w:t>from</w:t>
      </w:r>
      <w:r>
        <w:rPr>
          <w:spacing w:val="-4"/>
        </w:rPr>
        <w:t xml:space="preserve"> </w:t>
      </w:r>
      <w:r>
        <w:t>the</w:t>
      </w:r>
      <w:r>
        <w:rPr>
          <w:spacing w:val="-3"/>
        </w:rPr>
        <w:t xml:space="preserve"> </w:t>
      </w:r>
      <w:r>
        <w:t>training</w:t>
      </w:r>
      <w:r>
        <w:rPr>
          <w:spacing w:val="-3"/>
        </w:rPr>
        <w:t xml:space="preserve"> </w:t>
      </w:r>
      <w:r>
        <w:t>must be demonstrated by taking an ABT test. CAL CBC accepts any ATB skills test independently administered by a proctor licensed by the Department of Education. (NOTE: TITLE IV FUNDING IS NOT AVAILABLE FOR STUDENTS TESTING AFTER JULY 1, 2012.)</w:t>
      </w:r>
    </w:p>
    <w:p w14:paraId="3BDE1D69" w14:textId="77777777" w:rsidR="00352ADC" w:rsidRDefault="00000000">
      <w:pPr>
        <w:pStyle w:val="BodyText"/>
        <w:ind w:left="1720" w:right="808"/>
      </w:pPr>
      <w:r>
        <w:t>Pursuant to H.R. 2055, Consolidated Appropriations Act, 2012, enacted on December 23, 2011, amending Section 484(d) of the Higher Education Act (20 U.S.C. 1091(d), ATB students who first enroll after</w:t>
      </w:r>
      <w:r>
        <w:rPr>
          <w:spacing w:val="-2"/>
        </w:rPr>
        <w:t xml:space="preserve"> </w:t>
      </w:r>
      <w:r>
        <w:t>July</w:t>
      </w:r>
      <w:r>
        <w:rPr>
          <w:spacing w:val="-2"/>
        </w:rPr>
        <w:t xml:space="preserve"> </w:t>
      </w:r>
      <w:r>
        <w:t>1,</w:t>
      </w:r>
      <w:r>
        <w:rPr>
          <w:spacing w:val="-2"/>
        </w:rPr>
        <w:t xml:space="preserve"> </w:t>
      </w:r>
      <w:r>
        <w:t>2012,</w:t>
      </w:r>
      <w:r>
        <w:rPr>
          <w:spacing w:val="-2"/>
        </w:rPr>
        <w:t xml:space="preserve"> </w:t>
      </w:r>
      <w:r>
        <w:t>will</w:t>
      </w:r>
      <w:r>
        <w:rPr>
          <w:spacing w:val="-2"/>
        </w:rPr>
        <w:t xml:space="preserve"> </w:t>
      </w:r>
      <w:r>
        <w:t>no</w:t>
      </w:r>
      <w:r>
        <w:rPr>
          <w:spacing w:val="-2"/>
        </w:rPr>
        <w:t xml:space="preserve"> </w:t>
      </w:r>
      <w:r>
        <w:t>longer</w:t>
      </w:r>
      <w:r>
        <w:rPr>
          <w:spacing w:val="-2"/>
        </w:rPr>
        <w:t xml:space="preserve"> </w:t>
      </w:r>
      <w:r>
        <w:t>be</w:t>
      </w:r>
      <w:r>
        <w:rPr>
          <w:spacing w:val="-2"/>
        </w:rPr>
        <w:t xml:space="preserve"> </w:t>
      </w:r>
      <w:r>
        <w:t>eligible</w:t>
      </w:r>
      <w:r>
        <w:rPr>
          <w:spacing w:val="-2"/>
        </w:rPr>
        <w:t xml:space="preserve"> </w:t>
      </w:r>
      <w:r>
        <w:t>to</w:t>
      </w:r>
      <w:r>
        <w:rPr>
          <w:spacing w:val="-2"/>
        </w:rPr>
        <w:t xml:space="preserve"> </w:t>
      </w:r>
      <w:r>
        <w:t>receive</w:t>
      </w:r>
      <w:r>
        <w:rPr>
          <w:spacing w:val="-2"/>
        </w:rPr>
        <w:t xml:space="preserve"> </w:t>
      </w:r>
      <w:r>
        <w:t>Title</w:t>
      </w:r>
      <w:r>
        <w:rPr>
          <w:spacing w:val="-2"/>
        </w:rPr>
        <w:t xml:space="preserve"> </w:t>
      </w:r>
      <w:r>
        <w:t>IV</w:t>
      </w:r>
      <w:r>
        <w:rPr>
          <w:spacing w:val="-3"/>
        </w:rPr>
        <w:t xml:space="preserve"> </w:t>
      </w:r>
      <w:r>
        <w:t>funding.</w:t>
      </w:r>
      <w:r>
        <w:rPr>
          <w:spacing w:val="-2"/>
        </w:rPr>
        <w:t xml:space="preserve"> </w:t>
      </w:r>
      <w:r>
        <w:t>To</w:t>
      </w:r>
      <w:r>
        <w:rPr>
          <w:spacing w:val="-2"/>
        </w:rPr>
        <w:t xml:space="preserve"> </w:t>
      </w:r>
      <w:r>
        <w:t>be</w:t>
      </w:r>
      <w:r>
        <w:rPr>
          <w:spacing w:val="-2"/>
        </w:rPr>
        <w:t xml:space="preserve"> </w:t>
      </w:r>
      <w:r>
        <w:t>eligible</w:t>
      </w:r>
      <w:r>
        <w:rPr>
          <w:spacing w:val="-2"/>
        </w:rPr>
        <w:t xml:space="preserve"> </w:t>
      </w:r>
      <w:r>
        <w:t>for</w:t>
      </w:r>
      <w:r>
        <w:rPr>
          <w:spacing w:val="-2"/>
        </w:rPr>
        <w:t xml:space="preserve"> </w:t>
      </w:r>
      <w:r>
        <w:t>Title</w:t>
      </w:r>
      <w:r>
        <w:rPr>
          <w:spacing w:val="-2"/>
        </w:rPr>
        <w:t xml:space="preserve"> </w:t>
      </w:r>
      <w:r>
        <w:t>IV,</w:t>
      </w:r>
      <w:r>
        <w:rPr>
          <w:spacing w:val="-2"/>
        </w:rPr>
        <w:t xml:space="preserve"> </w:t>
      </w:r>
      <w:r>
        <w:t>students must have a High School Diploma, GED, or proof of completion of a State-approved home school program. Students who have previously taken an ATB test and who have been enrolled on that basis prior to July 1, 2012, remain eligible to receive Title IV.</w:t>
      </w:r>
    </w:p>
    <w:p w14:paraId="531B10BF" w14:textId="77777777" w:rsidR="00352ADC" w:rsidRDefault="00352ADC">
      <w:pPr>
        <w:pStyle w:val="BodyText"/>
        <w:spacing w:before="33"/>
      </w:pPr>
    </w:p>
    <w:p w14:paraId="505E53CA" w14:textId="68073371" w:rsidR="00352ADC" w:rsidRDefault="00000000">
      <w:pPr>
        <w:pStyle w:val="BodyText"/>
        <w:spacing w:before="1"/>
        <w:ind w:left="280" w:right="801"/>
        <w:jc w:val="both"/>
      </w:pPr>
      <w:r>
        <w:t>CAL</w:t>
      </w:r>
      <w:r>
        <w:rPr>
          <w:spacing w:val="-7"/>
        </w:rPr>
        <w:t xml:space="preserve"> </w:t>
      </w:r>
      <w:r>
        <w:t>CBC</w:t>
      </w:r>
      <w:r>
        <w:rPr>
          <w:spacing w:val="-7"/>
        </w:rPr>
        <w:t xml:space="preserve"> </w:t>
      </w:r>
      <w:r>
        <w:t>welcomes</w:t>
      </w:r>
      <w:r>
        <w:rPr>
          <w:spacing w:val="-6"/>
        </w:rPr>
        <w:t xml:space="preserve"> </w:t>
      </w:r>
      <w:r>
        <w:t>international</w:t>
      </w:r>
      <w:r>
        <w:rPr>
          <w:spacing w:val="-6"/>
        </w:rPr>
        <w:t xml:space="preserve"> </w:t>
      </w:r>
      <w:r>
        <w:t>students</w:t>
      </w:r>
      <w:r>
        <w:rPr>
          <w:spacing w:val="-6"/>
        </w:rPr>
        <w:t xml:space="preserve"> </w:t>
      </w:r>
      <w:r>
        <w:t>who</w:t>
      </w:r>
      <w:r>
        <w:rPr>
          <w:spacing w:val="-7"/>
        </w:rPr>
        <w:t xml:space="preserve"> </w:t>
      </w:r>
      <w:r>
        <w:t>demonstrate</w:t>
      </w:r>
      <w:r>
        <w:rPr>
          <w:spacing w:val="-7"/>
        </w:rPr>
        <w:t xml:space="preserve"> </w:t>
      </w:r>
      <w:r>
        <w:t>proficiency</w:t>
      </w:r>
      <w:r>
        <w:rPr>
          <w:spacing w:val="-6"/>
        </w:rPr>
        <w:t xml:space="preserve"> </w:t>
      </w:r>
      <w:r>
        <w:t>in</w:t>
      </w:r>
      <w:r>
        <w:rPr>
          <w:spacing w:val="-7"/>
        </w:rPr>
        <w:t xml:space="preserve"> </w:t>
      </w:r>
      <w:r>
        <w:t>English,</w:t>
      </w:r>
      <w:r>
        <w:rPr>
          <w:spacing w:val="-6"/>
        </w:rPr>
        <w:t xml:space="preserve"> </w:t>
      </w:r>
      <w:r>
        <w:t>and</w:t>
      </w:r>
      <w:r>
        <w:rPr>
          <w:spacing w:val="-7"/>
        </w:rPr>
        <w:t xml:space="preserve"> </w:t>
      </w:r>
      <w:r>
        <w:t>have</w:t>
      </w:r>
      <w:r>
        <w:rPr>
          <w:spacing w:val="-7"/>
        </w:rPr>
        <w:t xml:space="preserve"> </w:t>
      </w:r>
      <w:r>
        <w:t>valid</w:t>
      </w:r>
      <w:r>
        <w:rPr>
          <w:spacing w:val="-7"/>
        </w:rPr>
        <w:t xml:space="preserve"> </w:t>
      </w:r>
      <w:r>
        <w:t>visas</w:t>
      </w:r>
      <w:r>
        <w:rPr>
          <w:spacing w:val="-6"/>
        </w:rPr>
        <w:t xml:space="preserve"> </w:t>
      </w:r>
      <w:r>
        <w:t>and</w:t>
      </w:r>
      <w:r>
        <w:rPr>
          <w:spacing w:val="-7"/>
        </w:rPr>
        <w:t xml:space="preserve"> </w:t>
      </w:r>
      <w:r>
        <w:t>work</w:t>
      </w:r>
      <w:r>
        <w:rPr>
          <w:spacing w:val="-6"/>
        </w:rPr>
        <w:t xml:space="preserve"> </w:t>
      </w:r>
      <w:r>
        <w:t>permits that will establish their qualifications for work within the beauty services industry. Should an enrolling student provide a foreign</w:t>
      </w:r>
      <w:r>
        <w:rPr>
          <w:spacing w:val="-8"/>
        </w:rPr>
        <w:t xml:space="preserve"> </w:t>
      </w:r>
      <w:r>
        <w:t>high</w:t>
      </w:r>
      <w:r>
        <w:rPr>
          <w:spacing w:val="-8"/>
        </w:rPr>
        <w:t xml:space="preserve"> </w:t>
      </w:r>
      <w:r>
        <w:t>school</w:t>
      </w:r>
      <w:r>
        <w:rPr>
          <w:spacing w:val="-7"/>
        </w:rPr>
        <w:t xml:space="preserve"> </w:t>
      </w:r>
      <w:r>
        <w:t>diploma,</w:t>
      </w:r>
      <w:r>
        <w:rPr>
          <w:spacing w:val="-7"/>
        </w:rPr>
        <w:t xml:space="preserve"> </w:t>
      </w:r>
      <w:r>
        <w:t>the</w:t>
      </w:r>
      <w:r>
        <w:rPr>
          <w:spacing w:val="-8"/>
        </w:rPr>
        <w:t xml:space="preserve"> </w:t>
      </w:r>
      <w:r>
        <w:t>institution</w:t>
      </w:r>
      <w:r>
        <w:rPr>
          <w:spacing w:val="-8"/>
        </w:rPr>
        <w:t xml:space="preserve"> </w:t>
      </w:r>
      <w:r>
        <w:t>will</w:t>
      </w:r>
      <w:r>
        <w:rPr>
          <w:spacing w:val="-7"/>
        </w:rPr>
        <w:t xml:space="preserve"> </w:t>
      </w:r>
      <w:r>
        <w:t>work</w:t>
      </w:r>
      <w:r>
        <w:rPr>
          <w:spacing w:val="-8"/>
        </w:rPr>
        <w:t xml:space="preserve"> </w:t>
      </w:r>
      <w:r>
        <w:t>with</w:t>
      </w:r>
      <w:r>
        <w:rPr>
          <w:spacing w:val="-8"/>
        </w:rPr>
        <w:t xml:space="preserve"> </w:t>
      </w:r>
      <w:r>
        <w:t>the</w:t>
      </w:r>
      <w:r>
        <w:rPr>
          <w:spacing w:val="-8"/>
        </w:rPr>
        <w:t xml:space="preserve"> </w:t>
      </w:r>
      <w:r>
        <w:t>student</w:t>
      </w:r>
      <w:r>
        <w:rPr>
          <w:spacing w:val="-7"/>
        </w:rPr>
        <w:t xml:space="preserve"> </w:t>
      </w:r>
      <w:r>
        <w:t>to</w:t>
      </w:r>
      <w:r>
        <w:rPr>
          <w:spacing w:val="-8"/>
        </w:rPr>
        <w:t xml:space="preserve"> </w:t>
      </w:r>
      <w:r>
        <w:t>obtain</w:t>
      </w:r>
      <w:r>
        <w:rPr>
          <w:spacing w:val="-8"/>
        </w:rPr>
        <w:t xml:space="preserve"> </w:t>
      </w:r>
      <w:r>
        <w:t>an</w:t>
      </w:r>
      <w:r>
        <w:rPr>
          <w:spacing w:val="-8"/>
        </w:rPr>
        <w:t xml:space="preserve"> </w:t>
      </w:r>
      <w:r>
        <w:t>English</w:t>
      </w:r>
      <w:r>
        <w:rPr>
          <w:spacing w:val="-8"/>
        </w:rPr>
        <w:t xml:space="preserve"> </w:t>
      </w:r>
      <w:r>
        <w:t>translation</w:t>
      </w:r>
      <w:r>
        <w:rPr>
          <w:spacing w:val="-8"/>
        </w:rPr>
        <w:t xml:space="preserve"> </w:t>
      </w:r>
      <w:r>
        <w:t>of</w:t>
      </w:r>
      <w:r>
        <w:rPr>
          <w:spacing w:val="-7"/>
        </w:rPr>
        <w:t xml:space="preserve"> </w:t>
      </w:r>
      <w:r>
        <w:t>the</w:t>
      </w:r>
      <w:r>
        <w:rPr>
          <w:spacing w:val="-8"/>
        </w:rPr>
        <w:t xml:space="preserve"> </w:t>
      </w:r>
      <w:r>
        <w:t>document</w:t>
      </w:r>
      <w:r>
        <w:rPr>
          <w:spacing w:val="-7"/>
        </w:rPr>
        <w:t xml:space="preserve"> </w:t>
      </w:r>
      <w:r>
        <w:t>along with</w:t>
      </w:r>
      <w:r>
        <w:rPr>
          <w:spacing w:val="-3"/>
        </w:rPr>
        <w:t xml:space="preserve"> </w:t>
      </w:r>
      <w:r>
        <w:t>confirmation</w:t>
      </w:r>
      <w:r>
        <w:rPr>
          <w:spacing w:val="-3"/>
        </w:rPr>
        <w:t xml:space="preserve"> </w:t>
      </w:r>
      <w:r>
        <w:t>that</w:t>
      </w:r>
      <w:r>
        <w:rPr>
          <w:spacing w:val="-3"/>
        </w:rPr>
        <w:t xml:space="preserve"> </w:t>
      </w:r>
      <w:r>
        <w:t>the</w:t>
      </w:r>
      <w:r>
        <w:rPr>
          <w:spacing w:val="-3"/>
        </w:rPr>
        <w:t xml:space="preserve"> </w:t>
      </w:r>
      <w:r>
        <w:t>education</w:t>
      </w:r>
      <w:r>
        <w:rPr>
          <w:spacing w:val="-3"/>
        </w:rPr>
        <w:t xml:space="preserve"> </w:t>
      </w:r>
      <w:r>
        <w:t>received</w:t>
      </w:r>
      <w:r>
        <w:rPr>
          <w:spacing w:val="-3"/>
        </w:rPr>
        <w:t xml:space="preserve"> </w:t>
      </w:r>
      <w:r>
        <w:t>is</w:t>
      </w:r>
      <w:r>
        <w:rPr>
          <w:spacing w:val="-3"/>
        </w:rPr>
        <w:t xml:space="preserve"> </w:t>
      </w:r>
      <w:r>
        <w:t>equivalent</w:t>
      </w:r>
      <w:r>
        <w:rPr>
          <w:spacing w:val="-3"/>
        </w:rPr>
        <w:t xml:space="preserve"> </w:t>
      </w:r>
      <w:r>
        <w:t>to</w:t>
      </w:r>
      <w:r>
        <w:rPr>
          <w:spacing w:val="-3"/>
        </w:rPr>
        <w:t xml:space="preserve"> </w:t>
      </w:r>
      <w:r>
        <w:t>a</w:t>
      </w:r>
      <w:r>
        <w:rPr>
          <w:spacing w:val="-3"/>
        </w:rPr>
        <w:t xml:space="preserve"> </w:t>
      </w:r>
      <w:r>
        <w:t>U.S.</w:t>
      </w:r>
      <w:r>
        <w:rPr>
          <w:spacing w:val="-3"/>
        </w:rPr>
        <w:t xml:space="preserve"> </w:t>
      </w:r>
      <w:r>
        <w:t>high</w:t>
      </w:r>
      <w:r>
        <w:rPr>
          <w:spacing w:val="-3"/>
        </w:rPr>
        <w:t xml:space="preserve"> </w:t>
      </w:r>
      <w:r>
        <w:t>school</w:t>
      </w:r>
      <w:r>
        <w:rPr>
          <w:spacing w:val="-3"/>
        </w:rPr>
        <w:t xml:space="preserve"> </w:t>
      </w:r>
      <w:r>
        <w:t>diploma.</w:t>
      </w:r>
      <w:r>
        <w:rPr>
          <w:spacing w:val="40"/>
        </w:rPr>
        <w:t xml:space="preserve"> </w:t>
      </w:r>
      <w:r>
        <w:t>This</w:t>
      </w:r>
      <w:r>
        <w:rPr>
          <w:spacing w:val="-3"/>
        </w:rPr>
        <w:t xml:space="preserve"> </w:t>
      </w:r>
      <w:r>
        <w:t>documentation</w:t>
      </w:r>
      <w:r>
        <w:rPr>
          <w:spacing w:val="-3"/>
        </w:rPr>
        <w:t xml:space="preserve"> </w:t>
      </w:r>
      <w:r>
        <w:t>must</w:t>
      </w:r>
      <w:r>
        <w:rPr>
          <w:spacing w:val="-3"/>
        </w:rPr>
        <w:t xml:space="preserve"> </w:t>
      </w:r>
      <w:r>
        <w:t>come from</w:t>
      </w:r>
      <w:r>
        <w:rPr>
          <w:spacing w:val="-12"/>
        </w:rPr>
        <w:t xml:space="preserve"> </w:t>
      </w:r>
      <w:r>
        <w:t>an</w:t>
      </w:r>
      <w:r>
        <w:rPr>
          <w:spacing w:val="-12"/>
        </w:rPr>
        <w:t xml:space="preserve"> </w:t>
      </w:r>
      <w:r>
        <w:t>outside</w:t>
      </w:r>
      <w:r>
        <w:rPr>
          <w:spacing w:val="-12"/>
        </w:rPr>
        <w:t xml:space="preserve"> </w:t>
      </w:r>
      <w:r>
        <w:t>agency.</w:t>
      </w:r>
      <w:r>
        <w:rPr>
          <w:spacing w:val="-11"/>
        </w:rPr>
        <w:t xml:space="preserve"> </w:t>
      </w:r>
      <w:r>
        <w:t>CAL</w:t>
      </w:r>
      <w:r>
        <w:rPr>
          <w:spacing w:val="-12"/>
        </w:rPr>
        <w:t xml:space="preserve"> </w:t>
      </w:r>
      <w:r>
        <w:t>CBC</w:t>
      </w:r>
      <w:r>
        <w:rPr>
          <w:spacing w:val="-12"/>
        </w:rPr>
        <w:t xml:space="preserve"> </w:t>
      </w:r>
      <w:r>
        <w:t>does</w:t>
      </w:r>
      <w:r>
        <w:rPr>
          <w:spacing w:val="-12"/>
        </w:rPr>
        <w:t xml:space="preserve"> </w:t>
      </w:r>
      <w:r>
        <w:t>not</w:t>
      </w:r>
      <w:r>
        <w:rPr>
          <w:spacing w:val="-11"/>
        </w:rPr>
        <w:t xml:space="preserve"> </w:t>
      </w:r>
      <w:r>
        <w:t>offer</w:t>
      </w:r>
      <w:r>
        <w:rPr>
          <w:spacing w:val="-11"/>
        </w:rPr>
        <w:t xml:space="preserve"> </w:t>
      </w:r>
      <w:r>
        <w:t>visa</w:t>
      </w:r>
      <w:r>
        <w:rPr>
          <w:spacing w:val="-12"/>
        </w:rPr>
        <w:t xml:space="preserve"> </w:t>
      </w:r>
      <w:r>
        <w:t>assistance</w:t>
      </w:r>
      <w:r>
        <w:rPr>
          <w:spacing w:val="-12"/>
        </w:rPr>
        <w:t xml:space="preserve"> </w:t>
      </w:r>
      <w:r>
        <w:t>but</w:t>
      </w:r>
      <w:r>
        <w:rPr>
          <w:spacing w:val="-11"/>
        </w:rPr>
        <w:t xml:space="preserve"> </w:t>
      </w:r>
      <w:r>
        <w:t>will</w:t>
      </w:r>
      <w:r>
        <w:rPr>
          <w:spacing w:val="-11"/>
        </w:rPr>
        <w:t xml:space="preserve"> </w:t>
      </w:r>
      <w:r>
        <w:t>provide</w:t>
      </w:r>
      <w:r>
        <w:rPr>
          <w:spacing w:val="-12"/>
        </w:rPr>
        <w:t xml:space="preserve"> </w:t>
      </w:r>
      <w:r>
        <w:t>documentation</w:t>
      </w:r>
      <w:r>
        <w:rPr>
          <w:spacing w:val="-12"/>
        </w:rPr>
        <w:t xml:space="preserve"> </w:t>
      </w:r>
      <w:r>
        <w:t>that</w:t>
      </w:r>
      <w:r>
        <w:rPr>
          <w:spacing w:val="-11"/>
        </w:rPr>
        <w:t xml:space="preserve"> </w:t>
      </w:r>
      <w:r>
        <w:t>the</w:t>
      </w:r>
      <w:r>
        <w:rPr>
          <w:spacing w:val="-12"/>
        </w:rPr>
        <w:t xml:space="preserve"> </w:t>
      </w:r>
      <w:r>
        <w:t>student</w:t>
      </w:r>
      <w:r>
        <w:rPr>
          <w:spacing w:val="-11"/>
        </w:rPr>
        <w:t xml:space="preserve"> </w:t>
      </w:r>
      <w:r>
        <w:t>is</w:t>
      </w:r>
      <w:r>
        <w:rPr>
          <w:spacing w:val="-12"/>
        </w:rPr>
        <w:t xml:space="preserve"> </w:t>
      </w:r>
      <w:r>
        <w:t xml:space="preserve">enrolled in a </w:t>
      </w:r>
      <w:r w:rsidR="00225A0D">
        <w:t>post-secondary</w:t>
      </w:r>
      <w:r>
        <w:t xml:space="preserve"> vocational program.</w:t>
      </w:r>
    </w:p>
    <w:p w14:paraId="4DC15582" w14:textId="6CD3F5ED" w:rsidR="00352ADC" w:rsidRDefault="00000000">
      <w:pPr>
        <w:pStyle w:val="Heading4"/>
        <w:spacing w:before="206"/>
      </w:pPr>
      <w:bookmarkStart w:id="71" w:name="_bookmark74"/>
      <w:bookmarkEnd w:id="71"/>
      <w:r>
        <w:rPr>
          <w:color w:val="365F91"/>
          <w:w w:val="90"/>
        </w:rPr>
        <w:t>TRANSFER</w:t>
      </w:r>
      <w:r>
        <w:rPr>
          <w:color w:val="365F91"/>
          <w:spacing w:val="14"/>
        </w:rPr>
        <w:t xml:space="preserve"> </w:t>
      </w:r>
      <w:r w:rsidR="00225A0D">
        <w:rPr>
          <w:color w:val="365F91"/>
          <w:w w:val="90"/>
        </w:rPr>
        <w:t>STUDENTS’</w:t>
      </w:r>
      <w:r>
        <w:rPr>
          <w:color w:val="365F91"/>
          <w:spacing w:val="15"/>
        </w:rPr>
        <w:t xml:space="preserve"> </w:t>
      </w:r>
      <w:r>
        <w:rPr>
          <w:color w:val="365F91"/>
          <w:spacing w:val="-2"/>
          <w:w w:val="90"/>
        </w:rPr>
        <w:t>POLICY</w:t>
      </w:r>
    </w:p>
    <w:p w14:paraId="0CFA3000" w14:textId="47643A98" w:rsidR="00352ADC" w:rsidRDefault="00000000">
      <w:pPr>
        <w:pStyle w:val="BodyText"/>
        <w:spacing w:before="226"/>
        <w:ind w:left="280" w:right="934"/>
      </w:pPr>
      <w:r>
        <w:t>CAL</w:t>
      </w:r>
      <w:r>
        <w:rPr>
          <w:spacing w:val="-3"/>
        </w:rPr>
        <w:t xml:space="preserve"> </w:t>
      </w:r>
      <w:r>
        <w:t>CBC</w:t>
      </w:r>
      <w:r>
        <w:rPr>
          <w:spacing w:val="-3"/>
        </w:rPr>
        <w:t xml:space="preserve"> </w:t>
      </w:r>
      <w:r>
        <w:t>also</w:t>
      </w:r>
      <w:r>
        <w:rPr>
          <w:spacing w:val="-3"/>
        </w:rPr>
        <w:t xml:space="preserve"> </w:t>
      </w:r>
      <w:r>
        <w:t>accepts</w:t>
      </w:r>
      <w:r>
        <w:rPr>
          <w:spacing w:val="-3"/>
        </w:rPr>
        <w:t xml:space="preserve"> </w:t>
      </w:r>
      <w:r>
        <w:t>transfer</w:t>
      </w:r>
      <w:r>
        <w:rPr>
          <w:spacing w:val="-3"/>
        </w:rPr>
        <w:t xml:space="preserve"> </w:t>
      </w:r>
      <w:r>
        <w:t>students.</w:t>
      </w:r>
      <w:r>
        <w:rPr>
          <w:spacing w:val="-3"/>
        </w:rPr>
        <w:t xml:space="preserve"> </w:t>
      </w:r>
      <w:r>
        <w:t>A</w:t>
      </w:r>
      <w:r>
        <w:rPr>
          <w:spacing w:val="-3"/>
        </w:rPr>
        <w:t xml:space="preserve"> </w:t>
      </w:r>
      <w:r>
        <w:t>transfer</w:t>
      </w:r>
      <w:r>
        <w:rPr>
          <w:spacing w:val="-3"/>
        </w:rPr>
        <w:t xml:space="preserve"> </w:t>
      </w:r>
      <w:r>
        <w:t>student</w:t>
      </w:r>
      <w:r>
        <w:rPr>
          <w:spacing w:val="-3"/>
        </w:rPr>
        <w:t xml:space="preserve"> </w:t>
      </w:r>
      <w:r>
        <w:t>will</w:t>
      </w:r>
      <w:r>
        <w:rPr>
          <w:spacing w:val="-3"/>
        </w:rPr>
        <w:t xml:space="preserve"> </w:t>
      </w:r>
      <w:r>
        <w:t>be</w:t>
      </w:r>
      <w:r>
        <w:rPr>
          <w:spacing w:val="-3"/>
        </w:rPr>
        <w:t xml:space="preserve"> </w:t>
      </w:r>
      <w:r>
        <w:t>enrolled</w:t>
      </w:r>
      <w:r>
        <w:rPr>
          <w:spacing w:val="-3"/>
        </w:rPr>
        <w:t xml:space="preserve"> </w:t>
      </w:r>
      <w:r>
        <w:t>for</w:t>
      </w:r>
      <w:r>
        <w:rPr>
          <w:spacing w:val="-3"/>
        </w:rPr>
        <w:t xml:space="preserve"> </w:t>
      </w:r>
      <w:r>
        <w:t>the</w:t>
      </w:r>
      <w:r>
        <w:rPr>
          <w:spacing w:val="-3"/>
        </w:rPr>
        <w:t xml:space="preserve"> </w:t>
      </w:r>
      <w:r>
        <w:t>full</w:t>
      </w:r>
      <w:r>
        <w:rPr>
          <w:spacing w:val="-3"/>
        </w:rPr>
        <w:t xml:space="preserve"> </w:t>
      </w:r>
      <w:r>
        <w:t>contracted</w:t>
      </w:r>
      <w:r>
        <w:rPr>
          <w:spacing w:val="-3"/>
        </w:rPr>
        <w:t xml:space="preserve"> </w:t>
      </w:r>
      <w:r>
        <w:t>hours</w:t>
      </w:r>
      <w:r>
        <w:rPr>
          <w:spacing w:val="-3"/>
        </w:rPr>
        <w:t xml:space="preserve"> </w:t>
      </w:r>
      <w:r>
        <w:t>of</w:t>
      </w:r>
      <w:r>
        <w:rPr>
          <w:spacing w:val="-3"/>
        </w:rPr>
        <w:t xml:space="preserve"> </w:t>
      </w:r>
      <w:r>
        <w:t>their</w:t>
      </w:r>
      <w:r>
        <w:rPr>
          <w:spacing w:val="-3"/>
        </w:rPr>
        <w:t xml:space="preserve"> </w:t>
      </w:r>
      <w:r>
        <w:t>program of choice.</w:t>
      </w:r>
      <w:r>
        <w:rPr>
          <w:spacing w:val="40"/>
        </w:rPr>
        <w:t xml:space="preserve"> </w:t>
      </w:r>
      <w:r>
        <w:t xml:space="preserve">The transfer student will receive credit for previous training from a qualified cosmetology, nail or skin care school with proper documentation (official transcript and/or withdrawal forms showing proof of hours, services and tests and after being evaluated in both theoretical and practical abilities by an </w:t>
      </w:r>
      <w:r w:rsidR="00225A0D">
        <w:t>instructor</w:t>
      </w:r>
      <w:r>
        <w:t>.)</w:t>
      </w:r>
      <w:r>
        <w:rPr>
          <w:spacing w:val="40"/>
        </w:rPr>
        <w:t xml:space="preserve"> </w:t>
      </w:r>
      <w:r>
        <w:t xml:space="preserve">CAL CBC will accept 25% of transfer hours from a State licensed school, supported by an official transcript and proof of training. The contracted program will then be modified </w:t>
      </w:r>
      <w:r w:rsidR="00225A0D">
        <w:t>proportionately,</w:t>
      </w:r>
      <w:r>
        <w:t xml:space="preserve"> and the contracted hours and education costs adjusted on the student’s tuition account.</w:t>
      </w:r>
      <w:r>
        <w:rPr>
          <w:spacing w:val="40"/>
        </w:rPr>
        <w:t xml:space="preserve"> </w:t>
      </w:r>
      <w:r>
        <w:t xml:space="preserve">The acceptance of any and/or </w:t>
      </w:r>
      <w:r w:rsidR="00FE0EA2">
        <w:t>all</w:t>
      </w:r>
      <w:r>
        <w:t xml:space="preserve"> the transferring hours and services is at the discretion of the College. Students will be charged the hourly rate of Tuition for the total amount of hours required for course completion and a </w:t>
      </w:r>
      <w:r w:rsidR="00225A0D">
        <w:t>registration</w:t>
      </w:r>
      <w:r>
        <w:t xml:space="preserve"> fee of $150.00.</w:t>
      </w:r>
    </w:p>
    <w:p w14:paraId="75102652" w14:textId="105B5792" w:rsidR="00352ADC" w:rsidRDefault="00000000">
      <w:pPr>
        <w:pStyle w:val="BodyText"/>
        <w:spacing w:before="229"/>
        <w:ind w:left="280" w:right="808"/>
      </w:pPr>
      <w:r>
        <w:t>The</w:t>
      </w:r>
      <w:r>
        <w:rPr>
          <w:spacing w:val="-2"/>
        </w:rPr>
        <w:t xml:space="preserve"> </w:t>
      </w:r>
      <w:r>
        <w:t>College</w:t>
      </w:r>
      <w:r>
        <w:rPr>
          <w:spacing w:val="-2"/>
        </w:rPr>
        <w:t xml:space="preserve"> </w:t>
      </w:r>
      <w:r>
        <w:t>does</w:t>
      </w:r>
      <w:r>
        <w:rPr>
          <w:spacing w:val="-2"/>
        </w:rPr>
        <w:t xml:space="preserve"> </w:t>
      </w:r>
      <w:r>
        <w:t>not</w:t>
      </w:r>
      <w:r>
        <w:rPr>
          <w:spacing w:val="-2"/>
        </w:rPr>
        <w:t xml:space="preserve"> </w:t>
      </w:r>
      <w:r>
        <w:t>recruit</w:t>
      </w:r>
      <w:r>
        <w:rPr>
          <w:spacing w:val="-2"/>
        </w:rPr>
        <w:t xml:space="preserve"> </w:t>
      </w:r>
      <w:r>
        <w:t>students</w:t>
      </w:r>
      <w:r>
        <w:rPr>
          <w:spacing w:val="-2"/>
        </w:rPr>
        <w:t xml:space="preserve"> </w:t>
      </w:r>
      <w:r>
        <w:t>already</w:t>
      </w:r>
      <w:r>
        <w:rPr>
          <w:spacing w:val="-2"/>
        </w:rPr>
        <w:t xml:space="preserve"> </w:t>
      </w:r>
      <w:r>
        <w:t>attending</w:t>
      </w:r>
      <w:r>
        <w:rPr>
          <w:spacing w:val="-2"/>
        </w:rPr>
        <w:t xml:space="preserve"> </w:t>
      </w:r>
      <w:r>
        <w:t>or</w:t>
      </w:r>
      <w:r>
        <w:rPr>
          <w:spacing w:val="-2"/>
        </w:rPr>
        <w:t xml:space="preserve"> </w:t>
      </w:r>
      <w:r>
        <w:t>admitted</w:t>
      </w:r>
      <w:r>
        <w:rPr>
          <w:spacing w:val="-2"/>
        </w:rPr>
        <w:t xml:space="preserve"> </w:t>
      </w:r>
      <w:r>
        <w:t>to</w:t>
      </w:r>
      <w:r>
        <w:rPr>
          <w:spacing w:val="-2"/>
        </w:rPr>
        <w:t xml:space="preserve"> </w:t>
      </w:r>
      <w:r>
        <w:t>another</w:t>
      </w:r>
      <w:r>
        <w:rPr>
          <w:spacing w:val="-2"/>
        </w:rPr>
        <w:t xml:space="preserve"> </w:t>
      </w:r>
      <w:r>
        <w:t>school</w:t>
      </w:r>
      <w:r>
        <w:rPr>
          <w:spacing w:val="-2"/>
        </w:rPr>
        <w:t xml:space="preserve"> </w:t>
      </w:r>
      <w:r>
        <w:t>offering</w:t>
      </w:r>
      <w:r>
        <w:rPr>
          <w:spacing w:val="-2"/>
        </w:rPr>
        <w:t xml:space="preserve"> </w:t>
      </w:r>
      <w:r>
        <w:t>a</w:t>
      </w:r>
      <w:r>
        <w:rPr>
          <w:spacing w:val="-2"/>
        </w:rPr>
        <w:t xml:space="preserve"> </w:t>
      </w:r>
      <w:r>
        <w:t>similar</w:t>
      </w:r>
      <w:r>
        <w:rPr>
          <w:spacing w:val="-2"/>
        </w:rPr>
        <w:t xml:space="preserve"> </w:t>
      </w:r>
      <w:r>
        <w:t>course</w:t>
      </w:r>
      <w:r>
        <w:rPr>
          <w:spacing w:val="-2"/>
        </w:rPr>
        <w:t xml:space="preserve"> </w:t>
      </w:r>
      <w:r>
        <w:t>of</w:t>
      </w:r>
      <w:r>
        <w:rPr>
          <w:spacing w:val="-2"/>
        </w:rPr>
        <w:t xml:space="preserve"> </w:t>
      </w:r>
      <w:r>
        <w:t xml:space="preserve">study. However, the College will accept any transfer students moving into our area or who wish to transfer to our </w:t>
      </w:r>
      <w:r w:rsidR="00FE0EA2">
        <w:t>college</w:t>
      </w:r>
      <w:r>
        <w:t xml:space="preserve"> from other beauty schools in our area. CAL CBC has not entered into an articulation or transfer agreement with any other school.</w:t>
      </w:r>
      <w:r>
        <w:rPr>
          <w:spacing w:val="40"/>
        </w:rPr>
        <w:t xml:space="preserve"> </w:t>
      </w:r>
      <w:r>
        <w:t>The College does not accept any experiential hours (hours received through experience working in the field).</w:t>
      </w:r>
    </w:p>
    <w:p w14:paraId="079B0C15" w14:textId="77777777" w:rsidR="00352ADC" w:rsidRDefault="00352ADC">
      <w:pPr>
        <w:pStyle w:val="BodyText"/>
        <w:spacing w:before="9"/>
      </w:pPr>
    </w:p>
    <w:p w14:paraId="622B3182" w14:textId="690B4021" w:rsidR="00352ADC" w:rsidRDefault="00000000">
      <w:pPr>
        <w:pStyle w:val="Heading4"/>
      </w:pPr>
      <w:r>
        <w:rPr>
          <w:color w:val="365F91"/>
          <w:w w:val="85"/>
        </w:rPr>
        <w:t>VETERAN’</w:t>
      </w:r>
      <w:r>
        <w:rPr>
          <w:color w:val="365F91"/>
          <w:spacing w:val="20"/>
        </w:rPr>
        <w:t xml:space="preserve"> </w:t>
      </w:r>
      <w:r>
        <w:rPr>
          <w:color w:val="365F91"/>
          <w:w w:val="85"/>
        </w:rPr>
        <w:t>POLICY</w:t>
      </w:r>
      <w:r>
        <w:rPr>
          <w:color w:val="365F91"/>
          <w:spacing w:val="21"/>
        </w:rPr>
        <w:t xml:space="preserve"> </w:t>
      </w:r>
      <w:r>
        <w:rPr>
          <w:color w:val="365F91"/>
          <w:spacing w:val="-2"/>
          <w:w w:val="85"/>
        </w:rPr>
        <w:t>STATEMENTS</w:t>
      </w:r>
    </w:p>
    <w:p w14:paraId="2E1724B1" w14:textId="77777777" w:rsidR="00352ADC" w:rsidRDefault="00000000">
      <w:pPr>
        <w:ind w:left="280"/>
        <w:rPr>
          <w:b/>
          <w:sz w:val="20"/>
        </w:rPr>
      </w:pPr>
      <w:r>
        <w:rPr>
          <w:b/>
          <w:sz w:val="20"/>
        </w:rPr>
        <w:t>Probation</w:t>
      </w:r>
      <w:r>
        <w:rPr>
          <w:b/>
          <w:spacing w:val="-11"/>
          <w:sz w:val="20"/>
        </w:rPr>
        <w:t xml:space="preserve"> </w:t>
      </w:r>
      <w:r>
        <w:rPr>
          <w:b/>
          <w:sz w:val="20"/>
        </w:rPr>
        <w:t>policy</w:t>
      </w:r>
      <w:r>
        <w:rPr>
          <w:b/>
          <w:spacing w:val="-8"/>
          <w:sz w:val="20"/>
        </w:rPr>
        <w:t xml:space="preserve"> </w:t>
      </w:r>
      <w:r>
        <w:rPr>
          <w:b/>
          <w:sz w:val="20"/>
        </w:rPr>
        <w:t>–</w:t>
      </w:r>
      <w:r>
        <w:rPr>
          <w:b/>
          <w:spacing w:val="-8"/>
          <w:sz w:val="20"/>
        </w:rPr>
        <w:t xml:space="preserve"> </w:t>
      </w:r>
      <w:r>
        <w:rPr>
          <w:b/>
          <w:sz w:val="20"/>
        </w:rPr>
        <w:t>Standard</w:t>
      </w:r>
      <w:r>
        <w:rPr>
          <w:b/>
          <w:spacing w:val="-9"/>
          <w:sz w:val="20"/>
        </w:rPr>
        <w:t xml:space="preserve"> </w:t>
      </w:r>
      <w:r>
        <w:rPr>
          <w:b/>
          <w:sz w:val="20"/>
        </w:rPr>
        <w:t>of</w:t>
      </w:r>
      <w:r>
        <w:rPr>
          <w:b/>
          <w:spacing w:val="-8"/>
          <w:sz w:val="20"/>
        </w:rPr>
        <w:t xml:space="preserve"> </w:t>
      </w:r>
      <w:r>
        <w:rPr>
          <w:b/>
          <w:sz w:val="20"/>
        </w:rPr>
        <w:t>Progress,</w:t>
      </w:r>
      <w:r>
        <w:rPr>
          <w:b/>
          <w:spacing w:val="-8"/>
          <w:sz w:val="20"/>
        </w:rPr>
        <w:t xml:space="preserve"> </w:t>
      </w:r>
      <w:r>
        <w:rPr>
          <w:b/>
          <w:sz w:val="20"/>
        </w:rPr>
        <w:t>CFR</w:t>
      </w:r>
      <w:r>
        <w:rPr>
          <w:b/>
          <w:spacing w:val="-9"/>
          <w:sz w:val="20"/>
        </w:rPr>
        <w:t xml:space="preserve"> </w:t>
      </w:r>
      <w:r>
        <w:rPr>
          <w:b/>
          <w:sz w:val="20"/>
        </w:rPr>
        <w:t>21.4253(d)(1),</w:t>
      </w:r>
      <w:r>
        <w:rPr>
          <w:b/>
          <w:spacing w:val="-8"/>
          <w:sz w:val="20"/>
        </w:rPr>
        <w:t xml:space="preserve"> </w:t>
      </w:r>
      <w:r>
        <w:rPr>
          <w:b/>
          <w:sz w:val="20"/>
        </w:rPr>
        <w:t>(d)(2),</w:t>
      </w:r>
      <w:r>
        <w:rPr>
          <w:b/>
          <w:spacing w:val="-8"/>
          <w:sz w:val="20"/>
        </w:rPr>
        <w:t xml:space="preserve"> </w:t>
      </w:r>
      <w:r>
        <w:rPr>
          <w:b/>
          <w:sz w:val="20"/>
        </w:rPr>
        <w:t>(d)(3)</w:t>
      </w:r>
      <w:r>
        <w:rPr>
          <w:b/>
          <w:spacing w:val="-8"/>
          <w:sz w:val="20"/>
        </w:rPr>
        <w:t xml:space="preserve"> </w:t>
      </w:r>
      <w:r>
        <w:rPr>
          <w:b/>
          <w:sz w:val="20"/>
        </w:rPr>
        <w:t>and</w:t>
      </w:r>
      <w:r>
        <w:rPr>
          <w:b/>
          <w:spacing w:val="-8"/>
          <w:sz w:val="20"/>
        </w:rPr>
        <w:t xml:space="preserve"> </w:t>
      </w:r>
      <w:r>
        <w:rPr>
          <w:b/>
          <w:spacing w:val="-2"/>
          <w:sz w:val="20"/>
        </w:rPr>
        <w:t>(d)(4).</w:t>
      </w:r>
    </w:p>
    <w:p w14:paraId="48E75352" w14:textId="77777777" w:rsidR="00352ADC" w:rsidRDefault="00352ADC">
      <w:pPr>
        <w:rPr>
          <w:sz w:val="20"/>
        </w:rPr>
        <w:sectPr w:rsidR="00352ADC">
          <w:pgSz w:w="12240" w:h="15840"/>
          <w:pgMar w:top="920" w:right="0" w:bottom="700" w:left="440" w:header="0" w:footer="519" w:gutter="0"/>
          <w:cols w:space="720"/>
        </w:sectPr>
      </w:pPr>
    </w:p>
    <w:p w14:paraId="6D745364" w14:textId="77777777" w:rsidR="00352ADC" w:rsidRDefault="00000000">
      <w:pPr>
        <w:pStyle w:val="BodyText"/>
        <w:spacing w:before="79"/>
        <w:ind w:left="280" w:right="846"/>
      </w:pPr>
      <w:r>
        <w:lastRenderedPageBreak/>
        <w:t>Students who are receiving benefits from Veteran’s Assistance programs must meet the required 70% GPA and/or 70% attendance.</w:t>
      </w:r>
      <w:r>
        <w:rPr>
          <w:spacing w:val="-3"/>
        </w:rPr>
        <w:t xml:space="preserve"> </w:t>
      </w:r>
      <w:r>
        <w:t>If</w:t>
      </w:r>
      <w:r>
        <w:rPr>
          <w:spacing w:val="-3"/>
        </w:rPr>
        <w:t xml:space="preserve"> </w:t>
      </w:r>
      <w:r>
        <w:t>they</w:t>
      </w:r>
      <w:r>
        <w:rPr>
          <w:spacing w:val="-3"/>
        </w:rPr>
        <w:t xml:space="preserve"> </w:t>
      </w:r>
      <w:r>
        <w:t>are</w:t>
      </w:r>
      <w:r>
        <w:rPr>
          <w:spacing w:val="-3"/>
        </w:rPr>
        <w:t xml:space="preserve"> </w:t>
      </w:r>
      <w:r>
        <w:t>not</w:t>
      </w:r>
      <w:r>
        <w:rPr>
          <w:spacing w:val="-3"/>
        </w:rPr>
        <w:t xml:space="preserve"> </w:t>
      </w:r>
      <w:r>
        <w:t>meeting</w:t>
      </w:r>
      <w:r>
        <w:rPr>
          <w:spacing w:val="-3"/>
        </w:rPr>
        <w:t xml:space="preserve"> </w:t>
      </w:r>
      <w:r>
        <w:t>the</w:t>
      </w:r>
      <w:r>
        <w:rPr>
          <w:spacing w:val="-4"/>
        </w:rPr>
        <w:t xml:space="preserve"> </w:t>
      </w:r>
      <w:r>
        <w:t>requirements,</w:t>
      </w:r>
      <w:r>
        <w:rPr>
          <w:spacing w:val="-3"/>
        </w:rPr>
        <w:t xml:space="preserve"> </w:t>
      </w:r>
      <w:r>
        <w:t>they</w:t>
      </w:r>
      <w:r>
        <w:rPr>
          <w:spacing w:val="-3"/>
        </w:rPr>
        <w:t xml:space="preserve"> </w:t>
      </w:r>
      <w:r>
        <w:t>will</w:t>
      </w:r>
      <w:r>
        <w:rPr>
          <w:spacing w:val="-3"/>
        </w:rPr>
        <w:t xml:space="preserve"> </w:t>
      </w:r>
      <w:r>
        <w:t>be</w:t>
      </w:r>
      <w:r>
        <w:rPr>
          <w:spacing w:val="-3"/>
        </w:rPr>
        <w:t xml:space="preserve"> </w:t>
      </w:r>
      <w:r>
        <w:t>placed</w:t>
      </w:r>
      <w:r>
        <w:rPr>
          <w:spacing w:val="-3"/>
        </w:rPr>
        <w:t xml:space="preserve"> </w:t>
      </w:r>
      <w:r>
        <w:t>on</w:t>
      </w:r>
      <w:r>
        <w:rPr>
          <w:spacing w:val="-3"/>
        </w:rPr>
        <w:t xml:space="preserve"> </w:t>
      </w:r>
      <w:r>
        <w:t>probation</w:t>
      </w:r>
      <w:r>
        <w:rPr>
          <w:spacing w:val="-3"/>
        </w:rPr>
        <w:t xml:space="preserve"> </w:t>
      </w:r>
      <w:r>
        <w:t>for</w:t>
      </w:r>
      <w:r>
        <w:rPr>
          <w:spacing w:val="-3"/>
        </w:rPr>
        <w:t xml:space="preserve"> </w:t>
      </w:r>
      <w:r>
        <w:t>a</w:t>
      </w:r>
      <w:r>
        <w:rPr>
          <w:spacing w:val="-3"/>
        </w:rPr>
        <w:t xml:space="preserve"> </w:t>
      </w:r>
      <w:r>
        <w:t>month</w:t>
      </w:r>
      <w:r>
        <w:rPr>
          <w:spacing w:val="-3"/>
        </w:rPr>
        <w:t xml:space="preserve"> </w:t>
      </w:r>
      <w:r>
        <w:t>(two</w:t>
      </w:r>
      <w:r>
        <w:rPr>
          <w:spacing w:val="-3"/>
        </w:rPr>
        <w:t xml:space="preserve"> </w:t>
      </w:r>
      <w:r>
        <w:t>probation</w:t>
      </w:r>
      <w:r>
        <w:rPr>
          <w:spacing w:val="-3"/>
        </w:rPr>
        <w:t xml:space="preserve"> </w:t>
      </w:r>
      <w:r>
        <w:t>periods or two months at a maximum). If at the end of the probation period they are still not meeting the standards, benefits will be terminated.</w:t>
      </w:r>
    </w:p>
    <w:p w14:paraId="22B02508" w14:textId="77777777" w:rsidR="00352ADC" w:rsidRDefault="00000000">
      <w:pPr>
        <w:pStyle w:val="BodyText"/>
        <w:spacing w:before="228"/>
        <w:ind w:left="280" w:right="808"/>
      </w:pPr>
      <w:r>
        <w:t>Cal</w:t>
      </w:r>
      <w:r>
        <w:rPr>
          <w:spacing w:val="-3"/>
        </w:rPr>
        <w:t xml:space="preserve"> </w:t>
      </w:r>
      <w:r>
        <w:t>CBC</w:t>
      </w:r>
      <w:r>
        <w:rPr>
          <w:spacing w:val="-4"/>
        </w:rPr>
        <w:t xml:space="preserve"> </w:t>
      </w:r>
      <w:r>
        <w:t>will</w:t>
      </w:r>
      <w:r>
        <w:rPr>
          <w:spacing w:val="-3"/>
        </w:rPr>
        <w:t xml:space="preserve"> </w:t>
      </w:r>
      <w:r>
        <w:t>review</w:t>
      </w:r>
      <w:r>
        <w:rPr>
          <w:spacing w:val="-4"/>
        </w:rPr>
        <w:t xml:space="preserve"> </w:t>
      </w:r>
      <w:r>
        <w:t>all</w:t>
      </w:r>
      <w:r>
        <w:rPr>
          <w:spacing w:val="-3"/>
        </w:rPr>
        <w:t xml:space="preserve"> </w:t>
      </w:r>
      <w:r>
        <w:t>previous</w:t>
      </w:r>
      <w:r>
        <w:rPr>
          <w:spacing w:val="-3"/>
        </w:rPr>
        <w:t xml:space="preserve"> </w:t>
      </w:r>
      <w:r>
        <w:t>education</w:t>
      </w:r>
      <w:r>
        <w:rPr>
          <w:spacing w:val="-3"/>
        </w:rPr>
        <w:t xml:space="preserve"> </w:t>
      </w:r>
      <w:r>
        <w:t>and</w:t>
      </w:r>
      <w:r>
        <w:rPr>
          <w:spacing w:val="-3"/>
        </w:rPr>
        <w:t xml:space="preserve"> </w:t>
      </w:r>
      <w:r>
        <w:t>training</w:t>
      </w:r>
      <w:r>
        <w:rPr>
          <w:spacing w:val="-3"/>
        </w:rPr>
        <w:t xml:space="preserve"> </w:t>
      </w:r>
      <w:r>
        <w:t>of</w:t>
      </w:r>
      <w:r>
        <w:rPr>
          <w:spacing w:val="-3"/>
        </w:rPr>
        <w:t xml:space="preserve"> </w:t>
      </w:r>
      <w:r>
        <w:t>veterans</w:t>
      </w:r>
      <w:r>
        <w:rPr>
          <w:spacing w:val="-3"/>
        </w:rPr>
        <w:t xml:space="preserve"> </w:t>
      </w:r>
      <w:r>
        <w:t>and</w:t>
      </w:r>
      <w:r>
        <w:rPr>
          <w:spacing w:val="-3"/>
        </w:rPr>
        <w:t xml:space="preserve"> </w:t>
      </w:r>
      <w:r>
        <w:t>eligible</w:t>
      </w:r>
      <w:r>
        <w:rPr>
          <w:spacing w:val="-3"/>
        </w:rPr>
        <w:t xml:space="preserve"> </w:t>
      </w:r>
      <w:r>
        <w:t>persons.</w:t>
      </w:r>
      <w:r>
        <w:rPr>
          <w:spacing w:val="40"/>
        </w:rPr>
        <w:t xml:space="preserve"> </w:t>
      </w:r>
      <w:r>
        <w:t>The</w:t>
      </w:r>
      <w:r>
        <w:rPr>
          <w:spacing w:val="-3"/>
        </w:rPr>
        <w:t xml:space="preserve"> </w:t>
      </w:r>
      <w:r>
        <w:t>institution</w:t>
      </w:r>
      <w:r>
        <w:rPr>
          <w:spacing w:val="-3"/>
        </w:rPr>
        <w:t xml:space="preserve"> </w:t>
      </w:r>
      <w:r>
        <w:t>will</w:t>
      </w:r>
      <w:r>
        <w:rPr>
          <w:spacing w:val="-3"/>
        </w:rPr>
        <w:t xml:space="preserve"> </w:t>
      </w:r>
      <w:r>
        <w:t>maintain</w:t>
      </w:r>
      <w:r>
        <w:rPr>
          <w:spacing w:val="-3"/>
        </w:rPr>
        <w:t xml:space="preserve"> </w:t>
      </w:r>
      <w:r>
        <w:t>a written record of the previous education and training.</w:t>
      </w:r>
      <w:r>
        <w:rPr>
          <w:spacing w:val="40"/>
        </w:rPr>
        <w:t xml:space="preserve"> </w:t>
      </w:r>
      <w:r>
        <w:t>The record will clearly indicate the credit has been granted, if appropriate, with the training period shortened proportionately and the student notified accordingly.</w:t>
      </w:r>
    </w:p>
    <w:p w14:paraId="5A896791" w14:textId="77777777" w:rsidR="00352ADC" w:rsidRDefault="00352ADC">
      <w:pPr>
        <w:pStyle w:val="BodyText"/>
        <w:spacing w:before="61"/>
      </w:pPr>
    </w:p>
    <w:p w14:paraId="64570056" w14:textId="77777777" w:rsidR="00352ADC" w:rsidRDefault="00000000">
      <w:pPr>
        <w:pStyle w:val="Heading4"/>
        <w:spacing w:line="274" w:lineRule="exact"/>
      </w:pPr>
      <w:bookmarkStart w:id="72" w:name="_bookmark76"/>
      <w:bookmarkEnd w:id="72"/>
      <w:r>
        <w:rPr>
          <w:color w:val="365F91"/>
          <w:w w:val="90"/>
        </w:rPr>
        <w:t>RE-ENTRY</w:t>
      </w:r>
      <w:r>
        <w:rPr>
          <w:color w:val="365F91"/>
          <w:spacing w:val="-1"/>
          <w:w w:val="90"/>
        </w:rPr>
        <w:t xml:space="preserve"> </w:t>
      </w:r>
      <w:r>
        <w:rPr>
          <w:color w:val="365F91"/>
          <w:spacing w:val="-2"/>
          <w:w w:val="90"/>
        </w:rPr>
        <w:t>POLICY</w:t>
      </w:r>
    </w:p>
    <w:p w14:paraId="78B4DB33" w14:textId="4E9FA850" w:rsidR="00352ADC" w:rsidRDefault="00000000">
      <w:pPr>
        <w:pStyle w:val="BodyText"/>
        <w:ind w:left="280" w:right="808"/>
      </w:pPr>
      <w:r>
        <w:t>CAL CBC</w:t>
      </w:r>
      <w:r>
        <w:rPr>
          <w:spacing w:val="-1"/>
        </w:rPr>
        <w:t xml:space="preserve"> </w:t>
      </w:r>
      <w:r>
        <w:t>will also allow</w:t>
      </w:r>
      <w:r>
        <w:rPr>
          <w:spacing w:val="-1"/>
        </w:rPr>
        <w:t xml:space="preserve"> </w:t>
      </w:r>
      <w:r>
        <w:t>students to reenter a program</w:t>
      </w:r>
      <w:r>
        <w:rPr>
          <w:spacing w:val="-1"/>
        </w:rPr>
        <w:t xml:space="preserve"> </w:t>
      </w:r>
      <w:r>
        <w:t>after they have withdrawn. Students who re-enter will re-enter under</w:t>
      </w:r>
      <w:r>
        <w:rPr>
          <w:spacing w:val="-2"/>
        </w:rPr>
        <w:t xml:space="preserve"> </w:t>
      </w:r>
      <w:r>
        <w:t>the</w:t>
      </w:r>
      <w:r>
        <w:rPr>
          <w:spacing w:val="-2"/>
        </w:rPr>
        <w:t xml:space="preserve"> </w:t>
      </w:r>
      <w:r>
        <w:t>same</w:t>
      </w:r>
      <w:r>
        <w:rPr>
          <w:spacing w:val="-2"/>
        </w:rPr>
        <w:t xml:space="preserve"> </w:t>
      </w:r>
      <w:r>
        <w:t>Satisfactory</w:t>
      </w:r>
      <w:r>
        <w:rPr>
          <w:spacing w:val="-2"/>
        </w:rPr>
        <w:t xml:space="preserve"> </w:t>
      </w:r>
      <w:r>
        <w:t>Academic</w:t>
      </w:r>
      <w:r>
        <w:rPr>
          <w:spacing w:val="-2"/>
        </w:rPr>
        <w:t xml:space="preserve"> </w:t>
      </w:r>
      <w:r>
        <w:t>Progress</w:t>
      </w:r>
      <w:r>
        <w:rPr>
          <w:spacing w:val="-2"/>
        </w:rPr>
        <w:t xml:space="preserve"> </w:t>
      </w:r>
      <w:r>
        <w:t>status</w:t>
      </w:r>
      <w:r>
        <w:rPr>
          <w:spacing w:val="-2"/>
        </w:rPr>
        <w:t xml:space="preserve"> </w:t>
      </w:r>
      <w:r>
        <w:t>as</w:t>
      </w:r>
      <w:r>
        <w:rPr>
          <w:spacing w:val="-2"/>
        </w:rPr>
        <w:t xml:space="preserve"> </w:t>
      </w:r>
      <w:r>
        <w:t>in</w:t>
      </w:r>
      <w:r>
        <w:rPr>
          <w:spacing w:val="-2"/>
        </w:rPr>
        <w:t xml:space="preserve"> </w:t>
      </w:r>
      <w:r>
        <w:t>place</w:t>
      </w:r>
      <w:r>
        <w:rPr>
          <w:spacing w:val="-2"/>
        </w:rPr>
        <w:t xml:space="preserve"> </w:t>
      </w:r>
      <w:r>
        <w:t>at</w:t>
      </w:r>
      <w:r>
        <w:rPr>
          <w:spacing w:val="-2"/>
        </w:rPr>
        <w:t xml:space="preserve"> </w:t>
      </w:r>
      <w:r>
        <w:t>the</w:t>
      </w:r>
      <w:r>
        <w:rPr>
          <w:spacing w:val="-2"/>
        </w:rPr>
        <w:t xml:space="preserve"> </w:t>
      </w:r>
      <w:r>
        <w:t>time</w:t>
      </w:r>
      <w:r>
        <w:rPr>
          <w:spacing w:val="-2"/>
        </w:rPr>
        <w:t xml:space="preserve"> </w:t>
      </w:r>
      <w:r>
        <w:t>they</w:t>
      </w:r>
      <w:r>
        <w:rPr>
          <w:spacing w:val="-2"/>
        </w:rPr>
        <w:t xml:space="preserve"> </w:t>
      </w:r>
      <w:r>
        <w:t>left.</w:t>
      </w:r>
      <w:r>
        <w:rPr>
          <w:spacing w:val="-2"/>
        </w:rPr>
        <w:t xml:space="preserve"> </w:t>
      </w:r>
      <w:r>
        <w:t>To</w:t>
      </w:r>
      <w:r>
        <w:rPr>
          <w:spacing w:val="-2"/>
        </w:rPr>
        <w:t xml:space="preserve"> </w:t>
      </w:r>
      <w:r>
        <w:t>be</w:t>
      </w:r>
      <w:r>
        <w:rPr>
          <w:spacing w:val="-2"/>
        </w:rPr>
        <w:t xml:space="preserve"> </w:t>
      </w:r>
      <w:r>
        <w:t>clear,</w:t>
      </w:r>
      <w:r>
        <w:rPr>
          <w:spacing w:val="-2"/>
        </w:rPr>
        <w:t xml:space="preserve"> </w:t>
      </w:r>
      <w:r>
        <w:t>students</w:t>
      </w:r>
      <w:r>
        <w:rPr>
          <w:spacing w:val="-2"/>
        </w:rPr>
        <w:t xml:space="preserve"> </w:t>
      </w:r>
      <w:r>
        <w:t>who</w:t>
      </w:r>
      <w:r>
        <w:rPr>
          <w:spacing w:val="-2"/>
        </w:rPr>
        <w:t xml:space="preserve"> </w:t>
      </w:r>
      <w:r>
        <w:t xml:space="preserve">are satisfactory at the point of withdrawal may apply for </w:t>
      </w:r>
      <w:r w:rsidR="00FE0EA2">
        <w:t>re-enrollment and</w:t>
      </w:r>
      <w:r>
        <w:t xml:space="preserve"> will </w:t>
      </w:r>
      <w:proofErr w:type="gramStart"/>
      <w:r>
        <w:t>be considered to be</w:t>
      </w:r>
      <w:proofErr w:type="gramEnd"/>
      <w:r>
        <w:t xml:space="preserve"> making satisfactory progress at the point of re-entry. Students must submit a </w:t>
      </w:r>
      <w:r w:rsidR="00FE0EA2">
        <w:t>3-page</w:t>
      </w:r>
      <w:r>
        <w:t xml:space="preserve"> essay on the changes they have made to return and complete the program.</w:t>
      </w:r>
    </w:p>
    <w:p w14:paraId="4D4A2C50" w14:textId="77777777" w:rsidR="00352ADC" w:rsidRDefault="00352ADC">
      <w:pPr>
        <w:pStyle w:val="BodyText"/>
      </w:pPr>
    </w:p>
    <w:p w14:paraId="3192CB69" w14:textId="77777777" w:rsidR="00352ADC" w:rsidRDefault="00000000">
      <w:pPr>
        <w:pStyle w:val="BodyText"/>
        <w:ind w:left="280" w:right="808"/>
      </w:pPr>
      <w:r>
        <w:t>By the same token, a student failing to meet minimum satisfactory requirements at the point of withdrawal will be considered for probation upon re-entry. Prior to re-entry, the student must ensure that all steps necessary to qualify for probation</w:t>
      </w:r>
      <w:r>
        <w:rPr>
          <w:spacing w:val="-2"/>
        </w:rPr>
        <w:t xml:space="preserve"> </w:t>
      </w:r>
      <w:r>
        <w:t>have</w:t>
      </w:r>
      <w:r>
        <w:rPr>
          <w:spacing w:val="-2"/>
        </w:rPr>
        <w:t xml:space="preserve"> </w:t>
      </w:r>
      <w:r>
        <w:t>been</w:t>
      </w:r>
      <w:r>
        <w:rPr>
          <w:spacing w:val="-2"/>
        </w:rPr>
        <w:t xml:space="preserve"> </w:t>
      </w:r>
      <w:r>
        <w:t>met.</w:t>
      </w:r>
      <w:r>
        <w:rPr>
          <w:spacing w:val="-2"/>
        </w:rPr>
        <w:t xml:space="preserve"> </w:t>
      </w:r>
      <w:r>
        <w:t>(See</w:t>
      </w:r>
      <w:r>
        <w:rPr>
          <w:spacing w:val="-2"/>
        </w:rPr>
        <w:t xml:space="preserve"> </w:t>
      </w:r>
      <w:r>
        <w:t>Probation</w:t>
      </w:r>
      <w:r>
        <w:rPr>
          <w:spacing w:val="-2"/>
        </w:rPr>
        <w:t xml:space="preserve"> </w:t>
      </w:r>
      <w:r>
        <w:t>pg.</w:t>
      </w:r>
      <w:r>
        <w:rPr>
          <w:spacing w:val="-2"/>
        </w:rPr>
        <w:t xml:space="preserve"> </w:t>
      </w:r>
      <w:r>
        <w:t>52).</w:t>
      </w:r>
      <w:r>
        <w:rPr>
          <w:spacing w:val="-2"/>
        </w:rPr>
        <w:t xml:space="preserve"> </w:t>
      </w:r>
      <w:r>
        <w:t>If</w:t>
      </w:r>
      <w:r>
        <w:rPr>
          <w:spacing w:val="-2"/>
        </w:rPr>
        <w:t xml:space="preserve"> </w:t>
      </w:r>
      <w:r>
        <w:t>the</w:t>
      </w:r>
      <w:r>
        <w:rPr>
          <w:spacing w:val="-2"/>
        </w:rPr>
        <w:t xml:space="preserve"> </w:t>
      </w:r>
      <w:r>
        <w:t>student</w:t>
      </w:r>
      <w:r>
        <w:rPr>
          <w:spacing w:val="-2"/>
        </w:rPr>
        <w:t xml:space="preserve"> </w:t>
      </w:r>
      <w:r>
        <w:t>qualifies,</w:t>
      </w:r>
      <w:r>
        <w:rPr>
          <w:spacing w:val="-2"/>
        </w:rPr>
        <w:t xml:space="preserve"> </w:t>
      </w:r>
      <w:r>
        <w:t>they</w:t>
      </w:r>
      <w:r>
        <w:rPr>
          <w:spacing w:val="-2"/>
        </w:rPr>
        <w:t xml:space="preserve"> </w:t>
      </w:r>
      <w:r>
        <w:t>will</w:t>
      </w:r>
      <w:r>
        <w:rPr>
          <w:spacing w:val="-2"/>
        </w:rPr>
        <w:t xml:space="preserve"> </w:t>
      </w:r>
      <w:r>
        <w:t>be</w:t>
      </w:r>
      <w:r>
        <w:rPr>
          <w:spacing w:val="-2"/>
        </w:rPr>
        <w:t xml:space="preserve"> </w:t>
      </w:r>
      <w:r>
        <w:t>placed</w:t>
      </w:r>
      <w:r>
        <w:rPr>
          <w:spacing w:val="-2"/>
        </w:rPr>
        <w:t xml:space="preserve"> </w:t>
      </w:r>
      <w:r>
        <w:t>on</w:t>
      </w:r>
      <w:r>
        <w:rPr>
          <w:spacing w:val="-2"/>
        </w:rPr>
        <w:t xml:space="preserve"> </w:t>
      </w:r>
      <w:r>
        <w:t>probation</w:t>
      </w:r>
      <w:r>
        <w:rPr>
          <w:spacing w:val="-3"/>
        </w:rPr>
        <w:t xml:space="preserve"> </w:t>
      </w:r>
      <w:r>
        <w:t>upon</w:t>
      </w:r>
      <w:r>
        <w:rPr>
          <w:spacing w:val="-2"/>
        </w:rPr>
        <w:t xml:space="preserve"> </w:t>
      </w:r>
      <w:r>
        <w:t>re-entry and will remain on probation until the next scheduled evaluation point. Repetition, course incompletes and no-credit remedial courses have no effect upon a student’s satisfactory progress status.</w:t>
      </w:r>
    </w:p>
    <w:p w14:paraId="67924685" w14:textId="77777777" w:rsidR="00352ADC" w:rsidRDefault="00000000">
      <w:pPr>
        <w:pStyle w:val="BodyText"/>
        <w:spacing w:before="228"/>
        <w:ind w:left="280" w:right="808"/>
      </w:pPr>
      <w:r>
        <w:t>The</w:t>
      </w:r>
      <w:r>
        <w:rPr>
          <w:spacing w:val="-3"/>
        </w:rPr>
        <w:t xml:space="preserve"> </w:t>
      </w:r>
      <w:r>
        <w:t>College</w:t>
      </w:r>
      <w:r>
        <w:rPr>
          <w:spacing w:val="-3"/>
        </w:rPr>
        <w:t xml:space="preserve"> </w:t>
      </w:r>
      <w:r>
        <w:t>registers</w:t>
      </w:r>
      <w:r>
        <w:rPr>
          <w:spacing w:val="-3"/>
        </w:rPr>
        <w:t xml:space="preserve"> </w:t>
      </w:r>
      <w:r>
        <w:t>students</w:t>
      </w:r>
      <w:r>
        <w:rPr>
          <w:spacing w:val="-4"/>
        </w:rPr>
        <w:t xml:space="preserve"> </w:t>
      </w:r>
      <w:r>
        <w:t>Monday</w:t>
      </w:r>
      <w:r>
        <w:rPr>
          <w:spacing w:val="-3"/>
        </w:rPr>
        <w:t xml:space="preserve"> </w:t>
      </w:r>
      <w:r>
        <w:t>through</w:t>
      </w:r>
      <w:r>
        <w:rPr>
          <w:spacing w:val="-3"/>
        </w:rPr>
        <w:t xml:space="preserve"> </w:t>
      </w:r>
      <w:r>
        <w:t>Friday</w:t>
      </w:r>
      <w:r>
        <w:rPr>
          <w:spacing w:val="-3"/>
        </w:rPr>
        <w:t xml:space="preserve"> </w:t>
      </w:r>
      <w:r>
        <w:t>9:00am</w:t>
      </w:r>
      <w:r>
        <w:rPr>
          <w:spacing w:val="-4"/>
        </w:rPr>
        <w:t xml:space="preserve"> </w:t>
      </w:r>
      <w:r>
        <w:t>to</w:t>
      </w:r>
      <w:r>
        <w:rPr>
          <w:spacing w:val="-3"/>
        </w:rPr>
        <w:t xml:space="preserve"> </w:t>
      </w:r>
      <w:r>
        <w:t>5:00pm.</w:t>
      </w:r>
      <w:r>
        <w:rPr>
          <w:spacing w:val="40"/>
        </w:rPr>
        <w:t xml:space="preserve"> </w:t>
      </w:r>
      <w:r>
        <w:t>Classes</w:t>
      </w:r>
      <w:r>
        <w:rPr>
          <w:spacing w:val="-3"/>
        </w:rPr>
        <w:t xml:space="preserve"> </w:t>
      </w:r>
      <w:r>
        <w:t>start</w:t>
      </w:r>
      <w:r>
        <w:rPr>
          <w:spacing w:val="-3"/>
        </w:rPr>
        <w:t xml:space="preserve"> </w:t>
      </w:r>
      <w:r>
        <w:t>the</w:t>
      </w:r>
      <w:r>
        <w:rPr>
          <w:spacing w:val="-3"/>
        </w:rPr>
        <w:t xml:space="preserve"> </w:t>
      </w:r>
      <w:r>
        <w:t>first</w:t>
      </w:r>
      <w:r>
        <w:rPr>
          <w:spacing w:val="-3"/>
        </w:rPr>
        <w:t xml:space="preserve"> </w:t>
      </w:r>
      <w:r>
        <w:t>Monday</w:t>
      </w:r>
      <w:r>
        <w:rPr>
          <w:spacing w:val="-3"/>
        </w:rPr>
        <w:t xml:space="preserve"> </w:t>
      </w:r>
      <w:r>
        <w:t>(for</w:t>
      </w:r>
      <w:r>
        <w:rPr>
          <w:spacing w:val="-3"/>
        </w:rPr>
        <w:t xml:space="preserve"> </w:t>
      </w:r>
      <w:r>
        <w:t>Evening) and Tuesday (for daytime) of every month. CAL CBC also has the right to deny re-entry to any students.</w:t>
      </w:r>
    </w:p>
    <w:p w14:paraId="71A8522D" w14:textId="77777777" w:rsidR="00352ADC" w:rsidRDefault="00352ADC">
      <w:pPr>
        <w:pStyle w:val="BodyText"/>
        <w:spacing w:before="60"/>
      </w:pPr>
    </w:p>
    <w:p w14:paraId="61657DD5" w14:textId="77777777" w:rsidR="00352ADC" w:rsidRDefault="00000000">
      <w:pPr>
        <w:pStyle w:val="Heading4"/>
        <w:spacing w:before="1" w:line="274" w:lineRule="exact"/>
      </w:pPr>
      <w:bookmarkStart w:id="73" w:name="_bookmark77"/>
      <w:bookmarkEnd w:id="73"/>
      <w:r>
        <w:rPr>
          <w:color w:val="365F91"/>
          <w:w w:val="90"/>
        </w:rPr>
        <w:t>INSTRUCTIONAL</w:t>
      </w:r>
      <w:r>
        <w:rPr>
          <w:color w:val="365F91"/>
          <w:spacing w:val="-4"/>
          <w:w w:val="90"/>
        </w:rPr>
        <w:t xml:space="preserve"> </w:t>
      </w:r>
      <w:r>
        <w:rPr>
          <w:color w:val="365F91"/>
          <w:spacing w:val="-2"/>
        </w:rPr>
        <w:t>TECHNIQUES</w:t>
      </w:r>
    </w:p>
    <w:p w14:paraId="0D994D64" w14:textId="14DD9B48" w:rsidR="00352ADC" w:rsidRDefault="00000000">
      <w:pPr>
        <w:pStyle w:val="BodyText"/>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FE0EA2">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4D3AB637" w14:textId="77777777" w:rsidR="00352ADC" w:rsidRDefault="00000000">
      <w:pPr>
        <w:pStyle w:val="BodyText"/>
        <w:ind w:left="280"/>
        <w:jc w:val="both"/>
      </w:pPr>
      <w:r>
        <w:t>To</w:t>
      </w:r>
      <w:r>
        <w:rPr>
          <w:spacing w:val="-5"/>
        </w:rPr>
        <w:t xml:space="preserve"> </w:t>
      </w:r>
      <w:r>
        <w:t>summarize</w:t>
      </w:r>
      <w:r>
        <w:rPr>
          <w:spacing w:val="-5"/>
        </w:rPr>
        <w:t xml:space="preserve"> </w:t>
      </w:r>
      <w:r>
        <w:t>what</w:t>
      </w:r>
      <w:r>
        <w:rPr>
          <w:spacing w:val="-5"/>
        </w:rPr>
        <w:t xml:space="preserve"> </w:t>
      </w:r>
      <w:r>
        <w:t>you</w:t>
      </w:r>
      <w:r>
        <w:rPr>
          <w:spacing w:val="-5"/>
        </w:rPr>
        <w:t xml:space="preserve"> </w:t>
      </w:r>
      <w:r>
        <w:t>can</w:t>
      </w:r>
      <w:r>
        <w:rPr>
          <w:spacing w:val="-5"/>
        </w:rPr>
        <w:t xml:space="preserve"> </w:t>
      </w:r>
      <w:r>
        <w:rPr>
          <w:spacing w:val="-2"/>
        </w:rPr>
        <w:t>expect:</w:t>
      </w:r>
    </w:p>
    <w:p w14:paraId="606D415B" w14:textId="77777777" w:rsidR="00352ADC" w:rsidRDefault="00000000">
      <w:pPr>
        <w:pStyle w:val="ListParagraph"/>
        <w:numPr>
          <w:ilvl w:val="0"/>
          <w:numId w:val="34"/>
        </w:numPr>
        <w:tabs>
          <w:tab w:val="left" w:pos="999"/>
        </w:tabs>
        <w:spacing w:before="212"/>
        <w:ind w:left="999" w:hanging="359"/>
        <w:rPr>
          <w:sz w:val="20"/>
        </w:rPr>
      </w:pPr>
      <w:r>
        <w:rPr>
          <w:sz w:val="20"/>
        </w:rPr>
        <w:t>Lesson</w:t>
      </w:r>
      <w:r>
        <w:rPr>
          <w:spacing w:val="-8"/>
          <w:sz w:val="20"/>
        </w:rPr>
        <w:t xml:space="preserve"> </w:t>
      </w:r>
      <w:r>
        <w:rPr>
          <w:sz w:val="20"/>
        </w:rPr>
        <w:t>plans</w:t>
      </w:r>
      <w:r>
        <w:rPr>
          <w:spacing w:val="-6"/>
          <w:sz w:val="20"/>
        </w:rPr>
        <w:t xml:space="preserve"> </w:t>
      </w:r>
      <w:r>
        <w:rPr>
          <w:sz w:val="20"/>
        </w:rPr>
        <w:t>which</w:t>
      </w:r>
      <w:r>
        <w:rPr>
          <w:spacing w:val="-6"/>
          <w:sz w:val="20"/>
        </w:rPr>
        <w:t xml:space="preserve"> </w:t>
      </w:r>
      <w:r>
        <w:rPr>
          <w:sz w:val="20"/>
        </w:rPr>
        <w:t>coincide</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Milady</w:t>
      </w:r>
      <w:r>
        <w:rPr>
          <w:spacing w:val="-6"/>
          <w:sz w:val="20"/>
        </w:rPr>
        <w:t xml:space="preserve"> </w:t>
      </w:r>
      <w:r>
        <w:rPr>
          <w:sz w:val="20"/>
        </w:rPr>
        <w:t>textbooks</w:t>
      </w:r>
      <w:r>
        <w:rPr>
          <w:spacing w:val="-6"/>
          <w:sz w:val="20"/>
        </w:rPr>
        <w:t xml:space="preserve"> </w:t>
      </w:r>
      <w:r>
        <w:rPr>
          <w:sz w:val="20"/>
        </w:rPr>
        <w:t>and</w:t>
      </w:r>
      <w:r>
        <w:rPr>
          <w:spacing w:val="-5"/>
          <w:sz w:val="20"/>
        </w:rPr>
        <w:t xml:space="preserve"> </w:t>
      </w:r>
      <w:r>
        <w:rPr>
          <w:spacing w:val="-2"/>
          <w:sz w:val="20"/>
        </w:rPr>
        <w:t>workbooks.</w:t>
      </w:r>
    </w:p>
    <w:p w14:paraId="5A71370B" w14:textId="77777777" w:rsidR="00352ADC" w:rsidRDefault="00000000">
      <w:pPr>
        <w:pStyle w:val="ListParagraph"/>
        <w:numPr>
          <w:ilvl w:val="0"/>
          <w:numId w:val="34"/>
        </w:numPr>
        <w:tabs>
          <w:tab w:val="left" w:pos="999"/>
        </w:tabs>
        <w:spacing w:before="15"/>
        <w:ind w:left="999" w:hanging="359"/>
        <w:rPr>
          <w:sz w:val="20"/>
        </w:rPr>
      </w:pPr>
      <w:r>
        <w:rPr>
          <w:sz w:val="20"/>
        </w:rPr>
        <w:t>Lecture</w:t>
      </w:r>
      <w:r>
        <w:rPr>
          <w:spacing w:val="-7"/>
          <w:sz w:val="20"/>
        </w:rPr>
        <w:t xml:space="preserve"> </w:t>
      </w:r>
      <w:r>
        <w:rPr>
          <w:sz w:val="20"/>
        </w:rPr>
        <w:t>coinciding</w:t>
      </w:r>
      <w:r>
        <w:rPr>
          <w:spacing w:val="-6"/>
          <w:sz w:val="20"/>
        </w:rPr>
        <w:t xml:space="preserve"> </w:t>
      </w:r>
      <w:r>
        <w:rPr>
          <w:sz w:val="20"/>
        </w:rPr>
        <w:t>with</w:t>
      </w:r>
      <w:r>
        <w:rPr>
          <w:spacing w:val="-6"/>
          <w:sz w:val="20"/>
        </w:rPr>
        <w:t xml:space="preserve"> </w:t>
      </w:r>
      <w:r>
        <w:rPr>
          <w:sz w:val="20"/>
        </w:rPr>
        <w:t>the</w:t>
      </w:r>
      <w:r>
        <w:rPr>
          <w:spacing w:val="-7"/>
          <w:sz w:val="20"/>
        </w:rPr>
        <w:t xml:space="preserve"> </w:t>
      </w:r>
      <w:r>
        <w:rPr>
          <w:sz w:val="20"/>
        </w:rPr>
        <w:t>Milady</w:t>
      </w:r>
      <w:r>
        <w:rPr>
          <w:spacing w:val="-6"/>
          <w:sz w:val="20"/>
        </w:rPr>
        <w:t xml:space="preserve"> </w:t>
      </w:r>
      <w:r>
        <w:rPr>
          <w:sz w:val="20"/>
        </w:rPr>
        <w:t>textbooks</w:t>
      </w:r>
      <w:r>
        <w:rPr>
          <w:spacing w:val="-6"/>
          <w:sz w:val="20"/>
        </w:rPr>
        <w:t xml:space="preserve"> </w:t>
      </w:r>
      <w:r>
        <w:rPr>
          <w:sz w:val="20"/>
        </w:rPr>
        <w:t>and</w:t>
      </w:r>
      <w:r>
        <w:rPr>
          <w:spacing w:val="-6"/>
          <w:sz w:val="20"/>
        </w:rPr>
        <w:t xml:space="preserve"> </w:t>
      </w:r>
      <w:r>
        <w:rPr>
          <w:spacing w:val="-2"/>
          <w:sz w:val="20"/>
        </w:rPr>
        <w:t>workbooks.</w:t>
      </w:r>
    </w:p>
    <w:p w14:paraId="44598BEB" w14:textId="77777777" w:rsidR="00352ADC" w:rsidRDefault="00000000">
      <w:pPr>
        <w:pStyle w:val="ListParagraph"/>
        <w:numPr>
          <w:ilvl w:val="0"/>
          <w:numId w:val="34"/>
        </w:numPr>
        <w:tabs>
          <w:tab w:val="left" w:pos="999"/>
        </w:tabs>
        <w:spacing w:before="15"/>
        <w:ind w:left="999" w:hanging="359"/>
        <w:rPr>
          <w:sz w:val="20"/>
        </w:rPr>
      </w:pPr>
      <w:r>
        <w:rPr>
          <w:sz w:val="20"/>
        </w:rPr>
        <w:t>Demonstrations</w:t>
      </w:r>
      <w:r>
        <w:rPr>
          <w:spacing w:val="-8"/>
          <w:sz w:val="20"/>
        </w:rPr>
        <w:t xml:space="preserve"> </w:t>
      </w:r>
      <w:r>
        <w:rPr>
          <w:sz w:val="20"/>
        </w:rPr>
        <w:t>of</w:t>
      </w:r>
      <w:r>
        <w:rPr>
          <w:spacing w:val="-8"/>
          <w:sz w:val="20"/>
        </w:rPr>
        <w:t xml:space="preserve"> </w:t>
      </w:r>
      <w:r>
        <w:rPr>
          <w:sz w:val="20"/>
        </w:rPr>
        <w:t>techniques</w:t>
      </w:r>
      <w:r>
        <w:rPr>
          <w:spacing w:val="-8"/>
          <w:sz w:val="20"/>
        </w:rPr>
        <w:t xml:space="preserve"> </w:t>
      </w:r>
      <w:r>
        <w:rPr>
          <w:sz w:val="20"/>
        </w:rPr>
        <w:t>and</w:t>
      </w:r>
      <w:r>
        <w:rPr>
          <w:spacing w:val="-7"/>
          <w:sz w:val="20"/>
        </w:rPr>
        <w:t xml:space="preserve"> </w:t>
      </w:r>
      <w:r>
        <w:rPr>
          <w:spacing w:val="-2"/>
          <w:sz w:val="20"/>
        </w:rPr>
        <w:t>procedures.</w:t>
      </w:r>
    </w:p>
    <w:p w14:paraId="3A5997EE" w14:textId="77777777" w:rsidR="00352ADC" w:rsidRDefault="00000000">
      <w:pPr>
        <w:pStyle w:val="ListParagraph"/>
        <w:numPr>
          <w:ilvl w:val="0"/>
          <w:numId w:val="34"/>
        </w:numPr>
        <w:tabs>
          <w:tab w:val="left" w:pos="1000"/>
        </w:tabs>
        <w:spacing w:before="10"/>
        <w:ind w:right="1281"/>
        <w:rPr>
          <w:sz w:val="20"/>
        </w:rPr>
      </w:pPr>
      <w:r>
        <w:rPr>
          <w:sz w:val="20"/>
        </w:rPr>
        <w:t>Testing</w:t>
      </w:r>
      <w:r>
        <w:rPr>
          <w:spacing w:val="-4"/>
          <w:sz w:val="20"/>
        </w:rPr>
        <w:t xml:space="preserve"> </w:t>
      </w:r>
      <w:r>
        <w:rPr>
          <w:sz w:val="20"/>
        </w:rPr>
        <w:t>coinciding</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Milady</w:t>
      </w:r>
      <w:r>
        <w:rPr>
          <w:spacing w:val="-5"/>
          <w:sz w:val="20"/>
        </w:rPr>
        <w:t xml:space="preserve"> </w:t>
      </w:r>
      <w:r>
        <w:rPr>
          <w:sz w:val="20"/>
        </w:rPr>
        <w:t>textbooks</w:t>
      </w:r>
      <w:r>
        <w:rPr>
          <w:spacing w:val="-4"/>
          <w:sz w:val="20"/>
        </w:rPr>
        <w:t xml:space="preserve"> </w:t>
      </w:r>
      <w:r>
        <w:rPr>
          <w:sz w:val="20"/>
        </w:rPr>
        <w:t>and</w:t>
      </w:r>
      <w:r>
        <w:rPr>
          <w:spacing w:val="-4"/>
          <w:sz w:val="20"/>
        </w:rPr>
        <w:t xml:space="preserve"> </w:t>
      </w:r>
      <w:r>
        <w:rPr>
          <w:sz w:val="20"/>
        </w:rPr>
        <w:t>workbooks,</w:t>
      </w:r>
      <w:r>
        <w:rPr>
          <w:spacing w:val="-4"/>
          <w:sz w:val="20"/>
        </w:rPr>
        <w:t xml:space="preserve"> </w:t>
      </w:r>
      <w:r>
        <w:rPr>
          <w:sz w:val="20"/>
        </w:rPr>
        <w:t>demonstrations</w:t>
      </w:r>
      <w:r>
        <w:rPr>
          <w:spacing w:val="-4"/>
          <w:sz w:val="20"/>
        </w:rPr>
        <w:t xml:space="preserve"> </w:t>
      </w:r>
      <w:r>
        <w:rPr>
          <w:sz w:val="20"/>
        </w:rPr>
        <w:t>of</w:t>
      </w:r>
      <w:r>
        <w:rPr>
          <w:spacing w:val="-4"/>
          <w:sz w:val="20"/>
        </w:rPr>
        <w:t xml:space="preserve"> </w:t>
      </w:r>
      <w:r>
        <w:rPr>
          <w:sz w:val="20"/>
        </w:rPr>
        <w:t>techniques,</w:t>
      </w:r>
      <w:r>
        <w:rPr>
          <w:spacing w:val="-4"/>
          <w:sz w:val="20"/>
        </w:rPr>
        <w:t xml:space="preserve"> </w:t>
      </w:r>
      <w:r>
        <w:rPr>
          <w:sz w:val="20"/>
        </w:rPr>
        <w:t>procedures</w:t>
      </w:r>
      <w:r>
        <w:rPr>
          <w:spacing w:val="-4"/>
          <w:sz w:val="20"/>
        </w:rPr>
        <w:t xml:space="preserve"> </w:t>
      </w:r>
      <w:r>
        <w:rPr>
          <w:sz w:val="20"/>
        </w:rPr>
        <w:t>and guest speakers.</w:t>
      </w:r>
    </w:p>
    <w:p w14:paraId="1A264BF9" w14:textId="77777777" w:rsidR="00352ADC" w:rsidRDefault="00000000">
      <w:pPr>
        <w:pStyle w:val="ListParagraph"/>
        <w:numPr>
          <w:ilvl w:val="0"/>
          <w:numId w:val="34"/>
        </w:numPr>
        <w:tabs>
          <w:tab w:val="left" w:pos="999"/>
        </w:tabs>
        <w:spacing w:before="15"/>
        <w:ind w:left="999" w:hanging="359"/>
        <w:rPr>
          <w:sz w:val="20"/>
        </w:rPr>
      </w:pPr>
      <w:r>
        <w:rPr>
          <w:sz w:val="20"/>
        </w:rPr>
        <w:t>Guest</w:t>
      </w:r>
      <w:r>
        <w:rPr>
          <w:spacing w:val="-6"/>
          <w:sz w:val="20"/>
        </w:rPr>
        <w:t xml:space="preserve"> </w:t>
      </w:r>
      <w:r>
        <w:rPr>
          <w:spacing w:val="-2"/>
          <w:sz w:val="20"/>
        </w:rPr>
        <w:t>speakers.</w:t>
      </w:r>
    </w:p>
    <w:p w14:paraId="4A3D4003" w14:textId="77777777" w:rsidR="00352ADC" w:rsidRDefault="00000000">
      <w:pPr>
        <w:pStyle w:val="ListParagraph"/>
        <w:numPr>
          <w:ilvl w:val="0"/>
          <w:numId w:val="34"/>
        </w:numPr>
        <w:tabs>
          <w:tab w:val="left" w:pos="999"/>
        </w:tabs>
        <w:spacing w:before="15"/>
        <w:ind w:left="999" w:hanging="359"/>
        <w:rPr>
          <w:sz w:val="20"/>
        </w:rPr>
      </w:pPr>
      <w:r>
        <w:rPr>
          <w:sz w:val="20"/>
        </w:rPr>
        <w:t>Grading</w:t>
      </w:r>
      <w:r>
        <w:rPr>
          <w:spacing w:val="-7"/>
          <w:sz w:val="20"/>
        </w:rPr>
        <w:t xml:space="preserve"> </w:t>
      </w:r>
      <w:r>
        <w:rPr>
          <w:sz w:val="20"/>
        </w:rPr>
        <w:t>and</w:t>
      </w:r>
      <w:r>
        <w:rPr>
          <w:spacing w:val="-6"/>
          <w:sz w:val="20"/>
        </w:rPr>
        <w:t xml:space="preserve"> </w:t>
      </w:r>
      <w:r>
        <w:rPr>
          <w:sz w:val="20"/>
        </w:rPr>
        <w:t>correction</w:t>
      </w:r>
      <w:r>
        <w:rPr>
          <w:spacing w:val="-6"/>
          <w:sz w:val="20"/>
        </w:rPr>
        <w:t xml:space="preserve"> </w:t>
      </w:r>
      <w:r>
        <w:rPr>
          <w:sz w:val="20"/>
        </w:rPr>
        <w:t>of</w:t>
      </w:r>
      <w:r>
        <w:rPr>
          <w:spacing w:val="-6"/>
          <w:sz w:val="20"/>
        </w:rPr>
        <w:t xml:space="preserve"> </w:t>
      </w:r>
      <w:r>
        <w:rPr>
          <w:sz w:val="20"/>
        </w:rPr>
        <w:t>student</w:t>
      </w:r>
      <w:r>
        <w:rPr>
          <w:spacing w:val="-6"/>
          <w:sz w:val="20"/>
        </w:rPr>
        <w:t xml:space="preserve"> </w:t>
      </w:r>
      <w:r>
        <w:rPr>
          <w:sz w:val="20"/>
        </w:rPr>
        <w:t>techniques</w:t>
      </w:r>
      <w:r>
        <w:rPr>
          <w:spacing w:val="-6"/>
          <w:sz w:val="20"/>
        </w:rPr>
        <w:t xml:space="preserve"> </w:t>
      </w:r>
      <w:r>
        <w:rPr>
          <w:sz w:val="20"/>
        </w:rPr>
        <w:t>and</w:t>
      </w:r>
      <w:r>
        <w:rPr>
          <w:spacing w:val="-6"/>
          <w:sz w:val="20"/>
        </w:rPr>
        <w:t xml:space="preserve"> </w:t>
      </w:r>
      <w:r>
        <w:rPr>
          <w:spacing w:val="-2"/>
          <w:sz w:val="20"/>
        </w:rPr>
        <w:t>procedures.</w:t>
      </w:r>
    </w:p>
    <w:p w14:paraId="2ACD818B" w14:textId="77777777" w:rsidR="00352ADC" w:rsidRDefault="00000000">
      <w:pPr>
        <w:pStyle w:val="ListParagraph"/>
        <w:numPr>
          <w:ilvl w:val="0"/>
          <w:numId w:val="34"/>
        </w:numPr>
        <w:tabs>
          <w:tab w:val="left" w:pos="999"/>
        </w:tabs>
        <w:spacing w:before="10"/>
        <w:ind w:left="999" w:hanging="359"/>
        <w:rPr>
          <w:sz w:val="20"/>
        </w:rPr>
      </w:pPr>
      <w:r>
        <w:rPr>
          <w:sz w:val="20"/>
        </w:rPr>
        <w:t>Audio</w:t>
      </w:r>
      <w:r>
        <w:rPr>
          <w:spacing w:val="-5"/>
          <w:sz w:val="20"/>
        </w:rPr>
        <w:t xml:space="preserve"> </w:t>
      </w:r>
      <w:r>
        <w:rPr>
          <w:sz w:val="20"/>
        </w:rPr>
        <w:t>and</w:t>
      </w:r>
      <w:r>
        <w:rPr>
          <w:spacing w:val="-5"/>
          <w:sz w:val="20"/>
        </w:rPr>
        <w:t xml:space="preserve"> </w:t>
      </w:r>
      <w:r>
        <w:rPr>
          <w:sz w:val="20"/>
        </w:rPr>
        <w:t>visual</w:t>
      </w:r>
      <w:r>
        <w:rPr>
          <w:spacing w:val="-5"/>
          <w:sz w:val="20"/>
        </w:rPr>
        <w:t xml:space="preserve"> </w:t>
      </w:r>
      <w:r>
        <w:rPr>
          <w:spacing w:val="-2"/>
          <w:sz w:val="20"/>
        </w:rPr>
        <w:t>aids.</w:t>
      </w:r>
    </w:p>
    <w:p w14:paraId="28EF6BCB" w14:textId="77777777" w:rsidR="00352ADC" w:rsidRDefault="00000000">
      <w:pPr>
        <w:pStyle w:val="ListParagraph"/>
        <w:numPr>
          <w:ilvl w:val="0"/>
          <w:numId w:val="34"/>
        </w:numPr>
        <w:tabs>
          <w:tab w:val="left" w:pos="999"/>
        </w:tabs>
        <w:spacing w:before="15"/>
        <w:ind w:left="999" w:hanging="359"/>
        <w:rPr>
          <w:sz w:val="20"/>
        </w:rPr>
      </w:pPr>
      <w:r>
        <w:rPr>
          <w:sz w:val="20"/>
        </w:rPr>
        <w:t>Handouts</w:t>
      </w:r>
      <w:r>
        <w:rPr>
          <w:spacing w:val="-6"/>
          <w:sz w:val="20"/>
        </w:rPr>
        <w:t xml:space="preserve"> </w:t>
      </w:r>
      <w:r>
        <w:rPr>
          <w:sz w:val="20"/>
        </w:rPr>
        <w:t>and</w:t>
      </w:r>
      <w:r>
        <w:rPr>
          <w:spacing w:val="-6"/>
          <w:sz w:val="20"/>
        </w:rPr>
        <w:t xml:space="preserve"> </w:t>
      </w:r>
      <w:r>
        <w:rPr>
          <w:spacing w:val="-2"/>
          <w:sz w:val="20"/>
        </w:rPr>
        <w:t>guides.</w:t>
      </w:r>
    </w:p>
    <w:p w14:paraId="04070A5D" w14:textId="77777777" w:rsidR="00352ADC" w:rsidRDefault="00000000">
      <w:pPr>
        <w:pStyle w:val="ListParagraph"/>
        <w:numPr>
          <w:ilvl w:val="0"/>
          <w:numId w:val="34"/>
        </w:numPr>
        <w:tabs>
          <w:tab w:val="left" w:pos="1000"/>
        </w:tabs>
        <w:spacing w:before="14"/>
        <w:ind w:right="1484"/>
        <w:rPr>
          <w:sz w:val="20"/>
        </w:rPr>
      </w:pPr>
      <w:r>
        <w:rPr>
          <w:sz w:val="20"/>
        </w:rPr>
        <w:t>Reference</w:t>
      </w:r>
      <w:r>
        <w:rPr>
          <w:spacing w:val="-4"/>
          <w:sz w:val="20"/>
        </w:rPr>
        <w:t xml:space="preserve"> </w:t>
      </w:r>
      <w:r>
        <w:rPr>
          <w:sz w:val="20"/>
        </w:rPr>
        <w:t>Materials:</w:t>
      </w:r>
      <w:r>
        <w:rPr>
          <w:spacing w:val="40"/>
          <w:sz w:val="20"/>
        </w:rPr>
        <w:t xml:space="preserve"> </w:t>
      </w:r>
      <w:r>
        <w:rPr>
          <w:sz w:val="20"/>
        </w:rPr>
        <w:t>Modern</w:t>
      </w:r>
      <w:r>
        <w:rPr>
          <w:spacing w:val="-4"/>
          <w:sz w:val="20"/>
        </w:rPr>
        <w:t xml:space="preserve"> </w:t>
      </w:r>
      <w:r>
        <w:rPr>
          <w:sz w:val="20"/>
        </w:rPr>
        <w:t>Salon</w:t>
      </w:r>
      <w:r>
        <w:rPr>
          <w:spacing w:val="-4"/>
          <w:sz w:val="20"/>
        </w:rPr>
        <w:t xml:space="preserve"> </w:t>
      </w:r>
      <w:r>
        <w:rPr>
          <w:sz w:val="20"/>
        </w:rPr>
        <w:t>Magazine,</w:t>
      </w:r>
      <w:r>
        <w:rPr>
          <w:spacing w:val="-4"/>
          <w:sz w:val="20"/>
        </w:rPr>
        <w:t xml:space="preserve"> </w:t>
      </w:r>
      <w:r>
        <w:rPr>
          <w:sz w:val="20"/>
        </w:rPr>
        <w:t>Nails</w:t>
      </w:r>
      <w:r>
        <w:rPr>
          <w:spacing w:val="-4"/>
          <w:sz w:val="20"/>
        </w:rPr>
        <w:t xml:space="preserve"> </w:t>
      </w:r>
      <w:r>
        <w:rPr>
          <w:sz w:val="20"/>
        </w:rPr>
        <w:t>Magazine,</w:t>
      </w:r>
      <w:r>
        <w:rPr>
          <w:spacing w:val="-4"/>
          <w:sz w:val="20"/>
        </w:rPr>
        <w:t xml:space="preserve"> </w:t>
      </w:r>
      <w:r>
        <w:rPr>
          <w:sz w:val="20"/>
        </w:rPr>
        <w:t>Salon</w:t>
      </w:r>
      <w:r>
        <w:rPr>
          <w:spacing w:val="-4"/>
          <w:sz w:val="20"/>
        </w:rPr>
        <w:t xml:space="preserve"> </w:t>
      </w:r>
      <w:r>
        <w:rPr>
          <w:sz w:val="20"/>
        </w:rPr>
        <w:t>Business</w:t>
      </w:r>
      <w:r>
        <w:rPr>
          <w:spacing w:val="-4"/>
          <w:sz w:val="20"/>
        </w:rPr>
        <w:t xml:space="preserve"> </w:t>
      </w:r>
      <w:r>
        <w:rPr>
          <w:sz w:val="20"/>
        </w:rPr>
        <w:t>Magazine</w:t>
      </w:r>
      <w:r>
        <w:rPr>
          <w:spacing w:val="-4"/>
          <w:sz w:val="20"/>
        </w:rPr>
        <w:t xml:space="preserve"> </w:t>
      </w:r>
      <w:r>
        <w:rPr>
          <w:sz w:val="20"/>
        </w:rPr>
        <w:t>and</w:t>
      </w:r>
      <w:r>
        <w:rPr>
          <w:spacing w:val="-4"/>
          <w:sz w:val="20"/>
        </w:rPr>
        <w:t xml:space="preserve"> </w:t>
      </w:r>
      <w:r>
        <w:rPr>
          <w:sz w:val="20"/>
        </w:rPr>
        <w:t>additional reference books contained in the College Library</w:t>
      </w:r>
    </w:p>
    <w:p w14:paraId="1D254D6E" w14:textId="77777777" w:rsidR="00352ADC" w:rsidRDefault="00000000">
      <w:pPr>
        <w:pStyle w:val="Heading4"/>
        <w:spacing w:before="3"/>
      </w:pPr>
      <w:bookmarkStart w:id="74" w:name="_bookmark78"/>
      <w:bookmarkEnd w:id="74"/>
      <w:r>
        <w:rPr>
          <w:color w:val="365F91"/>
          <w:w w:val="85"/>
        </w:rPr>
        <w:t>GRADING</w:t>
      </w:r>
      <w:r>
        <w:rPr>
          <w:color w:val="365F91"/>
          <w:spacing w:val="39"/>
        </w:rPr>
        <w:t xml:space="preserve"> </w:t>
      </w:r>
      <w:r>
        <w:rPr>
          <w:color w:val="365F91"/>
          <w:spacing w:val="-2"/>
        </w:rPr>
        <w:t>PROCEDURES:</w:t>
      </w:r>
    </w:p>
    <w:p w14:paraId="3B183EEA" w14:textId="15C54531" w:rsidR="00352ADC" w:rsidRDefault="00000000">
      <w:pPr>
        <w:pStyle w:val="BodyText"/>
        <w:spacing w:before="1"/>
        <w:ind w:left="280" w:right="825"/>
      </w:pPr>
      <w:r>
        <w:t>To successfully prepare for a career in the beauty industry, students must learn both the theory of their profession and the</w:t>
      </w:r>
      <w:r>
        <w:rPr>
          <w:spacing w:val="-3"/>
        </w:rPr>
        <w:t xml:space="preserve"> </w:t>
      </w:r>
      <w:r>
        <w:t>required</w:t>
      </w:r>
      <w:r>
        <w:rPr>
          <w:spacing w:val="-3"/>
        </w:rPr>
        <w:t xml:space="preserve"> </w:t>
      </w:r>
      <w:r>
        <w:t>practical</w:t>
      </w:r>
      <w:r>
        <w:rPr>
          <w:spacing w:val="-3"/>
        </w:rPr>
        <w:t xml:space="preserve"> </w:t>
      </w:r>
      <w:r>
        <w:t>skills.</w:t>
      </w:r>
      <w:r>
        <w:rPr>
          <w:spacing w:val="40"/>
        </w:rPr>
        <w:t xml:space="preserve"> </w:t>
      </w:r>
      <w:r>
        <w:t>The</w:t>
      </w:r>
      <w:r>
        <w:rPr>
          <w:spacing w:val="-3"/>
        </w:rPr>
        <w:t xml:space="preserve"> </w:t>
      </w:r>
      <w:r>
        <w:t>qualitative</w:t>
      </w:r>
      <w:r>
        <w:rPr>
          <w:spacing w:val="-3"/>
        </w:rPr>
        <w:t xml:space="preserve"> </w:t>
      </w:r>
      <w:r>
        <w:t>element</w:t>
      </w:r>
      <w:r>
        <w:rPr>
          <w:spacing w:val="-3"/>
        </w:rPr>
        <w:t xml:space="preserve"> </w:t>
      </w:r>
      <w:r>
        <w:t>used</w:t>
      </w:r>
      <w:r>
        <w:rPr>
          <w:spacing w:val="-3"/>
        </w:rPr>
        <w:t xml:space="preserve"> </w:t>
      </w:r>
      <w:r>
        <w:t>to</w:t>
      </w:r>
      <w:r>
        <w:rPr>
          <w:spacing w:val="-3"/>
        </w:rPr>
        <w:t xml:space="preserve"> </w:t>
      </w:r>
      <w:r>
        <w:t>determine</w:t>
      </w:r>
      <w:r>
        <w:rPr>
          <w:spacing w:val="-3"/>
        </w:rPr>
        <w:t xml:space="preserve"> </w:t>
      </w:r>
      <w:r>
        <w:t>progress</w:t>
      </w:r>
      <w:r>
        <w:rPr>
          <w:spacing w:val="-3"/>
        </w:rPr>
        <w:t xml:space="preserve"> </w:t>
      </w:r>
      <w:r>
        <w:t>is</w:t>
      </w:r>
      <w:r>
        <w:rPr>
          <w:spacing w:val="-3"/>
        </w:rPr>
        <w:t xml:space="preserve"> </w:t>
      </w:r>
      <w:r>
        <w:t>a</w:t>
      </w:r>
      <w:r>
        <w:rPr>
          <w:spacing w:val="-3"/>
        </w:rPr>
        <w:t xml:space="preserve"> </w:t>
      </w:r>
      <w:r>
        <w:t>reasonable</w:t>
      </w:r>
      <w:r>
        <w:rPr>
          <w:spacing w:val="-3"/>
        </w:rPr>
        <w:t xml:space="preserve"> </w:t>
      </w:r>
      <w:r>
        <w:t>system</w:t>
      </w:r>
      <w:r>
        <w:rPr>
          <w:spacing w:val="-3"/>
        </w:rPr>
        <w:t xml:space="preserve"> </w:t>
      </w:r>
      <w:r>
        <w:t>of</w:t>
      </w:r>
      <w:r>
        <w:rPr>
          <w:spacing w:val="-3"/>
        </w:rPr>
        <w:t xml:space="preserve"> </w:t>
      </w:r>
      <w:r>
        <w:t>grades</w:t>
      </w:r>
      <w:r>
        <w:rPr>
          <w:spacing w:val="-3"/>
        </w:rPr>
        <w:t xml:space="preserve"> </w:t>
      </w:r>
      <w:r w:rsidR="00FE0EA2">
        <w:t>like</w:t>
      </w:r>
      <w:r>
        <w:t xml:space="preserve"> those the student will have experienced in grammar and high school. Grades are determined according to the student’s ability to satisfactory demonstrate that the objectives of the class at hand have been accomplished.</w:t>
      </w:r>
    </w:p>
    <w:p w14:paraId="2C327B90" w14:textId="77777777" w:rsidR="00352ADC" w:rsidRDefault="00000000">
      <w:pPr>
        <w:pStyle w:val="BodyText"/>
        <w:spacing w:before="1"/>
        <w:ind w:left="280" w:right="846"/>
      </w:pPr>
      <w:r>
        <w:t>Examinations</w:t>
      </w:r>
      <w:r>
        <w:rPr>
          <w:spacing w:val="-3"/>
        </w:rPr>
        <w:t xml:space="preserve"> </w:t>
      </w:r>
      <w:r>
        <w:t>of</w:t>
      </w:r>
      <w:r>
        <w:rPr>
          <w:spacing w:val="-3"/>
        </w:rPr>
        <w:t xml:space="preserve"> </w:t>
      </w:r>
      <w:r>
        <w:t>student</w:t>
      </w:r>
      <w:r>
        <w:rPr>
          <w:spacing w:val="-3"/>
        </w:rPr>
        <w:t xml:space="preserve"> </w:t>
      </w:r>
      <w:r>
        <w:t>progress</w:t>
      </w:r>
      <w:r>
        <w:rPr>
          <w:spacing w:val="-3"/>
        </w:rPr>
        <w:t xml:space="preserve"> </w:t>
      </w:r>
      <w:r>
        <w:t>are</w:t>
      </w:r>
      <w:r>
        <w:rPr>
          <w:spacing w:val="-3"/>
        </w:rPr>
        <w:t xml:space="preserve"> </w:t>
      </w:r>
      <w:r>
        <w:t>performed</w:t>
      </w:r>
      <w:r>
        <w:rPr>
          <w:spacing w:val="-4"/>
        </w:rPr>
        <w:t xml:space="preserve"> </w:t>
      </w:r>
      <w:r>
        <w:t>at</w:t>
      </w:r>
      <w:r>
        <w:rPr>
          <w:spacing w:val="-3"/>
        </w:rPr>
        <w:t xml:space="preserve"> </w:t>
      </w:r>
      <w:r>
        <w:t>regular</w:t>
      </w:r>
      <w:r>
        <w:rPr>
          <w:spacing w:val="-3"/>
        </w:rPr>
        <w:t xml:space="preserve"> </w:t>
      </w:r>
      <w:r>
        <w:t>intervals</w:t>
      </w:r>
      <w:r>
        <w:rPr>
          <w:spacing w:val="-3"/>
        </w:rPr>
        <w:t xml:space="preserve"> </w:t>
      </w:r>
      <w:r>
        <w:t>and</w:t>
      </w:r>
      <w:r>
        <w:rPr>
          <w:spacing w:val="-3"/>
        </w:rPr>
        <w:t xml:space="preserve"> </w:t>
      </w:r>
      <w:r>
        <w:t>at</w:t>
      </w:r>
      <w:r>
        <w:rPr>
          <w:spacing w:val="-3"/>
        </w:rPr>
        <w:t xml:space="preserve"> </w:t>
      </w:r>
      <w:r>
        <w:t>specific</w:t>
      </w:r>
      <w:r>
        <w:rPr>
          <w:spacing w:val="-3"/>
        </w:rPr>
        <w:t xml:space="preserve"> </w:t>
      </w:r>
      <w:r>
        <w:t>levels</w:t>
      </w:r>
      <w:r>
        <w:rPr>
          <w:spacing w:val="-3"/>
        </w:rPr>
        <w:t xml:space="preserve"> </w:t>
      </w:r>
      <w:r>
        <w:t>of</w:t>
      </w:r>
      <w:r>
        <w:rPr>
          <w:spacing w:val="-3"/>
        </w:rPr>
        <w:t xml:space="preserve"> </w:t>
      </w:r>
      <w:r>
        <w:t>achievement.</w:t>
      </w:r>
      <w:r>
        <w:rPr>
          <w:spacing w:val="40"/>
        </w:rPr>
        <w:t xml:space="preserve"> </w:t>
      </w:r>
      <w:r>
        <w:t>Examinations will test 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 score of 80% at the evaluation point midway through their course and upon graduation. Student’s work will be graded based upon the following scale:</w:t>
      </w:r>
    </w:p>
    <w:p w14:paraId="27BB1403" w14:textId="77777777" w:rsidR="00352ADC" w:rsidRDefault="00352ADC">
      <w:pPr>
        <w:sectPr w:rsidR="00352ADC">
          <w:pgSz w:w="12240" w:h="15840"/>
          <w:pgMar w:top="640" w:right="0" w:bottom="700" w:left="440" w:header="0" w:footer="519" w:gutter="0"/>
          <w:cols w:space="720"/>
        </w:sectPr>
      </w:pPr>
    </w:p>
    <w:p w14:paraId="4EFB829E" w14:textId="77777777" w:rsidR="00352ADC" w:rsidRDefault="00352ADC">
      <w:pPr>
        <w:pStyle w:val="BodyText"/>
        <w:spacing w:before="1"/>
        <w:rPr>
          <w:sz w:val="2"/>
        </w:rPr>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2627FE36" w14:textId="77777777">
        <w:trPr>
          <w:trHeight w:val="227"/>
        </w:trPr>
        <w:tc>
          <w:tcPr>
            <w:tcW w:w="501" w:type="dxa"/>
          </w:tcPr>
          <w:p w14:paraId="21CEC4D6" w14:textId="77777777" w:rsidR="00352ADC" w:rsidRDefault="00000000">
            <w:pPr>
              <w:pStyle w:val="TableParagraph"/>
              <w:spacing w:line="208" w:lineRule="exact"/>
              <w:ind w:left="50"/>
              <w:rPr>
                <w:sz w:val="20"/>
              </w:rPr>
            </w:pPr>
            <w:r>
              <w:rPr>
                <w:spacing w:val="-10"/>
                <w:sz w:val="20"/>
              </w:rPr>
              <w:t>A</w:t>
            </w:r>
          </w:p>
        </w:tc>
        <w:tc>
          <w:tcPr>
            <w:tcW w:w="798" w:type="dxa"/>
          </w:tcPr>
          <w:p w14:paraId="14620CA1"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108B2986"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45C4B386" w14:textId="77777777" w:rsidR="00352ADC" w:rsidRDefault="00000000">
            <w:pPr>
              <w:pStyle w:val="TableParagraph"/>
              <w:spacing w:line="208" w:lineRule="exact"/>
              <w:ind w:left="501"/>
              <w:rPr>
                <w:sz w:val="20"/>
              </w:rPr>
            </w:pPr>
            <w:r>
              <w:rPr>
                <w:spacing w:val="-2"/>
                <w:sz w:val="20"/>
              </w:rPr>
              <w:t>Excellent</w:t>
            </w:r>
          </w:p>
        </w:tc>
      </w:tr>
      <w:tr w:rsidR="00352ADC" w14:paraId="7C643E47" w14:textId="77777777">
        <w:trPr>
          <w:trHeight w:val="230"/>
        </w:trPr>
        <w:tc>
          <w:tcPr>
            <w:tcW w:w="501" w:type="dxa"/>
          </w:tcPr>
          <w:p w14:paraId="675031FC" w14:textId="77777777" w:rsidR="00352ADC" w:rsidRDefault="00000000">
            <w:pPr>
              <w:pStyle w:val="TableParagraph"/>
              <w:spacing w:line="210" w:lineRule="exact"/>
              <w:ind w:left="50"/>
              <w:rPr>
                <w:sz w:val="20"/>
              </w:rPr>
            </w:pPr>
            <w:r>
              <w:rPr>
                <w:spacing w:val="-10"/>
                <w:sz w:val="20"/>
              </w:rPr>
              <w:t>B</w:t>
            </w:r>
          </w:p>
        </w:tc>
        <w:tc>
          <w:tcPr>
            <w:tcW w:w="798" w:type="dxa"/>
          </w:tcPr>
          <w:p w14:paraId="0A9A7E9F"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63F846B8"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46BDDA15" w14:textId="77777777" w:rsidR="00352ADC" w:rsidRDefault="00000000">
            <w:pPr>
              <w:pStyle w:val="TableParagraph"/>
              <w:spacing w:line="210" w:lineRule="exact"/>
              <w:ind w:left="501"/>
              <w:rPr>
                <w:sz w:val="20"/>
              </w:rPr>
            </w:pPr>
            <w:r>
              <w:rPr>
                <w:spacing w:val="-4"/>
                <w:sz w:val="20"/>
              </w:rPr>
              <w:t>Good</w:t>
            </w:r>
          </w:p>
        </w:tc>
      </w:tr>
      <w:tr w:rsidR="00352ADC" w14:paraId="119CE24E" w14:textId="77777777">
        <w:trPr>
          <w:trHeight w:val="230"/>
        </w:trPr>
        <w:tc>
          <w:tcPr>
            <w:tcW w:w="501" w:type="dxa"/>
          </w:tcPr>
          <w:p w14:paraId="2CB62427" w14:textId="77777777" w:rsidR="00352ADC" w:rsidRDefault="00000000">
            <w:pPr>
              <w:pStyle w:val="TableParagraph"/>
              <w:spacing w:line="210" w:lineRule="exact"/>
              <w:ind w:left="50"/>
              <w:rPr>
                <w:sz w:val="20"/>
              </w:rPr>
            </w:pPr>
            <w:r>
              <w:rPr>
                <w:spacing w:val="-10"/>
                <w:sz w:val="20"/>
              </w:rPr>
              <w:t>C</w:t>
            </w:r>
          </w:p>
        </w:tc>
        <w:tc>
          <w:tcPr>
            <w:tcW w:w="798" w:type="dxa"/>
          </w:tcPr>
          <w:p w14:paraId="6295B778"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24AC657D"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04BE3FA9" w14:textId="77777777" w:rsidR="00352ADC" w:rsidRDefault="00000000">
            <w:pPr>
              <w:pStyle w:val="TableParagraph"/>
              <w:spacing w:line="210" w:lineRule="exact"/>
              <w:ind w:left="501"/>
              <w:rPr>
                <w:sz w:val="20"/>
              </w:rPr>
            </w:pPr>
            <w:r>
              <w:rPr>
                <w:spacing w:val="-2"/>
                <w:sz w:val="20"/>
              </w:rPr>
              <w:t>Satisfactory</w:t>
            </w:r>
          </w:p>
        </w:tc>
      </w:tr>
      <w:tr w:rsidR="00352ADC" w14:paraId="6B99D6E7" w14:textId="77777777">
        <w:trPr>
          <w:trHeight w:val="237"/>
        </w:trPr>
        <w:tc>
          <w:tcPr>
            <w:tcW w:w="501" w:type="dxa"/>
          </w:tcPr>
          <w:p w14:paraId="4AA28EBF" w14:textId="77777777" w:rsidR="00352ADC" w:rsidRDefault="00000000">
            <w:pPr>
              <w:pStyle w:val="TableParagraph"/>
              <w:spacing w:line="218" w:lineRule="exact"/>
              <w:ind w:left="50"/>
              <w:rPr>
                <w:sz w:val="20"/>
              </w:rPr>
            </w:pPr>
            <w:r>
              <w:rPr>
                <w:spacing w:val="-10"/>
                <w:sz w:val="20"/>
              </w:rPr>
              <w:t>D</w:t>
            </w:r>
          </w:p>
        </w:tc>
        <w:tc>
          <w:tcPr>
            <w:tcW w:w="798" w:type="dxa"/>
          </w:tcPr>
          <w:p w14:paraId="594B0901"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2EA5607A"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1972FE7E"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5623C6AE" w14:textId="77777777">
        <w:trPr>
          <w:trHeight w:val="235"/>
        </w:trPr>
        <w:tc>
          <w:tcPr>
            <w:tcW w:w="501" w:type="dxa"/>
          </w:tcPr>
          <w:p w14:paraId="07D63F6D" w14:textId="77777777" w:rsidR="00352ADC" w:rsidRDefault="00000000">
            <w:pPr>
              <w:pStyle w:val="TableParagraph"/>
              <w:spacing w:before="4" w:line="210" w:lineRule="exact"/>
              <w:ind w:left="50"/>
              <w:rPr>
                <w:sz w:val="20"/>
              </w:rPr>
            </w:pPr>
            <w:r>
              <w:rPr>
                <w:spacing w:val="-10"/>
                <w:sz w:val="20"/>
              </w:rPr>
              <w:t>F</w:t>
            </w:r>
          </w:p>
        </w:tc>
        <w:tc>
          <w:tcPr>
            <w:tcW w:w="798" w:type="dxa"/>
          </w:tcPr>
          <w:p w14:paraId="414BF477"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19EE5818"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67B6428B" w14:textId="77777777" w:rsidR="00352ADC" w:rsidRDefault="00000000">
            <w:pPr>
              <w:pStyle w:val="TableParagraph"/>
              <w:spacing w:before="4" w:line="210" w:lineRule="exact"/>
              <w:ind w:left="501"/>
              <w:rPr>
                <w:sz w:val="20"/>
              </w:rPr>
            </w:pPr>
            <w:r>
              <w:rPr>
                <w:spacing w:val="-2"/>
                <w:sz w:val="20"/>
              </w:rPr>
              <w:t>Failing</w:t>
            </w:r>
          </w:p>
        </w:tc>
      </w:tr>
    </w:tbl>
    <w:p w14:paraId="3589E88A" w14:textId="77777777" w:rsidR="00352ADC" w:rsidRDefault="00000000">
      <w:pPr>
        <w:pStyle w:val="Heading4"/>
        <w:spacing w:before="24"/>
      </w:pPr>
      <w:bookmarkStart w:id="75" w:name="_bookmark79"/>
      <w:bookmarkEnd w:id="75"/>
      <w:r>
        <w:rPr>
          <w:color w:val="365F91"/>
          <w:w w:val="90"/>
        </w:rPr>
        <w:t>REPORT</w:t>
      </w:r>
      <w:r>
        <w:rPr>
          <w:color w:val="365F91"/>
          <w:spacing w:val="5"/>
        </w:rPr>
        <w:t xml:space="preserve"> </w:t>
      </w:r>
      <w:r>
        <w:rPr>
          <w:color w:val="365F91"/>
          <w:spacing w:val="-2"/>
        </w:rPr>
        <w:t>DELAYED</w:t>
      </w:r>
    </w:p>
    <w:p w14:paraId="06AABC1F" w14:textId="25B274FB" w:rsidR="00352ADC" w:rsidRDefault="00000000">
      <w:pPr>
        <w:pStyle w:val="BodyText"/>
        <w:spacing w:before="2" w:line="237" w:lineRule="auto"/>
        <w:ind w:left="280" w:right="808"/>
      </w:pPr>
      <w:r>
        <w:t xml:space="preserve">If a student has received an incomplete grade for a test, an </w:t>
      </w:r>
      <w:r w:rsidR="00FE0EA2">
        <w:t>instructor</w:t>
      </w:r>
      <w:r>
        <w:t xml:space="preserve"> may assign a student an RD (Report Delayed) symbol</w:t>
      </w:r>
      <w:r>
        <w:rPr>
          <w:spacing w:val="-2"/>
        </w:rPr>
        <w:t xml:space="preserve"> </w:t>
      </w:r>
      <w:r>
        <w:t>when</w:t>
      </w:r>
      <w:r>
        <w:rPr>
          <w:spacing w:val="-2"/>
        </w:rPr>
        <w:t xml:space="preserve"> </w:t>
      </w:r>
      <w:r>
        <w:t>there</w:t>
      </w:r>
      <w:r>
        <w:rPr>
          <w:spacing w:val="-2"/>
        </w:rPr>
        <w:t xml:space="preserve"> </w:t>
      </w:r>
      <w:r>
        <w:t>is</w:t>
      </w:r>
      <w:r>
        <w:rPr>
          <w:spacing w:val="-2"/>
        </w:rPr>
        <w:t xml:space="preserve"> </w:t>
      </w:r>
      <w:r>
        <w:t>a</w:t>
      </w:r>
      <w:r>
        <w:rPr>
          <w:spacing w:val="-2"/>
        </w:rPr>
        <w:t xml:space="preserve"> </w:t>
      </w:r>
      <w:r>
        <w:t>delay</w:t>
      </w:r>
      <w:r>
        <w:rPr>
          <w:spacing w:val="-2"/>
        </w:rPr>
        <w:t xml:space="preserve"> </w:t>
      </w:r>
      <w:r>
        <w:t>in</w:t>
      </w:r>
      <w:r>
        <w:rPr>
          <w:spacing w:val="-2"/>
        </w:rPr>
        <w:t xml:space="preserve"> </w:t>
      </w:r>
      <w:r>
        <w:t>reporting</w:t>
      </w:r>
      <w:r>
        <w:rPr>
          <w:spacing w:val="-2"/>
        </w:rPr>
        <w:t xml:space="preserve"> </w:t>
      </w:r>
      <w:r>
        <w:t>the</w:t>
      </w:r>
      <w:r>
        <w:rPr>
          <w:spacing w:val="-2"/>
        </w:rPr>
        <w:t xml:space="preserve"> </w:t>
      </w:r>
      <w:r>
        <w:t>actual</w:t>
      </w:r>
      <w:r>
        <w:rPr>
          <w:spacing w:val="-2"/>
        </w:rPr>
        <w:t xml:space="preserve"> </w:t>
      </w:r>
      <w:r>
        <w:t>test</w:t>
      </w:r>
      <w:r>
        <w:rPr>
          <w:spacing w:val="-2"/>
        </w:rPr>
        <w:t xml:space="preserve"> </w:t>
      </w:r>
      <w:r>
        <w:t>grade.</w:t>
      </w:r>
      <w:r>
        <w:rPr>
          <w:spacing w:val="40"/>
        </w:rPr>
        <w:t xml:space="preserve"> </w:t>
      </w:r>
      <w:r>
        <w:t>It</w:t>
      </w:r>
      <w:r>
        <w:rPr>
          <w:spacing w:val="-2"/>
        </w:rPr>
        <w:t xml:space="preserve"> </w:t>
      </w:r>
      <w:r>
        <w:t>is</w:t>
      </w:r>
      <w:r>
        <w:rPr>
          <w:spacing w:val="-2"/>
        </w:rPr>
        <w:t xml:space="preserve"> </w:t>
      </w:r>
      <w:r>
        <w:t>a</w:t>
      </w:r>
      <w:r>
        <w:rPr>
          <w:spacing w:val="-2"/>
        </w:rPr>
        <w:t xml:space="preserve"> </w:t>
      </w:r>
      <w:r>
        <w:t>temporary</w:t>
      </w:r>
      <w:r>
        <w:rPr>
          <w:spacing w:val="-2"/>
        </w:rPr>
        <w:t xml:space="preserve"> </w:t>
      </w:r>
      <w:r>
        <w:t>notation</w:t>
      </w:r>
      <w:r>
        <w:rPr>
          <w:spacing w:val="-2"/>
        </w:rPr>
        <w:t xml:space="preserve"> </w:t>
      </w:r>
      <w:r>
        <w:t>to</w:t>
      </w:r>
      <w:r>
        <w:rPr>
          <w:spacing w:val="-2"/>
        </w:rPr>
        <w:t xml:space="preserve"> </w:t>
      </w:r>
      <w:r>
        <w:t>be</w:t>
      </w:r>
      <w:r>
        <w:rPr>
          <w:spacing w:val="-2"/>
        </w:rPr>
        <w:t xml:space="preserve"> </w:t>
      </w:r>
      <w:r>
        <w:t>replaced</w:t>
      </w:r>
      <w:r>
        <w:rPr>
          <w:spacing w:val="-2"/>
        </w:rPr>
        <w:t xml:space="preserve"> </w:t>
      </w:r>
      <w:r>
        <w:t>by</w:t>
      </w:r>
      <w:r>
        <w:rPr>
          <w:spacing w:val="-2"/>
        </w:rPr>
        <w:t xml:space="preserve"> </w:t>
      </w:r>
      <w:r>
        <w:t>a</w:t>
      </w:r>
      <w:r>
        <w:rPr>
          <w:spacing w:val="-2"/>
        </w:rPr>
        <w:t xml:space="preserve"> </w:t>
      </w:r>
      <w:r>
        <w:t>permanent grade as soon as possible.</w:t>
      </w:r>
      <w:r>
        <w:rPr>
          <w:spacing w:val="40"/>
        </w:rPr>
        <w:t xml:space="preserve"> </w:t>
      </w:r>
      <w:r>
        <w:t>An RD is not to be used in calculating grade point averages.</w:t>
      </w:r>
    </w:p>
    <w:p w14:paraId="5EFF9766" w14:textId="77777777" w:rsidR="00352ADC" w:rsidRDefault="00000000">
      <w:pPr>
        <w:pStyle w:val="Heading4"/>
        <w:spacing w:before="8"/>
      </w:pPr>
      <w:bookmarkStart w:id="76" w:name="_bookmark80"/>
      <w:bookmarkEnd w:id="76"/>
      <w:r>
        <w:rPr>
          <w:color w:val="365F91"/>
          <w:w w:val="85"/>
        </w:rPr>
        <w:t>CREDIT</w:t>
      </w:r>
      <w:r>
        <w:rPr>
          <w:color w:val="365F91"/>
          <w:spacing w:val="22"/>
        </w:rPr>
        <w:t xml:space="preserve"> </w:t>
      </w:r>
      <w:r>
        <w:rPr>
          <w:color w:val="365F91"/>
          <w:w w:val="85"/>
        </w:rPr>
        <w:t>FOR</w:t>
      </w:r>
      <w:r>
        <w:rPr>
          <w:color w:val="365F91"/>
          <w:spacing w:val="22"/>
        </w:rPr>
        <w:t xml:space="preserve"> </w:t>
      </w:r>
      <w:r>
        <w:rPr>
          <w:color w:val="365F91"/>
          <w:w w:val="85"/>
        </w:rPr>
        <w:t>CLASS</w:t>
      </w:r>
      <w:r>
        <w:rPr>
          <w:color w:val="365F91"/>
          <w:spacing w:val="22"/>
        </w:rPr>
        <w:t xml:space="preserve"> </w:t>
      </w:r>
      <w:r>
        <w:rPr>
          <w:color w:val="365F91"/>
          <w:w w:val="85"/>
        </w:rPr>
        <w:t>AND</w:t>
      </w:r>
      <w:r>
        <w:rPr>
          <w:color w:val="365F91"/>
          <w:spacing w:val="22"/>
        </w:rPr>
        <w:t xml:space="preserve"> </w:t>
      </w:r>
      <w:r>
        <w:rPr>
          <w:color w:val="365F91"/>
          <w:w w:val="85"/>
        </w:rPr>
        <w:t>PRACTICE</w:t>
      </w:r>
      <w:r>
        <w:rPr>
          <w:color w:val="365F91"/>
          <w:spacing w:val="22"/>
        </w:rPr>
        <w:t xml:space="preserve"> </w:t>
      </w:r>
      <w:r>
        <w:rPr>
          <w:color w:val="365F91"/>
          <w:spacing w:val="-2"/>
          <w:w w:val="85"/>
        </w:rPr>
        <w:t>HOURS</w:t>
      </w:r>
    </w:p>
    <w:p w14:paraId="0E600F5B" w14:textId="2C5903C1" w:rsidR="00352ADC" w:rsidRDefault="00000000">
      <w:pPr>
        <w:spacing w:before="1"/>
        <w:ind w:left="280" w:right="854"/>
        <w:rPr>
          <w:b/>
          <w:sz w:val="20"/>
        </w:rPr>
      </w:pPr>
      <w:r>
        <w:rPr>
          <w:sz w:val="20"/>
        </w:rPr>
        <w:t xml:space="preserve">Students record their attendance on a digital fingerprint time clock by clocking IN at the start of the day, OUT then back IN for the morning and afternoon breaks, OUT for a lunch period, IN when returning to class and OUT at the end of the class day. </w:t>
      </w:r>
      <w:r>
        <w:rPr>
          <w:b/>
          <w:sz w:val="20"/>
        </w:rPr>
        <w:t>The student is considered late and not able to clock in for the day after 9am (Day Students) or after 5pm (Night Students)</w:t>
      </w:r>
      <w:r>
        <w:rPr>
          <w:sz w:val="20"/>
        </w:rPr>
        <w:t xml:space="preserve">. Students will receive credit for operations completed after each operation or project verified by an </w:t>
      </w:r>
      <w:r w:rsidR="00FE0EA2">
        <w:rPr>
          <w:sz w:val="20"/>
        </w:rPr>
        <w:t>instructor</w:t>
      </w:r>
      <w:r>
        <w:rPr>
          <w:sz w:val="20"/>
        </w:rPr>
        <w:t>, at which time the student will be graded. The daily hours and operations earned are recorded on the student Applied Effort Sheet.</w:t>
      </w:r>
      <w:r>
        <w:rPr>
          <w:spacing w:val="40"/>
          <w:sz w:val="20"/>
        </w:rPr>
        <w:t xml:space="preserve"> </w:t>
      </w:r>
      <w:r>
        <w:rPr>
          <w:sz w:val="20"/>
        </w:rPr>
        <w:t xml:space="preserve">The </w:t>
      </w:r>
      <w:r w:rsidR="00FE0EA2">
        <w:rPr>
          <w:sz w:val="20"/>
        </w:rPr>
        <w:t>instructor</w:t>
      </w:r>
      <w:r>
        <w:rPr>
          <w:sz w:val="20"/>
        </w:rPr>
        <w:t xml:space="preserve"> must initial the monthly procedure sheet on the daily as verification of the student’s</w:t>
      </w:r>
      <w:r>
        <w:rPr>
          <w:spacing w:val="-2"/>
          <w:sz w:val="20"/>
        </w:rPr>
        <w:t xml:space="preserve"> </w:t>
      </w:r>
      <w:r>
        <w:rPr>
          <w:sz w:val="20"/>
        </w:rPr>
        <w:t>attendance.</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end</w:t>
      </w:r>
      <w:r>
        <w:rPr>
          <w:spacing w:val="-2"/>
          <w:sz w:val="20"/>
        </w:rPr>
        <w:t xml:space="preserve"> </w:t>
      </w:r>
      <w:r>
        <w:rPr>
          <w:sz w:val="20"/>
        </w:rPr>
        <w:t>of</w:t>
      </w:r>
      <w:r>
        <w:rPr>
          <w:spacing w:val="-5"/>
          <w:sz w:val="20"/>
        </w:rPr>
        <w:t xml:space="preserve"> </w:t>
      </w:r>
      <w:r>
        <w:rPr>
          <w:sz w:val="20"/>
        </w:rPr>
        <w:t>each</w:t>
      </w:r>
      <w:r>
        <w:rPr>
          <w:spacing w:val="-2"/>
          <w:sz w:val="20"/>
        </w:rPr>
        <w:t xml:space="preserve"> </w:t>
      </w:r>
      <w:r>
        <w:rPr>
          <w:sz w:val="20"/>
        </w:rPr>
        <w:t>month,</w:t>
      </w:r>
      <w:r>
        <w:rPr>
          <w:spacing w:val="-2"/>
          <w:sz w:val="20"/>
        </w:rPr>
        <w:t xml:space="preserve"> </w:t>
      </w:r>
      <w:r>
        <w:rPr>
          <w:sz w:val="20"/>
        </w:rPr>
        <w:t>a</w:t>
      </w:r>
      <w:r>
        <w:rPr>
          <w:spacing w:val="-2"/>
          <w:sz w:val="20"/>
        </w:rPr>
        <w:t xml:space="preserve"> </w:t>
      </w:r>
      <w:r>
        <w:rPr>
          <w:sz w:val="20"/>
        </w:rPr>
        <w:t>new</w:t>
      </w:r>
      <w:r>
        <w:rPr>
          <w:spacing w:val="-3"/>
          <w:sz w:val="20"/>
        </w:rPr>
        <w:t xml:space="preserve"> </w:t>
      </w:r>
      <w:r>
        <w:rPr>
          <w:sz w:val="20"/>
        </w:rPr>
        <w:t>procedure</w:t>
      </w:r>
      <w:r>
        <w:rPr>
          <w:spacing w:val="-3"/>
          <w:sz w:val="20"/>
        </w:rPr>
        <w:t xml:space="preserve"> </w:t>
      </w:r>
      <w:r>
        <w:rPr>
          <w:sz w:val="20"/>
        </w:rPr>
        <w:t>sheet</w:t>
      </w:r>
      <w:r>
        <w:rPr>
          <w:spacing w:val="-2"/>
          <w:sz w:val="20"/>
        </w:rPr>
        <w:t xml:space="preserve"> </w:t>
      </w:r>
      <w:r>
        <w:rPr>
          <w:sz w:val="20"/>
        </w:rPr>
        <w:t>is</w:t>
      </w:r>
      <w:r>
        <w:rPr>
          <w:spacing w:val="-2"/>
          <w:sz w:val="20"/>
        </w:rPr>
        <w:t xml:space="preserve"> </w:t>
      </w:r>
      <w:r>
        <w:rPr>
          <w:sz w:val="20"/>
        </w:rPr>
        <w:t>prepared</w:t>
      </w:r>
      <w:r>
        <w:rPr>
          <w:spacing w:val="-2"/>
          <w:sz w:val="20"/>
        </w:rPr>
        <w:t xml:space="preserve"> </w:t>
      </w:r>
      <w:r>
        <w:rPr>
          <w:sz w:val="20"/>
        </w:rPr>
        <w:t>from</w:t>
      </w:r>
      <w:r>
        <w:rPr>
          <w:spacing w:val="-3"/>
          <w:sz w:val="20"/>
        </w:rPr>
        <w:t xml:space="preserve"> </w:t>
      </w:r>
      <w:r>
        <w:rPr>
          <w:sz w:val="20"/>
        </w:rPr>
        <w:t>the</w:t>
      </w:r>
      <w:r>
        <w:rPr>
          <w:spacing w:val="-2"/>
          <w:sz w:val="20"/>
        </w:rPr>
        <w:t xml:space="preserve"> </w:t>
      </w:r>
      <w:r>
        <w:rPr>
          <w:sz w:val="20"/>
        </w:rPr>
        <w:t>previous</w:t>
      </w:r>
      <w:r>
        <w:rPr>
          <w:spacing w:val="-3"/>
          <w:sz w:val="20"/>
        </w:rPr>
        <w:t xml:space="preserve"> </w:t>
      </w:r>
      <w:r w:rsidR="00FE0EA2">
        <w:rPr>
          <w:sz w:val="20"/>
        </w:rPr>
        <w:t>month’s</w:t>
      </w:r>
      <w:r>
        <w:rPr>
          <w:spacing w:val="-2"/>
          <w:sz w:val="20"/>
        </w:rPr>
        <w:t xml:space="preserve"> </w:t>
      </w:r>
      <w:r>
        <w:rPr>
          <w:sz w:val="20"/>
        </w:rPr>
        <w:t xml:space="preserve">procedure sheet. </w:t>
      </w:r>
      <w:r>
        <w:rPr>
          <w:b/>
          <w:sz w:val="20"/>
        </w:rPr>
        <w:t xml:space="preserve">Procedure </w:t>
      </w:r>
      <w:r w:rsidR="00FE0EA2">
        <w:rPr>
          <w:b/>
          <w:sz w:val="20"/>
        </w:rPr>
        <w:t>s</w:t>
      </w:r>
      <w:r>
        <w:rPr>
          <w:b/>
          <w:sz w:val="20"/>
        </w:rPr>
        <w:t xml:space="preserve">heets are the property of the College and must </w:t>
      </w:r>
      <w:r w:rsidR="00FE0EA2">
        <w:rPr>
          <w:b/>
          <w:sz w:val="20"/>
        </w:rPr>
        <w:t>always remain on premises</w:t>
      </w:r>
      <w:r>
        <w:rPr>
          <w:b/>
          <w:sz w:val="20"/>
        </w:rPr>
        <w:t>.</w:t>
      </w:r>
    </w:p>
    <w:p w14:paraId="1639CDBC" w14:textId="77777777" w:rsidR="00352ADC" w:rsidRDefault="00000000">
      <w:pPr>
        <w:pStyle w:val="Heading4"/>
        <w:spacing w:before="5"/>
      </w:pPr>
      <w:bookmarkStart w:id="77" w:name="_bookmark81"/>
      <w:bookmarkEnd w:id="77"/>
      <w:r>
        <w:rPr>
          <w:color w:val="365F91"/>
          <w:w w:val="90"/>
        </w:rPr>
        <w:t>GRADUATION</w:t>
      </w:r>
      <w:r>
        <w:rPr>
          <w:color w:val="365F91"/>
          <w:spacing w:val="4"/>
        </w:rPr>
        <w:t xml:space="preserve"> </w:t>
      </w:r>
      <w:r>
        <w:rPr>
          <w:color w:val="365F91"/>
          <w:spacing w:val="-2"/>
          <w:w w:val="95"/>
        </w:rPr>
        <w:t>REQUIREMENTS</w:t>
      </w:r>
    </w:p>
    <w:p w14:paraId="42965733" w14:textId="77777777" w:rsidR="00352ADC" w:rsidRDefault="00000000">
      <w:pPr>
        <w:pStyle w:val="BodyText"/>
        <w:spacing w:before="1"/>
        <w:ind w:left="280"/>
      </w:pPr>
      <w:r>
        <w:t>To</w:t>
      </w:r>
      <w:r>
        <w:rPr>
          <w:spacing w:val="-8"/>
        </w:rPr>
        <w:t xml:space="preserve"> </w:t>
      </w:r>
      <w:r>
        <w:t>be</w:t>
      </w:r>
      <w:r>
        <w:rPr>
          <w:spacing w:val="-6"/>
        </w:rPr>
        <w:t xml:space="preserve"> </w:t>
      </w:r>
      <w:r>
        <w:t>eligible</w:t>
      </w:r>
      <w:r>
        <w:rPr>
          <w:spacing w:val="-5"/>
        </w:rPr>
        <w:t xml:space="preserve"> </w:t>
      </w:r>
      <w:r>
        <w:t>for</w:t>
      </w:r>
      <w:r>
        <w:rPr>
          <w:spacing w:val="-6"/>
        </w:rPr>
        <w:t xml:space="preserve"> </w:t>
      </w:r>
      <w:r>
        <w:t>graduation</w:t>
      </w:r>
      <w:r>
        <w:rPr>
          <w:spacing w:val="-6"/>
        </w:rPr>
        <w:t xml:space="preserve"> </w:t>
      </w:r>
      <w:r>
        <w:t>students</w:t>
      </w:r>
      <w:r>
        <w:rPr>
          <w:spacing w:val="-5"/>
        </w:rPr>
        <w:t xml:space="preserve"> </w:t>
      </w:r>
      <w:r>
        <w:rPr>
          <w:spacing w:val="-2"/>
        </w:rPr>
        <w:t>must:</w:t>
      </w:r>
    </w:p>
    <w:p w14:paraId="1C9C1852" w14:textId="77777777" w:rsidR="00352ADC" w:rsidRDefault="00352ADC">
      <w:pPr>
        <w:pStyle w:val="BodyText"/>
      </w:pPr>
    </w:p>
    <w:p w14:paraId="2B5DBEA2" w14:textId="77777777" w:rsidR="00352ADC" w:rsidRDefault="00000000">
      <w:pPr>
        <w:pStyle w:val="ListParagraph"/>
        <w:numPr>
          <w:ilvl w:val="0"/>
          <w:numId w:val="33"/>
        </w:numPr>
        <w:tabs>
          <w:tab w:val="left" w:pos="1358"/>
          <w:tab w:val="left" w:pos="1360"/>
        </w:tabs>
        <w:spacing w:before="1"/>
        <w:ind w:right="2302"/>
        <w:rPr>
          <w:sz w:val="20"/>
        </w:rPr>
      </w:pPr>
      <w:r>
        <w:rPr>
          <w:sz w:val="20"/>
        </w:rPr>
        <w:t>Complete</w:t>
      </w:r>
      <w:r>
        <w:rPr>
          <w:spacing w:val="-3"/>
          <w:sz w:val="20"/>
        </w:rPr>
        <w:t xml:space="preserve"> </w:t>
      </w:r>
      <w:r>
        <w:rPr>
          <w:sz w:val="20"/>
        </w:rPr>
        <w:t>the</w:t>
      </w:r>
      <w:r>
        <w:rPr>
          <w:spacing w:val="-3"/>
          <w:sz w:val="20"/>
        </w:rPr>
        <w:t xml:space="preserve"> </w:t>
      </w:r>
      <w:r>
        <w:rPr>
          <w:sz w:val="20"/>
        </w:rPr>
        <w:t>required</w:t>
      </w:r>
      <w:r>
        <w:rPr>
          <w:spacing w:val="-3"/>
          <w:sz w:val="20"/>
        </w:rPr>
        <w:t xml:space="preserve"> </w:t>
      </w:r>
      <w:r>
        <w:rPr>
          <w:sz w:val="20"/>
        </w:rPr>
        <w:t>hours</w:t>
      </w:r>
      <w:r>
        <w:rPr>
          <w:spacing w:val="-3"/>
          <w:sz w:val="20"/>
        </w:rPr>
        <w:t xml:space="preserve"> </w:t>
      </w:r>
      <w:r>
        <w:rPr>
          <w:sz w:val="20"/>
        </w:rPr>
        <w:t>of</w:t>
      </w:r>
      <w:r>
        <w:rPr>
          <w:spacing w:val="-3"/>
          <w:sz w:val="20"/>
        </w:rPr>
        <w:t xml:space="preserve"> </w:t>
      </w:r>
      <w:r>
        <w:rPr>
          <w:sz w:val="20"/>
        </w:rPr>
        <w:t>training</w:t>
      </w:r>
      <w:r>
        <w:rPr>
          <w:spacing w:val="-3"/>
          <w:sz w:val="20"/>
        </w:rPr>
        <w:t xml:space="preserve"> </w:t>
      </w:r>
      <w:r>
        <w:rPr>
          <w:sz w:val="20"/>
        </w:rPr>
        <w:t>and</w:t>
      </w:r>
      <w:r>
        <w:rPr>
          <w:spacing w:val="-3"/>
          <w:sz w:val="20"/>
        </w:rPr>
        <w:t xml:space="preserve"> </w:t>
      </w:r>
      <w:r>
        <w:rPr>
          <w:sz w:val="20"/>
        </w:rPr>
        <w:t>complete</w:t>
      </w:r>
      <w:r>
        <w:rPr>
          <w:spacing w:val="-3"/>
          <w:sz w:val="20"/>
        </w:rPr>
        <w:t xml:space="preserve"> </w:t>
      </w:r>
      <w:r>
        <w:rPr>
          <w:sz w:val="20"/>
        </w:rPr>
        <w:t>the</w:t>
      </w:r>
      <w:r>
        <w:rPr>
          <w:spacing w:val="-3"/>
          <w:sz w:val="20"/>
        </w:rPr>
        <w:t xml:space="preserve"> </w:t>
      </w:r>
      <w:r>
        <w:rPr>
          <w:sz w:val="20"/>
        </w:rPr>
        <w:t>course</w:t>
      </w:r>
      <w:r>
        <w:rPr>
          <w:spacing w:val="-3"/>
          <w:sz w:val="20"/>
        </w:rPr>
        <w:t xml:space="preserve"> </w:t>
      </w:r>
      <w:r>
        <w:rPr>
          <w:sz w:val="20"/>
        </w:rPr>
        <w:t>of</w:t>
      </w:r>
      <w:r>
        <w:rPr>
          <w:spacing w:val="-3"/>
          <w:sz w:val="20"/>
        </w:rPr>
        <w:t xml:space="preserve"> </w:t>
      </w:r>
      <w:r>
        <w:rPr>
          <w:sz w:val="20"/>
        </w:rPr>
        <w:t>study</w:t>
      </w:r>
      <w:r>
        <w:rPr>
          <w:spacing w:val="-3"/>
          <w:sz w:val="20"/>
        </w:rPr>
        <w:t xml:space="preserve"> </w:t>
      </w:r>
      <w:r>
        <w:rPr>
          <w:sz w:val="20"/>
        </w:rPr>
        <w:t>according</w:t>
      </w:r>
      <w:r>
        <w:rPr>
          <w:spacing w:val="-3"/>
          <w:sz w:val="20"/>
        </w:rPr>
        <w:t xml:space="preserve"> </w:t>
      </w:r>
      <w:r>
        <w:rPr>
          <w:sz w:val="20"/>
        </w:rPr>
        <w:t>to</w:t>
      </w:r>
      <w:r>
        <w:rPr>
          <w:spacing w:val="-3"/>
          <w:sz w:val="20"/>
        </w:rPr>
        <w:t xml:space="preserve"> </w:t>
      </w:r>
      <w:r>
        <w:rPr>
          <w:sz w:val="20"/>
        </w:rPr>
        <w:t xml:space="preserve">State </w:t>
      </w:r>
      <w:r>
        <w:rPr>
          <w:spacing w:val="-2"/>
          <w:sz w:val="20"/>
        </w:rPr>
        <w:t>requirements.</w:t>
      </w:r>
    </w:p>
    <w:p w14:paraId="46671336" w14:textId="77777777" w:rsidR="00352ADC" w:rsidRDefault="00000000">
      <w:pPr>
        <w:pStyle w:val="ListParagraph"/>
        <w:numPr>
          <w:ilvl w:val="0"/>
          <w:numId w:val="33"/>
        </w:numPr>
        <w:tabs>
          <w:tab w:val="left" w:pos="1358"/>
          <w:tab w:val="left" w:pos="1360"/>
        </w:tabs>
        <w:ind w:right="1502"/>
        <w:rPr>
          <w:sz w:val="20"/>
        </w:rPr>
      </w:pPr>
      <w:r>
        <w:rPr>
          <w:sz w:val="20"/>
        </w:rPr>
        <w:t>Maintain</w:t>
      </w:r>
      <w:r>
        <w:rPr>
          <w:spacing w:val="-4"/>
          <w:sz w:val="20"/>
        </w:rPr>
        <w:t xml:space="preserve"> </w:t>
      </w:r>
      <w:r>
        <w:rPr>
          <w:sz w:val="20"/>
        </w:rPr>
        <w:t>satisfactory</w:t>
      </w:r>
      <w:r>
        <w:rPr>
          <w:spacing w:val="-4"/>
          <w:sz w:val="20"/>
        </w:rPr>
        <w:t xml:space="preserve"> </w:t>
      </w:r>
      <w:r>
        <w:rPr>
          <w:sz w:val="20"/>
        </w:rPr>
        <w:t>progress</w:t>
      </w:r>
      <w:r>
        <w:rPr>
          <w:spacing w:val="-4"/>
          <w:sz w:val="20"/>
        </w:rPr>
        <w:t xml:space="preserve"> </w:t>
      </w:r>
      <w:r>
        <w:rPr>
          <w:sz w:val="20"/>
        </w:rPr>
        <w:t>requirements</w:t>
      </w:r>
      <w:r>
        <w:rPr>
          <w:spacing w:val="-4"/>
          <w:sz w:val="20"/>
        </w:rPr>
        <w:t xml:space="preserve"> </w:t>
      </w:r>
      <w:r>
        <w:rPr>
          <w:sz w:val="20"/>
        </w:rPr>
        <w:t>per</w:t>
      </w:r>
      <w:r>
        <w:rPr>
          <w:spacing w:val="-4"/>
          <w:sz w:val="20"/>
        </w:rPr>
        <w:t xml:space="preserve"> </w:t>
      </w:r>
      <w:r>
        <w:rPr>
          <w:sz w:val="20"/>
        </w:rPr>
        <w:t>the</w:t>
      </w:r>
      <w:r>
        <w:rPr>
          <w:spacing w:val="-4"/>
          <w:sz w:val="20"/>
        </w:rPr>
        <w:t xml:space="preserve"> </w:t>
      </w:r>
      <w:r>
        <w:rPr>
          <w:sz w:val="20"/>
        </w:rPr>
        <w:t>criteria</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Satisfactory</w:t>
      </w:r>
      <w:r>
        <w:rPr>
          <w:spacing w:val="-4"/>
          <w:sz w:val="20"/>
        </w:rPr>
        <w:t xml:space="preserve"> </w:t>
      </w:r>
      <w:r>
        <w:rPr>
          <w:sz w:val="20"/>
        </w:rPr>
        <w:t>Progress</w:t>
      </w:r>
      <w:r>
        <w:rPr>
          <w:spacing w:val="-4"/>
          <w:sz w:val="20"/>
        </w:rPr>
        <w:t xml:space="preserve"> </w:t>
      </w:r>
      <w:r>
        <w:rPr>
          <w:sz w:val="20"/>
        </w:rPr>
        <w:t>Policy,</w:t>
      </w:r>
      <w:r>
        <w:rPr>
          <w:spacing w:val="-4"/>
          <w:sz w:val="20"/>
        </w:rPr>
        <w:t xml:space="preserve"> </w:t>
      </w:r>
      <w:r>
        <w:rPr>
          <w:sz w:val="20"/>
        </w:rPr>
        <w:t>which includes a cumulative score of 80% on academic and practical testing, and attendance.</w:t>
      </w:r>
    </w:p>
    <w:p w14:paraId="7B58C798" w14:textId="77777777" w:rsidR="00352ADC" w:rsidRDefault="00000000">
      <w:pPr>
        <w:pStyle w:val="ListParagraph"/>
        <w:numPr>
          <w:ilvl w:val="0"/>
          <w:numId w:val="33"/>
        </w:numPr>
        <w:tabs>
          <w:tab w:val="left" w:pos="1358"/>
          <w:tab w:val="left" w:pos="1360"/>
        </w:tabs>
        <w:ind w:right="1411"/>
        <w:rPr>
          <w:sz w:val="20"/>
        </w:rPr>
      </w:pPr>
      <w:r>
        <w:rPr>
          <w:sz w:val="20"/>
        </w:rPr>
        <w:t>Take</w:t>
      </w:r>
      <w:r>
        <w:rPr>
          <w:spacing w:val="-3"/>
          <w:sz w:val="20"/>
        </w:rPr>
        <w:t xml:space="preserve"> </w:t>
      </w:r>
      <w:r>
        <w:rPr>
          <w:sz w:val="20"/>
        </w:rPr>
        <w:t>a</w:t>
      </w:r>
      <w:r>
        <w:rPr>
          <w:spacing w:val="-3"/>
          <w:sz w:val="20"/>
        </w:rPr>
        <w:t xml:space="preserve"> </w:t>
      </w:r>
      <w:r>
        <w:rPr>
          <w:sz w:val="20"/>
        </w:rPr>
        <w:t>final</w:t>
      </w:r>
      <w:r>
        <w:rPr>
          <w:spacing w:val="-3"/>
          <w:sz w:val="20"/>
        </w:rPr>
        <w:t xml:space="preserve"> </w:t>
      </w:r>
      <w:r>
        <w:rPr>
          <w:sz w:val="20"/>
        </w:rPr>
        <w:t>examination</w:t>
      </w:r>
      <w:r>
        <w:rPr>
          <w:spacing w:val="-3"/>
          <w:sz w:val="20"/>
        </w:rPr>
        <w:t xml:space="preserve"> </w:t>
      </w:r>
      <w:r>
        <w:rPr>
          <w:sz w:val="20"/>
        </w:rPr>
        <w:t>on</w:t>
      </w:r>
      <w:r>
        <w:rPr>
          <w:spacing w:val="-3"/>
          <w:sz w:val="20"/>
        </w:rPr>
        <w:t xml:space="preserve"> </w:t>
      </w:r>
      <w:r>
        <w:rPr>
          <w:sz w:val="20"/>
        </w:rPr>
        <w:t>practical</w:t>
      </w:r>
      <w:r>
        <w:rPr>
          <w:spacing w:val="-3"/>
          <w:sz w:val="20"/>
        </w:rPr>
        <w:t xml:space="preserve"> </w:t>
      </w:r>
      <w:r>
        <w:rPr>
          <w:sz w:val="20"/>
        </w:rPr>
        <w:t>procedures,</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written</w:t>
      </w:r>
      <w:r>
        <w:rPr>
          <w:spacing w:val="-3"/>
          <w:sz w:val="20"/>
        </w:rPr>
        <w:t xml:space="preserve"> </w:t>
      </w:r>
      <w:r>
        <w:rPr>
          <w:sz w:val="20"/>
        </w:rPr>
        <w:t>examination-having</w:t>
      </w:r>
      <w:r>
        <w:rPr>
          <w:spacing w:val="-3"/>
          <w:sz w:val="20"/>
        </w:rPr>
        <w:t xml:space="preserve"> </w:t>
      </w:r>
      <w:r>
        <w:rPr>
          <w:sz w:val="20"/>
        </w:rPr>
        <w:t>a</w:t>
      </w:r>
      <w:r>
        <w:rPr>
          <w:spacing w:val="-3"/>
          <w:sz w:val="20"/>
        </w:rPr>
        <w:t xml:space="preserve"> </w:t>
      </w:r>
      <w:r>
        <w:rPr>
          <w:sz w:val="20"/>
        </w:rPr>
        <w:t>passing</w:t>
      </w:r>
      <w:r>
        <w:rPr>
          <w:spacing w:val="-3"/>
          <w:sz w:val="20"/>
        </w:rPr>
        <w:t xml:space="preserve"> </w:t>
      </w:r>
      <w:r>
        <w:rPr>
          <w:sz w:val="20"/>
        </w:rPr>
        <w:t>score</w:t>
      </w:r>
      <w:r>
        <w:rPr>
          <w:spacing w:val="-3"/>
          <w:sz w:val="20"/>
        </w:rPr>
        <w:t xml:space="preserve"> </w:t>
      </w:r>
      <w:r>
        <w:rPr>
          <w:sz w:val="20"/>
        </w:rPr>
        <w:t>of not less than 80%. Complete all study guides and or notes pertaining to each chapter.</w:t>
      </w:r>
    </w:p>
    <w:p w14:paraId="17EE0F47" w14:textId="77777777" w:rsidR="00352ADC" w:rsidRDefault="00000000">
      <w:pPr>
        <w:pStyle w:val="ListParagraph"/>
        <w:numPr>
          <w:ilvl w:val="0"/>
          <w:numId w:val="33"/>
        </w:numPr>
        <w:tabs>
          <w:tab w:val="left" w:pos="1358"/>
          <w:tab w:val="left" w:pos="1360"/>
        </w:tabs>
        <w:ind w:right="1198"/>
        <w:rPr>
          <w:sz w:val="20"/>
        </w:rPr>
      </w:pPr>
      <w:r>
        <w:rPr>
          <w:sz w:val="20"/>
        </w:rPr>
        <w:t>Fulfill</w:t>
      </w:r>
      <w:r>
        <w:rPr>
          <w:spacing w:val="-3"/>
          <w:sz w:val="20"/>
        </w:rPr>
        <w:t xml:space="preserve"> </w:t>
      </w:r>
      <w:r>
        <w:rPr>
          <w:sz w:val="20"/>
        </w:rPr>
        <w:t>all</w:t>
      </w:r>
      <w:r>
        <w:rPr>
          <w:spacing w:val="-3"/>
          <w:sz w:val="20"/>
        </w:rPr>
        <w:t xml:space="preserve"> </w:t>
      </w:r>
      <w:r>
        <w:rPr>
          <w:sz w:val="20"/>
        </w:rPr>
        <w:t>financial</w:t>
      </w:r>
      <w:r>
        <w:rPr>
          <w:spacing w:val="-3"/>
          <w:sz w:val="20"/>
        </w:rPr>
        <w:t xml:space="preserve"> </w:t>
      </w:r>
      <w:r>
        <w:rPr>
          <w:sz w:val="20"/>
        </w:rPr>
        <w:t>obligations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school</w:t>
      </w:r>
      <w:r>
        <w:rPr>
          <w:spacing w:val="-3"/>
          <w:sz w:val="20"/>
        </w:rPr>
        <w:t xml:space="preserve"> </w:t>
      </w:r>
      <w:r>
        <w:rPr>
          <w:sz w:val="20"/>
        </w:rPr>
        <w:t>and/or</w:t>
      </w:r>
      <w:r>
        <w:rPr>
          <w:spacing w:val="-3"/>
          <w:sz w:val="20"/>
        </w:rPr>
        <w:t xml:space="preserve"> </w:t>
      </w:r>
      <w:r>
        <w:rPr>
          <w:sz w:val="20"/>
        </w:rPr>
        <w:t>have</w:t>
      </w:r>
      <w:r>
        <w:rPr>
          <w:spacing w:val="-3"/>
          <w:sz w:val="20"/>
        </w:rPr>
        <w:t xml:space="preserve"> </w:t>
      </w:r>
      <w:r>
        <w:rPr>
          <w:sz w:val="20"/>
        </w:rPr>
        <w:t>a</w:t>
      </w:r>
      <w:r>
        <w:rPr>
          <w:spacing w:val="-3"/>
          <w:sz w:val="20"/>
        </w:rPr>
        <w:t xml:space="preserve"> </w:t>
      </w:r>
      <w:r>
        <w:rPr>
          <w:sz w:val="20"/>
        </w:rPr>
        <w:t>pre-approved</w:t>
      </w:r>
      <w:r>
        <w:rPr>
          <w:spacing w:val="-3"/>
          <w:sz w:val="20"/>
        </w:rPr>
        <w:t xml:space="preserve"> </w:t>
      </w:r>
      <w:r>
        <w:rPr>
          <w:sz w:val="20"/>
        </w:rPr>
        <w:t>Institutional</w:t>
      </w:r>
      <w:r>
        <w:rPr>
          <w:spacing w:val="-3"/>
          <w:sz w:val="20"/>
        </w:rPr>
        <w:t xml:space="preserve"> </w:t>
      </w:r>
      <w:r>
        <w:rPr>
          <w:sz w:val="20"/>
        </w:rPr>
        <w:t>Finance</w:t>
      </w:r>
      <w:r>
        <w:rPr>
          <w:spacing w:val="-3"/>
          <w:sz w:val="20"/>
        </w:rPr>
        <w:t xml:space="preserve"> </w:t>
      </w:r>
      <w:r>
        <w:rPr>
          <w:sz w:val="20"/>
        </w:rPr>
        <w:t>Plan</w:t>
      </w:r>
      <w:r>
        <w:rPr>
          <w:spacing w:val="-3"/>
          <w:sz w:val="20"/>
        </w:rPr>
        <w:t xml:space="preserve"> </w:t>
      </w:r>
      <w:r>
        <w:rPr>
          <w:sz w:val="20"/>
        </w:rPr>
        <w:t>(IFP)</w:t>
      </w:r>
      <w:r>
        <w:rPr>
          <w:spacing w:val="-3"/>
          <w:sz w:val="20"/>
        </w:rPr>
        <w:t xml:space="preserve"> </w:t>
      </w:r>
      <w:r>
        <w:rPr>
          <w:sz w:val="20"/>
        </w:rPr>
        <w:t>in place prior to completing required hours.</w:t>
      </w:r>
    </w:p>
    <w:p w14:paraId="22CCD06A" w14:textId="77777777" w:rsidR="00352ADC" w:rsidRDefault="00000000">
      <w:pPr>
        <w:pStyle w:val="ListParagraph"/>
        <w:numPr>
          <w:ilvl w:val="0"/>
          <w:numId w:val="33"/>
        </w:numPr>
        <w:tabs>
          <w:tab w:val="left" w:pos="1358"/>
        </w:tabs>
        <w:ind w:left="1358" w:hanging="358"/>
        <w:rPr>
          <w:sz w:val="20"/>
        </w:rPr>
      </w:pPr>
      <w:r>
        <w:rPr>
          <w:sz w:val="20"/>
        </w:rPr>
        <w:t>Complete</w:t>
      </w:r>
      <w:r>
        <w:rPr>
          <w:spacing w:val="-9"/>
          <w:sz w:val="20"/>
        </w:rPr>
        <w:t xml:space="preserve"> </w:t>
      </w:r>
      <w:r>
        <w:rPr>
          <w:sz w:val="20"/>
        </w:rPr>
        <w:t>an</w:t>
      </w:r>
      <w:r>
        <w:rPr>
          <w:spacing w:val="-6"/>
          <w:sz w:val="20"/>
        </w:rPr>
        <w:t xml:space="preserve"> </w:t>
      </w:r>
      <w:r>
        <w:rPr>
          <w:sz w:val="20"/>
        </w:rPr>
        <w:t>exit</w:t>
      </w:r>
      <w:r>
        <w:rPr>
          <w:spacing w:val="-6"/>
          <w:sz w:val="20"/>
        </w:rPr>
        <w:t xml:space="preserve"> </w:t>
      </w:r>
      <w:r>
        <w:rPr>
          <w:sz w:val="20"/>
        </w:rPr>
        <w:t>interview</w:t>
      </w:r>
      <w:r>
        <w:rPr>
          <w:spacing w:val="-7"/>
          <w:sz w:val="20"/>
        </w:rPr>
        <w:t xml:space="preserve"> </w:t>
      </w:r>
      <w:r>
        <w:rPr>
          <w:sz w:val="20"/>
        </w:rPr>
        <w:t>and</w:t>
      </w:r>
      <w:r>
        <w:rPr>
          <w:spacing w:val="-6"/>
          <w:sz w:val="20"/>
        </w:rPr>
        <w:t xml:space="preserve"> </w:t>
      </w:r>
      <w:r>
        <w:rPr>
          <w:sz w:val="20"/>
        </w:rPr>
        <w:t>complete</w:t>
      </w:r>
      <w:r>
        <w:rPr>
          <w:spacing w:val="-6"/>
          <w:sz w:val="20"/>
        </w:rPr>
        <w:t xml:space="preserve"> </w:t>
      </w:r>
      <w:r>
        <w:rPr>
          <w:sz w:val="20"/>
        </w:rPr>
        <w:t>required</w:t>
      </w:r>
      <w:r>
        <w:rPr>
          <w:spacing w:val="-6"/>
          <w:sz w:val="20"/>
        </w:rPr>
        <w:t xml:space="preserve"> </w:t>
      </w:r>
      <w:r>
        <w:rPr>
          <w:sz w:val="20"/>
        </w:rPr>
        <w:t>exit</w:t>
      </w:r>
      <w:r>
        <w:rPr>
          <w:spacing w:val="-6"/>
          <w:sz w:val="20"/>
        </w:rPr>
        <w:t xml:space="preserve"> </w:t>
      </w:r>
      <w:r>
        <w:rPr>
          <w:spacing w:val="-2"/>
          <w:sz w:val="20"/>
        </w:rPr>
        <w:t>paperwork.</w:t>
      </w:r>
    </w:p>
    <w:p w14:paraId="26644023" w14:textId="77777777" w:rsidR="00352ADC" w:rsidRDefault="00000000">
      <w:pPr>
        <w:pStyle w:val="BodyText"/>
        <w:spacing w:before="133" w:line="244" w:lineRule="auto"/>
        <w:ind w:left="280" w:right="1534"/>
      </w:pPr>
      <w:r>
        <w:t>Upon</w:t>
      </w:r>
      <w:r>
        <w:rPr>
          <w:spacing w:val="-3"/>
        </w:rPr>
        <w:t xml:space="preserve"> </w:t>
      </w:r>
      <w:r>
        <w:t>completion</w:t>
      </w:r>
      <w:r>
        <w:rPr>
          <w:spacing w:val="-3"/>
        </w:rPr>
        <w:t xml:space="preserve"> </w:t>
      </w:r>
      <w:r>
        <w:t>of</w:t>
      </w:r>
      <w:r>
        <w:rPr>
          <w:spacing w:val="-3"/>
        </w:rPr>
        <w:t xml:space="preserve"> </w:t>
      </w:r>
      <w:r>
        <w:t>these</w:t>
      </w:r>
      <w:r>
        <w:rPr>
          <w:spacing w:val="-3"/>
        </w:rPr>
        <w:t xml:space="preserve"> </w:t>
      </w:r>
      <w:r>
        <w:t>requirements,</w:t>
      </w:r>
      <w:r>
        <w:rPr>
          <w:spacing w:val="-3"/>
        </w:rPr>
        <w:t xml:space="preserve"> </w:t>
      </w:r>
      <w:r>
        <w:t>a</w:t>
      </w:r>
      <w:r>
        <w:rPr>
          <w:spacing w:val="-3"/>
        </w:rPr>
        <w:t xml:space="preserve"> </w:t>
      </w:r>
      <w:r>
        <w:t>diploma/certification</w:t>
      </w:r>
      <w:r>
        <w:rPr>
          <w:spacing w:val="-3"/>
        </w:rPr>
        <w:t xml:space="preserve"> </w:t>
      </w:r>
      <w:r>
        <w:t>of</w:t>
      </w:r>
      <w:r>
        <w:rPr>
          <w:spacing w:val="-3"/>
        </w:rPr>
        <w:t xml:space="preserve"> </w:t>
      </w:r>
      <w:r>
        <w:t>hours</w:t>
      </w:r>
      <w:r>
        <w:rPr>
          <w:spacing w:val="-3"/>
        </w:rPr>
        <w:t xml:space="preserve"> </w:t>
      </w:r>
      <w:r>
        <w:t>will</w:t>
      </w:r>
      <w:r>
        <w:rPr>
          <w:spacing w:val="-3"/>
        </w:rPr>
        <w:t xml:space="preserve"> </w:t>
      </w:r>
      <w:r>
        <w:t>be</w:t>
      </w:r>
      <w:r>
        <w:rPr>
          <w:spacing w:val="-3"/>
        </w:rPr>
        <w:t xml:space="preserve"> </w:t>
      </w:r>
      <w:r>
        <w:t>provided.</w:t>
      </w:r>
      <w:r>
        <w:rPr>
          <w:spacing w:val="-3"/>
        </w:rPr>
        <w:t xml:space="preserve"> </w:t>
      </w:r>
      <w:r>
        <w:t>The</w:t>
      </w:r>
      <w:r>
        <w:rPr>
          <w:spacing w:val="-3"/>
        </w:rPr>
        <w:t xml:space="preserve"> </w:t>
      </w:r>
      <w:r>
        <w:t>student's</w:t>
      </w:r>
      <w:r>
        <w:rPr>
          <w:spacing w:val="-3"/>
        </w:rPr>
        <w:t xml:space="preserve"> </w:t>
      </w:r>
      <w:r>
        <w:t>rights under this agreement may not be assigned to any other person.</w:t>
      </w:r>
    </w:p>
    <w:p w14:paraId="6EFD3915" w14:textId="77777777" w:rsidR="00352ADC" w:rsidRDefault="00352ADC">
      <w:pPr>
        <w:pStyle w:val="BodyText"/>
        <w:spacing w:before="56"/>
      </w:pPr>
    </w:p>
    <w:p w14:paraId="0383C794" w14:textId="77777777" w:rsidR="00352ADC" w:rsidRDefault="00000000">
      <w:pPr>
        <w:pStyle w:val="Heading4"/>
      </w:pPr>
      <w:bookmarkStart w:id="78" w:name="_bookmark82"/>
      <w:bookmarkEnd w:id="78"/>
      <w:r>
        <w:rPr>
          <w:color w:val="365F91"/>
          <w:w w:val="90"/>
        </w:rPr>
        <w:t>PRE-APPLICATION</w:t>
      </w:r>
      <w:r>
        <w:rPr>
          <w:color w:val="365F91"/>
          <w:spacing w:val="-1"/>
        </w:rPr>
        <w:t xml:space="preserve"> </w:t>
      </w:r>
      <w:r>
        <w:rPr>
          <w:color w:val="365F91"/>
          <w:spacing w:val="-2"/>
          <w:w w:val="90"/>
        </w:rPr>
        <w:t>PROCESS</w:t>
      </w:r>
    </w:p>
    <w:p w14:paraId="718C3049" w14:textId="70F5E27C" w:rsidR="00352ADC" w:rsidRDefault="00000000">
      <w:pPr>
        <w:pStyle w:val="BodyText"/>
        <w:spacing w:before="1"/>
        <w:ind w:left="280" w:right="867"/>
      </w:pPr>
      <w:r>
        <w:t>In accordance with the California State Board of Barbering and Cosmetology Regulations,</w:t>
      </w:r>
      <w:r>
        <w:rPr>
          <w:spacing w:val="40"/>
        </w:rPr>
        <w:t xml:space="preserve"> </w:t>
      </w:r>
      <w:r>
        <w:t>as of January 1</w:t>
      </w:r>
      <w:r>
        <w:rPr>
          <w:vertAlign w:val="superscript"/>
        </w:rPr>
        <w:t>st</w:t>
      </w:r>
      <w:proofErr w:type="gramStart"/>
      <w:r>
        <w:t xml:space="preserve"> 2022</w:t>
      </w:r>
      <w:proofErr w:type="gramEnd"/>
      <w:r>
        <w:t xml:space="preserve"> students</w:t>
      </w:r>
      <w:r>
        <w:rPr>
          <w:spacing w:val="-3"/>
        </w:rPr>
        <w:t xml:space="preserve"> </w:t>
      </w:r>
      <w:r>
        <w:t>are</w:t>
      </w:r>
      <w:r>
        <w:rPr>
          <w:spacing w:val="-2"/>
        </w:rPr>
        <w:t xml:space="preserve"> </w:t>
      </w:r>
      <w:r>
        <w:t>no</w:t>
      </w:r>
      <w:r>
        <w:rPr>
          <w:spacing w:val="-2"/>
        </w:rPr>
        <w:t xml:space="preserve"> </w:t>
      </w:r>
      <w:r>
        <w:t>longer</w:t>
      </w:r>
      <w:r>
        <w:rPr>
          <w:spacing w:val="-2"/>
        </w:rPr>
        <w:t xml:space="preserve"> </w:t>
      </w:r>
      <w:r>
        <w:t>able</w:t>
      </w:r>
      <w:r>
        <w:rPr>
          <w:spacing w:val="-2"/>
        </w:rPr>
        <w:t xml:space="preserve"> </w:t>
      </w:r>
      <w:r>
        <w:t>to</w:t>
      </w:r>
      <w:r>
        <w:rPr>
          <w:spacing w:val="-2"/>
        </w:rPr>
        <w:t xml:space="preserve"> </w:t>
      </w:r>
      <w:r>
        <w:t>pre-apply</w:t>
      </w:r>
      <w:r>
        <w:rPr>
          <w:spacing w:val="-2"/>
        </w:rPr>
        <w:t xml:space="preserve"> </w:t>
      </w:r>
      <w:r>
        <w:t>for</w:t>
      </w:r>
      <w:r>
        <w:rPr>
          <w:spacing w:val="-2"/>
        </w:rPr>
        <w:t xml:space="preserve"> </w:t>
      </w:r>
      <w:r>
        <w:t>their</w:t>
      </w:r>
      <w:r>
        <w:rPr>
          <w:spacing w:val="-2"/>
        </w:rPr>
        <w:t xml:space="preserve"> </w:t>
      </w:r>
      <w:r>
        <w:t>exam.</w:t>
      </w:r>
      <w:r>
        <w:rPr>
          <w:spacing w:val="40"/>
        </w:rPr>
        <w:t xml:space="preserve"> </w:t>
      </w:r>
      <w:r>
        <w:t>The</w:t>
      </w:r>
      <w:r>
        <w:rPr>
          <w:spacing w:val="-2"/>
        </w:rPr>
        <w:t xml:space="preserve"> </w:t>
      </w:r>
      <w:r>
        <w:t>board</w:t>
      </w:r>
      <w:r>
        <w:rPr>
          <w:spacing w:val="-2"/>
        </w:rPr>
        <w:t xml:space="preserve"> </w:t>
      </w:r>
      <w:r>
        <w:t>no</w:t>
      </w:r>
      <w:r>
        <w:rPr>
          <w:spacing w:val="-2"/>
        </w:rPr>
        <w:t xml:space="preserve"> </w:t>
      </w:r>
      <w:r>
        <w:t>longer</w:t>
      </w:r>
      <w:r>
        <w:rPr>
          <w:spacing w:val="-2"/>
        </w:rPr>
        <w:t xml:space="preserve"> </w:t>
      </w:r>
      <w:r>
        <w:t>requires</w:t>
      </w:r>
      <w:r>
        <w:rPr>
          <w:spacing w:val="-2"/>
        </w:rPr>
        <w:t xml:space="preserve"> </w:t>
      </w:r>
      <w:r>
        <w:t>a</w:t>
      </w:r>
      <w:r>
        <w:rPr>
          <w:spacing w:val="-2"/>
        </w:rPr>
        <w:t xml:space="preserve"> </w:t>
      </w:r>
      <w:r>
        <w:t>practical</w:t>
      </w:r>
      <w:r>
        <w:rPr>
          <w:spacing w:val="-2"/>
        </w:rPr>
        <w:t xml:space="preserve"> </w:t>
      </w:r>
      <w:r>
        <w:t>exam</w:t>
      </w:r>
      <w:r>
        <w:rPr>
          <w:spacing w:val="-3"/>
        </w:rPr>
        <w:t xml:space="preserve"> </w:t>
      </w:r>
      <w:r w:rsidR="00FE0EA2">
        <w:t>to</w:t>
      </w:r>
      <w:r>
        <w:rPr>
          <w:spacing w:val="-2"/>
        </w:rPr>
        <w:t xml:space="preserve"> </w:t>
      </w:r>
      <w:r>
        <w:t>obtain a license, regardless of the program completed.</w:t>
      </w:r>
    </w:p>
    <w:p w14:paraId="2A255137" w14:textId="77777777" w:rsidR="00352ADC" w:rsidRDefault="00352ADC">
      <w:pPr>
        <w:pStyle w:val="BodyText"/>
        <w:spacing w:before="3"/>
      </w:pPr>
    </w:p>
    <w:p w14:paraId="74A965A5" w14:textId="77777777" w:rsidR="00352ADC" w:rsidRDefault="00000000">
      <w:pPr>
        <w:pStyle w:val="Heading4"/>
        <w:rPr>
          <w:rFonts w:ascii="Arial"/>
          <w:sz w:val="20"/>
        </w:rPr>
      </w:pPr>
      <w:bookmarkStart w:id="79" w:name="_bookmark83"/>
      <w:bookmarkEnd w:id="79"/>
      <w:r>
        <w:rPr>
          <w:color w:val="365F91"/>
          <w:w w:val="85"/>
        </w:rPr>
        <w:t>ABSENCE</w:t>
      </w:r>
      <w:r>
        <w:rPr>
          <w:color w:val="365F91"/>
          <w:spacing w:val="33"/>
        </w:rPr>
        <w:t xml:space="preserve"> </w:t>
      </w:r>
      <w:r>
        <w:rPr>
          <w:color w:val="365F91"/>
          <w:spacing w:val="-2"/>
        </w:rPr>
        <w:t>POLICY</w:t>
      </w:r>
      <w:r>
        <w:rPr>
          <w:rFonts w:ascii="Arial"/>
          <w:spacing w:val="-2"/>
          <w:sz w:val="20"/>
        </w:rPr>
        <w:t>:</w:t>
      </w:r>
    </w:p>
    <w:p w14:paraId="21AD73C3" w14:textId="77777777" w:rsidR="00352ADC" w:rsidRDefault="00000000">
      <w:pPr>
        <w:pStyle w:val="BodyText"/>
        <w:spacing w:before="1"/>
        <w:ind w:left="280" w:right="808"/>
      </w:pPr>
      <w:r>
        <w:t>Absences caused by medical, legal or military necessity or family bereavement will be excused if acceptable documentation</w:t>
      </w:r>
      <w:r>
        <w:rPr>
          <w:spacing w:val="-3"/>
        </w:rPr>
        <w:t xml:space="preserve"> </w:t>
      </w:r>
      <w:r>
        <w:t>containing</w:t>
      </w:r>
      <w:r>
        <w:rPr>
          <w:spacing w:val="-3"/>
        </w:rPr>
        <w:t xml:space="preserve"> </w:t>
      </w:r>
      <w:r>
        <w:t>the</w:t>
      </w:r>
      <w:r>
        <w:rPr>
          <w:spacing w:val="-4"/>
        </w:rPr>
        <w:t xml:space="preserve"> </w:t>
      </w:r>
      <w:r>
        <w:t>date(s)</w:t>
      </w:r>
      <w:r>
        <w:rPr>
          <w:spacing w:val="-3"/>
        </w:rPr>
        <w:t xml:space="preserve"> </w:t>
      </w:r>
      <w:r>
        <w:t>of</w:t>
      </w:r>
      <w:r>
        <w:rPr>
          <w:spacing w:val="-3"/>
        </w:rPr>
        <w:t xml:space="preserve"> </w:t>
      </w:r>
      <w:r>
        <w:t>absence,</w:t>
      </w:r>
      <w:r>
        <w:rPr>
          <w:spacing w:val="-3"/>
        </w:rPr>
        <w:t xml:space="preserve"> </w:t>
      </w:r>
      <w:r>
        <w:t>on</w:t>
      </w:r>
      <w:r>
        <w:rPr>
          <w:spacing w:val="-3"/>
        </w:rPr>
        <w:t xml:space="preserve"> </w:t>
      </w:r>
      <w:r>
        <w:t>letterhead,</w:t>
      </w:r>
      <w:r>
        <w:rPr>
          <w:spacing w:val="-3"/>
        </w:rPr>
        <w:t xml:space="preserve"> </w:t>
      </w:r>
      <w:r>
        <w:t>signed</w:t>
      </w:r>
      <w:r>
        <w:rPr>
          <w:spacing w:val="-3"/>
        </w:rPr>
        <w:t xml:space="preserve"> </w:t>
      </w:r>
      <w:r>
        <w:t>by</w:t>
      </w:r>
      <w:r>
        <w:rPr>
          <w:spacing w:val="-3"/>
        </w:rPr>
        <w:t xml:space="preserve"> </w:t>
      </w:r>
      <w:r>
        <w:t>an</w:t>
      </w:r>
      <w:r>
        <w:rPr>
          <w:spacing w:val="-3"/>
        </w:rPr>
        <w:t xml:space="preserve"> </w:t>
      </w:r>
      <w:r>
        <w:t>official</w:t>
      </w:r>
      <w:r>
        <w:rPr>
          <w:spacing w:val="-3"/>
        </w:rPr>
        <w:t xml:space="preserve"> </w:t>
      </w:r>
      <w:r>
        <w:t>and</w:t>
      </w:r>
      <w:r>
        <w:rPr>
          <w:spacing w:val="-3"/>
        </w:rPr>
        <w:t xml:space="preserve"> </w:t>
      </w:r>
      <w:r>
        <w:t>providing</w:t>
      </w:r>
      <w:r>
        <w:rPr>
          <w:spacing w:val="-4"/>
        </w:rPr>
        <w:t xml:space="preserve"> </w:t>
      </w:r>
      <w:r>
        <w:t>a</w:t>
      </w:r>
      <w:r>
        <w:rPr>
          <w:spacing w:val="-3"/>
        </w:rPr>
        <w:t xml:space="preserve"> </w:t>
      </w:r>
      <w:r>
        <w:t>telephone</w:t>
      </w:r>
      <w:r>
        <w:rPr>
          <w:spacing w:val="-3"/>
        </w:rPr>
        <w:t xml:space="preserve"> </w:t>
      </w:r>
      <w:r>
        <w:t xml:space="preserve">number for verification, is promptly provided to the Administration staff. Please schedule appointments for medical/dental checkups, public agency appointments, etc. </w:t>
      </w:r>
      <w:r>
        <w:rPr>
          <w:b/>
          <w:u w:val="single"/>
        </w:rPr>
        <w:t>for non-school days</w:t>
      </w:r>
      <w:r>
        <w:t>.</w:t>
      </w:r>
    </w:p>
    <w:p w14:paraId="163ECD3E" w14:textId="77777777" w:rsidR="00352ADC" w:rsidRDefault="00352ADC">
      <w:pPr>
        <w:pStyle w:val="BodyText"/>
        <w:spacing w:before="2"/>
      </w:pPr>
    </w:p>
    <w:p w14:paraId="02548F5B" w14:textId="77777777" w:rsidR="00352ADC" w:rsidRDefault="00000000">
      <w:pPr>
        <w:pStyle w:val="BodyText"/>
        <w:ind w:left="280" w:right="808"/>
      </w:pPr>
      <w:r>
        <w:t>All unexcused absences will extend the projected Completion date by the number of hours absent, and the student runs the risk of failing to complete before the Contracted Completion Date.</w:t>
      </w:r>
      <w:r>
        <w:rPr>
          <w:spacing w:val="40"/>
        </w:rPr>
        <w:t xml:space="preserve"> </w:t>
      </w:r>
      <w:r>
        <w:t>The student will be charged an additional $15.00 per hour for each hour attended by the student past the Contracted Completion date.</w:t>
      </w:r>
      <w:r>
        <w:rPr>
          <w:spacing w:val="40"/>
        </w:rPr>
        <w:t xml:space="preserve"> </w:t>
      </w:r>
      <w:r>
        <w:t>At the time of Enrollment students will be advised of their Scheduled Date of Completion.</w:t>
      </w:r>
      <w:r>
        <w:rPr>
          <w:spacing w:val="67"/>
        </w:rPr>
        <w:t xml:space="preserve"> </w:t>
      </w:r>
      <w:r>
        <w:t>This policy will be reinforced in Student Orientation.</w:t>
      </w:r>
      <w:r>
        <w:rPr>
          <w:spacing w:val="67"/>
        </w:rPr>
        <w:t xml:space="preserve"> </w:t>
      </w:r>
      <w:r>
        <w:t>It is the policy of the College that its students know and fully understand the repercussions of excessive absences.</w:t>
      </w:r>
      <w:r>
        <w:rPr>
          <w:spacing w:val="71"/>
        </w:rPr>
        <w:t xml:space="preserve"> </w:t>
      </w:r>
      <w:r>
        <w:t>As a courtesy,</w:t>
      </w:r>
      <w:r>
        <w:rPr>
          <w:spacing w:val="-3"/>
        </w:rPr>
        <w:t xml:space="preserve"> </w:t>
      </w:r>
      <w:r>
        <w:t>Cosmetology</w:t>
      </w:r>
      <w:r>
        <w:rPr>
          <w:spacing w:val="-3"/>
        </w:rPr>
        <w:t xml:space="preserve"> </w:t>
      </w:r>
      <w:r>
        <w:t>and</w:t>
      </w:r>
      <w:r>
        <w:rPr>
          <w:spacing w:val="-3"/>
        </w:rPr>
        <w:t xml:space="preserve"> </w:t>
      </w:r>
      <w:r>
        <w:t>Barber</w:t>
      </w:r>
      <w:r>
        <w:rPr>
          <w:spacing w:val="-3"/>
        </w:rPr>
        <w:t xml:space="preserve"> </w:t>
      </w:r>
      <w:r>
        <w:t>students</w:t>
      </w:r>
      <w:r>
        <w:rPr>
          <w:spacing w:val="-3"/>
        </w:rPr>
        <w:t xml:space="preserve"> </w:t>
      </w:r>
      <w:r>
        <w:t>will</w:t>
      </w:r>
      <w:r>
        <w:rPr>
          <w:spacing w:val="-3"/>
        </w:rPr>
        <w:t xml:space="preserve"> </w:t>
      </w:r>
      <w:r>
        <w:t>be</w:t>
      </w:r>
      <w:r>
        <w:rPr>
          <w:spacing w:val="-3"/>
        </w:rPr>
        <w:t xml:space="preserve"> </w:t>
      </w:r>
      <w:r>
        <w:t>given</w:t>
      </w:r>
      <w:r>
        <w:rPr>
          <w:spacing w:val="-3"/>
        </w:rPr>
        <w:t xml:space="preserve"> </w:t>
      </w:r>
      <w:r>
        <w:t>an</w:t>
      </w:r>
      <w:r>
        <w:rPr>
          <w:spacing w:val="-3"/>
        </w:rPr>
        <w:t xml:space="preserve"> </w:t>
      </w:r>
      <w:r>
        <w:t>additional</w:t>
      </w:r>
      <w:r>
        <w:rPr>
          <w:spacing w:val="-4"/>
        </w:rPr>
        <w:t xml:space="preserve"> </w:t>
      </w:r>
      <w:r>
        <w:t>four</w:t>
      </w:r>
      <w:r>
        <w:rPr>
          <w:spacing w:val="-3"/>
        </w:rPr>
        <w:t xml:space="preserve"> </w:t>
      </w:r>
      <w:r>
        <w:t>weeks</w:t>
      </w:r>
      <w:r>
        <w:rPr>
          <w:spacing w:val="-3"/>
        </w:rPr>
        <w:t xml:space="preserve"> </w:t>
      </w:r>
      <w:r>
        <w:t>past</w:t>
      </w:r>
      <w:r>
        <w:rPr>
          <w:spacing w:val="-3"/>
        </w:rPr>
        <w:t xml:space="preserve"> </w:t>
      </w:r>
      <w:r>
        <w:t>the</w:t>
      </w:r>
      <w:r>
        <w:rPr>
          <w:spacing w:val="-3"/>
        </w:rPr>
        <w:t xml:space="preserve"> </w:t>
      </w:r>
      <w:r>
        <w:rPr>
          <w:b/>
        </w:rPr>
        <w:t>Contracted</w:t>
      </w:r>
      <w:r>
        <w:rPr>
          <w:b/>
          <w:spacing w:val="-4"/>
        </w:rPr>
        <w:t xml:space="preserve"> </w:t>
      </w:r>
      <w:r>
        <w:t>Completion</w:t>
      </w:r>
      <w:r>
        <w:rPr>
          <w:spacing w:val="-3"/>
        </w:rPr>
        <w:t xml:space="preserve"> </w:t>
      </w:r>
      <w:r>
        <w:t>Date for allowance of absences in addition to the number of scheduled school holidays. All other courses will receive an additional one week. However, please choose your absent time wisely!</w:t>
      </w:r>
    </w:p>
    <w:p w14:paraId="010C42A5" w14:textId="77777777" w:rsidR="00352ADC" w:rsidRDefault="00000000">
      <w:pPr>
        <w:pStyle w:val="BodyText"/>
        <w:spacing w:before="229"/>
        <w:ind w:left="280" w:right="808"/>
      </w:pPr>
      <w:r>
        <w:t>The</w:t>
      </w:r>
      <w:r>
        <w:rPr>
          <w:spacing w:val="-2"/>
        </w:rPr>
        <w:t xml:space="preserve"> </w:t>
      </w:r>
      <w:r>
        <w:t>Director</w:t>
      </w:r>
      <w:r>
        <w:rPr>
          <w:spacing w:val="-2"/>
        </w:rPr>
        <w:t xml:space="preserve"> </w:t>
      </w:r>
      <w:r>
        <w:t>will</w:t>
      </w:r>
      <w:r>
        <w:rPr>
          <w:spacing w:val="-2"/>
        </w:rPr>
        <w:t xml:space="preserve"> </w:t>
      </w:r>
      <w:r>
        <w:t>be</w:t>
      </w:r>
      <w:r>
        <w:rPr>
          <w:spacing w:val="-2"/>
        </w:rPr>
        <w:t xml:space="preserve"> </w:t>
      </w:r>
      <w:r>
        <w:t>notified</w:t>
      </w:r>
      <w:r>
        <w:rPr>
          <w:spacing w:val="-2"/>
        </w:rPr>
        <w:t xml:space="preserve"> </w:t>
      </w:r>
      <w:r>
        <w:t>by</w:t>
      </w:r>
      <w:r>
        <w:rPr>
          <w:spacing w:val="-2"/>
        </w:rPr>
        <w:t xml:space="preserve"> </w:t>
      </w:r>
      <w:r>
        <w:t>the</w:t>
      </w:r>
      <w:r>
        <w:rPr>
          <w:spacing w:val="-2"/>
        </w:rPr>
        <w:t xml:space="preserve"> </w:t>
      </w:r>
      <w:r>
        <w:t>Registrar</w:t>
      </w:r>
      <w:r>
        <w:rPr>
          <w:spacing w:val="-2"/>
        </w:rPr>
        <w:t xml:space="preserve"> </w:t>
      </w:r>
      <w:r>
        <w:t>of</w:t>
      </w:r>
      <w:r>
        <w:rPr>
          <w:spacing w:val="-2"/>
        </w:rPr>
        <w:t xml:space="preserve"> </w:t>
      </w:r>
      <w:r>
        <w:t>all</w:t>
      </w:r>
      <w:r>
        <w:rPr>
          <w:spacing w:val="-2"/>
        </w:rPr>
        <w:t xml:space="preserve"> </w:t>
      </w:r>
      <w:r>
        <w:t>students</w:t>
      </w:r>
      <w:r>
        <w:rPr>
          <w:spacing w:val="-2"/>
        </w:rPr>
        <w:t xml:space="preserve"> </w:t>
      </w:r>
      <w:r>
        <w:t>with</w:t>
      </w:r>
      <w:r>
        <w:rPr>
          <w:spacing w:val="-2"/>
        </w:rPr>
        <w:t xml:space="preserve"> </w:t>
      </w:r>
      <w:r>
        <w:t>excessive</w:t>
      </w:r>
      <w:r>
        <w:rPr>
          <w:spacing w:val="-2"/>
        </w:rPr>
        <w:t xml:space="preserve"> </w:t>
      </w:r>
      <w:r>
        <w:t>absences</w:t>
      </w:r>
      <w:r>
        <w:rPr>
          <w:spacing w:val="-2"/>
        </w:rPr>
        <w:t xml:space="preserve"> </w:t>
      </w:r>
      <w:r>
        <w:t>(defined</w:t>
      </w:r>
      <w:r>
        <w:rPr>
          <w:spacing w:val="-2"/>
        </w:rPr>
        <w:t xml:space="preserve"> </w:t>
      </w:r>
      <w:r>
        <w:t>as</w:t>
      </w:r>
      <w:r>
        <w:rPr>
          <w:spacing w:val="-2"/>
        </w:rPr>
        <w:t xml:space="preserve"> </w:t>
      </w:r>
      <w:r>
        <w:t>more</w:t>
      </w:r>
      <w:r>
        <w:rPr>
          <w:spacing w:val="-2"/>
        </w:rPr>
        <w:t xml:space="preserve"> </w:t>
      </w:r>
      <w:r>
        <w:t>than</w:t>
      </w:r>
      <w:r>
        <w:rPr>
          <w:spacing w:val="-2"/>
        </w:rPr>
        <w:t xml:space="preserve"> </w:t>
      </w:r>
      <w:r>
        <w:t>one</w:t>
      </w:r>
      <w:r>
        <w:rPr>
          <w:spacing w:val="-2"/>
        </w:rPr>
        <w:t xml:space="preserve"> </w:t>
      </w:r>
      <w:r>
        <w:t>absence or</w:t>
      </w:r>
      <w:r>
        <w:rPr>
          <w:spacing w:val="-7"/>
        </w:rPr>
        <w:t xml:space="preserve"> </w:t>
      </w:r>
      <w:r>
        <w:t>tardy</w:t>
      </w:r>
      <w:r>
        <w:rPr>
          <w:spacing w:val="-5"/>
        </w:rPr>
        <w:t xml:space="preserve"> </w:t>
      </w:r>
      <w:r>
        <w:t>per</w:t>
      </w:r>
      <w:r>
        <w:rPr>
          <w:spacing w:val="-5"/>
        </w:rPr>
        <w:t xml:space="preserve"> </w:t>
      </w:r>
      <w:r>
        <w:t>week).</w:t>
      </w:r>
      <w:r>
        <w:rPr>
          <w:spacing w:val="47"/>
        </w:rPr>
        <w:t xml:space="preserve"> </w:t>
      </w:r>
      <w:r>
        <w:t>The</w:t>
      </w:r>
      <w:r>
        <w:rPr>
          <w:spacing w:val="-5"/>
        </w:rPr>
        <w:t xml:space="preserve"> </w:t>
      </w:r>
      <w:r>
        <w:t>student</w:t>
      </w:r>
      <w:r>
        <w:rPr>
          <w:spacing w:val="-4"/>
        </w:rPr>
        <w:t xml:space="preserve"> </w:t>
      </w:r>
      <w:r>
        <w:t>will</w:t>
      </w:r>
      <w:r>
        <w:rPr>
          <w:spacing w:val="-5"/>
        </w:rPr>
        <w:t xml:space="preserve"> </w:t>
      </w:r>
      <w:r>
        <w:t>be</w:t>
      </w:r>
      <w:r>
        <w:rPr>
          <w:spacing w:val="-5"/>
        </w:rPr>
        <w:t xml:space="preserve"> </w:t>
      </w:r>
      <w:r>
        <w:t>advised</w:t>
      </w:r>
      <w:r>
        <w:rPr>
          <w:spacing w:val="-5"/>
        </w:rPr>
        <w:t xml:space="preserve"> </w:t>
      </w:r>
      <w:r>
        <w:t>of</w:t>
      </w:r>
      <w:r>
        <w:rPr>
          <w:spacing w:val="-4"/>
        </w:rPr>
        <w:t xml:space="preserve"> </w:t>
      </w:r>
      <w:r>
        <w:t>the</w:t>
      </w:r>
      <w:r>
        <w:rPr>
          <w:spacing w:val="-5"/>
        </w:rPr>
        <w:t xml:space="preserve"> </w:t>
      </w:r>
      <w:r>
        <w:t>excessive</w:t>
      </w:r>
      <w:r>
        <w:rPr>
          <w:spacing w:val="-5"/>
        </w:rPr>
        <w:t xml:space="preserve"> </w:t>
      </w:r>
      <w:r>
        <w:t>absences</w:t>
      </w:r>
      <w:r>
        <w:rPr>
          <w:spacing w:val="-4"/>
        </w:rPr>
        <w:t xml:space="preserve"> </w:t>
      </w:r>
      <w:r>
        <w:t>and</w:t>
      </w:r>
      <w:r>
        <w:rPr>
          <w:spacing w:val="-5"/>
        </w:rPr>
        <w:t xml:space="preserve"> </w:t>
      </w:r>
      <w:r>
        <w:t>an</w:t>
      </w:r>
      <w:r>
        <w:rPr>
          <w:spacing w:val="-5"/>
        </w:rPr>
        <w:t xml:space="preserve"> </w:t>
      </w:r>
      <w:r>
        <w:t>improvement</w:t>
      </w:r>
      <w:r>
        <w:rPr>
          <w:spacing w:val="-4"/>
        </w:rPr>
        <w:t xml:space="preserve"> </w:t>
      </w:r>
      <w:r>
        <w:t>plan</w:t>
      </w:r>
      <w:r>
        <w:rPr>
          <w:spacing w:val="-5"/>
        </w:rPr>
        <w:t xml:space="preserve"> </w:t>
      </w:r>
      <w:r>
        <w:t>will</w:t>
      </w:r>
      <w:r>
        <w:rPr>
          <w:spacing w:val="-5"/>
        </w:rPr>
        <w:t xml:space="preserve"> </w:t>
      </w:r>
      <w:r>
        <w:t>be</w:t>
      </w:r>
      <w:r>
        <w:rPr>
          <w:spacing w:val="-4"/>
        </w:rPr>
        <w:t xml:space="preserve"> </w:t>
      </w:r>
      <w:r>
        <w:rPr>
          <w:spacing w:val="-2"/>
        </w:rPr>
        <w:t>established.</w:t>
      </w:r>
    </w:p>
    <w:p w14:paraId="4E656A57" w14:textId="77777777" w:rsidR="00352ADC" w:rsidRDefault="00352ADC">
      <w:pPr>
        <w:pStyle w:val="BodyText"/>
        <w:spacing w:before="1"/>
      </w:pPr>
    </w:p>
    <w:p w14:paraId="23AD7780" w14:textId="77777777" w:rsidR="00352ADC" w:rsidRDefault="00000000">
      <w:pPr>
        <w:pStyle w:val="BodyText"/>
        <w:ind w:left="280" w:right="808"/>
      </w:pPr>
      <w:r>
        <w:t>If</w:t>
      </w:r>
      <w:r>
        <w:rPr>
          <w:spacing w:val="-3"/>
        </w:rPr>
        <w:t xml:space="preserve"> </w:t>
      </w:r>
      <w:r>
        <w:t>a</w:t>
      </w:r>
      <w:r>
        <w:rPr>
          <w:spacing w:val="-3"/>
        </w:rPr>
        <w:t xml:space="preserve"> </w:t>
      </w:r>
      <w:r>
        <w:t>student</w:t>
      </w:r>
      <w:r>
        <w:rPr>
          <w:spacing w:val="-3"/>
        </w:rPr>
        <w:t xml:space="preserve"> </w:t>
      </w:r>
      <w:r>
        <w:t>is</w:t>
      </w:r>
      <w:r>
        <w:rPr>
          <w:spacing w:val="-3"/>
        </w:rPr>
        <w:t xml:space="preserve"> </w:t>
      </w:r>
      <w:r>
        <w:t>absent</w:t>
      </w:r>
      <w:r>
        <w:rPr>
          <w:spacing w:val="-3"/>
        </w:rPr>
        <w:t xml:space="preserve"> </w:t>
      </w:r>
      <w:r>
        <w:t>on</w:t>
      </w:r>
      <w:r>
        <w:rPr>
          <w:spacing w:val="-3"/>
        </w:rPr>
        <w:t xml:space="preserve"> </w:t>
      </w:r>
      <w:r>
        <w:t>a</w:t>
      </w:r>
      <w:r>
        <w:rPr>
          <w:spacing w:val="-3"/>
        </w:rPr>
        <w:t xml:space="preserve"> </w:t>
      </w:r>
      <w:r>
        <w:t>Saturday</w:t>
      </w:r>
      <w:r>
        <w:rPr>
          <w:spacing w:val="-2"/>
        </w:rPr>
        <w:t xml:space="preserve"> </w:t>
      </w:r>
      <w:r>
        <w:t>(daytime)</w:t>
      </w:r>
      <w:r>
        <w:rPr>
          <w:spacing w:val="-3"/>
        </w:rPr>
        <w:t xml:space="preserve"> </w:t>
      </w:r>
      <w:r>
        <w:t>or</w:t>
      </w:r>
      <w:r>
        <w:rPr>
          <w:spacing w:val="-3"/>
        </w:rPr>
        <w:t xml:space="preserve"> </w:t>
      </w:r>
      <w:r>
        <w:t>Friday</w:t>
      </w:r>
      <w:r>
        <w:rPr>
          <w:spacing w:val="-3"/>
        </w:rPr>
        <w:t xml:space="preserve"> </w:t>
      </w:r>
      <w:r>
        <w:t>(evening)</w:t>
      </w:r>
      <w:r>
        <w:rPr>
          <w:spacing w:val="-2"/>
        </w:rPr>
        <w:t xml:space="preserve"> </w:t>
      </w:r>
      <w:r>
        <w:t>without</w:t>
      </w:r>
      <w:r>
        <w:rPr>
          <w:spacing w:val="-3"/>
        </w:rPr>
        <w:t xml:space="preserve"> </w:t>
      </w:r>
      <w:r>
        <w:t>the</w:t>
      </w:r>
      <w:r>
        <w:rPr>
          <w:spacing w:val="-3"/>
        </w:rPr>
        <w:t xml:space="preserve"> </w:t>
      </w:r>
      <w:r>
        <w:t>prior</w:t>
      </w:r>
      <w:r>
        <w:rPr>
          <w:spacing w:val="-3"/>
        </w:rPr>
        <w:t xml:space="preserve"> </w:t>
      </w:r>
      <w:r>
        <w:t>approval</w:t>
      </w:r>
      <w:r>
        <w:rPr>
          <w:spacing w:val="-3"/>
        </w:rPr>
        <w:t xml:space="preserve"> </w:t>
      </w:r>
      <w:r>
        <w:t>of</w:t>
      </w:r>
      <w:r>
        <w:rPr>
          <w:spacing w:val="-3"/>
        </w:rPr>
        <w:t xml:space="preserve"> </w:t>
      </w:r>
      <w:r>
        <w:t>the</w:t>
      </w:r>
      <w:r>
        <w:rPr>
          <w:spacing w:val="-3"/>
        </w:rPr>
        <w:t xml:space="preserve"> </w:t>
      </w:r>
      <w:r>
        <w:t>Director</w:t>
      </w:r>
      <w:r>
        <w:rPr>
          <w:spacing w:val="-1"/>
        </w:rPr>
        <w:t xml:space="preserve"> </w:t>
      </w:r>
      <w:r>
        <w:t>of</w:t>
      </w:r>
      <w:r>
        <w:rPr>
          <w:spacing w:val="-3"/>
        </w:rPr>
        <w:t xml:space="preserve"> </w:t>
      </w:r>
      <w:r>
        <w:t>education, (unexcused absence) said student will be suspended for three consecutive school days.</w:t>
      </w:r>
      <w:r>
        <w:rPr>
          <w:spacing w:val="40"/>
        </w:rPr>
        <w:t xml:space="preserve"> </w:t>
      </w:r>
      <w:r>
        <w:t>The student will incur the additional costs of this suspension if the original Contracted Completion date is exceeded.</w:t>
      </w:r>
    </w:p>
    <w:p w14:paraId="50CE1F73" w14:textId="77777777" w:rsidR="00352ADC" w:rsidRDefault="00352ADC">
      <w:pPr>
        <w:sectPr w:rsidR="00352ADC">
          <w:pgSz w:w="12240" w:h="15840"/>
          <w:pgMar w:top="700" w:right="0" w:bottom="700" w:left="440" w:header="0" w:footer="519" w:gutter="0"/>
          <w:cols w:space="720"/>
        </w:sectPr>
      </w:pPr>
    </w:p>
    <w:p w14:paraId="0E99503A" w14:textId="3CEEF7F0" w:rsidR="00352ADC" w:rsidRDefault="00000000">
      <w:pPr>
        <w:pStyle w:val="BodyText"/>
        <w:spacing w:before="79"/>
        <w:ind w:left="280" w:right="808"/>
      </w:pPr>
      <w:r>
        <w:lastRenderedPageBreak/>
        <w:t>Any</w:t>
      </w:r>
      <w:r>
        <w:rPr>
          <w:spacing w:val="-3"/>
        </w:rPr>
        <w:t xml:space="preserve"> </w:t>
      </w:r>
      <w:r>
        <w:t>student</w:t>
      </w:r>
      <w:r>
        <w:rPr>
          <w:spacing w:val="-3"/>
        </w:rPr>
        <w:t xml:space="preserve"> </w:t>
      </w:r>
      <w:r>
        <w:t>who</w:t>
      </w:r>
      <w:r>
        <w:rPr>
          <w:spacing w:val="-3"/>
        </w:rPr>
        <w:t xml:space="preserve"> </w:t>
      </w:r>
      <w:r>
        <w:t>has</w:t>
      </w:r>
      <w:r>
        <w:rPr>
          <w:spacing w:val="-3"/>
        </w:rPr>
        <w:t xml:space="preserve"> </w:t>
      </w:r>
      <w:r>
        <w:t>not</w:t>
      </w:r>
      <w:r>
        <w:rPr>
          <w:spacing w:val="-3"/>
        </w:rPr>
        <w:t xml:space="preserve"> </w:t>
      </w:r>
      <w:r>
        <w:t>been</w:t>
      </w:r>
      <w:r>
        <w:rPr>
          <w:spacing w:val="-3"/>
        </w:rPr>
        <w:t xml:space="preserve"> </w:t>
      </w:r>
      <w:r>
        <w:t>in</w:t>
      </w:r>
      <w:r>
        <w:rPr>
          <w:spacing w:val="-3"/>
        </w:rPr>
        <w:t xml:space="preserve"> </w:t>
      </w:r>
      <w:r>
        <w:t>attendance</w:t>
      </w:r>
      <w:r>
        <w:rPr>
          <w:spacing w:val="-3"/>
        </w:rPr>
        <w:t xml:space="preserve"> </w:t>
      </w:r>
      <w:r>
        <w:t>for</w:t>
      </w:r>
      <w:r>
        <w:rPr>
          <w:spacing w:val="-3"/>
        </w:rPr>
        <w:t xml:space="preserve"> </w:t>
      </w:r>
      <w:r>
        <w:rPr>
          <w:b/>
        </w:rPr>
        <w:t>14</w:t>
      </w:r>
      <w:r>
        <w:rPr>
          <w:b/>
          <w:spacing w:val="-3"/>
        </w:rPr>
        <w:t xml:space="preserve"> </w:t>
      </w:r>
      <w:r w:rsidR="00FE0EA2">
        <w:rPr>
          <w:b/>
        </w:rPr>
        <w:t>consecutive</w:t>
      </w:r>
      <w:r>
        <w:rPr>
          <w:b/>
          <w:spacing w:val="-3"/>
        </w:rPr>
        <w:t xml:space="preserve"> </w:t>
      </w:r>
      <w:r>
        <w:rPr>
          <w:b/>
        </w:rPr>
        <w:t>calendar</w:t>
      </w:r>
      <w:r>
        <w:rPr>
          <w:b/>
          <w:spacing w:val="-3"/>
        </w:rPr>
        <w:t xml:space="preserve"> </w:t>
      </w:r>
      <w:r>
        <w:rPr>
          <w:b/>
        </w:rPr>
        <w:t>days</w:t>
      </w:r>
      <w:r>
        <w:rPr>
          <w:b/>
          <w:spacing w:val="-3"/>
        </w:rPr>
        <w:t xml:space="preserve"> </w:t>
      </w:r>
      <w:r>
        <w:t>will</w:t>
      </w:r>
      <w:r>
        <w:rPr>
          <w:spacing w:val="-3"/>
        </w:rPr>
        <w:t xml:space="preserve"> </w:t>
      </w:r>
      <w:r w:rsidR="00FE0EA2">
        <w:t>be</w:t>
      </w:r>
      <w:r>
        <w:rPr>
          <w:spacing w:val="-3"/>
        </w:rPr>
        <w:t xml:space="preserve"> </w:t>
      </w:r>
      <w:r>
        <w:t>a</w:t>
      </w:r>
      <w:r>
        <w:rPr>
          <w:spacing w:val="-3"/>
        </w:rPr>
        <w:t xml:space="preserve"> </w:t>
      </w:r>
      <w:r>
        <w:t>withdrawal student and will be terminated by the 21</w:t>
      </w:r>
      <w:r>
        <w:rPr>
          <w:vertAlign w:val="superscript"/>
        </w:rPr>
        <w:t>st</w:t>
      </w:r>
      <w:r>
        <w:t xml:space="preserve"> calendar day.</w:t>
      </w:r>
      <w:r>
        <w:rPr>
          <w:spacing w:val="40"/>
        </w:rPr>
        <w:t xml:space="preserve"> </w:t>
      </w:r>
      <w:r>
        <w:t>The withdrawal policy will apply.</w:t>
      </w:r>
    </w:p>
    <w:p w14:paraId="2AA7858E" w14:textId="77777777" w:rsidR="00352ADC" w:rsidRDefault="00352ADC">
      <w:pPr>
        <w:pStyle w:val="BodyText"/>
        <w:spacing w:before="56"/>
      </w:pPr>
    </w:p>
    <w:p w14:paraId="77BB732C" w14:textId="77777777" w:rsidR="00352ADC" w:rsidRDefault="00000000">
      <w:pPr>
        <w:pStyle w:val="Heading4"/>
      </w:pPr>
      <w:bookmarkStart w:id="80" w:name="_bookmark84"/>
      <w:bookmarkEnd w:id="80"/>
      <w:r>
        <w:rPr>
          <w:color w:val="365F91"/>
          <w:spacing w:val="-2"/>
          <w:w w:val="90"/>
        </w:rPr>
        <w:t>TERMINATION</w:t>
      </w:r>
      <w:r>
        <w:rPr>
          <w:color w:val="365F91"/>
          <w:spacing w:val="-4"/>
        </w:rPr>
        <w:t xml:space="preserve"> </w:t>
      </w:r>
      <w:r>
        <w:rPr>
          <w:color w:val="365F91"/>
          <w:spacing w:val="-2"/>
          <w:w w:val="90"/>
        </w:rPr>
        <w:t>POLICY</w:t>
      </w:r>
      <w:r>
        <w:rPr>
          <w:color w:val="365F91"/>
          <w:spacing w:val="-4"/>
        </w:rPr>
        <w:t xml:space="preserve"> </w:t>
      </w:r>
      <w:r>
        <w:rPr>
          <w:color w:val="365F91"/>
          <w:spacing w:val="-2"/>
          <w:w w:val="90"/>
        </w:rPr>
        <w:t>FOR</w:t>
      </w:r>
      <w:r>
        <w:rPr>
          <w:color w:val="365F91"/>
          <w:spacing w:val="-3"/>
        </w:rPr>
        <w:t xml:space="preserve"> </w:t>
      </w:r>
      <w:r>
        <w:rPr>
          <w:color w:val="365F91"/>
          <w:spacing w:val="-2"/>
          <w:w w:val="90"/>
        </w:rPr>
        <w:t>RULES</w:t>
      </w:r>
      <w:r>
        <w:rPr>
          <w:color w:val="365F91"/>
          <w:spacing w:val="-4"/>
        </w:rPr>
        <w:t xml:space="preserve"> </w:t>
      </w:r>
      <w:r>
        <w:rPr>
          <w:color w:val="365F91"/>
          <w:spacing w:val="-2"/>
          <w:w w:val="90"/>
        </w:rPr>
        <w:t>VIOLATIONS</w:t>
      </w:r>
    </w:p>
    <w:p w14:paraId="6D3E4FF9" w14:textId="77777777" w:rsidR="00352ADC" w:rsidRDefault="00000000">
      <w:pPr>
        <w:pStyle w:val="BodyText"/>
        <w:spacing w:before="1"/>
        <w:ind w:left="280" w:right="808"/>
      </w:pPr>
      <w:r>
        <w:rPr>
          <w:b/>
        </w:rPr>
        <w:t>Any</w:t>
      </w:r>
      <w:r>
        <w:rPr>
          <w:b/>
          <w:spacing w:val="-3"/>
        </w:rPr>
        <w:t xml:space="preserve"> </w:t>
      </w:r>
      <w:r>
        <w:rPr>
          <w:b/>
        </w:rPr>
        <w:t>of</w:t>
      </w:r>
      <w:r>
        <w:rPr>
          <w:b/>
          <w:spacing w:val="-3"/>
        </w:rPr>
        <w:t xml:space="preserve"> </w:t>
      </w:r>
      <w:r>
        <w:rPr>
          <w:b/>
        </w:rPr>
        <w:t>the</w:t>
      </w:r>
      <w:r>
        <w:rPr>
          <w:b/>
          <w:spacing w:val="-3"/>
        </w:rPr>
        <w:t xml:space="preserve"> </w:t>
      </w:r>
      <w:r>
        <w:rPr>
          <w:b/>
        </w:rPr>
        <w:t>following</w:t>
      </w:r>
      <w:r>
        <w:rPr>
          <w:b/>
          <w:spacing w:val="-3"/>
        </w:rPr>
        <w:t xml:space="preserve"> </w:t>
      </w:r>
      <w:r>
        <w:rPr>
          <w:b/>
        </w:rPr>
        <w:t>are</w:t>
      </w:r>
      <w:r>
        <w:rPr>
          <w:b/>
          <w:spacing w:val="-3"/>
        </w:rPr>
        <w:t xml:space="preserve"> </w:t>
      </w:r>
      <w:r>
        <w:rPr>
          <w:b/>
        </w:rPr>
        <w:t>grounds</w:t>
      </w:r>
      <w:r>
        <w:rPr>
          <w:b/>
          <w:spacing w:val="-3"/>
        </w:rPr>
        <w:t xml:space="preserve"> </w:t>
      </w:r>
      <w:r>
        <w:rPr>
          <w:b/>
        </w:rPr>
        <w:t>for</w:t>
      </w:r>
      <w:r>
        <w:rPr>
          <w:b/>
          <w:spacing w:val="-4"/>
        </w:rPr>
        <w:t xml:space="preserve"> </w:t>
      </w:r>
      <w:r>
        <w:rPr>
          <w:b/>
        </w:rPr>
        <w:t>immediate</w:t>
      </w:r>
      <w:r>
        <w:rPr>
          <w:b/>
          <w:spacing w:val="-3"/>
        </w:rPr>
        <w:t xml:space="preserve"> </w:t>
      </w:r>
      <w:r>
        <w:rPr>
          <w:b/>
        </w:rPr>
        <w:t>termination.</w:t>
      </w:r>
      <w:r>
        <w:rPr>
          <w:b/>
          <w:spacing w:val="40"/>
        </w:rPr>
        <w:t xml:space="preserve"> </w:t>
      </w:r>
      <w:r>
        <w:t>Students</w:t>
      </w:r>
      <w:r>
        <w:rPr>
          <w:spacing w:val="-3"/>
        </w:rPr>
        <w:t xml:space="preserve"> </w:t>
      </w:r>
      <w:r>
        <w:t>may</w:t>
      </w:r>
      <w:r>
        <w:rPr>
          <w:spacing w:val="-3"/>
        </w:rPr>
        <w:t xml:space="preserve"> </w:t>
      </w:r>
      <w:r>
        <w:t>be</w:t>
      </w:r>
      <w:r>
        <w:rPr>
          <w:spacing w:val="-3"/>
        </w:rPr>
        <w:t xml:space="preserve"> </w:t>
      </w:r>
      <w:r>
        <w:t>terminated</w:t>
      </w:r>
      <w:r>
        <w:rPr>
          <w:spacing w:val="40"/>
        </w:rPr>
        <w:t xml:space="preserve"> </w:t>
      </w:r>
      <w:r>
        <w:t>upon</w:t>
      </w:r>
      <w:r>
        <w:rPr>
          <w:spacing w:val="-3"/>
        </w:rPr>
        <w:t xml:space="preserve"> </w:t>
      </w:r>
      <w:r>
        <w:t>the</w:t>
      </w:r>
      <w:r>
        <w:rPr>
          <w:spacing w:val="-3"/>
        </w:rPr>
        <w:t xml:space="preserve"> </w:t>
      </w:r>
      <w:r>
        <w:t>first</w:t>
      </w:r>
      <w:r>
        <w:rPr>
          <w:spacing w:val="-3"/>
        </w:rPr>
        <w:t xml:space="preserve"> </w:t>
      </w:r>
      <w:r>
        <w:t xml:space="preserve">incidence with or without </w:t>
      </w:r>
      <w:proofErr w:type="gramStart"/>
      <w:r>
        <w:t>prior warning</w:t>
      </w:r>
      <w:proofErr w:type="gramEnd"/>
      <w:r>
        <w:t>.</w:t>
      </w:r>
      <w:r>
        <w:rPr>
          <w:spacing w:val="40"/>
        </w:rPr>
        <w:t xml:space="preserve"> </w:t>
      </w:r>
      <w:r>
        <w:t>Dependent on the severity of the offense the Director of the College will determine the appropriate disciplinary action, inclusive of suspension or expulsion.</w:t>
      </w:r>
    </w:p>
    <w:p w14:paraId="0A8F005E" w14:textId="77777777" w:rsidR="00352ADC" w:rsidRDefault="00352ADC">
      <w:pPr>
        <w:pStyle w:val="BodyText"/>
        <w:spacing w:before="11"/>
      </w:pPr>
    </w:p>
    <w:p w14:paraId="2B0DC1D5" w14:textId="77777777" w:rsidR="00352ADC" w:rsidRDefault="00000000">
      <w:pPr>
        <w:pStyle w:val="ListParagraph"/>
        <w:numPr>
          <w:ilvl w:val="0"/>
          <w:numId w:val="32"/>
        </w:numPr>
        <w:tabs>
          <w:tab w:val="left" w:pos="1359"/>
        </w:tabs>
        <w:ind w:left="1359" w:hanging="359"/>
        <w:rPr>
          <w:sz w:val="20"/>
        </w:rPr>
      </w:pPr>
      <w:r>
        <w:rPr>
          <w:sz w:val="20"/>
        </w:rPr>
        <w:t>14</w:t>
      </w:r>
      <w:r>
        <w:rPr>
          <w:spacing w:val="-6"/>
          <w:sz w:val="20"/>
        </w:rPr>
        <w:t xml:space="preserve"> </w:t>
      </w:r>
      <w:r>
        <w:rPr>
          <w:sz w:val="20"/>
        </w:rPr>
        <w:t>consecutive</w:t>
      </w:r>
      <w:r>
        <w:rPr>
          <w:spacing w:val="-6"/>
          <w:sz w:val="20"/>
        </w:rPr>
        <w:t xml:space="preserve"> </w:t>
      </w:r>
      <w:r>
        <w:rPr>
          <w:sz w:val="20"/>
        </w:rPr>
        <w:t>days</w:t>
      </w:r>
      <w:r>
        <w:rPr>
          <w:spacing w:val="-5"/>
          <w:sz w:val="20"/>
        </w:rPr>
        <w:t xml:space="preserve"> </w:t>
      </w:r>
      <w:r>
        <w:rPr>
          <w:sz w:val="20"/>
        </w:rPr>
        <w:t>of</w:t>
      </w:r>
      <w:r>
        <w:rPr>
          <w:spacing w:val="-6"/>
          <w:sz w:val="20"/>
        </w:rPr>
        <w:t xml:space="preserve"> </w:t>
      </w:r>
      <w:r>
        <w:rPr>
          <w:sz w:val="20"/>
        </w:rPr>
        <w:t>unexcused</w:t>
      </w:r>
      <w:r>
        <w:rPr>
          <w:spacing w:val="-5"/>
          <w:sz w:val="20"/>
        </w:rPr>
        <w:t xml:space="preserve"> </w:t>
      </w:r>
      <w:r>
        <w:rPr>
          <w:spacing w:val="-2"/>
          <w:sz w:val="20"/>
        </w:rPr>
        <w:t>absences.</w:t>
      </w:r>
    </w:p>
    <w:p w14:paraId="49D1DE3F" w14:textId="77777777" w:rsidR="00352ADC" w:rsidRDefault="00000000">
      <w:pPr>
        <w:pStyle w:val="ListParagraph"/>
        <w:numPr>
          <w:ilvl w:val="0"/>
          <w:numId w:val="32"/>
        </w:numPr>
        <w:tabs>
          <w:tab w:val="left" w:pos="1359"/>
        </w:tabs>
        <w:spacing w:before="15"/>
        <w:ind w:left="1359" w:hanging="359"/>
        <w:rPr>
          <w:sz w:val="20"/>
        </w:rPr>
      </w:pPr>
      <w:r>
        <w:rPr>
          <w:sz w:val="20"/>
        </w:rPr>
        <w:t>Non-payment</w:t>
      </w:r>
      <w:r>
        <w:rPr>
          <w:spacing w:val="-7"/>
          <w:sz w:val="20"/>
        </w:rPr>
        <w:t xml:space="preserve"> </w:t>
      </w:r>
      <w:r>
        <w:rPr>
          <w:sz w:val="20"/>
        </w:rPr>
        <w:t>of</w:t>
      </w:r>
      <w:r>
        <w:rPr>
          <w:spacing w:val="-5"/>
          <w:sz w:val="20"/>
        </w:rPr>
        <w:t xml:space="preserve"> </w:t>
      </w:r>
      <w:r>
        <w:rPr>
          <w:sz w:val="20"/>
        </w:rPr>
        <w:t>tuition</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College</w:t>
      </w:r>
      <w:r>
        <w:rPr>
          <w:spacing w:val="-5"/>
          <w:sz w:val="20"/>
        </w:rPr>
        <w:t xml:space="preserve"> </w:t>
      </w:r>
      <w:r>
        <w:rPr>
          <w:sz w:val="20"/>
        </w:rPr>
        <w:t>as</w:t>
      </w:r>
      <w:r>
        <w:rPr>
          <w:spacing w:val="-5"/>
          <w:sz w:val="20"/>
        </w:rPr>
        <w:t xml:space="preserve"> </w:t>
      </w:r>
      <w:r>
        <w:rPr>
          <w:sz w:val="20"/>
        </w:rPr>
        <w:t>agreed</w:t>
      </w:r>
      <w:r>
        <w:rPr>
          <w:spacing w:val="-5"/>
          <w:sz w:val="20"/>
        </w:rPr>
        <w:t xml:space="preserve"> </w:t>
      </w:r>
      <w:r>
        <w:rPr>
          <w:sz w:val="20"/>
        </w:rPr>
        <w:t>by</w:t>
      </w:r>
      <w:r>
        <w:rPr>
          <w:spacing w:val="-5"/>
          <w:sz w:val="20"/>
        </w:rPr>
        <w:t xml:space="preserve"> </w:t>
      </w:r>
      <w:r>
        <w:rPr>
          <w:sz w:val="20"/>
        </w:rPr>
        <w:t>the</w:t>
      </w:r>
      <w:r>
        <w:rPr>
          <w:spacing w:val="-4"/>
          <w:sz w:val="20"/>
        </w:rPr>
        <w:t xml:space="preserve"> </w:t>
      </w:r>
      <w:r>
        <w:rPr>
          <w:spacing w:val="-2"/>
          <w:sz w:val="20"/>
        </w:rPr>
        <w:t>student.</w:t>
      </w:r>
    </w:p>
    <w:p w14:paraId="1347F6DF" w14:textId="77777777" w:rsidR="00352ADC" w:rsidRDefault="00000000">
      <w:pPr>
        <w:pStyle w:val="ListParagraph"/>
        <w:numPr>
          <w:ilvl w:val="0"/>
          <w:numId w:val="32"/>
        </w:numPr>
        <w:tabs>
          <w:tab w:val="left" w:pos="1359"/>
        </w:tabs>
        <w:spacing w:before="15"/>
        <w:ind w:left="1359" w:hanging="359"/>
        <w:rPr>
          <w:sz w:val="20"/>
        </w:rPr>
      </w:pPr>
      <w:r>
        <w:rPr>
          <w:sz w:val="20"/>
        </w:rPr>
        <w:t>Failure</w:t>
      </w:r>
      <w:r>
        <w:rPr>
          <w:spacing w:val="-8"/>
          <w:sz w:val="20"/>
        </w:rPr>
        <w:t xml:space="preserve"> </w:t>
      </w:r>
      <w:r>
        <w:rPr>
          <w:sz w:val="20"/>
        </w:rPr>
        <w:t>to</w:t>
      </w:r>
      <w:r>
        <w:rPr>
          <w:spacing w:val="-5"/>
          <w:sz w:val="20"/>
        </w:rPr>
        <w:t xml:space="preserve"> </w:t>
      </w:r>
      <w:r>
        <w:rPr>
          <w:sz w:val="20"/>
        </w:rPr>
        <w:t>abide</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College</w:t>
      </w:r>
      <w:r>
        <w:rPr>
          <w:spacing w:val="-5"/>
          <w:sz w:val="20"/>
        </w:rPr>
        <w:t xml:space="preserve"> </w:t>
      </w:r>
      <w:r>
        <w:rPr>
          <w:sz w:val="20"/>
        </w:rPr>
        <w:t>Standards</w:t>
      </w:r>
      <w:r>
        <w:rPr>
          <w:spacing w:val="-5"/>
          <w:sz w:val="20"/>
        </w:rPr>
        <w:t xml:space="preserve"> </w:t>
      </w:r>
      <w:r>
        <w:rPr>
          <w:sz w:val="20"/>
        </w:rPr>
        <w:t>of</w:t>
      </w:r>
      <w:r>
        <w:rPr>
          <w:spacing w:val="-6"/>
          <w:sz w:val="20"/>
        </w:rPr>
        <w:t xml:space="preserve"> </w:t>
      </w:r>
      <w:r>
        <w:rPr>
          <w:sz w:val="20"/>
        </w:rPr>
        <w:t>Conduct</w:t>
      </w:r>
      <w:r>
        <w:rPr>
          <w:spacing w:val="-5"/>
          <w:sz w:val="20"/>
        </w:rPr>
        <w:t xml:space="preserve"> </w:t>
      </w:r>
      <w:r>
        <w:rPr>
          <w:sz w:val="20"/>
        </w:rPr>
        <w:t>or</w:t>
      </w:r>
      <w:r>
        <w:rPr>
          <w:spacing w:val="-5"/>
          <w:sz w:val="20"/>
        </w:rPr>
        <w:t xml:space="preserve"> </w:t>
      </w:r>
      <w:r>
        <w:rPr>
          <w:sz w:val="20"/>
        </w:rPr>
        <w:t>Policies</w:t>
      </w:r>
      <w:r>
        <w:rPr>
          <w:spacing w:val="-5"/>
          <w:sz w:val="20"/>
        </w:rPr>
        <w:t xml:space="preserve"> </w:t>
      </w:r>
      <w:r>
        <w:rPr>
          <w:sz w:val="20"/>
        </w:rPr>
        <w:t>after</w:t>
      </w:r>
      <w:r>
        <w:rPr>
          <w:spacing w:val="-5"/>
          <w:sz w:val="20"/>
        </w:rPr>
        <w:t xml:space="preserve"> </w:t>
      </w:r>
      <w:r>
        <w:rPr>
          <w:sz w:val="20"/>
        </w:rPr>
        <w:t>3</w:t>
      </w:r>
      <w:r>
        <w:rPr>
          <w:spacing w:val="-5"/>
          <w:sz w:val="20"/>
        </w:rPr>
        <w:t xml:space="preserve"> </w:t>
      </w:r>
      <w:r>
        <w:rPr>
          <w:sz w:val="20"/>
        </w:rPr>
        <w:t>written</w:t>
      </w:r>
      <w:r>
        <w:rPr>
          <w:spacing w:val="-5"/>
          <w:sz w:val="20"/>
        </w:rPr>
        <w:t xml:space="preserve"> </w:t>
      </w:r>
      <w:r>
        <w:rPr>
          <w:spacing w:val="-2"/>
          <w:sz w:val="20"/>
        </w:rPr>
        <w:t>warnings.</w:t>
      </w:r>
    </w:p>
    <w:p w14:paraId="4AD696A3" w14:textId="77777777" w:rsidR="00352ADC" w:rsidRDefault="00000000">
      <w:pPr>
        <w:pStyle w:val="ListParagraph"/>
        <w:numPr>
          <w:ilvl w:val="0"/>
          <w:numId w:val="32"/>
        </w:numPr>
        <w:tabs>
          <w:tab w:val="left" w:pos="1359"/>
        </w:tabs>
        <w:spacing w:before="15"/>
        <w:ind w:left="1359" w:hanging="359"/>
        <w:rPr>
          <w:sz w:val="20"/>
        </w:rPr>
      </w:pPr>
      <w:r>
        <w:rPr>
          <w:sz w:val="20"/>
        </w:rPr>
        <w:t>Low</w:t>
      </w:r>
      <w:r>
        <w:rPr>
          <w:spacing w:val="-6"/>
          <w:sz w:val="20"/>
        </w:rPr>
        <w:t xml:space="preserve"> </w:t>
      </w:r>
      <w:r>
        <w:rPr>
          <w:sz w:val="20"/>
        </w:rPr>
        <w:t>grades</w:t>
      </w:r>
      <w:r>
        <w:rPr>
          <w:spacing w:val="-4"/>
          <w:sz w:val="20"/>
        </w:rPr>
        <w:t xml:space="preserve"> </w:t>
      </w:r>
      <w:r>
        <w:rPr>
          <w:sz w:val="20"/>
        </w:rPr>
        <w:t>due</w:t>
      </w:r>
      <w:r>
        <w:rPr>
          <w:spacing w:val="-5"/>
          <w:sz w:val="20"/>
        </w:rPr>
        <w:t xml:space="preserve"> </w:t>
      </w:r>
      <w:r>
        <w:rPr>
          <w:sz w:val="20"/>
        </w:rPr>
        <w:t>to</w:t>
      </w:r>
      <w:r>
        <w:rPr>
          <w:spacing w:val="-4"/>
          <w:sz w:val="20"/>
        </w:rPr>
        <w:t xml:space="preserve"> </w:t>
      </w:r>
      <w:r>
        <w:rPr>
          <w:sz w:val="20"/>
        </w:rPr>
        <w:t>lack</w:t>
      </w:r>
      <w:r>
        <w:rPr>
          <w:spacing w:val="-5"/>
          <w:sz w:val="20"/>
        </w:rPr>
        <w:t xml:space="preserve"> </w:t>
      </w:r>
      <w:r>
        <w:rPr>
          <w:sz w:val="20"/>
        </w:rPr>
        <w:t>of</w:t>
      </w:r>
      <w:r>
        <w:rPr>
          <w:spacing w:val="-4"/>
          <w:sz w:val="20"/>
        </w:rPr>
        <w:t xml:space="preserve"> </w:t>
      </w:r>
      <w:r>
        <w:rPr>
          <w:sz w:val="20"/>
        </w:rPr>
        <w:t>effort</w:t>
      </w:r>
      <w:r>
        <w:rPr>
          <w:spacing w:val="-5"/>
          <w:sz w:val="20"/>
        </w:rPr>
        <w:t xml:space="preserve"> </w:t>
      </w:r>
      <w:r>
        <w:rPr>
          <w:sz w:val="20"/>
        </w:rPr>
        <w:t>after</w:t>
      </w:r>
      <w:r>
        <w:rPr>
          <w:spacing w:val="-4"/>
          <w:sz w:val="20"/>
        </w:rPr>
        <w:t xml:space="preserve"> </w:t>
      </w:r>
      <w:r>
        <w:rPr>
          <w:sz w:val="20"/>
        </w:rPr>
        <w:t>academic</w:t>
      </w:r>
      <w:r>
        <w:rPr>
          <w:spacing w:val="-4"/>
          <w:sz w:val="20"/>
        </w:rPr>
        <w:t xml:space="preserve"> </w:t>
      </w:r>
      <w:r>
        <w:rPr>
          <w:spacing w:val="-2"/>
          <w:sz w:val="20"/>
        </w:rPr>
        <w:t>counseling.</w:t>
      </w:r>
    </w:p>
    <w:p w14:paraId="255DCBF3" w14:textId="77777777" w:rsidR="00352ADC" w:rsidRDefault="00000000">
      <w:pPr>
        <w:pStyle w:val="ListParagraph"/>
        <w:numPr>
          <w:ilvl w:val="0"/>
          <w:numId w:val="32"/>
        </w:numPr>
        <w:tabs>
          <w:tab w:val="left" w:pos="1359"/>
        </w:tabs>
        <w:spacing w:before="10"/>
        <w:ind w:left="1359" w:hanging="359"/>
        <w:rPr>
          <w:sz w:val="20"/>
        </w:rPr>
      </w:pPr>
      <w:r>
        <w:rPr>
          <w:sz w:val="20"/>
        </w:rPr>
        <w:t>Using</w:t>
      </w:r>
      <w:r>
        <w:rPr>
          <w:spacing w:val="-8"/>
          <w:sz w:val="20"/>
        </w:rPr>
        <w:t xml:space="preserve"> </w:t>
      </w:r>
      <w:r>
        <w:rPr>
          <w:sz w:val="20"/>
        </w:rPr>
        <w:t>profanity,</w:t>
      </w:r>
      <w:r>
        <w:rPr>
          <w:spacing w:val="-6"/>
          <w:sz w:val="20"/>
        </w:rPr>
        <w:t xml:space="preserve"> </w:t>
      </w:r>
      <w:r>
        <w:rPr>
          <w:sz w:val="20"/>
        </w:rPr>
        <w:t>immoral</w:t>
      </w:r>
      <w:r>
        <w:rPr>
          <w:spacing w:val="-5"/>
          <w:sz w:val="20"/>
        </w:rPr>
        <w:t xml:space="preserve"> </w:t>
      </w:r>
      <w:r>
        <w:rPr>
          <w:sz w:val="20"/>
        </w:rPr>
        <w:t>conduct</w:t>
      </w:r>
      <w:r>
        <w:rPr>
          <w:spacing w:val="-6"/>
          <w:sz w:val="20"/>
        </w:rPr>
        <w:t xml:space="preserve"> </w:t>
      </w:r>
      <w:r>
        <w:rPr>
          <w:sz w:val="20"/>
        </w:rPr>
        <w:t>on</w:t>
      </w:r>
      <w:r>
        <w:rPr>
          <w:spacing w:val="-6"/>
          <w:sz w:val="20"/>
        </w:rPr>
        <w:t xml:space="preserve"> </w:t>
      </w:r>
      <w:r>
        <w:rPr>
          <w:sz w:val="20"/>
        </w:rPr>
        <w:t>or</w:t>
      </w:r>
      <w:r>
        <w:rPr>
          <w:spacing w:val="-5"/>
          <w:sz w:val="20"/>
        </w:rPr>
        <w:t xml:space="preserve"> </w:t>
      </w:r>
      <w:r>
        <w:rPr>
          <w:sz w:val="20"/>
        </w:rPr>
        <w:t>near</w:t>
      </w:r>
      <w:r>
        <w:rPr>
          <w:spacing w:val="-6"/>
          <w:sz w:val="20"/>
        </w:rPr>
        <w:t xml:space="preserve"> </w:t>
      </w:r>
      <w:r>
        <w:rPr>
          <w:sz w:val="20"/>
        </w:rPr>
        <w:t>school</w:t>
      </w:r>
      <w:r>
        <w:rPr>
          <w:spacing w:val="-5"/>
          <w:sz w:val="20"/>
        </w:rPr>
        <w:t xml:space="preserve"> </w:t>
      </w:r>
      <w:r>
        <w:rPr>
          <w:sz w:val="20"/>
        </w:rPr>
        <w:t>premises</w:t>
      </w:r>
      <w:r>
        <w:rPr>
          <w:spacing w:val="-6"/>
          <w:sz w:val="20"/>
        </w:rPr>
        <w:t xml:space="preserve"> </w:t>
      </w:r>
      <w:r>
        <w:rPr>
          <w:sz w:val="20"/>
        </w:rPr>
        <w:t>or</w:t>
      </w:r>
      <w:r>
        <w:rPr>
          <w:spacing w:val="-6"/>
          <w:sz w:val="20"/>
        </w:rPr>
        <w:t xml:space="preserve"> </w:t>
      </w:r>
      <w:r>
        <w:rPr>
          <w:sz w:val="20"/>
        </w:rPr>
        <w:t>fighting</w:t>
      </w:r>
      <w:r>
        <w:rPr>
          <w:spacing w:val="-5"/>
          <w:sz w:val="20"/>
        </w:rPr>
        <w:t xml:space="preserve"> </w:t>
      </w:r>
      <w:r>
        <w:rPr>
          <w:sz w:val="20"/>
        </w:rPr>
        <w:t>on</w:t>
      </w:r>
      <w:r>
        <w:rPr>
          <w:spacing w:val="-6"/>
          <w:sz w:val="20"/>
        </w:rPr>
        <w:t xml:space="preserve"> </w:t>
      </w:r>
      <w:r>
        <w:rPr>
          <w:sz w:val="20"/>
        </w:rPr>
        <w:t>school</w:t>
      </w:r>
      <w:r>
        <w:rPr>
          <w:spacing w:val="-5"/>
          <w:sz w:val="20"/>
        </w:rPr>
        <w:t xml:space="preserve"> </w:t>
      </w:r>
      <w:r>
        <w:rPr>
          <w:spacing w:val="-2"/>
          <w:sz w:val="20"/>
        </w:rPr>
        <w:t>premises.</w:t>
      </w:r>
    </w:p>
    <w:p w14:paraId="1A65EFDD" w14:textId="77777777" w:rsidR="00352ADC" w:rsidRDefault="00000000">
      <w:pPr>
        <w:pStyle w:val="ListParagraph"/>
        <w:numPr>
          <w:ilvl w:val="0"/>
          <w:numId w:val="32"/>
        </w:numPr>
        <w:tabs>
          <w:tab w:val="left" w:pos="1359"/>
        </w:tabs>
        <w:spacing w:before="14"/>
        <w:ind w:left="1359" w:hanging="359"/>
        <w:rPr>
          <w:sz w:val="20"/>
        </w:rPr>
      </w:pPr>
      <w:r>
        <w:rPr>
          <w:sz w:val="20"/>
        </w:rPr>
        <w:t>Intoxication,</w:t>
      </w:r>
      <w:r>
        <w:rPr>
          <w:spacing w:val="-9"/>
          <w:sz w:val="20"/>
        </w:rPr>
        <w:t xml:space="preserve"> </w:t>
      </w:r>
      <w:r>
        <w:rPr>
          <w:sz w:val="20"/>
        </w:rPr>
        <w:t>possession</w:t>
      </w:r>
      <w:r>
        <w:rPr>
          <w:spacing w:val="-7"/>
          <w:sz w:val="20"/>
        </w:rPr>
        <w:t xml:space="preserve"> </w:t>
      </w:r>
      <w:r>
        <w:rPr>
          <w:sz w:val="20"/>
        </w:rPr>
        <w:t>or</w:t>
      </w:r>
      <w:r>
        <w:rPr>
          <w:spacing w:val="-7"/>
          <w:sz w:val="20"/>
        </w:rPr>
        <w:t xml:space="preserve"> </w:t>
      </w:r>
      <w:r>
        <w:rPr>
          <w:sz w:val="20"/>
        </w:rPr>
        <w:t>distribution</w:t>
      </w:r>
      <w:r>
        <w:rPr>
          <w:spacing w:val="-7"/>
          <w:sz w:val="20"/>
        </w:rPr>
        <w:t xml:space="preserve"> </w:t>
      </w:r>
      <w:r>
        <w:rPr>
          <w:sz w:val="20"/>
        </w:rPr>
        <w:t>of</w:t>
      </w:r>
      <w:r>
        <w:rPr>
          <w:spacing w:val="-7"/>
          <w:sz w:val="20"/>
        </w:rPr>
        <w:t xml:space="preserve"> </w:t>
      </w:r>
      <w:r>
        <w:rPr>
          <w:sz w:val="20"/>
        </w:rPr>
        <w:t>alcohol</w:t>
      </w:r>
      <w:r>
        <w:rPr>
          <w:spacing w:val="-7"/>
          <w:sz w:val="20"/>
        </w:rPr>
        <w:t xml:space="preserve"> </w:t>
      </w:r>
      <w:r>
        <w:rPr>
          <w:sz w:val="20"/>
        </w:rPr>
        <w:t>or</w:t>
      </w:r>
      <w:r>
        <w:rPr>
          <w:spacing w:val="-7"/>
          <w:sz w:val="20"/>
        </w:rPr>
        <w:t xml:space="preserve"> </w:t>
      </w:r>
      <w:r>
        <w:rPr>
          <w:sz w:val="20"/>
        </w:rPr>
        <w:t>illegal</w:t>
      </w:r>
      <w:r>
        <w:rPr>
          <w:spacing w:val="-6"/>
          <w:sz w:val="20"/>
        </w:rPr>
        <w:t xml:space="preserve"> </w:t>
      </w:r>
      <w:r>
        <w:rPr>
          <w:spacing w:val="-2"/>
          <w:sz w:val="20"/>
        </w:rPr>
        <w:t>drugs.</w:t>
      </w:r>
    </w:p>
    <w:p w14:paraId="53AFA8CE" w14:textId="77777777" w:rsidR="00352ADC" w:rsidRDefault="00000000">
      <w:pPr>
        <w:pStyle w:val="ListParagraph"/>
        <w:numPr>
          <w:ilvl w:val="0"/>
          <w:numId w:val="32"/>
        </w:numPr>
        <w:tabs>
          <w:tab w:val="left" w:pos="1359"/>
        </w:tabs>
        <w:spacing w:before="15"/>
        <w:ind w:left="1359" w:hanging="359"/>
        <w:rPr>
          <w:sz w:val="20"/>
        </w:rPr>
      </w:pPr>
      <w:r>
        <w:rPr>
          <w:sz w:val="20"/>
        </w:rPr>
        <w:t>“Stealing</w:t>
      </w:r>
      <w:r>
        <w:rPr>
          <w:spacing w:val="-7"/>
          <w:sz w:val="20"/>
        </w:rPr>
        <w:t xml:space="preserve"> </w:t>
      </w:r>
      <w:r>
        <w:rPr>
          <w:sz w:val="20"/>
        </w:rPr>
        <w:t>Time”</w:t>
      </w:r>
      <w:r>
        <w:rPr>
          <w:spacing w:val="-6"/>
          <w:sz w:val="20"/>
        </w:rPr>
        <w:t xml:space="preserve"> </w:t>
      </w:r>
      <w:r>
        <w:rPr>
          <w:sz w:val="20"/>
        </w:rPr>
        <w:t>(clocking</w:t>
      </w:r>
      <w:r>
        <w:rPr>
          <w:spacing w:val="-6"/>
          <w:sz w:val="20"/>
        </w:rPr>
        <w:t xml:space="preserve"> </w:t>
      </w:r>
      <w:r>
        <w:rPr>
          <w:sz w:val="20"/>
        </w:rPr>
        <w:t>IN,</w:t>
      </w:r>
      <w:r>
        <w:rPr>
          <w:spacing w:val="-7"/>
          <w:sz w:val="20"/>
        </w:rPr>
        <w:t xml:space="preserve"> </w:t>
      </w:r>
      <w:r>
        <w:rPr>
          <w:sz w:val="20"/>
        </w:rPr>
        <w:t>leaving</w:t>
      </w:r>
      <w:r>
        <w:rPr>
          <w:spacing w:val="-6"/>
          <w:sz w:val="20"/>
        </w:rPr>
        <w:t xml:space="preserve"> </w:t>
      </w:r>
      <w:r>
        <w:rPr>
          <w:sz w:val="20"/>
        </w:rPr>
        <w:t>school</w:t>
      </w:r>
      <w:r>
        <w:rPr>
          <w:spacing w:val="-6"/>
          <w:sz w:val="20"/>
        </w:rPr>
        <w:t xml:space="preserve"> </w:t>
      </w:r>
      <w:r>
        <w:rPr>
          <w:sz w:val="20"/>
        </w:rPr>
        <w:t>premises</w:t>
      </w:r>
      <w:r>
        <w:rPr>
          <w:spacing w:val="-7"/>
          <w:sz w:val="20"/>
        </w:rPr>
        <w:t xml:space="preserve"> </w:t>
      </w:r>
      <w:r>
        <w:rPr>
          <w:sz w:val="20"/>
        </w:rPr>
        <w:t>then</w:t>
      </w:r>
      <w:r>
        <w:rPr>
          <w:spacing w:val="-6"/>
          <w:sz w:val="20"/>
        </w:rPr>
        <w:t xml:space="preserve"> </w:t>
      </w:r>
      <w:r>
        <w:rPr>
          <w:sz w:val="20"/>
        </w:rPr>
        <w:t>returning</w:t>
      </w:r>
      <w:r>
        <w:rPr>
          <w:spacing w:val="-6"/>
          <w:sz w:val="20"/>
        </w:rPr>
        <w:t xml:space="preserve"> </w:t>
      </w:r>
      <w:r>
        <w:rPr>
          <w:sz w:val="20"/>
        </w:rPr>
        <w:t>later</w:t>
      </w:r>
      <w:r>
        <w:rPr>
          <w:spacing w:val="-7"/>
          <w:sz w:val="20"/>
        </w:rPr>
        <w:t xml:space="preserve"> </w:t>
      </w:r>
      <w:r>
        <w:rPr>
          <w:sz w:val="20"/>
        </w:rPr>
        <w:t>to</w:t>
      </w:r>
      <w:r>
        <w:rPr>
          <w:spacing w:val="-6"/>
          <w:sz w:val="20"/>
        </w:rPr>
        <w:t xml:space="preserve"> </w:t>
      </w:r>
      <w:r>
        <w:rPr>
          <w:sz w:val="20"/>
        </w:rPr>
        <w:t>clock</w:t>
      </w:r>
      <w:r>
        <w:rPr>
          <w:spacing w:val="-6"/>
          <w:sz w:val="20"/>
        </w:rPr>
        <w:t xml:space="preserve"> </w:t>
      </w:r>
      <w:r>
        <w:rPr>
          <w:spacing w:val="-2"/>
          <w:sz w:val="20"/>
        </w:rPr>
        <w:t>OUT).</w:t>
      </w:r>
    </w:p>
    <w:p w14:paraId="14EBD788" w14:textId="77777777" w:rsidR="00352ADC" w:rsidRDefault="00000000">
      <w:pPr>
        <w:pStyle w:val="ListParagraph"/>
        <w:numPr>
          <w:ilvl w:val="0"/>
          <w:numId w:val="32"/>
        </w:numPr>
        <w:tabs>
          <w:tab w:val="left" w:pos="1359"/>
        </w:tabs>
        <w:spacing w:before="10"/>
        <w:ind w:left="1359" w:hanging="359"/>
        <w:rPr>
          <w:sz w:val="20"/>
        </w:rPr>
      </w:pPr>
      <w:r>
        <w:rPr>
          <w:sz w:val="20"/>
        </w:rPr>
        <w:t>Being</w:t>
      </w:r>
      <w:r>
        <w:rPr>
          <w:spacing w:val="-7"/>
          <w:sz w:val="20"/>
        </w:rPr>
        <w:t xml:space="preserve"> </w:t>
      </w:r>
      <w:r>
        <w:rPr>
          <w:sz w:val="20"/>
        </w:rPr>
        <w:t>off</w:t>
      </w:r>
      <w:r>
        <w:rPr>
          <w:spacing w:val="-5"/>
          <w:sz w:val="20"/>
        </w:rPr>
        <w:t xml:space="preserve"> </w:t>
      </w:r>
      <w:r>
        <w:rPr>
          <w:sz w:val="20"/>
        </w:rPr>
        <w:t>school</w:t>
      </w:r>
      <w:r>
        <w:rPr>
          <w:spacing w:val="-5"/>
          <w:sz w:val="20"/>
        </w:rPr>
        <w:t xml:space="preserve"> </w:t>
      </w:r>
      <w:r>
        <w:rPr>
          <w:sz w:val="20"/>
        </w:rPr>
        <w:t>grounds</w:t>
      </w:r>
      <w:r>
        <w:rPr>
          <w:spacing w:val="-4"/>
          <w:sz w:val="20"/>
        </w:rPr>
        <w:t xml:space="preserve"> </w:t>
      </w:r>
      <w:r>
        <w:rPr>
          <w:sz w:val="20"/>
        </w:rPr>
        <w:t>while</w:t>
      </w:r>
      <w:r>
        <w:rPr>
          <w:spacing w:val="-5"/>
          <w:sz w:val="20"/>
        </w:rPr>
        <w:t xml:space="preserve"> </w:t>
      </w:r>
      <w:r>
        <w:rPr>
          <w:sz w:val="20"/>
        </w:rPr>
        <w:t>punched</w:t>
      </w:r>
      <w:r>
        <w:rPr>
          <w:spacing w:val="-5"/>
          <w:sz w:val="20"/>
        </w:rPr>
        <w:t xml:space="preserve"> </w:t>
      </w:r>
      <w:r>
        <w:rPr>
          <w:sz w:val="20"/>
        </w:rPr>
        <w:t>IN</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time</w:t>
      </w:r>
      <w:r>
        <w:rPr>
          <w:spacing w:val="-4"/>
          <w:sz w:val="20"/>
        </w:rPr>
        <w:t xml:space="preserve"> </w:t>
      </w:r>
      <w:r>
        <w:rPr>
          <w:spacing w:val="-2"/>
          <w:sz w:val="20"/>
        </w:rPr>
        <w:t>clock.</w:t>
      </w:r>
    </w:p>
    <w:p w14:paraId="36B83713" w14:textId="77777777" w:rsidR="00352ADC" w:rsidRDefault="00000000">
      <w:pPr>
        <w:pStyle w:val="ListParagraph"/>
        <w:numPr>
          <w:ilvl w:val="0"/>
          <w:numId w:val="32"/>
        </w:numPr>
        <w:tabs>
          <w:tab w:val="left" w:pos="1359"/>
        </w:tabs>
        <w:spacing w:before="15"/>
        <w:ind w:left="1359" w:hanging="359"/>
        <w:rPr>
          <w:sz w:val="20"/>
        </w:rPr>
      </w:pPr>
      <w:r>
        <w:rPr>
          <w:sz w:val="20"/>
        </w:rPr>
        <w:t>Insubordination,</w:t>
      </w:r>
      <w:r>
        <w:rPr>
          <w:spacing w:val="-9"/>
          <w:sz w:val="20"/>
        </w:rPr>
        <w:t xml:space="preserve"> </w:t>
      </w:r>
      <w:r>
        <w:rPr>
          <w:sz w:val="20"/>
        </w:rPr>
        <w:t>physical</w:t>
      </w:r>
      <w:r>
        <w:rPr>
          <w:spacing w:val="-7"/>
          <w:sz w:val="20"/>
        </w:rPr>
        <w:t xml:space="preserve"> </w:t>
      </w:r>
      <w:r>
        <w:rPr>
          <w:sz w:val="20"/>
        </w:rPr>
        <w:t>or</w:t>
      </w:r>
      <w:r>
        <w:rPr>
          <w:spacing w:val="-7"/>
          <w:sz w:val="20"/>
        </w:rPr>
        <w:t xml:space="preserve"> </w:t>
      </w:r>
      <w:r>
        <w:rPr>
          <w:sz w:val="20"/>
        </w:rPr>
        <w:t>verbal</w:t>
      </w:r>
      <w:r>
        <w:rPr>
          <w:spacing w:val="-7"/>
          <w:sz w:val="20"/>
        </w:rPr>
        <w:t xml:space="preserve"> </w:t>
      </w:r>
      <w:r>
        <w:rPr>
          <w:sz w:val="20"/>
        </w:rPr>
        <w:t>abuse</w:t>
      </w:r>
      <w:r>
        <w:rPr>
          <w:spacing w:val="-7"/>
          <w:sz w:val="20"/>
        </w:rPr>
        <w:t xml:space="preserve"> </w:t>
      </w:r>
      <w:r>
        <w:rPr>
          <w:sz w:val="20"/>
        </w:rPr>
        <w:t>of</w:t>
      </w:r>
      <w:r>
        <w:rPr>
          <w:spacing w:val="-6"/>
          <w:sz w:val="20"/>
        </w:rPr>
        <w:t xml:space="preserve"> </w:t>
      </w:r>
      <w:r>
        <w:rPr>
          <w:sz w:val="20"/>
        </w:rPr>
        <w:t>another</w:t>
      </w:r>
      <w:r>
        <w:rPr>
          <w:spacing w:val="-7"/>
          <w:sz w:val="20"/>
        </w:rPr>
        <w:t xml:space="preserve"> </w:t>
      </w:r>
      <w:r>
        <w:rPr>
          <w:sz w:val="20"/>
        </w:rPr>
        <w:t>Student,</w:t>
      </w:r>
      <w:r>
        <w:rPr>
          <w:spacing w:val="-7"/>
          <w:sz w:val="20"/>
        </w:rPr>
        <w:t xml:space="preserve"> </w:t>
      </w:r>
      <w:r>
        <w:rPr>
          <w:sz w:val="20"/>
        </w:rPr>
        <w:t>Staff</w:t>
      </w:r>
      <w:r>
        <w:rPr>
          <w:spacing w:val="-7"/>
          <w:sz w:val="20"/>
        </w:rPr>
        <w:t xml:space="preserve"> </w:t>
      </w:r>
      <w:r>
        <w:rPr>
          <w:sz w:val="20"/>
        </w:rPr>
        <w:t>Member,</w:t>
      </w:r>
      <w:r>
        <w:rPr>
          <w:spacing w:val="-7"/>
          <w:sz w:val="20"/>
        </w:rPr>
        <w:t xml:space="preserve"> </w:t>
      </w:r>
      <w:r>
        <w:rPr>
          <w:sz w:val="20"/>
        </w:rPr>
        <w:t>Instructor</w:t>
      </w:r>
      <w:r>
        <w:rPr>
          <w:spacing w:val="-7"/>
          <w:sz w:val="20"/>
        </w:rPr>
        <w:t xml:space="preserve"> </w:t>
      </w:r>
      <w:r>
        <w:rPr>
          <w:sz w:val="20"/>
        </w:rPr>
        <w:t>or</w:t>
      </w:r>
      <w:r>
        <w:rPr>
          <w:spacing w:val="-6"/>
          <w:sz w:val="20"/>
        </w:rPr>
        <w:t xml:space="preserve"> </w:t>
      </w:r>
      <w:r>
        <w:rPr>
          <w:spacing w:val="-2"/>
          <w:sz w:val="20"/>
        </w:rPr>
        <w:t>Client.</w:t>
      </w:r>
    </w:p>
    <w:p w14:paraId="5425B65B" w14:textId="77777777" w:rsidR="00352ADC" w:rsidRDefault="00000000">
      <w:pPr>
        <w:pStyle w:val="ListParagraph"/>
        <w:numPr>
          <w:ilvl w:val="0"/>
          <w:numId w:val="32"/>
        </w:numPr>
        <w:tabs>
          <w:tab w:val="left" w:pos="1359"/>
        </w:tabs>
        <w:spacing w:before="15"/>
        <w:ind w:left="1359" w:hanging="359"/>
        <w:rPr>
          <w:sz w:val="20"/>
        </w:rPr>
      </w:pPr>
      <w:r>
        <w:rPr>
          <w:sz w:val="20"/>
        </w:rPr>
        <w:t>Dishonesty,</w:t>
      </w:r>
      <w:r>
        <w:rPr>
          <w:spacing w:val="-10"/>
          <w:sz w:val="20"/>
        </w:rPr>
        <w:t xml:space="preserve"> </w:t>
      </w:r>
      <w:r>
        <w:rPr>
          <w:sz w:val="20"/>
        </w:rPr>
        <w:t>cheating</w:t>
      </w:r>
      <w:r>
        <w:rPr>
          <w:spacing w:val="-7"/>
          <w:sz w:val="20"/>
        </w:rPr>
        <w:t xml:space="preserve"> </w:t>
      </w:r>
      <w:r>
        <w:rPr>
          <w:sz w:val="20"/>
        </w:rPr>
        <w:t>or</w:t>
      </w:r>
      <w:r>
        <w:rPr>
          <w:spacing w:val="-7"/>
          <w:sz w:val="20"/>
        </w:rPr>
        <w:t xml:space="preserve"> </w:t>
      </w:r>
      <w:r>
        <w:rPr>
          <w:sz w:val="20"/>
        </w:rPr>
        <w:t>knowingly</w:t>
      </w:r>
      <w:r>
        <w:rPr>
          <w:spacing w:val="-7"/>
          <w:sz w:val="20"/>
        </w:rPr>
        <w:t xml:space="preserve"> </w:t>
      </w:r>
      <w:r>
        <w:rPr>
          <w:sz w:val="20"/>
        </w:rPr>
        <w:t>furnishing</w:t>
      </w:r>
      <w:r>
        <w:rPr>
          <w:spacing w:val="-7"/>
          <w:sz w:val="20"/>
        </w:rPr>
        <w:t xml:space="preserve"> </w:t>
      </w:r>
      <w:r>
        <w:rPr>
          <w:sz w:val="20"/>
        </w:rPr>
        <w:t>false</w:t>
      </w:r>
      <w:r>
        <w:rPr>
          <w:spacing w:val="-7"/>
          <w:sz w:val="20"/>
        </w:rPr>
        <w:t xml:space="preserve"> </w:t>
      </w:r>
      <w:r>
        <w:rPr>
          <w:sz w:val="20"/>
        </w:rPr>
        <w:t>information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pacing w:val="-2"/>
          <w:sz w:val="20"/>
        </w:rPr>
        <w:t>College.</w:t>
      </w:r>
    </w:p>
    <w:p w14:paraId="45D1B4D3" w14:textId="77777777" w:rsidR="00352ADC" w:rsidRDefault="00000000">
      <w:pPr>
        <w:pStyle w:val="ListParagraph"/>
        <w:numPr>
          <w:ilvl w:val="0"/>
          <w:numId w:val="32"/>
        </w:numPr>
        <w:tabs>
          <w:tab w:val="left" w:pos="1359"/>
        </w:tabs>
        <w:spacing w:before="15"/>
        <w:ind w:left="1359" w:hanging="359"/>
        <w:rPr>
          <w:sz w:val="20"/>
        </w:rPr>
      </w:pPr>
      <w:r>
        <w:rPr>
          <w:sz w:val="20"/>
        </w:rPr>
        <w:t>Theft</w:t>
      </w:r>
      <w:r>
        <w:rPr>
          <w:spacing w:val="-7"/>
          <w:sz w:val="20"/>
        </w:rPr>
        <w:t xml:space="preserve"> </w:t>
      </w:r>
      <w:r>
        <w:rPr>
          <w:sz w:val="20"/>
        </w:rPr>
        <w:t>or</w:t>
      </w:r>
      <w:r>
        <w:rPr>
          <w:spacing w:val="-4"/>
          <w:sz w:val="20"/>
        </w:rPr>
        <w:t xml:space="preserve"> </w:t>
      </w:r>
      <w:r>
        <w:rPr>
          <w:sz w:val="20"/>
        </w:rPr>
        <w:t>damage</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z w:val="20"/>
        </w:rPr>
        <w:t>property</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College,</w:t>
      </w:r>
      <w:r>
        <w:rPr>
          <w:spacing w:val="-5"/>
          <w:sz w:val="20"/>
        </w:rPr>
        <w:t xml:space="preserve"> </w:t>
      </w:r>
      <w:r>
        <w:rPr>
          <w:sz w:val="20"/>
        </w:rPr>
        <w:t>Staff</w:t>
      </w:r>
      <w:r>
        <w:rPr>
          <w:spacing w:val="-4"/>
          <w:sz w:val="20"/>
        </w:rPr>
        <w:t xml:space="preserve"> </w:t>
      </w:r>
      <w:r>
        <w:rPr>
          <w:sz w:val="20"/>
        </w:rPr>
        <w:t>or</w:t>
      </w:r>
      <w:r>
        <w:rPr>
          <w:spacing w:val="-4"/>
          <w:sz w:val="20"/>
        </w:rPr>
        <w:t xml:space="preserve"> </w:t>
      </w:r>
      <w:r>
        <w:rPr>
          <w:spacing w:val="-2"/>
          <w:sz w:val="20"/>
        </w:rPr>
        <w:t>Students.</w:t>
      </w:r>
    </w:p>
    <w:p w14:paraId="1912CE7C" w14:textId="77777777" w:rsidR="00352ADC" w:rsidRDefault="00000000">
      <w:pPr>
        <w:pStyle w:val="ListParagraph"/>
        <w:numPr>
          <w:ilvl w:val="0"/>
          <w:numId w:val="32"/>
        </w:numPr>
        <w:tabs>
          <w:tab w:val="left" w:pos="1359"/>
        </w:tabs>
        <w:spacing w:before="10"/>
        <w:ind w:left="1359" w:hanging="359"/>
        <w:rPr>
          <w:sz w:val="20"/>
        </w:rPr>
      </w:pPr>
      <w:r>
        <w:rPr>
          <w:sz w:val="20"/>
        </w:rPr>
        <w:t>Unsatisfactory</w:t>
      </w:r>
      <w:r>
        <w:rPr>
          <w:spacing w:val="-11"/>
          <w:sz w:val="20"/>
        </w:rPr>
        <w:t xml:space="preserve"> </w:t>
      </w:r>
      <w:r>
        <w:rPr>
          <w:sz w:val="20"/>
        </w:rPr>
        <w:t>attendance</w:t>
      </w:r>
      <w:r>
        <w:rPr>
          <w:spacing w:val="-9"/>
          <w:sz w:val="20"/>
        </w:rPr>
        <w:t xml:space="preserve"> </w:t>
      </w:r>
      <w:r>
        <w:rPr>
          <w:sz w:val="20"/>
        </w:rPr>
        <w:t>or</w:t>
      </w:r>
      <w:r>
        <w:rPr>
          <w:spacing w:val="-9"/>
          <w:sz w:val="20"/>
        </w:rPr>
        <w:t xml:space="preserve"> </w:t>
      </w:r>
      <w:r>
        <w:rPr>
          <w:sz w:val="20"/>
        </w:rPr>
        <w:t>academic</w:t>
      </w:r>
      <w:r>
        <w:rPr>
          <w:spacing w:val="-9"/>
          <w:sz w:val="20"/>
        </w:rPr>
        <w:t xml:space="preserve"> </w:t>
      </w:r>
      <w:r>
        <w:rPr>
          <w:spacing w:val="-2"/>
          <w:sz w:val="20"/>
        </w:rPr>
        <w:t>progress.</w:t>
      </w:r>
    </w:p>
    <w:p w14:paraId="018817A2" w14:textId="77777777" w:rsidR="00352ADC" w:rsidRDefault="00000000">
      <w:pPr>
        <w:pStyle w:val="ListParagraph"/>
        <w:numPr>
          <w:ilvl w:val="0"/>
          <w:numId w:val="32"/>
        </w:numPr>
        <w:tabs>
          <w:tab w:val="left" w:pos="1359"/>
        </w:tabs>
        <w:spacing w:before="14"/>
        <w:ind w:left="1359" w:hanging="359"/>
        <w:rPr>
          <w:sz w:val="20"/>
        </w:rPr>
      </w:pPr>
      <w:r>
        <w:rPr>
          <w:sz w:val="20"/>
        </w:rPr>
        <w:t>Hazing</w:t>
      </w:r>
      <w:r>
        <w:rPr>
          <w:spacing w:val="-8"/>
          <w:sz w:val="20"/>
        </w:rPr>
        <w:t xml:space="preserve"> </w:t>
      </w:r>
      <w:r>
        <w:rPr>
          <w:sz w:val="20"/>
        </w:rPr>
        <w:t>or</w:t>
      </w:r>
      <w:r>
        <w:rPr>
          <w:spacing w:val="-5"/>
          <w:sz w:val="20"/>
        </w:rPr>
        <w:t xml:space="preserve"> </w:t>
      </w:r>
      <w:r>
        <w:rPr>
          <w:sz w:val="20"/>
        </w:rPr>
        <w:t>any</w:t>
      </w:r>
      <w:r>
        <w:rPr>
          <w:spacing w:val="-5"/>
          <w:sz w:val="20"/>
        </w:rPr>
        <w:t xml:space="preserve"> </w:t>
      </w:r>
      <w:r>
        <w:rPr>
          <w:sz w:val="20"/>
        </w:rPr>
        <w:t>act;</w:t>
      </w:r>
      <w:r>
        <w:rPr>
          <w:spacing w:val="-5"/>
          <w:sz w:val="20"/>
        </w:rPr>
        <w:t xml:space="preserve"> </w:t>
      </w:r>
      <w:r>
        <w:rPr>
          <w:sz w:val="20"/>
        </w:rPr>
        <w:t>physical</w:t>
      </w:r>
      <w:r>
        <w:rPr>
          <w:spacing w:val="-5"/>
          <w:sz w:val="20"/>
        </w:rPr>
        <w:t xml:space="preserve"> </w:t>
      </w:r>
      <w:r>
        <w:rPr>
          <w:sz w:val="20"/>
        </w:rPr>
        <w:t>or</w:t>
      </w:r>
      <w:r>
        <w:rPr>
          <w:spacing w:val="-6"/>
          <w:sz w:val="20"/>
        </w:rPr>
        <w:t xml:space="preserve"> </w:t>
      </w:r>
      <w:r>
        <w:rPr>
          <w:sz w:val="20"/>
        </w:rPr>
        <w:t>verbal</w:t>
      </w:r>
      <w:r>
        <w:rPr>
          <w:spacing w:val="-5"/>
          <w:sz w:val="20"/>
        </w:rPr>
        <w:t xml:space="preserve"> </w:t>
      </w:r>
      <w:r>
        <w:rPr>
          <w:sz w:val="20"/>
        </w:rPr>
        <w:t>that</w:t>
      </w:r>
      <w:r>
        <w:rPr>
          <w:spacing w:val="-5"/>
          <w:sz w:val="20"/>
        </w:rPr>
        <w:t xml:space="preserve"> </w:t>
      </w:r>
      <w:r>
        <w:rPr>
          <w:sz w:val="20"/>
        </w:rPr>
        <w:t>injures,</w:t>
      </w:r>
      <w:r>
        <w:rPr>
          <w:spacing w:val="-5"/>
          <w:sz w:val="20"/>
        </w:rPr>
        <w:t xml:space="preserve"> </w:t>
      </w:r>
      <w:r>
        <w:rPr>
          <w:sz w:val="20"/>
        </w:rPr>
        <w:t>degrades</w:t>
      </w:r>
      <w:r>
        <w:rPr>
          <w:spacing w:val="-5"/>
          <w:sz w:val="20"/>
        </w:rPr>
        <w:t xml:space="preserve"> </w:t>
      </w:r>
      <w:r>
        <w:rPr>
          <w:sz w:val="20"/>
        </w:rPr>
        <w:t>or</w:t>
      </w:r>
      <w:r>
        <w:rPr>
          <w:spacing w:val="-5"/>
          <w:sz w:val="20"/>
        </w:rPr>
        <w:t xml:space="preserve"> </w:t>
      </w:r>
      <w:r>
        <w:rPr>
          <w:sz w:val="20"/>
        </w:rPr>
        <w:t>disgrace</w:t>
      </w:r>
      <w:r>
        <w:rPr>
          <w:spacing w:val="-6"/>
          <w:sz w:val="20"/>
        </w:rPr>
        <w:t xml:space="preserve"> </w:t>
      </w:r>
      <w:r>
        <w:rPr>
          <w:sz w:val="20"/>
        </w:rPr>
        <w:t>another</w:t>
      </w:r>
      <w:r>
        <w:rPr>
          <w:spacing w:val="-5"/>
          <w:sz w:val="20"/>
        </w:rPr>
        <w:t xml:space="preserve"> </w:t>
      </w:r>
      <w:r>
        <w:rPr>
          <w:sz w:val="20"/>
        </w:rPr>
        <w:t>student</w:t>
      </w:r>
      <w:r>
        <w:rPr>
          <w:spacing w:val="-2"/>
          <w:sz w:val="20"/>
        </w:rPr>
        <w:t xml:space="preserve"> </w:t>
      </w:r>
      <w:r>
        <w:rPr>
          <w:sz w:val="20"/>
        </w:rPr>
        <w:t>or</w:t>
      </w:r>
      <w:r>
        <w:rPr>
          <w:spacing w:val="-5"/>
          <w:sz w:val="20"/>
        </w:rPr>
        <w:t xml:space="preserve"> </w:t>
      </w:r>
      <w:r>
        <w:rPr>
          <w:sz w:val="20"/>
        </w:rPr>
        <w:t>staff</w:t>
      </w:r>
      <w:r>
        <w:rPr>
          <w:spacing w:val="-5"/>
          <w:sz w:val="20"/>
        </w:rPr>
        <w:t xml:space="preserve"> </w:t>
      </w:r>
      <w:r>
        <w:rPr>
          <w:spacing w:val="-2"/>
          <w:sz w:val="20"/>
        </w:rPr>
        <w:t>member.</w:t>
      </w:r>
    </w:p>
    <w:p w14:paraId="5CFF5840" w14:textId="77777777" w:rsidR="00352ADC" w:rsidRDefault="00000000">
      <w:pPr>
        <w:pStyle w:val="ListParagraph"/>
        <w:numPr>
          <w:ilvl w:val="0"/>
          <w:numId w:val="32"/>
        </w:numPr>
        <w:tabs>
          <w:tab w:val="left" w:pos="1359"/>
        </w:tabs>
        <w:spacing w:before="15"/>
        <w:ind w:left="1359" w:hanging="359"/>
        <w:rPr>
          <w:sz w:val="20"/>
        </w:rPr>
      </w:pPr>
      <w:r>
        <w:rPr>
          <w:sz w:val="20"/>
        </w:rPr>
        <w:t>Defamatory</w:t>
      </w:r>
      <w:r>
        <w:rPr>
          <w:spacing w:val="-9"/>
          <w:sz w:val="20"/>
        </w:rPr>
        <w:t xml:space="preserve"> </w:t>
      </w:r>
      <w:r>
        <w:rPr>
          <w:sz w:val="20"/>
        </w:rPr>
        <w:t>remarks</w:t>
      </w:r>
      <w:r>
        <w:rPr>
          <w:spacing w:val="-7"/>
          <w:sz w:val="20"/>
        </w:rPr>
        <w:t xml:space="preserve"> </w:t>
      </w:r>
      <w:r>
        <w:rPr>
          <w:sz w:val="20"/>
        </w:rPr>
        <w:t>made</w:t>
      </w:r>
      <w:r>
        <w:rPr>
          <w:spacing w:val="-6"/>
          <w:sz w:val="20"/>
        </w:rPr>
        <w:t xml:space="preserve"> </w:t>
      </w:r>
      <w:r>
        <w:rPr>
          <w:sz w:val="20"/>
        </w:rPr>
        <w:t>against</w:t>
      </w:r>
      <w:r>
        <w:rPr>
          <w:spacing w:val="-7"/>
          <w:sz w:val="20"/>
        </w:rPr>
        <w:t xml:space="preserve"> </w:t>
      </w:r>
      <w:r>
        <w:rPr>
          <w:sz w:val="20"/>
        </w:rPr>
        <w:t>another</w:t>
      </w:r>
      <w:r>
        <w:rPr>
          <w:spacing w:val="-6"/>
          <w:sz w:val="20"/>
        </w:rPr>
        <w:t xml:space="preserve"> </w:t>
      </w:r>
      <w:r>
        <w:rPr>
          <w:sz w:val="20"/>
        </w:rPr>
        <w:t>student</w:t>
      </w:r>
      <w:r>
        <w:rPr>
          <w:spacing w:val="-5"/>
          <w:sz w:val="20"/>
        </w:rPr>
        <w:t xml:space="preserve"> </w:t>
      </w:r>
      <w:r>
        <w:rPr>
          <w:sz w:val="20"/>
        </w:rPr>
        <w:t>or</w:t>
      </w:r>
      <w:r>
        <w:rPr>
          <w:spacing w:val="-7"/>
          <w:sz w:val="20"/>
        </w:rPr>
        <w:t xml:space="preserve"> </w:t>
      </w:r>
      <w:r>
        <w:rPr>
          <w:sz w:val="20"/>
        </w:rPr>
        <w:t>staff</w:t>
      </w:r>
      <w:r>
        <w:rPr>
          <w:spacing w:val="-6"/>
          <w:sz w:val="20"/>
        </w:rPr>
        <w:t xml:space="preserve"> </w:t>
      </w:r>
      <w:r>
        <w:rPr>
          <w:spacing w:val="-2"/>
          <w:sz w:val="20"/>
        </w:rPr>
        <w:t>member.</w:t>
      </w:r>
    </w:p>
    <w:p w14:paraId="4AE96425" w14:textId="77777777" w:rsidR="00352ADC" w:rsidRDefault="00352ADC">
      <w:pPr>
        <w:pStyle w:val="BodyText"/>
        <w:spacing w:before="56"/>
      </w:pPr>
    </w:p>
    <w:p w14:paraId="76B3BD06" w14:textId="768D76AB" w:rsidR="00352ADC" w:rsidRDefault="00000000">
      <w:pPr>
        <w:pStyle w:val="Heading4"/>
      </w:pPr>
      <w:bookmarkStart w:id="81" w:name="_bookmark85"/>
      <w:bookmarkEnd w:id="81"/>
      <w:r>
        <w:rPr>
          <w:color w:val="365F91"/>
          <w:w w:val="90"/>
        </w:rPr>
        <w:t>TERMINATION</w:t>
      </w:r>
      <w:r>
        <w:rPr>
          <w:color w:val="365F91"/>
          <w:spacing w:val="-1"/>
          <w:w w:val="90"/>
        </w:rPr>
        <w:t xml:space="preserve"> </w:t>
      </w:r>
      <w:r>
        <w:rPr>
          <w:color w:val="365F91"/>
          <w:w w:val="90"/>
        </w:rPr>
        <w:t>FOR</w:t>
      </w:r>
      <w:r>
        <w:rPr>
          <w:color w:val="365F91"/>
          <w:spacing w:val="-6"/>
        </w:rPr>
        <w:t xml:space="preserve"> </w:t>
      </w:r>
      <w:r>
        <w:rPr>
          <w:color w:val="365F91"/>
          <w:w w:val="90"/>
        </w:rPr>
        <w:t>POOR</w:t>
      </w:r>
      <w:r>
        <w:rPr>
          <w:color w:val="365F91"/>
          <w:spacing w:val="-6"/>
        </w:rPr>
        <w:t xml:space="preserve"> </w:t>
      </w:r>
      <w:r>
        <w:rPr>
          <w:color w:val="365F91"/>
          <w:w w:val="90"/>
        </w:rPr>
        <w:t>GRADES</w:t>
      </w:r>
      <w:r>
        <w:rPr>
          <w:color w:val="365F91"/>
          <w:spacing w:val="-6"/>
        </w:rPr>
        <w:t xml:space="preserve"> </w:t>
      </w:r>
      <w:r>
        <w:rPr>
          <w:color w:val="365F91"/>
          <w:w w:val="90"/>
        </w:rPr>
        <w:t>(ACADEMIC</w:t>
      </w:r>
      <w:r>
        <w:rPr>
          <w:color w:val="365F91"/>
          <w:spacing w:val="-6"/>
        </w:rPr>
        <w:t xml:space="preserve"> </w:t>
      </w:r>
      <w:r w:rsidR="00E91B7D">
        <w:rPr>
          <w:color w:val="365F91"/>
          <w:w w:val="90"/>
        </w:rPr>
        <w:t>TERMINATION</w:t>
      </w:r>
      <w:r w:rsidR="00E91B7D">
        <w:rPr>
          <w:color w:val="365F91"/>
          <w:spacing w:val="-6"/>
        </w:rPr>
        <w:t>)</w:t>
      </w:r>
    </w:p>
    <w:p w14:paraId="68678A5C" w14:textId="77777777" w:rsidR="00352ADC" w:rsidRDefault="00000000">
      <w:pPr>
        <w:pStyle w:val="BodyText"/>
        <w:ind w:left="280" w:right="808"/>
      </w:pPr>
      <w:r>
        <w:t>Students</w:t>
      </w:r>
      <w:r>
        <w:rPr>
          <w:spacing w:val="-3"/>
        </w:rPr>
        <w:t xml:space="preserve"> </w:t>
      </w:r>
      <w:r>
        <w:t>failing</w:t>
      </w:r>
      <w:r>
        <w:rPr>
          <w:spacing w:val="-3"/>
        </w:rPr>
        <w:t xml:space="preserve"> </w:t>
      </w:r>
      <w:r>
        <w:t>to</w:t>
      </w:r>
      <w:r>
        <w:rPr>
          <w:spacing w:val="-3"/>
        </w:rPr>
        <w:t xml:space="preserve"> </w:t>
      </w:r>
      <w:r>
        <w:t>re-establish</w:t>
      </w:r>
      <w:r>
        <w:rPr>
          <w:spacing w:val="-3"/>
        </w:rPr>
        <w:t xml:space="preserve"> </w:t>
      </w:r>
      <w:r>
        <w:t>good</w:t>
      </w:r>
      <w:r>
        <w:rPr>
          <w:spacing w:val="-3"/>
        </w:rPr>
        <w:t xml:space="preserve"> </w:t>
      </w:r>
      <w:r>
        <w:t>standing</w:t>
      </w:r>
      <w:r>
        <w:rPr>
          <w:spacing w:val="-3"/>
        </w:rPr>
        <w:t xml:space="preserve"> </w:t>
      </w:r>
      <w:r>
        <w:t>after</w:t>
      </w:r>
      <w:r>
        <w:rPr>
          <w:spacing w:val="-3"/>
        </w:rPr>
        <w:t xml:space="preserve"> </w:t>
      </w:r>
      <w:r>
        <w:t>one</w:t>
      </w:r>
      <w:r>
        <w:rPr>
          <w:spacing w:val="-3"/>
        </w:rPr>
        <w:t xml:space="preserve"> </w:t>
      </w:r>
      <w:r>
        <w:t>grading</w:t>
      </w:r>
      <w:r>
        <w:rPr>
          <w:spacing w:val="-3"/>
        </w:rPr>
        <w:t xml:space="preserve"> </w:t>
      </w:r>
      <w:r>
        <w:t>period</w:t>
      </w:r>
      <w:r>
        <w:rPr>
          <w:spacing w:val="-3"/>
        </w:rPr>
        <w:t xml:space="preserve"> </w:t>
      </w:r>
      <w:r>
        <w:t>on</w:t>
      </w:r>
      <w:r>
        <w:rPr>
          <w:spacing w:val="-3"/>
        </w:rPr>
        <w:t xml:space="preserve"> </w:t>
      </w:r>
      <w:r>
        <w:t>Academic</w:t>
      </w:r>
      <w:r>
        <w:rPr>
          <w:spacing w:val="-3"/>
        </w:rPr>
        <w:t xml:space="preserve"> </w:t>
      </w:r>
      <w:r>
        <w:t>Probation</w:t>
      </w:r>
      <w:r>
        <w:rPr>
          <w:spacing w:val="-3"/>
        </w:rPr>
        <w:t xml:space="preserve"> </w:t>
      </w:r>
      <w:r>
        <w:t>are</w:t>
      </w:r>
      <w:r>
        <w:rPr>
          <w:spacing w:val="-3"/>
        </w:rPr>
        <w:t xml:space="preserve"> </w:t>
      </w:r>
      <w:r>
        <w:t>placed</w:t>
      </w:r>
      <w:r>
        <w:rPr>
          <w:spacing w:val="-3"/>
        </w:rPr>
        <w:t xml:space="preserve"> </w:t>
      </w:r>
      <w:r>
        <w:t>on</w:t>
      </w:r>
      <w:r>
        <w:rPr>
          <w:spacing w:val="-3"/>
        </w:rPr>
        <w:t xml:space="preserve"> </w:t>
      </w:r>
      <w:r>
        <w:t>Academic Dismissal.</w:t>
      </w:r>
      <w:r>
        <w:rPr>
          <w:spacing w:val="40"/>
        </w:rPr>
        <w:t xml:space="preserve"> </w:t>
      </w:r>
      <w:r>
        <w:t>A student may continue in school at the discretion of the Campus Director if there were extenuating circumstances that led to the continuing poor academic performance. Failure to return to good standing after this additional grading period may lead to dismissal, unless the student can demonstrate extenuating circumstances.</w:t>
      </w:r>
    </w:p>
    <w:p w14:paraId="6733DCF0" w14:textId="77777777" w:rsidR="00352ADC" w:rsidRDefault="00352ADC">
      <w:pPr>
        <w:pStyle w:val="BodyText"/>
        <w:spacing w:before="67"/>
      </w:pPr>
    </w:p>
    <w:p w14:paraId="4BAFC425" w14:textId="77777777" w:rsidR="00352ADC" w:rsidRDefault="00000000">
      <w:pPr>
        <w:pStyle w:val="Heading4"/>
      </w:pPr>
      <w:r>
        <w:rPr>
          <w:color w:val="365F91"/>
          <w:w w:val="90"/>
        </w:rPr>
        <w:t>TUITION</w:t>
      </w:r>
      <w:r>
        <w:rPr>
          <w:color w:val="365F91"/>
        </w:rPr>
        <w:t xml:space="preserve"> </w:t>
      </w:r>
      <w:r>
        <w:rPr>
          <w:color w:val="365F91"/>
          <w:w w:val="90"/>
        </w:rPr>
        <w:t>FEES</w:t>
      </w:r>
      <w:r>
        <w:rPr>
          <w:color w:val="365F91"/>
          <w:spacing w:val="1"/>
        </w:rPr>
        <w:t xml:space="preserve"> </w:t>
      </w:r>
      <w:r>
        <w:rPr>
          <w:color w:val="365F91"/>
          <w:w w:val="90"/>
        </w:rPr>
        <w:t>AND</w:t>
      </w:r>
      <w:r>
        <w:rPr>
          <w:color w:val="365F91"/>
        </w:rPr>
        <w:t xml:space="preserve"> </w:t>
      </w:r>
      <w:r>
        <w:rPr>
          <w:color w:val="365F91"/>
          <w:spacing w:val="-2"/>
          <w:w w:val="90"/>
        </w:rPr>
        <w:t>EXPENSES</w:t>
      </w:r>
    </w:p>
    <w:p w14:paraId="18B86DFC" w14:textId="07B72A65" w:rsidR="00352ADC" w:rsidRDefault="00000000" w:rsidP="00225A0D">
      <w:pPr>
        <w:pStyle w:val="BodyText"/>
        <w:ind w:left="280"/>
      </w:pPr>
      <w:r>
        <w:t>Program</w:t>
      </w:r>
      <w:r>
        <w:rPr>
          <w:spacing w:val="-8"/>
        </w:rPr>
        <w:t xml:space="preserve"> </w:t>
      </w:r>
      <w:r>
        <w:t>total</w:t>
      </w:r>
      <w:r>
        <w:rPr>
          <w:spacing w:val="-6"/>
        </w:rPr>
        <w:t xml:space="preserve"> </w:t>
      </w:r>
      <w:r>
        <w:t>and</w:t>
      </w:r>
      <w:r>
        <w:rPr>
          <w:spacing w:val="-8"/>
        </w:rPr>
        <w:t xml:space="preserve"> </w:t>
      </w:r>
      <w:r>
        <w:t>estimated</w:t>
      </w:r>
      <w:r>
        <w:rPr>
          <w:spacing w:val="-6"/>
        </w:rPr>
        <w:t xml:space="preserve"> </w:t>
      </w:r>
      <w:r>
        <w:rPr>
          <w:spacing w:val="-2"/>
        </w:rPr>
        <w:t>charges.</w:t>
      </w:r>
    </w:p>
    <w:p w14:paraId="766027FF" w14:textId="77777777" w:rsidR="00352ADC" w:rsidRDefault="00000000">
      <w:pPr>
        <w:pStyle w:val="BodyText"/>
        <w:ind w:right="523"/>
        <w:jc w:val="center"/>
      </w:pPr>
      <w:r>
        <w:t>(Subject</w:t>
      </w:r>
      <w:r>
        <w:rPr>
          <w:spacing w:val="-7"/>
        </w:rPr>
        <w:t xml:space="preserve"> </w:t>
      </w:r>
      <w:r>
        <w:t>to</w:t>
      </w:r>
      <w:r>
        <w:rPr>
          <w:spacing w:val="-6"/>
        </w:rPr>
        <w:t xml:space="preserve"> </w:t>
      </w:r>
      <w:r>
        <w:t>Change</w:t>
      </w:r>
      <w:r>
        <w:rPr>
          <w:spacing w:val="-7"/>
        </w:rPr>
        <w:t xml:space="preserve"> </w:t>
      </w:r>
      <w:r>
        <w:t>Without</w:t>
      </w:r>
      <w:r>
        <w:rPr>
          <w:spacing w:val="-6"/>
        </w:rPr>
        <w:t xml:space="preserve"> </w:t>
      </w:r>
      <w:r>
        <w:rPr>
          <w:spacing w:val="-2"/>
        </w:rPr>
        <w:t>Notice)</w:t>
      </w:r>
    </w:p>
    <w:p w14:paraId="61EB5E77" w14:textId="77777777" w:rsidR="00352ADC" w:rsidRDefault="00352ADC">
      <w:pPr>
        <w:pStyle w:val="BodyText"/>
        <w:spacing w:before="1"/>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20"/>
        <w:gridCol w:w="1354"/>
        <w:gridCol w:w="1258"/>
        <w:gridCol w:w="1172"/>
        <w:gridCol w:w="990"/>
        <w:gridCol w:w="1264"/>
        <w:gridCol w:w="1418"/>
      </w:tblGrid>
      <w:tr w:rsidR="00352ADC" w14:paraId="66FEDCC3" w14:textId="77777777">
        <w:trPr>
          <w:trHeight w:val="460"/>
        </w:trPr>
        <w:tc>
          <w:tcPr>
            <w:tcW w:w="2520" w:type="dxa"/>
          </w:tcPr>
          <w:p w14:paraId="1D93EC99" w14:textId="77777777" w:rsidR="00352ADC" w:rsidRDefault="00000000">
            <w:pPr>
              <w:pStyle w:val="TableParagraph"/>
              <w:ind w:left="110"/>
              <w:rPr>
                <w:sz w:val="18"/>
              </w:rPr>
            </w:pPr>
            <w:r>
              <w:rPr>
                <w:sz w:val="18"/>
              </w:rPr>
              <w:t>Please</w:t>
            </w:r>
            <w:r>
              <w:rPr>
                <w:spacing w:val="-13"/>
                <w:sz w:val="18"/>
              </w:rPr>
              <w:t xml:space="preserve"> </w:t>
            </w:r>
            <w:r>
              <w:rPr>
                <w:sz w:val="18"/>
              </w:rPr>
              <w:t>note:</w:t>
            </w:r>
            <w:r>
              <w:rPr>
                <w:spacing w:val="-12"/>
                <w:sz w:val="18"/>
              </w:rPr>
              <w:t xml:space="preserve"> </w:t>
            </w:r>
            <w:r>
              <w:rPr>
                <w:sz w:val="18"/>
              </w:rPr>
              <w:t>All</w:t>
            </w:r>
            <w:r>
              <w:rPr>
                <w:spacing w:val="-12"/>
                <w:sz w:val="18"/>
              </w:rPr>
              <w:t xml:space="preserve"> </w:t>
            </w:r>
            <w:r>
              <w:rPr>
                <w:sz w:val="18"/>
              </w:rPr>
              <w:t>Registration Fees are NON-Refundable</w:t>
            </w:r>
          </w:p>
        </w:tc>
        <w:tc>
          <w:tcPr>
            <w:tcW w:w="720" w:type="dxa"/>
          </w:tcPr>
          <w:p w14:paraId="4EE87C9A" w14:textId="77777777" w:rsidR="00352ADC" w:rsidRDefault="00000000">
            <w:pPr>
              <w:pStyle w:val="TableParagraph"/>
              <w:spacing w:line="230" w:lineRule="exact"/>
              <w:ind w:left="110" w:right="56"/>
              <w:rPr>
                <w:sz w:val="20"/>
              </w:rPr>
            </w:pPr>
            <w:r>
              <w:rPr>
                <w:spacing w:val="-2"/>
                <w:sz w:val="20"/>
              </w:rPr>
              <w:t>Clock Hours</w:t>
            </w:r>
          </w:p>
        </w:tc>
        <w:tc>
          <w:tcPr>
            <w:tcW w:w="1354" w:type="dxa"/>
          </w:tcPr>
          <w:p w14:paraId="480103AD" w14:textId="77777777" w:rsidR="00352ADC" w:rsidRDefault="00000000">
            <w:pPr>
              <w:pStyle w:val="TableParagraph"/>
              <w:spacing w:line="230" w:lineRule="exact"/>
              <w:ind w:left="110"/>
              <w:rPr>
                <w:sz w:val="20"/>
              </w:rPr>
            </w:pPr>
            <w:r>
              <w:rPr>
                <w:spacing w:val="-2"/>
                <w:sz w:val="20"/>
              </w:rPr>
              <w:t xml:space="preserve">Registration </w:t>
            </w:r>
            <w:r>
              <w:rPr>
                <w:spacing w:val="-4"/>
                <w:sz w:val="20"/>
              </w:rPr>
              <w:t>Fee</w:t>
            </w:r>
          </w:p>
        </w:tc>
        <w:tc>
          <w:tcPr>
            <w:tcW w:w="1258" w:type="dxa"/>
          </w:tcPr>
          <w:p w14:paraId="69F6D49E" w14:textId="77777777" w:rsidR="00352ADC" w:rsidRDefault="00000000">
            <w:pPr>
              <w:pStyle w:val="TableParagraph"/>
              <w:spacing w:line="230" w:lineRule="exact"/>
              <w:ind w:left="104" w:right="184"/>
              <w:rPr>
                <w:sz w:val="20"/>
              </w:rPr>
            </w:pPr>
            <w:r>
              <w:rPr>
                <w:sz w:val="20"/>
              </w:rPr>
              <w:t>Books</w:t>
            </w:r>
            <w:r>
              <w:rPr>
                <w:spacing w:val="-14"/>
                <w:sz w:val="20"/>
              </w:rPr>
              <w:t xml:space="preserve"> </w:t>
            </w:r>
            <w:r>
              <w:rPr>
                <w:sz w:val="20"/>
              </w:rPr>
              <w:t xml:space="preserve">and </w:t>
            </w:r>
            <w:r>
              <w:rPr>
                <w:spacing w:val="-2"/>
                <w:sz w:val="20"/>
              </w:rPr>
              <w:t>Equipment</w:t>
            </w:r>
          </w:p>
        </w:tc>
        <w:tc>
          <w:tcPr>
            <w:tcW w:w="1172" w:type="dxa"/>
          </w:tcPr>
          <w:p w14:paraId="3D47AA42" w14:textId="77777777" w:rsidR="00352ADC" w:rsidRDefault="00000000">
            <w:pPr>
              <w:pStyle w:val="TableParagraph"/>
              <w:spacing w:line="229" w:lineRule="exact"/>
              <w:ind w:left="109"/>
              <w:rPr>
                <w:sz w:val="20"/>
              </w:rPr>
            </w:pPr>
            <w:r>
              <w:rPr>
                <w:sz w:val="20"/>
              </w:rPr>
              <w:t>STRF</w:t>
            </w:r>
            <w:r>
              <w:rPr>
                <w:spacing w:val="-8"/>
                <w:sz w:val="20"/>
              </w:rPr>
              <w:t xml:space="preserve"> </w:t>
            </w:r>
            <w:r>
              <w:rPr>
                <w:spacing w:val="-5"/>
                <w:sz w:val="20"/>
              </w:rPr>
              <w:t>Fee</w:t>
            </w:r>
          </w:p>
        </w:tc>
        <w:tc>
          <w:tcPr>
            <w:tcW w:w="990" w:type="dxa"/>
          </w:tcPr>
          <w:p w14:paraId="015B7F4C" w14:textId="77777777" w:rsidR="00352ADC" w:rsidRDefault="00000000">
            <w:pPr>
              <w:pStyle w:val="TableParagraph"/>
              <w:spacing w:line="229" w:lineRule="exact"/>
              <w:ind w:left="214"/>
              <w:rPr>
                <w:sz w:val="20"/>
              </w:rPr>
            </w:pPr>
            <w:r>
              <w:rPr>
                <w:spacing w:val="-2"/>
                <w:sz w:val="20"/>
              </w:rPr>
              <w:t>Tuition</w:t>
            </w:r>
          </w:p>
        </w:tc>
        <w:tc>
          <w:tcPr>
            <w:tcW w:w="1264" w:type="dxa"/>
          </w:tcPr>
          <w:p w14:paraId="2E2F2781" w14:textId="77777777" w:rsidR="00352ADC" w:rsidRDefault="00000000">
            <w:pPr>
              <w:pStyle w:val="TableParagraph"/>
              <w:spacing w:line="229" w:lineRule="exact"/>
              <w:ind w:left="107"/>
              <w:rPr>
                <w:sz w:val="20"/>
              </w:rPr>
            </w:pPr>
            <w:r>
              <w:rPr>
                <w:sz w:val="20"/>
              </w:rPr>
              <w:t>Total</w:t>
            </w:r>
            <w:r>
              <w:rPr>
                <w:spacing w:val="-8"/>
                <w:sz w:val="20"/>
              </w:rPr>
              <w:t xml:space="preserve"> </w:t>
            </w:r>
            <w:r>
              <w:rPr>
                <w:spacing w:val="-4"/>
                <w:sz w:val="20"/>
              </w:rPr>
              <w:t>Cost</w:t>
            </w:r>
          </w:p>
        </w:tc>
        <w:tc>
          <w:tcPr>
            <w:tcW w:w="1418" w:type="dxa"/>
          </w:tcPr>
          <w:p w14:paraId="620B4FBC" w14:textId="77777777" w:rsidR="00352ADC" w:rsidRDefault="00000000">
            <w:pPr>
              <w:pStyle w:val="TableParagraph"/>
              <w:spacing w:line="230" w:lineRule="exact"/>
              <w:ind w:left="100" w:right="223"/>
              <w:rPr>
                <w:sz w:val="20"/>
              </w:rPr>
            </w:pPr>
            <w:r>
              <w:rPr>
                <w:sz w:val="20"/>
              </w:rPr>
              <w:t>Tuition</w:t>
            </w:r>
            <w:r>
              <w:rPr>
                <w:spacing w:val="-14"/>
                <w:sz w:val="20"/>
              </w:rPr>
              <w:t xml:space="preserve"> </w:t>
            </w:r>
            <w:r>
              <w:rPr>
                <w:sz w:val="20"/>
              </w:rPr>
              <w:t>Rate Per Hour</w:t>
            </w:r>
          </w:p>
        </w:tc>
      </w:tr>
      <w:tr w:rsidR="00352ADC" w14:paraId="2563AB9D" w14:textId="77777777">
        <w:trPr>
          <w:trHeight w:val="230"/>
        </w:trPr>
        <w:tc>
          <w:tcPr>
            <w:tcW w:w="2520" w:type="dxa"/>
          </w:tcPr>
          <w:p w14:paraId="5A6817EE" w14:textId="77777777" w:rsidR="00352ADC" w:rsidRDefault="00000000">
            <w:pPr>
              <w:pStyle w:val="TableParagraph"/>
              <w:spacing w:line="210" w:lineRule="exact"/>
              <w:ind w:left="110"/>
              <w:rPr>
                <w:sz w:val="20"/>
              </w:rPr>
            </w:pPr>
            <w:r>
              <w:rPr>
                <w:spacing w:val="-2"/>
                <w:sz w:val="20"/>
              </w:rPr>
              <w:t>Cosmetology</w:t>
            </w:r>
          </w:p>
        </w:tc>
        <w:tc>
          <w:tcPr>
            <w:tcW w:w="720" w:type="dxa"/>
          </w:tcPr>
          <w:p w14:paraId="666ADF4C" w14:textId="77777777" w:rsidR="00352ADC" w:rsidRDefault="00000000">
            <w:pPr>
              <w:pStyle w:val="TableParagraph"/>
              <w:spacing w:line="210" w:lineRule="exact"/>
              <w:ind w:left="66" w:right="56"/>
              <w:jc w:val="center"/>
              <w:rPr>
                <w:sz w:val="20"/>
              </w:rPr>
            </w:pPr>
            <w:r>
              <w:rPr>
                <w:spacing w:val="-2"/>
                <w:sz w:val="20"/>
              </w:rPr>
              <w:t>1,500</w:t>
            </w:r>
          </w:p>
        </w:tc>
        <w:tc>
          <w:tcPr>
            <w:tcW w:w="1354" w:type="dxa"/>
          </w:tcPr>
          <w:p w14:paraId="2D055EA5" w14:textId="77777777" w:rsidR="00352ADC" w:rsidRDefault="00000000">
            <w:pPr>
              <w:pStyle w:val="TableParagraph"/>
              <w:spacing w:line="210" w:lineRule="exact"/>
              <w:ind w:left="221"/>
              <w:rPr>
                <w:sz w:val="20"/>
              </w:rPr>
            </w:pPr>
            <w:r>
              <w:rPr>
                <w:spacing w:val="-4"/>
                <w:sz w:val="20"/>
              </w:rPr>
              <w:t>$150</w:t>
            </w:r>
          </w:p>
        </w:tc>
        <w:tc>
          <w:tcPr>
            <w:tcW w:w="1258" w:type="dxa"/>
          </w:tcPr>
          <w:p w14:paraId="420CB955" w14:textId="29DD117C" w:rsidR="00352ADC" w:rsidRDefault="00000000">
            <w:pPr>
              <w:pStyle w:val="TableParagraph"/>
              <w:spacing w:line="210" w:lineRule="exact"/>
              <w:ind w:left="216"/>
              <w:rPr>
                <w:sz w:val="20"/>
              </w:rPr>
            </w:pPr>
            <w:r>
              <w:rPr>
                <w:spacing w:val="-2"/>
                <w:sz w:val="20"/>
              </w:rPr>
              <w:t>$3,</w:t>
            </w:r>
            <w:r w:rsidR="0063219F">
              <w:rPr>
                <w:spacing w:val="-2"/>
                <w:sz w:val="20"/>
              </w:rPr>
              <w:t>9</w:t>
            </w:r>
            <w:r>
              <w:rPr>
                <w:spacing w:val="-2"/>
                <w:sz w:val="20"/>
              </w:rPr>
              <w:t>00</w:t>
            </w:r>
          </w:p>
        </w:tc>
        <w:tc>
          <w:tcPr>
            <w:tcW w:w="1172" w:type="dxa"/>
          </w:tcPr>
          <w:p w14:paraId="7D2EC01A" w14:textId="77777777" w:rsidR="00352ADC" w:rsidRDefault="00000000">
            <w:pPr>
              <w:pStyle w:val="TableParagraph"/>
              <w:spacing w:line="210" w:lineRule="exact"/>
              <w:ind w:left="655"/>
              <w:rPr>
                <w:sz w:val="20"/>
              </w:rPr>
            </w:pPr>
            <w:r>
              <w:rPr>
                <w:spacing w:val="-5"/>
                <w:sz w:val="20"/>
              </w:rPr>
              <w:t>$0</w:t>
            </w:r>
          </w:p>
        </w:tc>
        <w:tc>
          <w:tcPr>
            <w:tcW w:w="990" w:type="dxa"/>
          </w:tcPr>
          <w:p w14:paraId="058C9791" w14:textId="62580D48" w:rsidR="00352ADC" w:rsidRDefault="00000000">
            <w:pPr>
              <w:pStyle w:val="TableParagraph"/>
              <w:spacing w:line="210" w:lineRule="exact"/>
              <w:ind w:left="103"/>
              <w:rPr>
                <w:sz w:val="20"/>
              </w:rPr>
            </w:pPr>
            <w:r>
              <w:rPr>
                <w:spacing w:val="-2"/>
                <w:sz w:val="20"/>
              </w:rPr>
              <w:t>$18,</w:t>
            </w:r>
            <w:r w:rsidR="0063219F">
              <w:rPr>
                <w:spacing w:val="-2"/>
                <w:sz w:val="20"/>
              </w:rPr>
              <w:t>9</w:t>
            </w:r>
            <w:r>
              <w:rPr>
                <w:spacing w:val="-2"/>
                <w:sz w:val="20"/>
              </w:rPr>
              <w:t>00</w:t>
            </w:r>
          </w:p>
        </w:tc>
        <w:tc>
          <w:tcPr>
            <w:tcW w:w="1264" w:type="dxa"/>
          </w:tcPr>
          <w:p w14:paraId="7D9F3B5C" w14:textId="5DC075DF" w:rsidR="00352ADC" w:rsidRDefault="00000000">
            <w:pPr>
              <w:pStyle w:val="TableParagraph"/>
              <w:spacing w:line="210" w:lineRule="exact"/>
              <w:ind w:left="107"/>
              <w:rPr>
                <w:sz w:val="20"/>
              </w:rPr>
            </w:pPr>
            <w:r>
              <w:rPr>
                <w:spacing w:val="-2"/>
                <w:sz w:val="20"/>
              </w:rPr>
              <w:t>$22,</w:t>
            </w:r>
            <w:r w:rsidR="0063219F">
              <w:rPr>
                <w:spacing w:val="-2"/>
                <w:sz w:val="20"/>
              </w:rPr>
              <w:t>950</w:t>
            </w:r>
          </w:p>
        </w:tc>
        <w:tc>
          <w:tcPr>
            <w:tcW w:w="1418" w:type="dxa"/>
          </w:tcPr>
          <w:p w14:paraId="60B546A2" w14:textId="1BF8412D" w:rsidR="00352ADC" w:rsidRDefault="00000000">
            <w:pPr>
              <w:pStyle w:val="TableParagraph"/>
              <w:spacing w:line="210" w:lineRule="exact"/>
              <w:ind w:right="218"/>
              <w:jc w:val="right"/>
              <w:rPr>
                <w:sz w:val="20"/>
              </w:rPr>
            </w:pPr>
            <w:r>
              <w:rPr>
                <w:spacing w:val="-2"/>
                <w:sz w:val="20"/>
              </w:rPr>
              <w:t>$12.</w:t>
            </w:r>
            <w:r w:rsidR="0063219F">
              <w:rPr>
                <w:spacing w:val="-2"/>
                <w:sz w:val="20"/>
              </w:rPr>
              <w:t>60</w:t>
            </w:r>
          </w:p>
        </w:tc>
      </w:tr>
      <w:tr w:rsidR="00352ADC" w14:paraId="2B9A78F8" w14:textId="77777777">
        <w:trPr>
          <w:trHeight w:val="230"/>
        </w:trPr>
        <w:tc>
          <w:tcPr>
            <w:tcW w:w="2520" w:type="dxa"/>
          </w:tcPr>
          <w:p w14:paraId="7BBB7C0D" w14:textId="77777777" w:rsidR="00352ADC" w:rsidRDefault="00000000">
            <w:pPr>
              <w:pStyle w:val="TableParagraph"/>
              <w:spacing w:line="210" w:lineRule="exact"/>
              <w:ind w:left="110"/>
              <w:rPr>
                <w:sz w:val="20"/>
              </w:rPr>
            </w:pPr>
            <w:r>
              <w:rPr>
                <w:spacing w:val="-2"/>
                <w:sz w:val="20"/>
              </w:rPr>
              <w:t>Barbering</w:t>
            </w:r>
          </w:p>
        </w:tc>
        <w:tc>
          <w:tcPr>
            <w:tcW w:w="720" w:type="dxa"/>
          </w:tcPr>
          <w:p w14:paraId="6292ECA4" w14:textId="77777777" w:rsidR="00352ADC" w:rsidRDefault="00000000">
            <w:pPr>
              <w:pStyle w:val="TableParagraph"/>
              <w:spacing w:line="210" w:lineRule="exact"/>
              <w:ind w:left="66" w:right="56"/>
              <w:jc w:val="center"/>
              <w:rPr>
                <w:sz w:val="20"/>
              </w:rPr>
            </w:pPr>
            <w:r>
              <w:rPr>
                <w:spacing w:val="-2"/>
                <w:sz w:val="20"/>
              </w:rPr>
              <w:t>1,200</w:t>
            </w:r>
          </w:p>
        </w:tc>
        <w:tc>
          <w:tcPr>
            <w:tcW w:w="1354" w:type="dxa"/>
          </w:tcPr>
          <w:p w14:paraId="398D3B67" w14:textId="77777777" w:rsidR="00352ADC" w:rsidRDefault="00000000">
            <w:pPr>
              <w:pStyle w:val="TableParagraph"/>
              <w:spacing w:line="210" w:lineRule="exact"/>
              <w:ind w:left="221"/>
              <w:rPr>
                <w:sz w:val="20"/>
              </w:rPr>
            </w:pPr>
            <w:r>
              <w:rPr>
                <w:spacing w:val="-4"/>
                <w:sz w:val="20"/>
              </w:rPr>
              <w:t>$150</w:t>
            </w:r>
          </w:p>
        </w:tc>
        <w:tc>
          <w:tcPr>
            <w:tcW w:w="1258" w:type="dxa"/>
          </w:tcPr>
          <w:p w14:paraId="7A2CA080" w14:textId="1029EEFE" w:rsidR="00352ADC" w:rsidRDefault="00000000">
            <w:pPr>
              <w:pStyle w:val="TableParagraph"/>
              <w:spacing w:line="210" w:lineRule="exact"/>
              <w:ind w:left="216"/>
              <w:rPr>
                <w:sz w:val="20"/>
              </w:rPr>
            </w:pPr>
            <w:r>
              <w:rPr>
                <w:spacing w:val="-2"/>
                <w:sz w:val="20"/>
              </w:rPr>
              <w:t>$3,</w:t>
            </w:r>
            <w:r w:rsidR="0063219F">
              <w:rPr>
                <w:spacing w:val="-2"/>
                <w:sz w:val="20"/>
              </w:rPr>
              <w:t>9</w:t>
            </w:r>
            <w:r>
              <w:rPr>
                <w:spacing w:val="-2"/>
                <w:sz w:val="20"/>
              </w:rPr>
              <w:t>00</w:t>
            </w:r>
          </w:p>
        </w:tc>
        <w:tc>
          <w:tcPr>
            <w:tcW w:w="1172" w:type="dxa"/>
          </w:tcPr>
          <w:p w14:paraId="1D1656A6" w14:textId="77777777" w:rsidR="00352ADC" w:rsidRDefault="00000000">
            <w:pPr>
              <w:pStyle w:val="TableParagraph"/>
              <w:spacing w:line="210" w:lineRule="exact"/>
              <w:ind w:left="655"/>
              <w:rPr>
                <w:sz w:val="20"/>
              </w:rPr>
            </w:pPr>
            <w:r>
              <w:rPr>
                <w:spacing w:val="-5"/>
                <w:sz w:val="20"/>
              </w:rPr>
              <w:t>$0</w:t>
            </w:r>
          </w:p>
        </w:tc>
        <w:tc>
          <w:tcPr>
            <w:tcW w:w="990" w:type="dxa"/>
          </w:tcPr>
          <w:p w14:paraId="7D06D36D" w14:textId="3E3F6023" w:rsidR="00352ADC" w:rsidRDefault="00000000">
            <w:pPr>
              <w:pStyle w:val="TableParagraph"/>
              <w:spacing w:line="210" w:lineRule="exact"/>
              <w:ind w:left="103"/>
              <w:rPr>
                <w:sz w:val="20"/>
              </w:rPr>
            </w:pPr>
            <w:r>
              <w:rPr>
                <w:spacing w:val="-2"/>
                <w:sz w:val="20"/>
              </w:rPr>
              <w:t>$16,</w:t>
            </w:r>
            <w:r w:rsidR="0063219F">
              <w:rPr>
                <w:spacing w:val="-2"/>
                <w:sz w:val="20"/>
              </w:rPr>
              <w:t>5</w:t>
            </w:r>
            <w:r>
              <w:rPr>
                <w:spacing w:val="-2"/>
                <w:sz w:val="20"/>
              </w:rPr>
              <w:t>00</w:t>
            </w:r>
          </w:p>
        </w:tc>
        <w:tc>
          <w:tcPr>
            <w:tcW w:w="1264" w:type="dxa"/>
          </w:tcPr>
          <w:p w14:paraId="09E9F47D" w14:textId="200F6898" w:rsidR="00352ADC" w:rsidRDefault="00000000">
            <w:pPr>
              <w:pStyle w:val="TableParagraph"/>
              <w:spacing w:line="210" w:lineRule="exact"/>
              <w:ind w:left="107"/>
              <w:rPr>
                <w:sz w:val="20"/>
              </w:rPr>
            </w:pPr>
            <w:r>
              <w:rPr>
                <w:spacing w:val="-2"/>
                <w:sz w:val="20"/>
              </w:rPr>
              <w:t>$</w:t>
            </w:r>
            <w:r w:rsidR="0063219F">
              <w:rPr>
                <w:spacing w:val="-2"/>
                <w:sz w:val="20"/>
              </w:rPr>
              <w:t>20,5</w:t>
            </w:r>
            <w:r>
              <w:rPr>
                <w:spacing w:val="-2"/>
                <w:sz w:val="20"/>
              </w:rPr>
              <w:t>50</w:t>
            </w:r>
          </w:p>
        </w:tc>
        <w:tc>
          <w:tcPr>
            <w:tcW w:w="1418" w:type="dxa"/>
          </w:tcPr>
          <w:p w14:paraId="6F55047F" w14:textId="56C567A8" w:rsidR="00352ADC" w:rsidRDefault="00000000">
            <w:pPr>
              <w:pStyle w:val="TableParagraph"/>
              <w:spacing w:line="210" w:lineRule="exact"/>
              <w:ind w:right="218"/>
              <w:jc w:val="right"/>
              <w:rPr>
                <w:sz w:val="20"/>
              </w:rPr>
            </w:pPr>
            <w:r>
              <w:rPr>
                <w:spacing w:val="-2"/>
                <w:sz w:val="20"/>
              </w:rPr>
              <w:t>$13.</w:t>
            </w:r>
            <w:r w:rsidR="0063219F">
              <w:rPr>
                <w:spacing w:val="-2"/>
                <w:sz w:val="20"/>
              </w:rPr>
              <w:t>75</w:t>
            </w:r>
          </w:p>
        </w:tc>
      </w:tr>
      <w:tr w:rsidR="00352ADC" w14:paraId="5CBAC1C4" w14:textId="77777777">
        <w:trPr>
          <w:trHeight w:val="460"/>
        </w:trPr>
        <w:tc>
          <w:tcPr>
            <w:tcW w:w="2520" w:type="dxa"/>
          </w:tcPr>
          <w:p w14:paraId="601F8D18" w14:textId="77777777" w:rsidR="00352ADC" w:rsidRDefault="00000000">
            <w:pPr>
              <w:pStyle w:val="TableParagraph"/>
              <w:spacing w:line="230" w:lineRule="exact"/>
              <w:ind w:left="110"/>
              <w:rPr>
                <w:sz w:val="20"/>
              </w:rPr>
            </w:pPr>
            <w:r>
              <w:rPr>
                <w:sz w:val="20"/>
              </w:rPr>
              <w:t>Barber</w:t>
            </w:r>
            <w:r>
              <w:rPr>
                <w:spacing w:val="-14"/>
                <w:sz w:val="20"/>
              </w:rPr>
              <w:t xml:space="preserve"> </w:t>
            </w:r>
            <w:r>
              <w:rPr>
                <w:sz w:val="20"/>
              </w:rPr>
              <w:t>Crossover</w:t>
            </w:r>
            <w:r>
              <w:rPr>
                <w:spacing w:val="-14"/>
                <w:sz w:val="20"/>
              </w:rPr>
              <w:t xml:space="preserve"> </w:t>
            </w:r>
            <w:r>
              <w:rPr>
                <w:sz w:val="20"/>
              </w:rPr>
              <w:t xml:space="preserve">for </w:t>
            </w:r>
            <w:r>
              <w:rPr>
                <w:spacing w:val="-2"/>
                <w:sz w:val="20"/>
              </w:rPr>
              <w:t>Cosmetologists</w:t>
            </w:r>
          </w:p>
        </w:tc>
        <w:tc>
          <w:tcPr>
            <w:tcW w:w="720" w:type="dxa"/>
          </w:tcPr>
          <w:p w14:paraId="3574CB1B" w14:textId="77777777" w:rsidR="00352ADC" w:rsidRDefault="00000000">
            <w:pPr>
              <w:pStyle w:val="TableParagraph"/>
              <w:spacing w:line="229" w:lineRule="exact"/>
              <w:ind w:left="66"/>
              <w:jc w:val="center"/>
              <w:rPr>
                <w:sz w:val="20"/>
              </w:rPr>
            </w:pPr>
            <w:r>
              <w:rPr>
                <w:spacing w:val="-5"/>
                <w:sz w:val="20"/>
              </w:rPr>
              <w:t>200</w:t>
            </w:r>
          </w:p>
        </w:tc>
        <w:tc>
          <w:tcPr>
            <w:tcW w:w="1354" w:type="dxa"/>
          </w:tcPr>
          <w:p w14:paraId="5CA0882C" w14:textId="77777777" w:rsidR="00352ADC" w:rsidRDefault="00000000">
            <w:pPr>
              <w:pStyle w:val="TableParagraph"/>
              <w:spacing w:line="229" w:lineRule="exact"/>
              <w:ind w:left="221"/>
              <w:rPr>
                <w:sz w:val="20"/>
              </w:rPr>
            </w:pPr>
            <w:r>
              <w:rPr>
                <w:spacing w:val="-4"/>
                <w:sz w:val="20"/>
              </w:rPr>
              <w:t>$150</w:t>
            </w:r>
          </w:p>
        </w:tc>
        <w:tc>
          <w:tcPr>
            <w:tcW w:w="1258" w:type="dxa"/>
          </w:tcPr>
          <w:p w14:paraId="1594F720" w14:textId="77777777" w:rsidR="00352ADC" w:rsidRDefault="00000000">
            <w:pPr>
              <w:pStyle w:val="TableParagraph"/>
              <w:spacing w:line="229" w:lineRule="exact"/>
              <w:ind w:left="216"/>
              <w:rPr>
                <w:sz w:val="20"/>
              </w:rPr>
            </w:pPr>
            <w:r>
              <w:rPr>
                <w:spacing w:val="-2"/>
                <w:sz w:val="20"/>
              </w:rPr>
              <w:t>$1,500</w:t>
            </w:r>
          </w:p>
        </w:tc>
        <w:tc>
          <w:tcPr>
            <w:tcW w:w="1172" w:type="dxa"/>
          </w:tcPr>
          <w:p w14:paraId="0ED932C3" w14:textId="77777777" w:rsidR="00352ADC" w:rsidRDefault="00000000">
            <w:pPr>
              <w:pStyle w:val="TableParagraph"/>
              <w:spacing w:line="229" w:lineRule="exact"/>
              <w:ind w:left="655"/>
              <w:rPr>
                <w:sz w:val="20"/>
              </w:rPr>
            </w:pPr>
            <w:r>
              <w:rPr>
                <w:spacing w:val="-5"/>
                <w:sz w:val="20"/>
              </w:rPr>
              <w:t>$0</w:t>
            </w:r>
          </w:p>
        </w:tc>
        <w:tc>
          <w:tcPr>
            <w:tcW w:w="990" w:type="dxa"/>
          </w:tcPr>
          <w:p w14:paraId="3D7D15CB" w14:textId="55809773" w:rsidR="00352ADC" w:rsidRDefault="00000000">
            <w:pPr>
              <w:pStyle w:val="TableParagraph"/>
              <w:spacing w:line="229" w:lineRule="exact"/>
              <w:ind w:left="103"/>
              <w:rPr>
                <w:sz w:val="20"/>
              </w:rPr>
            </w:pPr>
            <w:r>
              <w:rPr>
                <w:spacing w:val="-2"/>
                <w:sz w:val="20"/>
              </w:rPr>
              <w:t>$3,</w:t>
            </w:r>
            <w:r w:rsidR="0063219F">
              <w:rPr>
                <w:spacing w:val="-2"/>
                <w:sz w:val="20"/>
              </w:rPr>
              <w:t>8</w:t>
            </w:r>
            <w:r>
              <w:rPr>
                <w:spacing w:val="-2"/>
                <w:sz w:val="20"/>
              </w:rPr>
              <w:t>00</w:t>
            </w:r>
          </w:p>
        </w:tc>
        <w:tc>
          <w:tcPr>
            <w:tcW w:w="1264" w:type="dxa"/>
          </w:tcPr>
          <w:p w14:paraId="02B9D402" w14:textId="06C3D6D7" w:rsidR="00352ADC" w:rsidRDefault="00000000">
            <w:pPr>
              <w:pStyle w:val="TableParagraph"/>
              <w:spacing w:line="229" w:lineRule="exact"/>
              <w:ind w:left="107"/>
              <w:rPr>
                <w:sz w:val="20"/>
              </w:rPr>
            </w:pPr>
            <w:r>
              <w:rPr>
                <w:spacing w:val="-2"/>
                <w:sz w:val="20"/>
              </w:rPr>
              <w:t>$5,</w:t>
            </w:r>
            <w:r w:rsidR="0063219F">
              <w:rPr>
                <w:spacing w:val="-2"/>
                <w:sz w:val="20"/>
              </w:rPr>
              <w:t>450</w:t>
            </w:r>
          </w:p>
        </w:tc>
        <w:tc>
          <w:tcPr>
            <w:tcW w:w="1418" w:type="dxa"/>
          </w:tcPr>
          <w:p w14:paraId="2E06FA3D" w14:textId="63EFCE8E" w:rsidR="00352ADC" w:rsidRDefault="00000000">
            <w:pPr>
              <w:pStyle w:val="TableParagraph"/>
              <w:spacing w:line="229" w:lineRule="exact"/>
              <w:ind w:right="218"/>
              <w:jc w:val="right"/>
              <w:rPr>
                <w:sz w:val="20"/>
              </w:rPr>
            </w:pPr>
            <w:r>
              <w:rPr>
                <w:spacing w:val="-2"/>
                <w:sz w:val="20"/>
              </w:rPr>
              <w:t>$1</w:t>
            </w:r>
            <w:r w:rsidR="0063219F">
              <w:rPr>
                <w:spacing w:val="-2"/>
                <w:sz w:val="20"/>
              </w:rPr>
              <w:t>9.00</w:t>
            </w:r>
          </w:p>
        </w:tc>
      </w:tr>
      <w:tr w:rsidR="00352ADC" w14:paraId="21CB42F4" w14:textId="77777777">
        <w:trPr>
          <w:trHeight w:val="460"/>
        </w:trPr>
        <w:tc>
          <w:tcPr>
            <w:tcW w:w="2520" w:type="dxa"/>
          </w:tcPr>
          <w:p w14:paraId="03A85140" w14:textId="77777777" w:rsidR="00352ADC" w:rsidRDefault="00000000">
            <w:pPr>
              <w:pStyle w:val="TableParagraph"/>
              <w:spacing w:line="230" w:lineRule="exact"/>
              <w:ind w:left="110" w:right="-29"/>
              <w:rPr>
                <w:sz w:val="20"/>
              </w:rPr>
            </w:pPr>
            <w:r>
              <w:rPr>
                <w:sz w:val="20"/>
              </w:rPr>
              <w:t>Cosmetology</w:t>
            </w:r>
            <w:r>
              <w:rPr>
                <w:spacing w:val="-14"/>
                <w:sz w:val="20"/>
              </w:rPr>
              <w:t xml:space="preserve"> </w:t>
            </w:r>
            <w:r>
              <w:rPr>
                <w:sz w:val="20"/>
              </w:rPr>
              <w:t>Crossover</w:t>
            </w:r>
            <w:r>
              <w:rPr>
                <w:spacing w:val="-14"/>
                <w:sz w:val="20"/>
              </w:rPr>
              <w:t xml:space="preserve"> </w:t>
            </w:r>
            <w:r>
              <w:rPr>
                <w:sz w:val="20"/>
              </w:rPr>
              <w:t xml:space="preserve">for </w:t>
            </w:r>
            <w:r>
              <w:rPr>
                <w:spacing w:val="-2"/>
                <w:sz w:val="20"/>
              </w:rPr>
              <w:t>Barbers</w:t>
            </w:r>
          </w:p>
        </w:tc>
        <w:tc>
          <w:tcPr>
            <w:tcW w:w="720" w:type="dxa"/>
          </w:tcPr>
          <w:p w14:paraId="6B41BDF1" w14:textId="77777777" w:rsidR="00352ADC" w:rsidRDefault="00000000">
            <w:pPr>
              <w:pStyle w:val="TableParagraph"/>
              <w:spacing w:line="229" w:lineRule="exact"/>
              <w:ind w:left="66"/>
              <w:jc w:val="center"/>
              <w:rPr>
                <w:sz w:val="20"/>
              </w:rPr>
            </w:pPr>
            <w:r>
              <w:rPr>
                <w:spacing w:val="-5"/>
                <w:sz w:val="20"/>
              </w:rPr>
              <w:t>300</w:t>
            </w:r>
          </w:p>
        </w:tc>
        <w:tc>
          <w:tcPr>
            <w:tcW w:w="1354" w:type="dxa"/>
          </w:tcPr>
          <w:p w14:paraId="5420C182" w14:textId="77777777" w:rsidR="00352ADC" w:rsidRDefault="00000000">
            <w:pPr>
              <w:pStyle w:val="TableParagraph"/>
              <w:spacing w:line="229" w:lineRule="exact"/>
              <w:ind w:left="221"/>
              <w:rPr>
                <w:sz w:val="20"/>
              </w:rPr>
            </w:pPr>
            <w:r>
              <w:rPr>
                <w:spacing w:val="-4"/>
                <w:sz w:val="20"/>
              </w:rPr>
              <w:t>$150</w:t>
            </w:r>
          </w:p>
        </w:tc>
        <w:tc>
          <w:tcPr>
            <w:tcW w:w="1258" w:type="dxa"/>
          </w:tcPr>
          <w:p w14:paraId="07AC74EB" w14:textId="40512E06" w:rsidR="00352ADC" w:rsidRDefault="00000000">
            <w:pPr>
              <w:pStyle w:val="TableParagraph"/>
              <w:spacing w:line="229" w:lineRule="exact"/>
              <w:ind w:left="216"/>
              <w:rPr>
                <w:sz w:val="20"/>
              </w:rPr>
            </w:pPr>
            <w:r>
              <w:rPr>
                <w:spacing w:val="-2"/>
                <w:sz w:val="20"/>
              </w:rPr>
              <w:t>$1,</w:t>
            </w:r>
            <w:r w:rsidR="0063219F">
              <w:rPr>
                <w:spacing w:val="-2"/>
                <w:sz w:val="20"/>
              </w:rPr>
              <w:t>5</w:t>
            </w:r>
            <w:r>
              <w:rPr>
                <w:spacing w:val="-2"/>
                <w:sz w:val="20"/>
              </w:rPr>
              <w:t>00</w:t>
            </w:r>
          </w:p>
        </w:tc>
        <w:tc>
          <w:tcPr>
            <w:tcW w:w="1172" w:type="dxa"/>
          </w:tcPr>
          <w:p w14:paraId="7E0E02EE" w14:textId="77777777" w:rsidR="00352ADC" w:rsidRDefault="00000000">
            <w:pPr>
              <w:pStyle w:val="TableParagraph"/>
              <w:spacing w:line="229" w:lineRule="exact"/>
              <w:ind w:left="655"/>
              <w:rPr>
                <w:sz w:val="20"/>
              </w:rPr>
            </w:pPr>
            <w:r>
              <w:rPr>
                <w:spacing w:val="-5"/>
                <w:sz w:val="20"/>
              </w:rPr>
              <w:t>$0</w:t>
            </w:r>
          </w:p>
        </w:tc>
        <w:tc>
          <w:tcPr>
            <w:tcW w:w="990" w:type="dxa"/>
          </w:tcPr>
          <w:p w14:paraId="7A936110" w14:textId="77777777" w:rsidR="00352ADC" w:rsidRDefault="00000000">
            <w:pPr>
              <w:pStyle w:val="TableParagraph"/>
              <w:spacing w:line="229" w:lineRule="exact"/>
              <w:ind w:left="103"/>
              <w:rPr>
                <w:sz w:val="20"/>
              </w:rPr>
            </w:pPr>
            <w:r>
              <w:rPr>
                <w:spacing w:val="-2"/>
                <w:sz w:val="20"/>
              </w:rPr>
              <w:t>$4,500</w:t>
            </w:r>
          </w:p>
        </w:tc>
        <w:tc>
          <w:tcPr>
            <w:tcW w:w="1264" w:type="dxa"/>
          </w:tcPr>
          <w:p w14:paraId="02FFA5B7" w14:textId="1134A38E" w:rsidR="00352ADC" w:rsidRDefault="00000000">
            <w:pPr>
              <w:pStyle w:val="TableParagraph"/>
              <w:spacing w:line="229" w:lineRule="exact"/>
              <w:ind w:left="107"/>
              <w:rPr>
                <w:sz w:val="20"/>
              </w:rPr>
            </w:pPr>
            <w:r>
              <w:rPr>
                <w:sz w:val="20"/>
              </w:rPr>
              <w:t>$</w:t>
            </w:r>
            <w:r>
              <w:rPr>
                <w:spacing w:val="-1"/>
                <w:sz w:val="20"/>
              </w:rPr>
              <w:t xml:space="preserve"> </w:t>
            </w:r>
            <w:r w:rsidR="0063219F">
              <w:rPr>
                <w:spacing w:val="-4"/>
                <w:sz w:val="20"/>
              </w:rPr>
              <w:t>6</w:t>
            </w:r>
            <w:r>
              <w:rPr>
                <w:spacing w:val="-4"/>
                <w:sz w:val="20"/>
              </w:rPr>
              <w:t>,</w:t>
            </w:r>
            <w:r w:rsidR="0063219F">
              <w:rPr>
                <w:spacing w:val="-4"/>
                <w:sz w:val="20"/>
              </w:rPr>
              <w:t>1</w:t>
            </w:r>
            <w:r>
              <w:rPr>
                <w:spacing w:val="-4"/>
                <w:sz w:val="20"/>
              </w:rPr>
              <w:t>50</w:t>
            </w:r>
          </w:p>
        </w:tc>
        <w:tc>
          <w:tcPr>
            <w:tcW w:w="1418" w:type="dxa"/>
          </w:tcPr>
          <w:p w14:paraId="24851D8C" w14:textId="77777777" w:rsidR="00352ADC" w:rsidRDefault="00000000">
            <w:pPr>
              <w:pStyle w:val="TableParagraph"/>
              <w:spacing w:line="229" w:lineRule="exact"/>
              <w:ind w:right="218"/>
              <w:jc w:val="right"/>
              <w:rPr>
                <w:sz w:val="20"/>
              </w:rPr>
            </w:pPr>
            <w:r>
              <w:rPr>
                <w:spacing w:val="-2"/>
                <w:sz w:val="20"/>
              </w:rPr>
              <w:t>$15.00</w:t>
            </w:r>
          </w:p>
        </w:tc>
      </w:tr>
      <w:tr w:rsidR="00352ADC" w14:paraId="4BE1CB4A" w14:textId="77777777">
        <w:trPr>
          <w:trHeight w:val="230"/>
        </w:trPr>
        <w:tc>
          <w:tcPr>
            <w:tcW w:w="2520" w:type="dxa"/>
          </w:tcPr>
          <w:p w14:paraId="0DD452E0" w14:textId="77777777" w:rsidR="00352ADC" w:rsidRDefault="00000000">
            <w:pPr>
              <w:pStyle w:val="TableParagraph"/>
              <w:spacing w:line="210" w:lineRule="exact"/>
              <w:ind w:left="110"/>
              <w:rPr>
                <w:sz w:val="20"/>
              </w:rPr>
            </w:pPr>
            <w:r>
              <w:rPr>
                <w:spacing w:val="-2"/>
                <w:sz w:val="20"/>
              </w:rPr>
              <w:t>Esthetician</w:t>
            </w:r>
          </w:p>
        </w:tc>
        <w:tc>
          <w:tcPr>
            <w:tcW w:w="720" w:type="dxa"/>
          </w:tcPr>
          <w:p w14:paraId="257C12C0" w14:textId="77777777" w:rsidR="00352ADC" w:rsidRDefault="00000000">
            <w:pPr>
              <w:pStyle w:val="TableParagraph"/>
              <w:spacing w:line="210" w:lineRule="exact"/>
              <w:ind w:left="66"/>
              <w:jc w:val="center"/>
              <w:rPr>
                <w:sz w:val="20"/>
              </w:rPr>
            </w:pPr>
            <w:r>
              <w:rPr>
                <w:spacing w:val="-5"/>
                <w:sz w:val="20"/>
              </w:rPr>
              <w:t>600</w:t>
            </w:r>
          </w:p>
        </w:tc>
        <w:tc>
          <w:tcPr>
            <w:tcW w:w="1354" w:type="dxa"/>
          </w:tcPr>
          <w:p w14:paraId="23E80C25" w14:textId="77777777" w:rsidR="00352ADC" w:rsidRDefault="00000000">
            <w:pPr>
              <w:pStyle w:val="TableParagraph"/>
              <w:spacing w:line="210" w:lineRule="exact"/>
              <w:ind w:left="221"/>
              <w:rPr>
                <w:sz w:val="20"/>
              </w:rPr>
            </w:pPr>
            <w:r>
              <w:rPr>
                <w:spacing w:val="-4"/>
                <w:sz w:val="20"/>
              </w:rPr>
              <w:t>$150</w:t>
            </w:r>
          </w:p>
        </w:tc>
        <w:tc>
          <w:tcPr>
            <w:tcW w:w="1258" w:type="dxa"/>
          </w:tcPr>
          <w:p w14:paraId="1826AA5B" w14:textId="586B98FF" w:rsidR="00352ADC" w:rsidRDefault="00000000">
            <w:pPr>
              <w:pStyle w:val="TableParagraph"/>
              <w:spacing w:line="210" w:lineRule="exact"/>
              <w:ind w:left="216"/>
              <w:rPr>
                <w:sz w:val="20"/>
              </w:rPr>
            </w:pPr>
            <w:r>
              <w:rPr>
                <w:spacing w:val="-2"/>
                <w:sz w:val="20"/>
              </w:rPr>
              <w:t>$3,</w:t>
            </w:r>
            <w:r w:rsidR="0063219F">
              <w:rPr>
                <w:spacing w:val="-2"/>
                <w:sz w:val="20"/>
              </w:rPr>
              <w:t>750</w:t>
            </w:r>
          </w:p>
        </w:tc>
        <w:tc>
          <w:tcPr>
            <w:tcW w:w="1172" w:type="dxa"/>
          </w:tcPr>
          <w:p w14:paraId="1E622067" w14:textId="77777777" w:rsidR="00352ADC" w:rsidRDefault="00000000">
            <w:pPr>
              <w:pStyle w:val="TableParagraph"/>
              <w:spacing w:line="210" w:lineRule="exact"/>
              <w:ind w:left="655"/>
              <w:rPr>
                <w:sz w:val="20"/>
              </w:rPr>
            </w:pPr>
            <w:r>
              <w:rPr>
                <w:spacing w:val="-5"/>
                <w:sz w:val="20"/>
              </w:rPr>
              <w:t>$0</w:t>
            </w:r>
          </w:p>
        </w:tc>
        <w:tc>
          <w:tcPr>
            <w:tcW w:w="990" w:type="dxa"/>
          </w:tcPr>
          <w:p w14:paraId="3581E3DD" w14:textId="54372812" w:rsidR="00352ADC" w:rsidRDefault="00000000">
            <w:pPr>
              <w:pStyle w:val="TableParagraph"/>
              <w:spacing w:line="210" w:lineRule="exact"/>
              <w:ind w:left="103"/>
              <w:rPr>
                <w:sz w:val="20"/>
              </w:rPr>
            </w:pPr>
            <w:r>
              <w:rPr>
                <w:spacing w:val="-2"/>
                <w:sz w:val="20"/>
              </w:rPr>
              <w:t>$9,</w:t>
            </w:r>
            <w:r w:rsidR="0063219F">
              <w:rPr>
                <w:spacing w:val="-2"/>
                <w:sz w:val="20"/>
              </w:rPr>
              <w:t>8</w:t>
            </w:r>
            <w:r>
              <w:rPr>
                <w:spacing w:val="-2"/>
                <w:sz w:val="20"/>
              </w:rPr>
              <w:t>00</w:t>
            </w:r>
          </w:p>
        </w:tc>
        <w:tc>
          <w:tcPr>
            <w:tcW w:w="1264" w:type="dxa"/>
          </w:tcPr>
          <w:p w14:paraId="530F63F6" w14:textId="73E35D58" w:rsidR="00352ADC" w:rsidRDefault="00000000">
            <w:pPr>
              <w:pStyle w:val="TableParagraph"/>
              <w:spacing w:line="210" w:lineRule="exact"/>
              <w:ind w:left="107"/>
              <w:rPr>
                <w:sz w:val="20"/>
              </w:rPr>
            </w:pPr>
            <w:r>
              <w:rPr>
                <w:sz w:val="20"/>
              </w:rPr>
              <w:t>$</w:t>
            </w:r>
            <w:r>
              <w:rPr>
                <w:spacing w:val="-1"/>
                <w:sz w:val="20"/>
              </w:rPr>
              <w:t xml:space="preserve"> </w:t>
            </w:r>
            <w:r>
              <w:rPr>
                <w:spacing w:val="-2"/>
                <w:sz w:val="20"/>
              </w:rPr>
              <w:t>13,</w:t>
            </w:r>
            <w:r w:rsidR="0063219F">
              <w:rPr>
                <w:spacing w:val="-2"/>
                <w:sz w:val="20"/>
              </w:rPr>
              <w:t>70</w:t>
            </w:r>
            <w:r>
              <w:rPr>
                <w:spacing w:val="-2"/>
                <w:sz w:val="20"/>
              </w:rPr>
              <w:t>0</w:t>
            </w:r>
          </w:p>
        </w:tc>
        <w:tc>
          <w:tcPr>
            <w:tcW w:w="1418" w:type="dxa"/>
          </w:tcPr>
          <w:p w14:paraId="107AA392" w14:textId="4DC4BE60" w:rsidR="00352ADC" w:rsidRDefault="00000000">
            <w:pPr>
              <w:pStyle w:val="TableParagraph"/>
              <w:spacing w:line="210" w:lineRule="exact"/>
              <w:ind w:right="217"/>
              <w:jc w:val="right"/>
              <w:rPr>
                <w:sz w:val="20"/>
              </w:rPr>
            </w:pPr>
            <w:r>
              <w:rPr>
                <w:spacing w:val="-2"/>
                <w:sz w:val="20"/>
              </w:rPr>
              <w:t>$1</w:t>
            </w:r>
            <w:r w:rsidR="0063219F">
              <w:rPr>
                <w:spacing w:val="-2"/>
                <w:sz w:val="20"/>
              </w:rPr>
              <w:t>6.33</w:t>
            </w:r>
          </w:p>
        </w:tc>
      </w:tr>
      <w:tr w:rsidR="00352ADC" w14:paraId="17E068CD" w14:textId="77777777">
        <w:trPr>
          <w:trHeight w:val="230"/>
        </w:trPr>
        <w:tc>
          <w:tcPr>
            <w:tcW w:w="2520" w:type="dxa"/>
          </w:tcPr>
          <w:p w14:paraId="3040B904" w14:textId="77777777" w:rsidR="00352ADC" w:rsidRDefault="00000000">
            <w:pPr>
              <w:pStyle w:val="TableParagraph"/>
              <w:spacing w:line="210" w:lineRule="exact"/>
              <w:ind w:left="110"/>
              <w:rPr>
                <w:sz w:val="20"/>
              </w:rPr>
            </w:pPr>
            <w:r>
              <w:rPr>
                <w:spacing w:val="-2"/>
                <w:sz w:val="20"/>
              </w:rPr>
              <w:t>Manicuring</w:t>
            </w:r>
          </w:p>
        </w:tc>
        <w:tc>
          <w:tcPr>
            <w:tcW w:w="720" w:type="dxa"/>
          </w:tcPr>
          <w:p w14:paraId="3E068DD8" w14:textId="77777777" w:rsidR="00352ADC" w:rsidRDefault="00000000">
            <w:pPr>
              <w:pStyle w:val="TableParagraph"/>
              <w:spacing w:line="210" w:lineRule="exact"/>
              <w:ind w:left="66"/>
              <w:jc w:val="center"/>
              <w:rPr>
                <w:sz w:val="20"/>
              </w:rPr>
            </w:pPr>
            <w:r>
              <w:rPr>
                <w:spacing w:val="-5"/>
                <w:sz w:val="20"/>
              </w:rPr>
              <w:t>600</w:t>
            </w:r>
          </w:p>
        </w:tc>
        <w:tc>
          <w:tcPr>
            <w:tcW w:w="1354" w:type="dxa"/>
          </w:tcPr>
          <w:p w14:paraId="1C7C6493" w14:textId="77777777" w:rsidR="00352ADC" w:rsidRDefault="00000000">
            <w:pPr>
              <w:pStyle w:val="TableParagraph"/>
              <w:spacing w:line="210" w:lineRule="exact"/>
              <w:ind w:left="221"/>
              <w:rPr>
                <w:sz w:val="20"/>
              </w:rPr>
            </w:pPr>
            <w:r>
              <w:rPr>
                <w:spacing w:val="-4"/>
                <w:sz w:val="20"/>
              </w:rPr>
              <w:t>$150</w:t>
            </w:r>
          </w:p>
        </w:tc>
        <w:tc>
          <w:tcPr>
            <w:tcW w:w="1258" w:type="dxa"/>
          </w:tcPr>
          <w:p w14:paraId="6B2B0B5B" w14:textId="1C3FCB84" w:rsidR="00352ADC" w:rsidRDefault="00000000">
            <w:pPr>
              <w:pStyle w:val="TableParagraph"/>
              <w:spacing w:line="210" w:lineRule="exact"/>
              <w:ind w:left="216"/>
              <w:rPr>
                <w:sz w:val="20"/>
              </w:rPr>
            </w:pPr>
            <w:r>
              <w:rPr>
                <w:spacing w:val="-2"/>
                <w:sz w:val="20"/>
              </w:rPr>
              <w:t>$1,</w:t>
            </w:r>
            <w:r w:rsidR="0063219F">
              <w:rPr>
                <w:spacing w:val="-2"/>
                <w:sz w:val="20"/>
              </w:rPr>
              <w:t>8</w:t>
            </w:r>
            <w:r>
              <w:rPr>
                <w:spacing w:val="-2"/>
                <w:sz w:val="20"/>
              </w:rPr>
              <w:t>00</w:t>
            </w:r>
          </w:p>
        </w:tc>
        <w:tc>
          <w:tcPr>
            <w:tcW w:w="1172" w:type="dxa"/>
          </w:tcPr>
          <w:p w14:paraId="6D5F857C" w14:textId="77777777" w:rsidR="00352ADC" w:rsidRDefault="00000000">
            <w:pPr>
              <w:pStyle w:val="TableParagraph"/>
              <w:spacing w:line="210" w:lineRule="exact"/>
              <w:ind w:left="655"/>
              <w:rPr>
                <w:sz w:val="20"/>
              </w:rPr>
            </w:pPr>
            <w:r>
              <w:rPr>
                <w:spacing w:val="-5"/>
                <w:sz w:val="20"/>
              </w:rPr>
              <w:t>$0</w:t>
            </w:r>
          </w:p>
        </w:tc>
        <w:tc>
          <w:tcPr>
            <w:tcW w:w="990" w:type="dxa"/>
          </w:tcPr>
          <w:p w14:paraId="0490E7C0" w14:textId="77777777" w:rsidR="00352ADC" w:rsidRDefault="00000000">
            <w:pPr>
              <w:pStyle w:val="TableParagraph"/>
              <w:spacing w:line="210" w:lineRule="exact"/>
              <w:ind w:left="103"/>
              <w:rPr>
                <w:sz w:val="20"/>
              </w:rPr>
            </w:pPr>
            <w:r>
              <w:rPr>
                <w:spacing w:val="-2"/>
                <w:sz w:val="20"/>
              </w:rPr>
              <w:t>$7,900</w:t>
            </w:r>
          </w:p>
        </w:tc>
        <w:tc>
          <w:tcPr>
            <w:tcW w:w="1264" w:type="dxa"/>
          </w:tcPr>
          <w:p w14:paraId="46177469" w14:textId="04E31FA8" w:rsidR="00352ADC" w:rsidRDefault="00000000">
            <w:pPr>
              <w:pStyle w:val="TableParagraph"/>
              <w:spacing w:line="210" w:lineRule="exact"/>
              <w:ind w:left="107"/>
              <w:rPr>
                <w:sz w:val="20"/>
              </w:rPr>
            </w:pPr>
            <w:r>
              <w:rPr>
                <w:sz w:val="20"/>
              </w:rPr>
              <w:t>$</w:t>
            </w:r>
            <w:r>
              <w:rPr>
                <w:spacing w:val="-1"/>
                <w:sz w:val="20"/>
              </w:rPr>
              <w:t xml:space="preserve"> </w:t>
            </w:r>
            <w:r>
              <w:rPr>
                <w:spacing w:val="-4"/>
                <w:sz w:val="20"/>
              </w:rPr>
              <w:t>9,</w:t>
            </w:r>
            <w:r w:rsidR="00076E69">
              <w:rPr>
                <w:spacing w:val="-4"/>
                <w:sz w:val="20"/>
              </w:rPr>
              <w:t>8</w:t>
            </w:r>
            <w:r>
              <w:rPr>
                <w:spacing w:val="-4"/>
                <w:sz w:val="20"/>
              </w:rPr>
              <w:t>50</w:t>
            </w:r>
          </w:p>
        </w:tc>
        <w:tc>
          <w:tcPr>
            <w:tcW w:w="1418" w:type="dxa"/>
          </w:tcPr>
          <w:p w14:paraId="0CD9BAD0" w14:textId="77777777" w:rsidR="00352ADC" w:rsidRDefault="00000000">
            <w:pPr>
              <w:pStyle w:val="TableParagraph"/>
              <w:spacing w:line="210" w:lineRule="exact"/>
              <w:ind w:right="218"/>
              <w:jc w:val="right"/>
              <w:rPr>
                <w:sz w:val="20"/>
              </w:rPr>
            </w:pPr>
            <w:r>
              <w:rPr>
                <w:spacing w:val="-2"/>
                <w:sz w:val="20"/>
              </w:rPr>
              <w:t>$13.17</w:t>
            </w:r>
          </w:p>
        </w:tc>
      </w:tr>
      <w:tr w:rsidR="00352ADC" w14:paraId="0E4F9A57" w14:textId="77777777">
        <w:trPr>
          <w:trHeight w:val="230"/>
        </w:trPr>
        <w:tc>
          <w:tcPr>
            <w:tcW w:w="2520" w:type="dxa"/>
          </w:tcPr>
          <w:p w14:paraId="17212C89" w14:textId="77777777" w:rsidR="00352ADC" w:rsidRDefault="00000000">
            <w:pPr>
              <w:pStyle w:val="TableParagraph"/>
              <w:spacing w:line="210" w:lineRule="exact"/>
              <w:ind w:left="110"/>
              <w:rPr>
                <w:sz w:val="20"/>
              </w:rPr>
            </w:pPr>
            <w:r>
              <w:rPr>
                <w:sz w:val="20"/>
              </w:rPr>
              <w:t>Student</w:t>
            </w:r>
            <w:r>
              <w:rPr>
                <w:spacing w:val="-8"/>
                <w:sz w:val="20"/>
              </w:rPr>
              <w:t xml:space="preserve"> </w:t>
            </w:r>
            <w:r>
              <w:rPr>
                <w:spacing w:val="-2"/>
                <w:sz w:val="20"/>
              </w:rPr>
              <w:t>Instructor</w:t>
            </w:r>
          </w:p>
        </w:tc>
        <w:tc>
          <w:tcPr>
            <w:tcW w:w="720" w:type="dxa"/>
          </w:tcPr>
          <w:p w14:paraId="6EB62FC0" w14:textId="77777777" w:rsidR="00352ADC" w:rsidRDefault="00000000">
            <w:pPr>
              <w:pStyle w:val="TableParagraph"/>
              <w:spacing w:line="210" w:lineRule="exact"/>
              <w:ind w:left="66"/>
              <w:jc w:val="center"/>
              <w:rPr>
                <w:sz w:val="20"/>
              </w:rPr>
            </w:pPr>
            <w:r>
              <w:rPr>
                <w:spacing w:val="-5"/>
                <w:sz w:val="20"/>
              </w:rPr>
              <w:t>600</w:t>
            </w:r>
          </w:p>
        </w:tc>
        <w:tc>
          <w:tcPr>
            <w:tcW w:w="1354" w:type="dxa"/>
          </w:tcPr>
          <w:p w14:paraId="5E52CA7D" w14:textId="77777777" w:rsidR="00352ADC" w:rsidRDefault="00000000">
            <w:pPr>
              <w:pStyle w:val="TableParagraph"/>
              <w:spacing w:line="210" w:lineRule="exact"/>
              <w:ind w:left="221"/>
              <w:rPr>
                <w:sz w:val="20"/>
              </w:rPr>
            </w:pPr>
            <w:r>
              <w:rPr>
                <w:spacing w:val="-4"/>
                <w:sz w:val="20"/>
              </w:rPr>
              <w:t>$150</w:t>
            </w:r>
          </w:p>
        </w:tc>
        <w:tc>
          <w:tcPr>
            <w:tcW w:w="1258" w:type="dxa"/>
          </w:tcPr>
          <w:p w14:paraId="292F1346" w14:textId="77777777" w:rsidR="00352ADC" w:rsidRDefault="00000000">
            <w:pPr>
              <w:pStyle w:val="TableParagraph"/>
              <w:spacing w:line="210" w:lineRule="exact"/>
              <w:ind w:left="216"/>
              <w:rPr>
                <w:sz w:val="20"/>
              </w:rPr>
            </w:pPr>
            <w:r>
              <w:rPr>
                <w:spacing w:val="-4"/>
                <w:sz w:val="20"/>
              </w:rPr>
              <w:t>$400</w:t>
            </w:r>
          </w:p>
        </w:tc>
        <w:tc>
          <w:tcPr>
            <w:tcW w:w="1172" w:type="dxa"/>
          </w:tcPr>
          <w:p w14:paraId="0E03338F" w14:textId="77777777" w:rsidR="00352ADC" w:rsidRDefault="00000000">
            <w:pPr>
              <w:pStyle w:val="TableParagraph"/>
              <w:spacing w:line="210" w:lineRule="exact"/>
              <w:ind w:left="655"/>
              <w:rPr>
                <w:sz w:val="20"/>
              </w:rPr>
            </w:pPr>
            <w:r>
              <w:rPr>
                <w:spacing w:val="-5"/>
                <w:sz w:val="20"/>
              </w:rPr>
              <w:t>$0</w:t>
            </w:r>
          </w:p>
        </w:tc>
        <w:tc>
          <w:tcPr>
            <w:tcW w:w="990" w:type="dxa"/>
          </w:tcPr>
          <w:p w14:paraId="2BDDA13C" w14:textId="77777777" w:rsidR="00352ADC" w:rsidRDefault="00000000">
            <w:pPr>
              <w:pStyle w:val="TableParagraph"/>
              <w:spacing w:line="210" w:lineRule="exact"/>
              <w:ind w:left="103"/>
              <w:rPr>
                <w:sz w:val="20"/>
              </w:rPr>
            </w:pPr>
            <w:r>
              <w:rPr>
                <w:spacing w:val="-2"/>
                <w:sz w:val="20"/>
              </w:rPr>
              <w:t>$3,000</w:t>
            </w:r>
          </w:p>
        </w:tc>
        <w:tc>
          <w:tcPr>
            <w:tcW w:w="1264" w:type="dxa"/>
          </w:tcPr>
          <w:p w14:paraId="707F3BAF" w14:textId="77777777" w:rsidR="00352ADC" w:rsidRDefault="00000000">
            <w:pPr>
              <w:pStyle w:val="TableParagraph"/>
              <w:spacing w:line="210" w:lineRule="exact"/>
              <w:ind w:left="107"/>
              <w:rPr>
                <w:sz w:val="20"/>
              </w:rPr>
            </w:pPr>
            <w:r>
              <w:rPr>
                <w:sz w:val="20"/>
              </w:rPr>
              <w:t>$</w:t>
            </w:r>
            <w:r>
              <w:rPr>
                <w:spacing w:val="-1"/>
                <w:sz w:val="20"/>
              </w:rPr>
              <w:t xml:space="preserve"> </w:t>
            </w:r>
            <w:r>
              <w:rPr>
                <w:spacing w:val="-4"/>
                <w:sz w:val="20"/>
              </w:rPr>
              <w:t>3,550</w:t>
            </w:r>
          </w:p>
        </w:tc>
        <w:tc>
          <w:tcPr>
            <w:tcW w:w="1418" w:type="dxa"/>
          </w:tcPr>
          <w:p w14:paraId="5C218DF3" w14:textId="77777777" w:rsidR="00352ADC" w:rsidRDefault="00000000">
            <w:pPr>
              <w:pStyle w:val="TableParagraph"/>
              <w:spacing w:line="210" w:lineRule="exact"/>
              <w:ind w:right="274"/>
              <w:jc w:val="right"/>
              <w:rPr>
                <w:sz w:val="20"/>
              </w:rPr>
            </w:pPr>
            <w:r>
              <w:rPr>
                <w:spacing w:val="-2"/>
                <w:sz w:val="20"/>
              </w:rPr>
              <w:t>$5.00</w:t>
            </w:r>
          </w:p>
        </w:tc>
      </w:tr>
    </w:tbl>
    <w:p w14:paraId="1EE0C723" w14:textId="77777777" w:rsidR="00352ADC" w:rsidRDefault="00352ADC">
      <w:pPr>
        <w:pStyle w:val="BodyText"/>
        <w:spacing w:before="2"/>
      </w:pPr>
    </w:p>
    <w:p w14:paraId="304440CA" w14:textId="5D3B5EED" w:rsidR="00352ADC" w:rsidRDefault="00000000">
      <w:pPr>
        <w:spacing w:line="244" w:lineRule="auto"/>
        <w:ind w:left="280" w:right="968"/>
        <w:rPr>
          <w:rFonts w:ascii="Times New Roman"/>
          <w:b/>
          <w:sz w:val="24"/>
        </w:rPr>
      </w:pPr>
      <w:r>
        <w:rPr>
          <w:rFonts w:ascii="Times New Roman"/>
          <w:b/>
          <w:color w:val="365F91"/>
          <w:w w:val="110"/>
          <w:sz w:val="24"/>
        </w:rPr>
        <w:t>Tuition</w:t>
      </w:r>
      <w:r>
        <w:rPr>
          <w:rFonts w:ascii="Times New Roman"/>
          <w:b/>
          <w:color w:val="365F91"/>
          <w:spacing w:val="-11"/>
          <w:w w:val="110"/>
          <w:sz w:val="24"/>
        </w:rPr>
        <w:t xml:space="preserve"> </w:t>
      </w:r>
      <w:r>
        <w:rPr>
          <w:rFonts w:ascii="Times New Roman"/>
          <w:b/>
          <w:color w:val="365F91"/>
          <w:w w:val="110"/>
          <w:sz w:val="24"/>
        </w:rPr>
        <w:t>Fees</w:t>
      </w:r>
      <w:r>
        <w:rPr>
          <w:rFonts w:ascii="Times New Roman"/>
          <w:b/>
          <w:color w:val="365F91"/>
          <w:spacing w:val="-11"/>
          <w:w w:val="110"/>
          <w:sz w:val="24"/>
        </w:rPr>
        <w:t xml:space="preserve"> </w:t>
      </w:r>
      <w:r>
        <w:rPr>
          <w:rFonts w:ascii="Times New Roman"/>
          <w:b/>
          <w:color w:val="365F91"/>
          <w:w w:val="110"/>
          <w:sz w:val="24"/>
        </w:rPr>
        <w:t>and</w:t>
      </w:r>
      <w:r>
        <w:rPr>
          <w:rFonts w:ascii="Times New Roman"/>
          <w:b/>
          <w:color w:val="365F91"/>
          <w:spacing w:val="-11"/>
          <w:w w:val="110"/>
          <w:sz w:val="24"/>
        </w:rPr>
        <w:t xml:space="preserve"> </w:t>
      </w:r>
      <w:r>
        <w:rPr>
          <w:rFonts w:ascii="Times New Roman"/>
          <w:b/>
          <w:color w:val="365F91"/>
          <w:w w:val="110"/>
          <w:sz w:val="24"/>
        </w:rPr>
        <w:t>Expenses</w:t>
      </w:r>
      <w:r>
        <w:rPr>
          <w:rFonts w:ascii="Times New Roman"/>
          <w:b/>
          <w:color w:val="365F91"/>
          <w:spacing w:val="-11"/>
          <w:w w:val="110"/>
          <w:sz w:val="24"/>
        </w:rPr>
        <w:t xml:space="preserve"> </w:t>
      </w:r>
      <w:r>
        <w:rPr>
          <w:rFonts w:ascii="Times New Roman"/>
          <w:b/>
          <w:color w:val="365F91"/>
          <w:w w:val="110"/>
          <w:sz w:val="24"/>
        </w:rPr>
        <w:t>are</w:t>
      </w:r>
      <w:r>
        <w:rPr>
          <w:rFonts w:ascii="Times New Roman"/>
          <w:b/>
          <w:color w:val="365F91"/>
          <w:spacing w:val="-11"/>
          <w:w w:val="110"/>
          <w:sz w:val="24"/>
        </w:rPr>
        <w:t xml:space="preserve"> </w:t>
      </w:r>
      <w:r>
        <w:rPr>
          <w:rFonts w:ascii="Times New Roman"/>
          <w:b/>
          <w:color w:val="365F91"/>
          <w:w w:val="110"/>
          <w:sz w:val="24"/>
        </w:rPr>
        <w:t>charged</w:t>
      </w:r>
      <w:r>
        <w:rPr>
          <w:rFonts w:ascii="Times New Roman"/>
          <w:b/>
          <w:color w:val="365F91"/>
          <w:spacing w:val="-11"/>
          <w:w w:val="110"/>
          <w:sz w:val="24"/>
        </w:rPr>
        <w:t xml:space="preserve"> </w:t>
      </w:r>
      <w:r>
        <w:rPr>
          <w:rFonts w:ascii="Times New Roman"/>
          <w:b/>
          <w:color w:val="365F91"/>
          <w:w w:val="110"/>
          <w:sz w:val="24"/>
        </w:rPr>
        <w:t>on</w:t>
      </w:r>
      <w:r>
        <w:rPr>
          <w:rFonts w:ascii="Times New Roman"/>
          <w:b/>
          <w:color w:val="365F91"/>
          <w:spacing w:val="-11"/>
          <w:w w:val="110"/>
          <w:sz w:val="24"/>
        </w:rPr>
        <w:t xml:space="preserve"> </w:t>
      </w:r>
      <w:r>
        <w:rPr>
          <w:rFonts w:ascii="Times New Roman"/>
          <w:b/>
          <w:color w:val="365F91"/>
          <w:w w:val="110"/>
          <w:sz w:val="24"/>
        </w:rPr>
        <w:t>a</w:t>
      </w:r>
      <w:r>
        <w:rPr>
          <w:rFonts w:ascii="Times New Roman"/>
          <w:b/>
          <w:color w:val="365F91"/>
          <w:spacing w:val="-11"/>
          <w:w w:val="110"/>
          <w:sz w:val="24"/>
        </w:rPr>
        <w:t xml:space="preserve"> </w:t>
      </w:r>
      <w:r>
        <w:rPr>
          <w:rFonts w:ascii="Times New Roman"/>
          <w:b/>
          <w:color w:val="365F91"/>
          <w:w w:val="110"/>
          <w:sz w:val="24"/>
        </w:rPr>
        <w:t>pro-rata</w:t>
      </w:r>
      <w:r>
        <w:rPr>
          <w:rFonts w:ascii="Times New Roman"/>
          <w:b/>
          <w:color w:val="365F91"/>
          <w:spacing w:val="-11"/>
          <w:w w:val="110"/>
          <w:sz w:val="24"/>
        </w:rPr>
        <w:t xml:space="preserve"> </w:t>
      </w:r>
      <w:r>
        <w:rPr>
          <w:rFonts w:ascii="Times New Roman"/>
          <w:b/>
          <w:color w:val="365F91"/>
          <w:w w:val="110"/>
          <w:sz w:val="24"/>
        </w:rPr>
        <w:t>basis</w:t>
      </w:r>
      <w:r>
        <w:rPr>
          <w:rFonts w:ascii="Times New Roman"/>
          <w:b/>
          <w:color w:val="365F91"/>
          <w:spacing w:val="-11"/>
          <w:w w:val="110"/>
          <w:sz w:val="24"/>
        </w:rPr>
        <w:t xml:space="preserve"> </w:t>
      </w:r>
      <w:r>
        <w:rPr>
          <w:rFonts w:ascii="Times New Roman"/>
          <w:b/>
          <w:color w:val="365F91"/>
          <w:w w:val="110"/>
          <w:sz w:val="24"/>
        </w:rPr>
        <w:t>minus</w:t>
      </w:r>
      <w:r>
        <w:rPr>
          <w:rFonts w:ascii="Times New Roman"/>
          <w:b/>
          <w:color w:val="365F91"/>
          <w:spacing w:val="-11"/>
          <w:w w:val="110"/>
          <w:sz w:val="24"/>
        </w:rPr>
        <w:t xml:space="preserve"> </w:t>
      </w:r>
      <w:r>
        <w:rPr>
          <w:rFonts w:ascii="Times New Roman"/>
          <w:b/>
          <w:color w:val="365F91"/>
          <w:w w:val="110"/>
          <w:sz w:val="24"/>
        </w:rPr>
        <w:t>the</w:t>
      </w:r>
      <w:r>
        <w:rPr>
          <w:rFonts w:ascii="Times New Roman"/>
          <w:b/>
          <w:color w:val="365F91"/>
          <w:spacing w:val="-11"/>
          <w:w w:val="110"/>
          <w:sz w:val="24"/>
        </w:rPr>
        <w:t xml:space="preserve"> </w:t>
      </w:r>
      <w:r>
        <w:rPr>
          <w:rFonts w:ascii="Times New Roman"/>
          <w:b/>
          <w:color w:val="365F91"/>
          <w:w w:val="110"/>
          <w:sz w:val="24"/>
        </w:rPr>
        <w:t>registration</w:t>
      </w:r>
      <w:r>
        <w:rPr>
          <w:rFonts w:ascii="Times New Roman"/>
          <w:b/>
          <w:color w:val="365F91"/>
          <w:spacing w:val="-11"/>
          <w:w w:val="110"/>
          <w:sz w:val="24"/>
        </w:rPr>
        <w:t xml:space="preserve"> </w:t>
      </w:r>
      <w:r>
        <w:rPr>
          <w:rFonts w:ascii="Times New Roman"/>
          <w:b/>
          <w:color w:val="365F91"/>
          <w:w w:val="110"/>
          <w:sz w:val="24"/>
        </w:rPr>
        <w:t>fee.</w:t>
      </w:r>
      <w:r>
        <w:rPr>
          <w:rFonts w:ascii="Times New Roman"/>
          <w:b/>
          <w:color w:val="365F91"/>
          <w:spacing w:val="-11"/>
          <w:w w:val="110"/>
          <w:sz w:val="24"/>
        </w:rPr>
        <w:t xml:space="preserve"> </w:t>
      </w:r>
      <w:r>
        <w:rPr>
          <w:rFonts w:ascii="Times New Roman"/>
          <w:b/>
          <w:color w:val="365F91"/>
          <w:w w:val="110"/>
          <w:sz w:val="24"/>
        </w:rPr>
        <w:t xml:space="preserve">For </w:t>
      </w:r>
      <w:r w:rsidR="00FE0EA2">
        <w:rPr>
          <w:rFonts w:ascii="Times New Roman"/>
          <w:b/>
          <w:color w:val="365F91"/>
          <w:w w:val="110"/>
          <w:sz w:val="24"/>
        </w:rPr>
        <w:t>instance,</w:t>
      </w:r>
      <w:r>
        <w:rPr>
          <w:rFonts w:ascii="Times New Roman"/>
          <w:b/>
          <w:color w:val="365F91"/>
          <w:spacing w:val="-14"/>
          <w:w w:val="110"/>
          <w:sz w:val="24"/>
        </w:rPr>
        <w:t xml:space="preserve"> </w:t>
      </w:r>
      <w:r>
        <w:rPr>
          <w:rFonts w:ascii="Times New Roman"/>
          <w:b/>
          <w:color w:val="365F91"/>
          <w:w w:val="110"/>
          <w:sz w:val="24"/>
        </w:rPr>
        <w:t>if</w:t>
      </w:r>
      <w:r>
        <w:rPr>
          <w:rFonts w:ascii="Times New Roman"/>
          <w:b/>
          <w:color w:val="365F91"/>
          <w:spacing w:val="-14"/>
          <w:w w:val="110"/>
          <w:sz w:val="24"/>
        </w:rPr>
        <w:t xml:space="preserve"> </w:t>
      </w:r>
      <w:r>
        <w:rPr>
          <w:rFonts w:ascii="Times New Roman"/>
          <w:b/>
          <w:color w:val="365F91"/>
          <w:w w:val="110"/>
          <w:sz w:val="24"/>
        </w:rPr>
        <w:t>a</w:t>
      </w:r>
      <w:r>
        <w:rPr>
          <w:rFonts w:ascii="Times New Roman"/>
          <w:b/>
          <w:color w:val="365F91"/>
          <w:spacing w:val="-14"/>
          <w:w w:val="110"/>
          <w:sz w:val="24"/>
        </w:rPr>
        <w:t xml:space="preserve"> </w:t>
      </w:r>
      <w:r>
        <w:rPr>
          <w:rFonts w:ascii="Times New Roman"/>
          <w:b/>
          <w:color w:val="365F91"/>
          <w:w w:val="110"/>
          <w:sz w:val="24"/>
        </w:rPr>
        <w:t>student</w:t>
      </w:r>
      <w:r>
        <w:rPr>
          <w:rFonts w:ascii="Times New Roman"/>
          <w:b/>
          <w:color w:val="365F91"/>
          <w:spacing w:val="-14"/>
          <w:w w:val="110"/>
          <w:sz w:val="24"/>
        </w:rPr>
        <w:t xml:space="preserve"> </w:t>
      </w:r>
      <w:r>
        <w:rPr>
          <w:rFonts w:ascii="Times New Roman"/>
          <w:b/>
          <w:color w:val="365F91"/>
          <w:w w:val="110"/>
          <w:sz w:val="24"/>
        </w:rPr>
        <w:t>has</w:t>
      </w:r>
      <w:r>
        <w:rPr>
          <w:rFonts w:ascii="Times New Roman"/>
          <w:b/>
          <w:color w:val="365F91"/>
          <w:spacing w:val="-14"/>
          <w:w w:val="110"/>
          <w:sz w:val="24"/>
        </w:rPr>
        <w:t xml:space="preserve"> </w:t>
      </w:r>
      <w:r>
        <w:rPr>
          <w:rFonts w:ascii="Times New Roman"/>
          <w:b/>
          <w:color w:val="365F91"/>
          <w:w w:val="110"/>
          <w:sz w:val="24"/>
        </w:rPr>
        <w:t>completed</w:t>
      </w:r>
      <w:r>
        <w:rPr>
          <w:rFonts w:ascii="Times New Roman"/>
          <w:b/>
          <w:color w:val="365F91"/>
          <w:spacing w:val="-14"/>
          <w:w w:val="110"/>
          <w:sz w:val="24"/>
        </w:rPr>
        <w:t xml:space="preserve"> </w:t>
      </w:r>
      <w:r>
        <w:rPr>
          <w:rFonts w:ascii="Times New Roman"/>
          <w:b/>
          <w:color w:val="365F91"/>
          <w:w w:val="110"/>
          <w:sz w:val="24"/>
        </w:rPr>
        <w:t>400</w:t>
      </w:r>
      <w:r>
        <w:rPr>
          <w:rFonts w:ascii="Times New Roman"/>
          <w:b/>
          <w:color w:val="365F91"/>
          <w:spacing w:val="-14"/>
          <w:w w:val="110"/>
          <w:sz w:val="24"/>
        </w:rPr>
        <w:t xml:space="preserve"> </w:t>
      </w:r>
      <w:r>
        <w:rPr>
          <w:rFonts w:ascii="Times New Roman"/>
          <w:b/>
          <w:color w:val="365F91"/>
          <w:w w:val="110"/>
          <w:sz w:val="24"/>
        </w:rPr>
        <w:t>hours</w:t>
      </w:r>
      <w:r>
        <w:rPr>
          <w:rFonts w:ascii="Times New Roman"/>
          <w:b/>
          <w:color w:val="365F91"/>
          <w:spacing w:val="-14"/>
          <w:w w:val="110"/>
          <w:sz w:val="24"/>
        </w:rPr>
        <w:t xml:space="preserve"> </w:t>
      </w:r>
      <w:r>
        <w:rPr>
          <w:rFonts w:ascii="Times New Roman"/>
          <w:b/>
          <w:color w:val="365F91"/>
          <w:w w:val="110"/>
          <w:sz w:val="24"/>
        </w:rPr>
        <w:t>of</w:t>
      </w:r>
      <w:r>
        <w:rPr>
          <w:rFonts w:ascii="Times New Roman"/>
          <w:b/>
          <w:color w:val="365F91"/>
          <w:spacing w:val="-14"/>
          <w:w w:val="110"/>
          <w:sz w:val="24"/>
        </w:rPr>
        <w:t xml:space="preserve"> </w:t>
      </w:r>
      <w:r>
        <w:rPr>
          <w:rFonts w:ascii="Times New Roman"/>
          <w:b/>
          <w:color w:val="365F91"/>
          <w:w w:val="110"/>
          <w:sz w:val="24"/>
        </w:rPr>
        <w:t>a</w:t>
      </w:r>
      <w:r>
        <w:rPr>
          <w:rFonts w:ascii="Times New Roman"/>
          <w:b/>
          <w:color w:val="365F91"/>
          <w:spacing w:val="-14"/>
          <w:w w:val="110"/>
          <w:sz w:val="24"/>
        </w:rPr>
        <w:t xml:space="preserve"> </w:t>
      </w:r>
      <w:proofErr w:type="gramStart"/>
      <w:r>
        <w:rPr>
          <w:rFonts w:ascii="Times New Roman"/>
          <w:b/>
          <w:color w:val="365F91"/>
          <w:w w:val="110"/>
          <w:sz w:val="24"/>
        </w:rPr>
        <w:t>1,500</w:t>
      </w:r>
      <w:r>
        <w:rPr>
          <w:rFonts w:ascii="Times New Roman"/>
          <w:b/>
          <w:color w:val="365F91"/>
          <w:spacing w:val="-14"/>
          <w:w w:val="110"/>
          <w:sz w:val="24"/>
        </w:rPr>
        <w:t xml:space="preserve"> </w:t>
      </w:r>
      <w:r>
        <w:rPr>
          <w:rFonts w:ascii="Times New Roman"/>
          <w:b/>
          <w:color w:val="365F91"/>
          <w:w w:val="110"/>
          <w:sz w:val="24"/>
        </w:rPr>
        <w:t>hour</w:t>
      </w:r>
      <w:proofErr w:type="gramEnd"/>
      <w:r>
        <w:rPr>
          <w:rFonts w:ascii="Times New Roman"/>
          <w:b/>
          <w:color w:val="365F91"/>
          <w:spacing w:val="-14"/>
          <w:w w:val="110"/>
          <w:sz w:val="24"/>
        </w:rPr>
        <w:t xml:space="preserve"> </w:t>
      </w:r>
      <w:r>
        <w:rPr>
          <w:rFonts w:ascii="Times New Roman"/>
          <w:b/>
          <w:color w:val="365F91"/>
          <w:w w:val="110"/>
          <w:sz w:val="24"/>
        </w:rPr>
        <w:t>program</w:t>
      </w:r>
      <w:r>
        <w:rPr>
          <w:rFonts w:ascii="Times New Roman"/>
          <w:b/>
          <w:color w:val="365F91"/>
          <w:spacing w:val="-14"/>
          <w:w w:val="110"/>
          <w:sz w:val="24"/>
        </w:rPr>
        <w:t xml:space="preserve"> </w:t>
      </w:r>
      <w:r>
        <w:rPr>
          <w:rFonts w:ascii="Times New Roman"/>
          <w:b/>
          <w:color w:val="365F91"/>
          <w:w w:val="110"/>
          <w:sz w:val="24"/>
        </w:rPr>
        <w:t>they</w:t>
      </w:r>
      <w:r>
        <w:rPr>
          <w:rFonts w:ascii="Times New Roman"/>
          <w:b/>
          <w:color w:val="365F91"/>
          <w:spacing w:val="-14"/>
          <w:w w:val="110"/>
          <w:sz w:val="24"/>
        </w:rPr>
        <w:t xml:space="preserve"> </w:t>
      </w:r>
      <w:r>
        <w:rPr>
          <w:rFonts w:ascii="Times New Roman"/>
          <w:b/>
          <w:color w:val="365F91"/>
          <w:w w:val="110"/>
          <w:sz w:val="24"/>
        </w:rPr>
        <w:t>will</w:t>
      </w:r>
      <w:r>
        <w:rPr>
          <w:rFonts w:ascii="Times New Roman"/>
          <w:b/>
          <w:color w:val="365F91"/>
          <w:spacing w:val="-14"/>
          <w:w w:val="110"/>
          <w:sz w:val="24"/>
        </w:rPr>
        <w:t xml:space="preserve"> </w:t>
      </w:r>
      <w:r>
        <w:rPr>
          <w:rFonts w:ascii="Times New Roman"/>
          <w:b/>
          <w:color w:val="365F91"/>
          <w:w w:val="110"/>
          <w:sz w:val="24"/>
        </w:rPr>
        <w:t>be</w:t>
      </w:r>
      <w:r>
        <w:rPr>
          <w:rFonts w:ascii="Times New Roman"/>
          <w:b/>
          <w:color w:val="365F91"/>
          <w:spacing w:val="-14"/>
          <w:w w:val="110"/>
          <w:sz w:val="24"/>
        </w:rPr>
        <w:t xml:space="preserve"> </w:t>
      </w:r>
      <w:r>
        <w:rPr>
          <w:rFonts w:ascii="Times New Roman"/>
          <w:b/>
          <w:color w:val="365F91"/>
          <w:w w:val="110"/>
          <w:sz w:val="24"/>
        </w:rPr>
        <w:t>liable</w:t>
      </w:r>
      <w:r>
        <w:rPr>
          <w:rFonts w:ascii="Times New Roman"/>
          <w:b/>
          <w:color w:val="365F91"/>
          <w:spacing w:val="-14"/>
          <w:w w:val="110"/>
          <w:sz w:val="24"/>
        </w:rPr>
        <w:t xml:space="preserve"> </w:t>
      </w:r>
      <w:r>
        <w:rPr>
          <w:rFonts w:ascii="Times New Roman"/>
          <w:b/>
          <w:color w:val="365F91"/>
          <w:w w:val="110"/>
          <w:sz w:val="24"/>
        </w:rPr>
        <w:t>for 25% of the total cost after deducting $150.</w:t>
      </w:r>
    </w:p>
    <w:p w14:paraId="45764C44" w14:textId="77777777" w:rsidR="00352ADC" w:rsidRDefault="00352ADC">
      <w:pPr>
        <w:pStyle w:val="BodyText"/>
        <w:spacing w:before="8"/>
        <w:rPr>
          <w:rFonts w:ascii="Times New Roman"/>
          <w:b/>
          <w:sz w:val="24"/>
        </w:rPr>
      </w:pPr>
    </w:p>
    <w:p w14:paraId="6658A019" w14:textId="77777777" w:rsidR="00352ADC" w:rsidRDefault="00000000">
      <w:pPr>
        <w:pStyle w:val="Heading4"/>
      </w:pPr>
      <w:bookmarkStart w:id="82" w:name="_bookmark86"/>
      <w:bookmarkEnd w:id="82"/>
      <w:r>
        <w:rPr>
          <w:color w:val="365F91"/>
          <w:w w:val="90"/>
        </w:rPr>
        <w:t>STUDENT</w:t>
      </w:r>
      <w:r>
        <w:rPr>
          <w:color w:val="365F91"/>
        </w:rPr>
        <w:t xml:space="preserve"> </w:t>
      </w:r>
      <w:r>
        <w:rPr>
          <w:color w:val="365F91"/>
          <w:w w:val="90"/>
        </w:rPr>
        <w:t>TUITION</w:t>
      </w:r>
      <w:r>
        <w:rPr>
          <w:color w:val="365F91"/>
          <w:spacing w:val="1"/>
        </w:rPr>
        <w:t xml:space="preserve"> </w:t>
      </w:r>
      <w:r>
        <w:rPr>
          <w:color w:val="365F91"/>
          <w:w w:val="90"/>
        </w:rPr>
        <w:t>RECOVERY</w:t>
      </w:r>
      <w:r>
        <w:rPr>
          <w:color w:val="365F91"/>
          <w:spacing w:val="1"/>
        </w:rPr>
        <w:t xml:space="preserve"> </w:t>
      </w:r>
      <w:r>
        <w:rPr>
          <w:color w:val="365F91"/>
          <w:w w:val="90"/>
        </w:rPr>
        <w:t>FUND</w:t>
      </w:r>
      <w:r>
        <w:rPr>
          <w:color w:val="365F91"/>
          <w:spacing w:val="1"/>
        </w:rPr>
        <w:t xml:space="preserve"> </w:t>
      </w:r>
      <w:r>
        <w:rPr>
          <w:color w:val="365F91"/>
          <w:w w:val="90"/>
        </w:rPr>
        <w:t>STATEMENT</w:t>
      </w:r>
      <w:r>
        <w:rPr>
          <w:color w:val="365F91"/>
          <w:spacing w:val="1"/>
        </w:rPr>
        <w:t xml:space="preserve"> </w:t>
      </w:r>
      <w:r>
        <w:rPr>
          <w:color w:val="365F91"/>
          <w:spacing w:val="-2"/>
          <w:w w:val="90"/>
        </w:rPr>
        <w:t>(FEES)</w:t>
      </w:r>
    </w:p>
    <w:p w14:paraId="7102BF4A" w14:textId="77777777" w:rsidR="00352ADC" w:rsidRDefault="00000000">
      <w:pPr>
        <w:pStyle w:val="BodyText"/>
        <w:spacing w:before="192"/>
        <w:ind w:left="280" w:right="825"/>
      </w:pPr>
      <w: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w:t>
      </w:r>
      <w:r>
        <w:rPr>
          <w:spacing w:val="-2"/>
        </w:rPr>
        <w:t xml:space="preserve"> </w:t>
      </w:r>
      <w:r>
        <w:t>loss.</w:t>
      </w:r>
      <w:r>
        <w:rPr>
          <w:spacing w:val="-2"/>
        </w:rPr>
        <w:t xml:space="preserve"> </w:t>
      </w:r>
      <w:r>
        <w:t>Unless</w:t>
      </w:r>
      <w:r>
        <w:rPr>
          <w:spacing w:val="-2"/>
        </w:rPr>
        <w:t xml:space="preserve"> </w:t>
      </w:r>
      <w:r>
        <w:t>relieved</w:t>
      </w:r>
      <w:r>
        <w:rPr>
          <w:spacing w:val="-2"/>
        </w:rPr>
        <w:t xml:space="preserve"> </w:t>
      </w:r>
      <w:r>
        <w:t>of</w:t>
      </w:r>
      <w:r>
        <w:rPr>
          <w:spacing w:val="-2"/>
        </w:rPr>
        <w:t xml:space="preserve"> </w:t>
      </w:r>
      <w:r>
        <w:t>the</w:t>
      </w:r>
      <w:r>
        <w:rPr>
          <w:spacing w:val="-2"/>
        </w:rPr>
        <w:t xml:space="preserve"> </w:t>
      </w:r>
      <w:r>
        <w:t>obligation</w:t>
      </w:r>
      <w:r>
        <w:rPr>
          <w:spacing w:val="-2"/>
        </w:rPr>
        <w:t xml:space="preserve"> </w:t>
      </w:r>
      <w:r>
        <w:t>to</w:t>
      </w:r>
      <w:r>
        <w:rPr>
          <w:spacing w:val="-2"/>
        </w:rPr>
        <w:t xml:space="preserve"> </w:t>
      </w:r>
      <w:r>
        <w:t>do</w:t>
      </w:r>
      <w:r>
        <w:rPr>
          <w:spacing w:val="-2"/>
        </w:rPr>
        <w:t xml:space="preserve"> </w:t>
      </w:r>
      <w:r>
        <w:t>so,</w:t>
      </w:r>
      <w:r>
        <w:rPr>
          <w:spacing w:val="-2"/>
        </w:rPr>
        <w:t xml:space="preserve"> </w:t>
      </w:r>
      <w:r>
        <w:t>you</w:t>
      </w:r>
      <w:r>
        <w:rPr>
          <w:spacing w:val="-2"/>
        </w:rPr>
        <w:t xml:space="preserve"> </w:t>
      </w:r>
      <w:r>
        <w:t>must</w:t>
      </w:r>
      <w:r>
        <w:rPr>
          <w:spacing w:val="-2"/>
        </w:rPr>
        <w:t xml:space="preserve"> </w:t>
      </w:r>
      <w:r>
        <w:t>pay</w:t>
      </w:r>
      <w:r>
        <w:rPr>
          <w:spacing w:val="-2"/>
        </w:rPr>
        <w:t xml:space="preserve"> </w:t>
      </w:r>
      <w:r>
        <w:t>the</w:t>
      </w:r>
      <w:r>
        <w:rPr>
          <w:spacing w:val="-2"/>
        </w:rPr>
        <w:t xml:space="preserve"> </w:t>
      </w:r>
      <w:r>
        <w:t>state-imposed</w:t>
      </w:r>
      <w:r>
        <w:rPr>
          <w:spacing w:val="-2"/>
        </w:rPr>
        <w:t xml:space="preserve"> </w:t>
      </w:r>
      <w:r>
        <w:t>assessment</w:t>
      </w:r>
      <w:r>
        <w:rPr>
          <w:spacing w:val="-2"/>
        </w:rPr>
        <w:t xml:space="preserve"> </w:t>
      </w:r>
      <w:r>
        <w:t>for</w:t>
      </w:r>
      <w:r>
        <w:rPr>
          <w:spacing w:val="-2"/>
        </w:rPr>
        <w:t xml:space="preserve"> </w:t>
      </w:r>
      <w:r>
        <w:t>the</w:t>
      </w:r>
      <w:r>
        <w:rPr>
          <w:spacing w:val="-2"/>
        </w:rPr>
        <w:t xml:space="preserve"> </w:t>
      </w:r>
      <w:r>
        <w:t>STRF,</w:t>
      </w:r>
      <w:r>
        <w:rPr>
          <w:spacing w:val="-2"/>
        </w:rPr>
        <w:t xml:space="preserve"> </w:t>
      </w:r>
      <w:r>
        <w:t>or</w:t>
      </w:r>
      <w:r>
        <w:rPr>
          <w:spacing w:val="-2"/>
        </w:rPr>
        <w:t xml:space="preserve"> </w:t>
      </w:r>
      <w:r>
        <w:t>it must be paid on your behalf, if you are a student in an educational program, who is a California resident, or are enrolled in a residency program, and prepay all or part of your tuition.</w:t>
      </w:r>
    </w:p>
    <w:p w14:paraId="11715C6B" w14:textId="77777777" w:rsidR="00352ADC" w:rsidRDefault="00352ADC">
      <w:pPr>
        <w:sectPr w:rsidR="00352ADC">
          <w:pgSz w:w="12240" w:h="15840"/>
          <w:pgMar w:top="640" w:right="0" w:bottom="700" w:left="440" w:header="0" w:footer="519" w:gutter="0"/>
          <w:cols w:space="720"/>
        </w:sectPr>
      </w:pPr>
    </w:p>
    <w:p w14:paraId="44F322F4" w14:textId="77777777" w:rsidR="00352ADC" w:rsidRDefault="00000000">
      <w:pPr>
        <w:pStyle w:val="BodyText"/>
        <w:spacing w:before="79"/>
        <w:ind w:left="280" w:right="808"/>
      </w:pPr>
      <w:r>
        <w:lastRenderedPageBreak/>
        <w:t>You</w:t>
      </w:r>
      <w:r>
        <w:rPr>
          <w:spacing w:val="-2"/>
        </w:rPr>
        <w:t xml:space="preserve"> </w:t>
      </w:r>
      <w:r>
        <w:t>are</w:t>
      </w:r>
      <w:r>
        <w:rPr>
          <w:spacing w:val="-2"/>
        </w:rPr>
        <w:t xml:space="preserve"> </w:t>
      </w:r>
      <w:r>
        <w:t>not</w:t>
      </w:r>
      <w:r>
        <w:rPr>
          <w:spacing w:val="-2"/>
        </w:rPr>
        <w:t xml:space="preserve"> </w:t>
      </w:r>
      <w:r>
        <w:t>eligible</w:t>
      </w:r>
      <w:r>
        <w:rPr>
          <w:spacing w:val="-2"/>
        </w:rPr>
        <w:t xml:space="preserve"> </w:t>
      </w:r>
      <w:r>
        <w:t>for</w:t>
      </w:r>
      <w:r>
        <w:rPr>
          <w:spacing w:val="-2"/>
        </w:rPr>
        <w:t xml:space="preserve"> </w:t>
      </w:r>
      <w:r>
        <w:t>protection</w:t>
      </w:r>
      <w:r>
        <w:rPr>
          <w:spacing w:val="-2"/>
        </w:rPr>
        <w:t xml:space="preserve"> </w:t>
      </w:r>
      <w:r>
        <w:t>from</w:t>
      </w:r>
      <w:r>
        <w:rPr>
          <w:spacing w:val="-3"/>
        </w:rPr>
        <w:t xml:space="preserve"> </w:t>
      </w:r>
      <w:r>
        <w:t>the</w:t>
      </w:r>
      <w:r>
        <w:rPr>
          <w:spacing w:val="-2"/>
        </w:rPr>
        <w:t xml:space="preserve"> </w:t>
      </w:r>
      <w:proofErr w:type="gramStart"/>
      <w:r>
        <w:t>STRF</w:t>
      </w:r>
      <w:proofErr w:type="gramEnd"/>
      <w:r>
        <w:rPr>
          <w:spacing w:val="-3"/>
        </w:rPr>
        <w:t xml:space="preserve"> </w:t>
      </w:r>
      <w:r>
        <w:t>and</w:t>
      </w:r>
      <w:r>
        <w:rPr>
          <w:spacing w:val="-2"/>
        </w:rPr>
        <w:t xml:space="preserve"> </w:t>
      </w:r>
      <w:r>
        <w:t>you</w:t>
      </w:r>
      <w:r>
        <w:rPr>
          <w:spacing w:val="-2"/>
        </w:rPr>
        <w:t xml:space="preserve"> </w:t>
      </w:r>
      <w:r>
        <w:t>are</w:t>
      </w:r>
      <w:r>
        <w:rPr>
          <w:spacing w:val="-2"/>
        </w:rPr>
        <w:t xml:space="preserve"> </w:t>
      </w:r>
      <w:r>
        <w:t>not</w:t>
      </w:r>
      <w:r>
        <w:rPr>
          <w:spacing w:val="-2"/>
        </w:rPr>
        <w:t xml:space="preserve"> </w:t>
      </w:r>
      <w:r>
        <w:t>required</w:t>
      </w:r>
      <w:r>
        <w:rPr>
          <w:spacing w:val="-2"/>
        </w:rPr>
        <w:t xml:space="preserve"> </w:t>
      </w:r>
      <w:r>
        <w:t>to</w:t>
      </w:r>
      <w:r>
        <w:rPr>
          <w:spacing w:val="-2"/>
        </w:rPr>
        <w:t xml:space="preserve"> </w:t>
      </w:r>
      <w:r>
        <w:t>pay</w:t>
      </w:r>
      <w:r>
        <w:rPr>
          <w:spacing w:val="-2"/>
        </w:rPr>
        <w:t xml:space="preserve"> </w:t>
      </w:r>
      <w:r>
        <w:t>the</w:t>
      </w:r>
      <w:r>
        <w:rPr>
          <w:spacing w:val="-2"/>
        </w:rPr>
        <w:t xml:space="preserve"> </w:t>
      </w:r>
      <w:r>
        <w:t>STRF</w:t>
      </w:r>
      <w:r>
        <w:rPr>
          <w:spacing w:val="-3"/>
        </w:rPr>
        <w:t xml:space="preserve"> </w:t>
      </w:r>
      <w:r>
        <w:t>assessment,</w:t>
      </w:r>
      <w:r>
        <w:rPr>
          <w:spacing w:val="-2"/>
        </w:rPr>
        <w:t xml:space="preserve"> </w:t>
      </w:r>
      <w:r>
        <w:t>if</w:t>
      </w:r>
      <w:r>
        <w:rPr>
          <w:spacing w:val="-2"/>
        </w:rPr>
        <w:t xml:space="preserve"> </w:t>
      </w:r>
      <w:r>
        <w:t>you</w:t>
      </w:r>
      <w:r>
        <w:rPr>
          <w:spacing w:val="-2"/>
        </w:rPr>
        <w:t xml:space="preserve"> </w:t>
      </w:r>
      <w:r>
        <w:t>are</w:t>
      </w:r>
      <w:r>
        <w:rPr>
          <w:spacing w:val="-2"/>
        </w:rPr>
        <w:t xml:space="preserve"> </w:t>
      </w:r>
      <w:r>
        <w:t>not</w:t>
      </w:r>
      <w:r>
        <w:rPr>
          <w:spacing w:val="-2"/>
        </w:rPr>
        <w:t xml:space="preserve"> </w:t>
      </w:r>
      <w:r>
        <w:t>a California resident, or are not enrolled in a residency program.</w:t>
      </w:r>
    </w:p>
    <w:p w14:paraId="512227A0" w14:textId="6DF9A7CF" w:rsidR="00352ADC" w:rsidRDefault="00000000" w:rsidP="00E91B7D">
      <w:pPr>
        <w:pStyle w:val="BodyText"/>
        <w:spacing w:before="193"/>
        <w:ind w:left="280" w:right="808"/>
      </w:pPr>
      <w:r>
        <w:t>It is important that you keep copies of your enrollment agreement, financial aid documents, receipts, or any other information</w:t>
      </w:r>
      <w:r>
        <w:rPr>
          <w:spacing w:val="-3"/>
        </w:rPr>
        <w:t xml:space="preserve"> </w:t>
      </w:r>
      <w:r>
        <w:t>that</w:t>
      </w:r>
      <w:r>
        <w:rPr>
          <w:spacing w:val="-3"/>
        </w:rPr>
        <w:t xml:space="preserve"> </w:t>
      </w:r>
      <w:r>
        <w:t>documents</w:t>
      </w:r>
      <w:r>
        <w:rPr>
          <w:spacing w:val="-3"/>
        </w:rPr>
        <w:t xml:space="preserve"> </w:t>
      </w:r>
      <w:r>
        <w:t>the</w:t>
      </w:r>
      <w:r>
        <w:rPr>
          <w:spacing w:val="-3"/>
        </w:rPr>
        <w:t xml:space="preserve"> </w:t>
      </w:r>
      <w:r>
        <w:t>amount</w:t>
      </w:r>
      <w:r>
        <w:rPr>
          <w:spacing w:val="-3"/>
        </w:rPr>
        <w:t xml:space="preserve"> </w:t>
      </w:r>
      <w:r>
        <w:t>paid</w:t>
      </w:r>
      <w:r>
        <w:rPr>
          <w:spacing w:val="-3"/>
        </w:rPr>
        <w:t xml:space="preserve"> </w:t>
      </w:r>
      <w:r>
        <w:t>to</w:t>
      </w:r>
      <w:r>
        <w:rPr>
          <w:spacing w:val="-3"/>
        </w:rPr>
        <w:t xml:space="preserve"> </w:t>
      </w:r>
      <w:r>
        <w:t>the</w:t>
      </w:r>
      <w:r>
        <w:rPr>
          <w:spacing w:val="-3"/>
        </w:rPr>
        <w:t xml:space="preserve"> </w:t>
      </w:r>
      <w:r>
        <w:t>school.</w:t>
      </w:r>
      <w:r>
        <w:rPr>
          <w:spacing w:val="-3"/>
        </w:rPr>
        <w:t xml:space="preserve"> </w:t>
      </w:r>
      <w:r>
        <w:t>Questions</w:t>
      </w:r>
      <w:r>
        <w:rPr>
          <w:spacing w:val="-3"/>
        </w:rPr>
        <w:t xml:space="preserve"> </w:t>
      </w:r>
      <w:r>
        <w:t>regarding</w:t>
      </w:r>
      <w:r>
        <w:rPr>
          <w:spacing w:val="-3"/>
        </w:rPr>
        <w:t xml:space="preserve"> </w:t>
      </w:r>
      <w:r>
        <w:t>the</w:t>
      </w:r>
      <w:r>
        <w:rPr>
          <w:spacing w:val="-3"/>
        </w:rPr>
        <w:t xml:space="preserve"> </w:t>
      </w:r>
      <w:r>
        <w:t>STRF</w:t>
      </w:r>
      <w:r>
        <w:rPr>
          <w:spacing w:val="-3"/>
        </w:rPr>
        <w:t xml:space="preserve"> </w:t>
      </w:r>
      <w:r>
        <w:t>may</w:t>
      </w:r>
      <w:r>
        <w:rPr>
          <w:spacing w:val="-3"/>
        </w:rPr>
        <w:t xml:space="preserve"> </w:t>
      </w:r>
      <w:r>
        <w:t>be</w:t>
      </w:r>
      <w:r>
        <w:rPr>
          <w:spacing w:val="-3"/>
        </w:rPr>
        <w:t xml:space="preserve"> </w:t>
      </w:r>
      <w:r>
        <w:t>directed</w:t>
      </w:r>
      <w:r>
        <w:rPr>
          <w:spacing w:val="-3"/>
        </w:rPr>
        <w:t xml:space="preserve"> </w:t>
      </w:r>
      <w:r>
        <w:t>to</w:t>
      </w:r>
      <w:r>
        <w:rPr>
          <w:spacing w:val="-3"/>
        </w:rPr>
        <w:t xml:space="preserve"> </w:t>
      </w:r>
      <w:r>
        <w:t>the</w:t>
      </w:r>
      <w:r>
        <w:rPr>
          <w:spacing w:val="-3"/>
        </w:rPr>
        <w:t xml:space="preserve"> </w:t>
      </w:r>
      <w:r>
        <w:t xml:space="preserve">Bureau for Private Postsecondary Education, </w:t>
      </w:r>
      <w:r w:rsidR="00E91B7D">
        <w:t xml:space="preserve">1747 North Market </w:t>
      </w:r>
      <w:r w:rsidR="00FE0EA2">
        <w:t>Boulevard,</w:t>
      </w:r>
      <w:r w:rsidR="00E91B7D">
        <w:t xml:space="preserve"> Suite 225, Sacramento CA </w:t>
      </w:r>
      <w:r w:rsidR="00FE0EA2">
        <w:t>95834, (</w:t>
      </w:r>
      <w:r w:rsidR="00E91B7D">
        <w:t xml:space="preserve">916)574-8900 </w:t>
      </w:r>
    </w:p>
    <w:p w14:paraId="2656FEBE" w14:textId="04E6BBC8" w:rsidR="00352ADC" w:rsidRDefault="00000000">
      <w:pPr>
        <w:pStyle w:val="BodyText"/>
        <w:spacing w:before="188"/>
        <w:ind w:left="280" w:right="808"/>
      </w:pPr>
      <w:r>
        <w:t>To</w:t>
      </w:r>
      <w:r>
        <w:rPr>
          <w:spacing w:val="-2"/>
        </w:rPr>
        <w:t xml:space="preserve"> </w:t>
      </w:r>
      <w:r>
        <w:t>be</w:t>
      </w:r>
      <w:r>
        <w:rPr>
          <w:spacing w:val="-2"/>
        </w:rPr>
        <w:t xml:space="preserve"> </w:t>
      </w:r>
      <w:r>
        <w:t>eligible</w:t>
      </w:r>
      <w:r>
        <w:rPr>
          <w:spacing w:val="-2"/>
        </w:rPr>
        <w:t xml:space="preserve"> </w:t>
      </w:r>
      <w:r>
        <w:t>for</w:t>
      </w:r>
      <w:r>
        <w:rPr>
          <w:spacing w:val="-2"/>
        </w:rPr>
        <w:t xml:space="preserve"> </w:t>
      </w:r>
      <w:r>
        <w:t>STRF,</w:t>
      </w:r>
      <w:r>
        <w:rPr>
          <w:spacing w:val="-2"/>
        </w:rPr>
        <w:t xml:space="preserve"> </w:t>
      </w:r>
      <w:r>
        <w:t>you</w:t>
      </w:r>
      <w:r>
        <w:rPr>
          <w:spacing w:val="-2"/>
        </w:rPr>
        <w:t xml:space="preserve"> </w:t>
      </w:r>
      <w:r>
        <w:t>must</w:t>
      </w:r>
      <w:r>
        <w:rPr>
          <w:spacing w:val="-2"/>
        </w:rPr>
        <w:t xml:space="preserve"> </w:t>
      </w:r>
      <w:r>
        <w:t>be</w:t>
      </w:r>
      <w:r>
        <w:rPr>
          <w:spacing w:val="-2"/>
        </w:rPr>
        <w:t xml:space="preserve"> </w:t>
      </w:r>
      <w:r>
        <w:t>a</w:t>
      </w:r>
      <w:r>
        <w:rPr>
          <w:spacing w:val="-2"/>
        </w:rPr>
        <w:t xml:space="preserve"> </w:t>
      </w:r>
      <w:r>
        <w:t>California</w:t>
      </w:r>
      <w:r>
        <w:rPr>
          <w:spacing w:val="-2"/>
        </w:rPr>
        <w:t xml:space="preserve"> </w:t>
      </w:r>
      <w:r>
        <w:t>resident</w:t>
      </w:r>
      <w:r>
        <w:rPr>
          <w:spacing w:val="-2"/>
        </w:rPr>
        <w:t xml:space="preserve"> </w:t>
      </w:r>
      <w:r>
        <w:t>or</w:t>
      </w:r>
      <w:r>
        <w:rPr>
          <w:spacing w:val="-2"/>
        </w:rPr>
        <w:t xml:space="preserve"> </w:t>
      </w:r>
      <w:r>
        <w:t>are</w:t>
      </w:r>
      <w:r>
        <w:rPr>
          <w:spacing w:val="-2"/>
        </w:rPr>
        <w:t xml:space="preserve"> </w:t>
      </w:r>
      <w:r>
        <w:t>enrolled</w:t>
      </w:r>
      <w:r>
        <w:rPr>
          <w:spacing w:val="-2"/>
        </w:rPr>
        <w:t xml:space="preserve"> </w:t>
      </w:r>
      <w:r>
        <w:t>in</w:t>
      </w:r>
      <w:r>
        <w:rPr>
          <w:spacing w:val="-2"/>
        </w:rPr>
        <w:t xml:space="preserve"> </w:t>
      </w:r>
      <w:r>
        <w:t>a</w:t>
      </w:r>
      <w:r>
        <w:rPr>
          <w:spacing w:val="-2"/>
        </w:rPr>
        <w:t xml:space="preserve"> </w:t>
      </w:r>
      <w:r>
        <w:t>residency</w:t>
      </w:r>
      <w:r>
        <w:rPr>
          <w:spacing w:val="-2"/>
        </w:rPr>
        <w:t xml:space="preserve"> </w:t>
      </w:r>
      <w:r>
        <w:t>program,</w:t>
      </w:r>
      <w:r>
        <w:rPr>
          <w:spacing w:val="-2"/>
        </w:rPr>
        <w:t xml:space="preserve"> </w:t>
      </w:r>
      <w:r>
        <w:t>prepaid</w:t>
      </w:r>
      <w:r>
        <w:rPr>
          <w:spacing w:val="-2"/>
        </w:rPr>
        <w:t xml:space="preserve"> </w:t>
      </w:r>
      <w:r>
        <w:t>tuition,</w:t>
      </w:r>
      <w:r>
        <w:rPr>
          <w:spacing w:val="-2"/>
        </w:rPr>
        <w:t xml:space="preserve"> </w:t>
      </w:r>
      <w:r>
        <w:t>paid</w:t>
      </w:r>
      <w:r>
        <w:rPr>
          <w:spacing w:val="-2"/>
        </w:rPr>
        <w:t xml:space="preserve"> </w:t>
      </w:r>
      <w:r>
        <w:t xml:space="preserve">or deemed to have paid the STRF assessment, and suffered an economic loss </w:t>
      </w:r>
      <w:r w:rsidR="00FE0EA2">
        <w:t>because of</w:t>
      </w:r>
      <w:r>
        <w:t xml:space="preserve"> any of the following:</w:t>
      </w:r>
    </w:p>
    <w:p w14:paraId="72777BCA" w14:textId="77777777" w:rsidR="00352ADC" w:rsidRDefault="00000000">
      <w:pPr>
        <w:pStyle w:val="ListParagraph"/>
        <w:numPr>
          <w:ilvl w:val="0"/>
          <w:numId w:val="31"/>
        </w:numPr>
        <w:tabs>
          <w:tab w:val="left" w:pos="501"/>
        </w:tabs>
        <w:spacing w:before="193"/>
        <w:ind w:right="1198" w:firstLine="0"/>
        <w:rPr>
          <w:sz w:val="20"/>
        </w:rPr>
      </w:pPr>
      <w:r>
        <w:rPr>
          <w:sz w:val="20"/>
        </w:rPr>
        <w:t>The institution, a location of the institution, or an educational program offered by the institution was closed or discontinued,</w:t>
      </w:r>
      <w:r>
        <w:rPr>
          <w:spacing w:val="-2"/>
          <w:sz w:val="20"/>
        </w:rPr>
        <w:t xml:space="preserve"> </w:t>
      </w:r>
      <w:r>
        <w:rPr>
          <w:sz w:val="20"/>
        </w:rPr>
        <w:t>and</w:t>
      </w:r>
      <w:r>
        <w:rPr>
          <w:spacing w:val="-2"/>
          <w:sz w:val="20"/>
        </w:rPr>
        <w:t xml:space="preserve"> </w:t>
      </w:r>
      <w:r>
        <w:rPr>
          <w:sz w:val="20"/>
        </w:rPr>
        <w:t>you</w:t>
      </w:r>
      <w:r>
        <w:rPr>
          <w:spacing w:val="-2"/>
          <w:sz w:val="20"/>
        </w:rPr>
        <w:t xml:space="preserve"> </w:t>
      </w:r>
      <w:r>
        <w:rPr>
          <w:sz w:val="20"/>
        </w:rPr>
        <w:t>did</w:t>
      </w:r>
      <w:r>
        <w:rPr>
          <w:spacing w:val="-2"/>
          <w:sz w:val="20"/>
        </w:rPr>
        <w:t xml:space="preserve"> </w:t>
      </w:r>
      <w:r>
        <w:rPr>
          <w:sz w:val="20"/>
        </w:rPr>
        <w:t>not</w:t>
      </w:r>
      <w:r>
        <w:rPr>
          <w:spacing w:val="-2"/>
          <w:sz w:val="20"/>
        </w:rPr>
        <w:t xml:space="preserve"> </w:t>
      </w:r>
      <w:r>
        <w:rPr>
          <w:sz w:val="20"/>
        </w:rPr>
        <w:t>choose</w:t>
      </w:r>
      <w:r>
        <w:rPr>
          <w:spacing w:val="-2"/>
          <w:sz w:val="20"/>
        </w:rPr>
        <w:t xml:space="preserve"> </w:t>
      </w:r>
      <w:r>
        <w:rPr>
          <w:sz w:val="20"/>
        </w:rPr>
        <w:t>to</w:t>
      </w:r>
      <w:r>
        <w:rPr>
          <w:spacing w:val="-2"/>
          <w:sz w:val="20"/>
        </w:rPr>
        <w:t xml:space="preserve"> </w:t>
      </w:r>
      <w:r>
        <w:rPr>
          <w:sz w:val="20"/>
        </w:rPr>
        <w:t>participate</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teach-out</w:t>
      </w:r>
      <w:r>
        <w:rPr>
          <w:spacing w:val="-2"/>
          <w:sz w:val="20"/>
        </w:rPr>
        <w:t xml:space="preserve"> </w:t>
      </w:r>
      <w:r>
        <w:rPr>
          <w:sz w:val="20"/>
        </w:rPr>
        <w:t>plan</w:t>
      </w:r>
      <w:r>
        <w:rPr>
          <w:spacing w:val="-2"/>
          <w:sz w:val="20"/>
        </w:rPr>
        <w:t xml:space="preserve"> </w:t>
      </w:r>
      <w:r>
        <w:rPr>
          <w:sz w:val="20"/>
        </w:rPr>
        <w:t>approved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Bureau</w:t>
      </w:r>
      <w:r>
        <w:rPr>
          <w:spacing w:val="-2"/>
          <w:sz w:val="20"/>
        </w:rPr>
        <w:t xml:space="preserve"> </w:t>
      </w:r>
      <w:r>
        <w:rPr>
          <w:sz w:val="20"/>
        </w:rPr>
        <w:t>or</w:t>
      </w:r>
      <w:r>
        <w:rPr>
          <w:spacing w:val="-2"/>
          <w:sz w:val="20"/>
        </w:rPr>
        <w:t xml:space="preserve"> </w:t>
      </w:r>
      <w:r>
        <w:rPr>
          <w:sz w:val="20"/>
        </w:rPr>
        <w:t>did</w:t>
      </w:r>
      <w:r>
        <w:rPr>
          <w:spacing w:val="-2"/>
          <w:sz w:val="20"/>
        </w:rPr>
        <w:t xml:space="preserve"> </w:t>
      </w:r>
      <w:r>
        <w:rPr>
          <w:sz w:val="20"/>
        </w:rPr>
        <w:t>not</w:t>
      </w:r>
      <w:r>
        <w:rPr>
          <w:spacing w:val="-2"/>
          <w:sz w:val="20"/>
        </w:rPr>
        <w:t xml:space="preserve"> </w:t>
      </w:r>
      <w:r>
        <w:rPr>
          <w:sz w:val="20"/>
        </w:rPr>
        <w:t>complete</w:t>
      </w:r>
      <w:r>
        <w:rPr>
          <w:spacing w:val="-2"/>
          <w:sz w:val="20"/>
        </w:rPr>
        <w:t xml:space="preserve"> </w:t>
      </w:r>
      <w:r>
        <w:rPr>
          <w:sz w:val="20"/>
        </w:rPr>
        <w:t>a chosen teach-out plan approved by the Bureau.</w:t>
      </w:r>
    </w:p>
    <w:p w14:paraId="6CD4DA22" w14:textId="00E1B363" w:rsidR="00352ADC" w:rsidRDefault="00000000">
      <w:pPr>
        <w:pStyle w:val="ListParagraph"/>
        <w:numPr>
          <w:ilvl w:val="0"/>
          <w:numId w:val="31"/>
        </w:numPr>
        <w:tabs>
          <w:tab w:val="left" w:pos="501"/>
        </w:tabs>
        <w:spacing w:before="193"/>
        <w:ind w:right="1093" w:firstLine="0"/>
        <w:rPr>
          <w:sz w:val="20"/>
        </w:rPr>
      </w:pPr>
      <w:r>
        <w:rPr>
          <w:sz w:val="20"/>
        </w:rPr>
        <w:t xml:space="preserve">You were enrolled at an institution or a location of the institution within the </w:t>
      </w:r>
      <w:r w:rsidR="00FE0EA2">
        <w:rPr>
          <w:sz w:val="20"/>
        </w:rPr>
        <w:t>120-day</w:t>
      </w:r>
      <w:r>
        <w:rPr>
          <w:sz w:val="20"/>
        </w:rPr>
        <w:t xml:space="preserve"> period before the closure of the institution</w:t>
      </w:r>
      <w:r>
        <w:rPr>
          <w:spacing w:val="-3"/>
          <w:sz w:val="20"/>
        </w:rPr>
        <w:t xml:space="preserve"> </w:t>
      </w:r>
      <w:r>
        <w:rPr>
          <w:sz w:val="20"/>
        </w:rPr>
        <w:t>or</w:t>
      </w:r>
      <w:r>
        <w:rPr>
          <w:spacing w:val="-3"/>
          <w:sz w:val="20"/>
        </w:rPr>
        <w:t xml:space="preserve"> </w:t>
      </w:r>
      <w:r>
        <w:rPr>
          <w:sz w:val="20"/>
        </w:rPr>
        <w:t>location</w:t>
      </w:r>
      <w:r>
        <w:rPr>
          <w:spacing w:val="-3"/>
          <w:sz w:val="20"/>
        </w:rPr>
        <w:t xml:space="preserve"> </w:t>
      </w:r>
      <w:r>
        <w:rPr>
          <w:sz w:val="20"/>
        </w:rPr>
        <w:t>of</w:t>
      </w:r>
      <w:r>
        <w:rPr>
          <w:spacing w:val="-3"/>
          <w:sz w:val="20"/>
        </w:rPr>
        <w:t xml:space="preserve"> </w:t>
      </w:r>
      <w:r>
        <w:rPr>
          <w:sz w:val="20"/>
        </w:rPr>
        <w:t>the</w:t>
      </w:r>
      <w:r>
        <w:rPr>
          <w:spacing w:val="-3"/>
          <w:sz w:val="20"/>
        </w:rPr>
        <w:t xml:space="preserve"> </w:t>
      </w:r>
      <w:r w:rsidR="00FE0EA2">
        <w:rPr>
          <w:sz w:val="20"/>
        </w:rPr>
        <w:t>institution or</w:t>
      </w:r>
      <w:r>
        <w:rPr>
          <w:spacing w:val="-3"/>
          <w:sz w:val="20"/>
        </w:rPr>
        <w:t xml:space="preserve"> </w:t>
      </w:r>
      <w:r>
        <w:rPr>
          <w:sz w:val="20"/>
        </w:rPr>
        <w:t>were</w:t>
      </w:r>
      <w:r>
        <w:rPr>
          <w:spacing w:val="-3"/>
          <w:sz w:val="20"/>
        </w:rPr>
        <w:t xml:space="preserve"> </w:t>
      </w:r>
      <w:r>
        <w:rPr>
          <w:sz w:val="20"/>
        </w:rPr>
        <w:t>enrolled</w:t>
      </w:r>
      <w:r>
        <w:rPr>
          <w:spacing w:val="-3"/>
          <w:sz w:val="20"/>
        </w:rPr>
        <w:t xml:space="preserve"> </w:t>
      </w:r>
      <w:r>
        <w:rPr>
          <w:sz w:val="20"/>
        </w:rPr>
        <w:t>in</w:t>
      </w:r>
      <w:r>
        <w:rPr>
          <w:spacing w:val="-3"/>
          <w:sz w:val="20"/>
        </w:rPr>
        <w:t xml:space="preserve"> </w:t>
      </w:r>
      <w:r>
        <w:rPr>
          <w:sz w:val="20"/>
        </w:rPr>
        <w:t>an</w:t>
      </w:r>
      <w:r>
        <w:rPr>
          <w:spacing w:val="-3"/>
          <w:sz w:val="20"/>
        </w:rPr>
        <w:t xml:space="preserve"> </w:t>
      </w:r>
      <w:r>
        <w:rPr>
          <w:sz w:val="20"/>
        </w:rPr>
        <w:t>educational</w:t>
      </w:r>
      <w:r>
        <w:rPr>
          <w:spacing w:val="-3"/>
          <w:sz w:val="20"/>
        </w:rPr>
        <w:t xml:space="preserve"> </w:t>
      </w:r>
      <w:r>
        <w:rPr>
          <w:sz w:val="20"/>
        </w:rPr>
        <w:t>program</w:t>
      </w:r>
      <w:r>
        <w:rPr>
          <w:spacing w:val="-4"/>
          <w:sz w:val="20"/>
        </w:rPr>
        <w:t xml:space="preserve"> </w:t>
      </w:r>
      <w:r>
        <w:rPr>
          <w:sz w:val="20"/>
        </w:rPr>
        <w:t>within</w:t>
      </w:r>
      <w:r>
        <w:rPr>
          <w:spacing w:val="-3"/>
          <w:sz w:val="20"/>
        </w:rPr>
        <w:t xml:space="preserve"> </w:t>
      </w:r>
      <w:r>
        <w:rPr>
          <w:sz w:val="20"/>
        </w:rPr>
        <w:t>the</w:t>
      </w:r>
      <w:r>
        <w:rPr>
          <w:spacing w:val="-3"/>
          <w:sz w:val="20"/>
        </w:rPr>
        <w:t xml:space="preserve"> </w:t>
      </w:r>
      <w:r w:rsidR="00FE0EA2">
        <w:rPr>
          <w:sz w:val="20"/>
        </w:rPr>
        <w:t>120</w:t>
      </w:r>
      <w:r w:rsidR="00FE0EA2">
        <w:rPr>
          <w:spacing w:val="-3"/>
          <w:sz w:val="20"/>
        </w:rPr>
        <w:t>-day</w:t>
      </w:r>
      <w:r>
        <w:rPr>
          <w:spacing w:val="-3"/>
          <w:sz w:val="20"/>
        </w:rPr>
        <w:t xml:space="preserve"> </w:t>
      </w:r>
      <w:r>
        <w:rPr>
          <w:sz w:val="20"/>
        </w:rPr>
        <w:t>period</w:t>
      </w:r>
      <w:r>
        <w:rPr>
          <w:spacing w:val="-3"/>
          <w:sz w:val="20"/>
        </w:rPr>
        <w:t xml:space="preserve"> </w:t>
      </w:r>
      <w:r>
        <w:rPr>
          <w:sz w:val="20"/>
        </w:rPr>
        <w:t>before</w:t>
      </w:r>
      <w:r>
        <w:rPr>
          <w:spacing w:val="-3"/>
          <w:sz w:val="20"/>
        </w:rPr>
        <w:t xml:space="preserve"> </w:t>
      </w:r>
      <w:r>
        <w:rPr>
          <w:sz w:val="20"/>
        </w:rPr>
        <w:t>the program was discontinued.</w:t>
      </w:r>
    </w:p>
    <w:p w14:paraId="3CC13DD1" w14:textId="77777777" w:rsidR="00352ADC" w:rsidRDefault="00000000">
      <w:pPr>
        <w:pStyle w:val="ListParagraph"/>
        <w:numPr>
          <w:ilvl w:val="0"/>
          <w:numId w:val="31"/>
        </w:numPr>
        <w:tabs>
          <w:tab w:val="left" w:pos="501"/>
        </w:tabs>
        <w:spacing w:before="193"/>
        <w:ind w:right="1287" w:firstLine="0"/>
        <w:rPr>
          <w:sz w:val="20"/>
        </w:rPr>
      </w:pPr>
      <w:r>
        <w:rPr>
          <w:sz w:val="20"/>
        </w:rPr>
        <w:t>You were enrolled at an institution or a location of the institution more than 120 days before the closure of the institution or location of the institution, in an educational program offered by the institution as to which the Bureau determined</w:t>
      </w:r>
      <w:r>
        <w:rPr>
          <w:spacing w:val="-2"/>
          <w:sz w:val="20"/>
        </w:rPr>
        <w:t xml:space="preserve"> </w:t>
      </w:r>
      <w:r>
        <w:rPr>
          <w:sz w:val="20"/>
        </w:rPr>
        <w:t>there</w:t>
      </w:r>
      <w:r>
        <w:rPr>
          <w:spacing w:val="-2"/>
          <w:sz w:val="20"/>
        </w:rPr>
        <w:t xml:space="preserve"> </w:t>
      </w:r>
      <w:r>
        <w:rPr>
          <w:sz w:val="20"/>
        </w:rPr>
        <w:t>was</w:t>
      </w:r>
      <w:r>
        <w:rPr>
          <w:spacing w:val="-2"/>
          <w:sz w:val="20"/>
        </w:rPr>
        <w:t xml:space="preserve"> </w:t>
      </w:r>
      <w:r>
        <w:rPr>
          <w:sz w:val="20"/>
        </w:rPr>
        <w:t>a</w:t>
      </w:r>
      <w:r>
        <w:rPr>
          <w:spacing w:val="-2"/>
          <w:sz w:val="20"/>
        </w:rPr>
        <w:t xml:space="preserve"> </w:t>
      </w:r>
      <w:r>
        <w:rPr>
          <w:sz w:val="20"/>
        </w:rPr>
        <w:t>significant</w:t>
      </w:r>
      <w:r>
        <w:rPr>
          <w:spacing w:val="-2"/>
          <w:sz w:val="20"/>
        </w:rPr>
        <w:t xml:space="preserve"> </w:t>
      </w:r>
      <w:r>
        <w:rPr>
          <w:sz w:val="20"/>
        </w:rPr>
        <w:t>decline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quality</w:t>
      </w:r>
      <w:r>
        <w:rPr>
          <w:spacing w:val="-2"/>
          <w:sz w:val="20"/>
        </w:rPr>
        <w:t xml:space="preserve"> </w:t>
      </w:r>
      <w:r>
        <w:rPr>
          <w:sz w:val="20"/>
        </w:rPr>
        <w:t>or</w:t>
      </w:r>
      <w:r>
        <w:rPr>
          <w:spacing w:val="-2"/>
          <w:sz w:val="20"/>
        </w:rPr>
        <w:t xml:space="preserve"> </w:t>
      </w:r>
      <w:r>
        <w:rPr>
          <w:sz w:val="20"/>
        </w:rPr>
        <w:t>value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program</w:t>
      </w:r>
      <w:r>
        <w:rPr>
          <w:spacing w:val="-3"/>
          <w:sz w:val="20"/>
        </w:rPr>
        <w:t xml:space="preserve"> </w:t>
      </w:r>
      <w:r>
        <w:rPr>
          <w:sz w:val="20"/>
        </w:rPr>
        <w:t>more</w:t>
      </w:r>
      <w:r>
        <w:rPr>
          <w:spacing w:val="-2"/>
          <w:sz w:val="20"/>
        </w:rPr>
        <w:t xml:space="preserve"> </w:t>
      </w:r>
      <w:r>
        <w:rPr>
          <w:sz w:val="20"/>
        </w:rPr>
        <w:t>than</w:t>
      </w:r>
      <w:r>
        <w:rPr>
          <w:spacing w:val="-2"/>
          <w:sz w:val="20"/>
        </w:rPr>
        <w:t xml:space="preserve"> </w:t>
      </w:r>
      <w:r>
        <w:rPr>
          <w:sz w:val="20"/>
        </w:rPr>
        <w:t>120</w:t>
      </w:r>
      <w:r>
        <w:rPr>
          <w:spacing w:val="-2"/>
          <w:sz w:val="20"/>
        </w:rPr>
        <w:t xml:space="preserve"> </w:t>
      </w:r>
      <w:r>
        <w:rPr>
          <w:sz w:val="20"/>
        </w:rPr>
        <w:t>days</w:t>
      </w:r>
      <w:r>
        <w:rPr>
          <w:spacing w:val="-2"/>
          <w:sz w:val="20"/>
        </w:rPr>
        <w:t xml:space="preserve"> </w:t>
      </w:r>
      <w:r>
        <w:rPr>
          <w:sz w:val="20"/>
        </w:rPr>
        <w:t>before</w:t>
      </w:r>
      <w:r>
        <w:rPr>
          <w:spacing w:val="-2"/>
          <w:sz w:val="20"/>
        </w:rPr>
        <w:t xml:space="preserve"> </w:t>
      </w:r>
      <w:r>
        <w:rPr>
          <w:sz w:val="20"/>
        </w:rPr>
        <w:t>closure.</w:t>
      </w:r>
    </w:p>
    <w:p w14:paraId="5C6D5151" w14:textId="77777777" w:rsidR="00352ADC" w:rsidRDefault="00000000">
      <w:pPr>
        <w:pStyle w:val="ListParagraph"/>
        <w:numPr>
          <w:ilvl w:val="0"/>
          <w:numId w:val="31"/>
        </w:numPr>
        <w:tabs>
          <w:tab w:val="left" w:pos="501"/>
        </w:tabs>
        <w:spacing w:before="194"/>
        <w:ind w:left="501" w:hanging="221"/>
        <w:rPr>
          <w:sz w:val="20"/>
        </w:rPr>
      </w:pPr>
      <w:r>
        <w:rPr>
          <w:sz w:val="20"/>
        </w:rPr>
        <w:t>The</w:t>
      </w:r>
      <w:r>
        <w:rPr>
          <w:spacing w:val="-7"/>
          <w:sz w:val="20"/>
        </w:rPr>
        <w:t xml:space="preserve"> </w:t>
      </w:r>
      <w:r>
        <w:rPr>
          <w:sz w:val="20"/>
        </w:rPr>
        <w:t>institution</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ordered</w:t>
      </w:r>
      <w:r>
        <w:rPr>
          <w:spacing w:val="-4"/>
          <w:sz w:val="20"/>
        </w:rPr>
        <w:t xml:space="preserve"> </w:t>
      </w:r>
      <w:r>
        <w:rPr>
          <w:sz w:val="20"/>
        </w:rPr>
        <w:t>to</w:t>
      </w:r>
      <w:r>
        <w:rPr>
          <w:spacing w:val="-4"/>
          <w:sz w:val="20"/>
        </w:rPr>
        <w:t xml:space="preserve"> </w:t>
      </w:r>
      <w:r>
        <w:rPr>
          <w:sz w:val="20"/>
        </w:rPr>
        <w:t>pay</w:t>
      </w:r>
      <w:r>
        <w:rPr>
          <w:spacing w:val="-4"/>
          <w:sz w:val="20"/>
        </w:rPr>
        <w:t xml:space="preserve"> </w:t>
      </w:r>
      <w:r>
        <w:rPr>
          <w:sz w:val="20"/>
        </w:rPr>
        <w:t>a</w:t>
      </w:r>
      <w:r>
        <w:rPr>
          <w:spacing w:val="-4"/>
          <w:sz w:val="20"/>
        </w:rPr>
        <w:t xml:space="preserve"> </w:t>
      </w:r>
      <w:r>
        <w:rPr>
          <w:sz w:val="20"/>
        </w:rPr>
        <w:t>refund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Bureau</w:t>
      </w:r>
      <w:r>
        <w:rPr>
          <w:spacing w:val="-4"/>
          <w:sz w:val="20"/>
        </w:rPr>
        <w:t xml:space="preserve"> </w:t>
      </w:r>
      <w:r>
        <w:rPr>
          <w:sz w:val="20"/>
        </w:rPr>
        <w:t>but</w:t>
      </w:r>
      <w:r>
        <w:rPr>
          <w:spacing w:val="-4"/>
          <w:sz w:val="20"/>
        </w:rPr>
        <w:t xml:space="preserve"> </w:t>
      </w:r>
      <w:r>
        <w:rPr>
          <w:sz w:val="20"/>
        </w:rPr>
        <w:t>has</w:t>
      </w:r>
      <w:r>
        <w:rPr>
          <w:spacing w:val="-4"/>
          <w:sz w:val="20"/>
        </w:rPr>
        <w:t xml:space="preserve"> </w:t>
      </w:r>
      <w:r>
        <w:rPr>
          <w:sz w:val="20"/>
        </w:rPr>
        <w:t>failed</w:t>
      </w:r>
      <w:r>
        <w:rPr>
          <w:spacing w:val="-4"/>
          <w:sz w:val="20"/>
        </w:rPr>
        <w:t xml:space="preserve"> </w:t>
      </w:r>
      <w:r>
        <w:rPr>
          <w:sz w:val="20"/>
        </w:rPr>
        <w:t>to</w:t>
      </w:r>
      <w:r>
        <w:rPr>
          <w:spacing w:val="-4"/>
          <w:sz w:val="20"/>
        </w:rPr>
        <w:t xml:space="preserve"> </w:t>
      </w:r>
      <w:r>
        <w:rPr>
          <w:sz w:val="20"/>
        </w:rPr>
        <w:t>do</w:t>
      </w:r>
      <w:r>
        <w:rPr>
          <w:spacing w:val="-4"/>
          <w:sz w:val="20"/>
        </w:rPr>
        <w:t xml:space="preserve"> </w:t>
      </w:r>
      <w:r>
        <w:rPr>
          <w:spacing w:val="-5"/>
          <w:sz w:val="20"/>
        </w:rPr>
        <w:t>so.</w:t>
      </w:r>
    </w:p>
    <w:p w14:paraId="68D57AD2" w14:textId="67C30863" w:rsidR="00352ADC" w:rsidRDefault="00000000">
      <w:pPr>
        <w:pStyle w:val="ListParagraph"/>
        <w:numPr>
          <w:ilvl w:val="0"/>
          <w:numId w:val="31"/>
        </w:numPr>
        <w:tabs>
          <w:tab w:val="left" w:pos="501"/>
        </w:tabs>
        <w:spacing w:before="187"/>
        <w:ind w:right="965" w:firstLine="0"/>
        <w:rPr>
          <w:sz w:val="20"/>
        </w:rPr>
      </w:pPr>
      <w:r>
        <w:rPr>
          <w:sz w:val="20"/>
        </w:rPr>
        <w:t>The</w:t>
      </w:r>
      <w:r>
        <w:rPr>
          <w:spacing w:val="-2"/>
          <w:sz w:val="20"/>
        </w:rPr>
        <w:t xml:space="preserve"> </w:t>
      </w:r>
      <w:r>
        <w:rPr>
          <w:sz w:val="20"/>
        </w:rPr>
        <w:t>institution</w:t>
      </w:r>
      <w:r>
        <w:rPr>
          <w:spacing w:val="-2"/>
          <w:sz w:val="20"/>
        </w:rPr>
        <w:t xml:space="preserve"> </w:t>
      </w:r>
      <w:r>
        <w:rPr>
          <w:sz w:val="20"/>
        </w:rPr>
        <w:t>has</w:t>
      </w:r>
      <w:r>
        <w:rPr>
          <w:spacing w:val="-2"/>
          <w:sz w:val="20"/>
        </w:rPr>
        <w:t xml:space="preserve"> </w:t>
      </w:r>
      <w:r>
        <w:rPr>
          <w:sz w:val="20"/>
        </w:rPr>
        <w:t>failed</w:t>
      </w:r>
      <w:r>
        <w:rPr>
          <w:spacing w:val="-2"/>
          <w:sz w:val="20"/>
        </w:rPr>
        <w:t xml:space="preserve"> </w:t>
      </w:r>
      <w:r>
        <w:rPr>
          <w:sz w:val="20"/>
        </w:rPr>
        <w:t>to</w:t>
      </w:r>
      <w:r>
        <w:rPr>
          <w:spacing w:val="-2"/>
          <w:sz w:val="20"/>
        </w:rPr>
        <w:t xml:space="preserve"> </w:t>
      </w:r>
      <w:r>
        <w:rPr>
          <w:sz w:val="20"/>
        </w:rPr>
        <w:t>pay</w:t>
      </w:r>
      <w:r>
        <w:rPr>
          <w:spacing w:val="-2"/>
          <w:sz w:val="20"/>
        </w:rPr>
        <w:t xml:space="preserve"> </w:t>
      </w:r>
      <w:r>
        <w:rPr>
          <w:sz w:val="20"/>
        </w:rPr>
        <w:t>or</w:t>
      </w:r>
      <w:r>
        <w:rPr>
          <w:spacing w:val="-2"/>
          <w:sz w:val="20"/>
        </w:rPr>
        <w:t xml:space="preserve"> </w:t>
      </w:r>
      <w:r>
        <w:rPr>
          <w:sz w:val="20"/>
        </w:rPr>
        <w:t>reimburse</w:t>
      </w:r>
      <w:r>
        <w:rPr>
          <w:spacing w:val="-2"/>
          <w:sz w:val="20"/>
        </w:rPr>
        <w:t xml:space="preserve"> </w:t>
      </w:r>
      <w:r>
        <w:rPr>
          <w:sz w:val="20"/>
        </w:rPr>
        <w:t>loan</w:t>
      </w:r>
      <w:r>
        <w:rPr>
          <w:spacing w:val="-2"/>
          <w:sz w:val="20"/>
        </w:rPr>
        <w:t xml:space="preserve"> </w:t>
      </w:r>
      <w:r>
        <w:rPr>
          <w:sz w:val="20"/>
        </w:rPr>
        <w:t>proceeds</w:t>
      </w:r>
      <w:r>
        <w:rPr>
          <w:spacing w:val="-2"/>
          <w:sz w:val="20"/>
        </w:rPr>
        <w:t xml:space="preserve"> </w:t>
      </w:r>
      <w:r>
        <w:rPr>
          <w:sz w:val="20"/>
        </w:rPr>
        <w:t>under</w:t>
      </w:r>
      <w:r>
        <w:rPr>
          <w:spacing w:val="-2"/>
          <w:sz w:val="20"/>
        </w:rPr>
        <w:t xml:space="preserve"> </w:t>
      </w:r>
      <w:r>
        <w:rPr>
          <w:sz w:val="20"/>
        </w:rPr>
        <w:t>a</w:t>
      </w:r>
      <w:r>
        <w:rPr>
          <w:spacing w:val="-2"/>
          <w:sz w:val="20"/>
        </w:rPr>
        <w:t xml:space="preserve"> </w:t>
      </w:r>
      <w:r>
        <w:rPr>
          <w:sz w:val="20"/>
        </w:rPr>
        <w:t>federal</w:t>
      </w:r>
      <w:r>
        <w:rPr>
          <w:spacing w:val="-2"/>
          <w:sz w:val="20"/>
        </w:rPr>
        <w:t xml:space="preserve"> </w:t>
      </w:r>
      <w:r>
        <w:rPr>
          <w:sz w:val="20"/>
        </w:rPr>
        <w:t>student</w:t>
      </w:r>
      <w:r>
        <w:rPr>
          <w:spacing w:val="-2"/>
          <w:sz w:val="20"/>
        </w:rPr>
        <w:t xml:space="preserve"> </w:t>
      </w:r>
      <w:r>
        <w:rPr>
          <w:sz w:val="20"/>
        </w:rPr>
        <w:t>loan</w:t>
      </w:r>
      <w:r>
        <w:rPr>
          <w:spacing w:val="-2"/>
          <w:sz w:val="20"/>
        </w:rPr>
        <w:t xml:space="preserve"> </w:t>
      </w:r>
      <w:r>
        <w:rPr>
          <w:sz w:val="20"/>
        </w:rPr>
        <w:t>program</w:t>
      </w:r>
      <w:r>
        <w:rPr>
          <w:spacing w:val="-3"/>
          <w:sz w:val="20"/>
        </w:rPr>
        <w:t xml:space="preserve"> </w:t>
      </w:r>
      <w:r>
        <w:rPr>
          <w:sz w:val="20"/>
        </w:rPr>
        <w:t>as</w:t>
      </w:r>
      <w:r>
        <w:rPr>
          <w:spacing w:val="-2"/>
          <w:sz w:val="20"/>
        </w:rPr>
        <w:t xml:space="preserve"> </w:t>
      </w:r>
      <w:r>
        <w:rPr>
          <w:sz w:val="20"/>
        </w:rPr>
        <w:t>required</w:t>
      </w:r>
      <w:r>
        <w:rPr>
          <w:spacing w:val="-2"/>
          <w:sz w:val="20"/>
        </w:rPr>
        <w:t xml:space="preserve"> </w:t>
      </w:r>
      <w:r>
        <w:rPr>
          <w:sz w:val="20"/>
        </w:rPr>
        <w:t>by</w:t>
      </w:r>
      <w:r>
        <w:rPr>
          <w:spacing w:val="-2"/>
          <w:sz w:val="20"/>
        </w:rPr>
        <w:t xml:space="preserve"> </w:t>
      </w:r>
      <w:r w:rsidR="00FE0EA2">
        <w:rPr>
          <w:sz w:val="20"/>
        </w:rPr>
        <w:t>law or</w:t>
      </w:r>
      <w:r>
        <w:rPr>
          <w:sz w:val="20"/>
        </w:rPr>
        <w:t xml:space="preserve"> has failed to pay or reimburse proceeds received by the institution </w:t>
      </w:r>
      <w:r w:rsidR="00FE0EA2">
        <w:rPr>
          <w:sz w:val="20"/>
        </w:rPr>
        <w:t>more than</w:t>
      </w:r>
      <w:r>
        <w:rPr>
          <w:sz w:val="20"/>
        </w:rPr>
        <w:t xml:space="preserve"> tuition and other costs.</w:t>
      </w:r>
    </w:p>
    <w:p w14:paraId="60D5C7CB" w14:textId="77777777" w:rsidR="00352ADC" w:rsidRDefault="00000000">
      <w:pPr>
        <w:pStyle w:val="ListParagraph"/>
        <w:numPr>
          <w:ilvl w:val="0"/>
          <w:numId w:val="31"/>
        </w:numPr>
        <w:tabs>
          <w:tab w:val="left" w:pos="501"/>
        </w:tabs>
        <w:spacing w:before="193"/>
        <w:ind w:right="820" w:firstLine="0"/>
        <w:rPr>
          <w:sz w:val="20"/>
        </w:rPr>
      </w:pPr>
      <w:r>
        <w:rPr>
          <w:sz w:val="20"/>
        </w:rPr>
        <w:t>You</w:t>
      </w:r>
      <w:r>
        <w:rPr>
          <w:spacing w:val="-2"/>
          <w:sz w:val="20"/>
        </w:rPr>
        <w:t xml:space="preserve"> </w:t>
      </w:r>
      <w:r>
        <w:rPr>
          <w:sz w:val="20"/>
        </w:rPr>
        <w:t>have</w:t>
      </w:r>
      <w:r>
        <w:rPr>
          <w:spacing w:val="-2"/>
          <w:sz w:val="20"/>
        </w:rPr>
        <w:t xml:space="preserve"> </w:t>
      </w:r>
      <w:r>
        <w:rPr>
          <w:sz w:val="20"/>
        </w:rPr>
        <w:t>been</w:t>
      </w:r>
      <w:r>
        <w:rPr>
          <w:spacing w:val="-2"/>
          <w:sz w:val="20"/>
        </w:rPr>
        <w:t xml:space="preserve"> </w:t>
      </w:r>
      <w:r>
        <w:rPr>
          <w:sz w:val="20"/>
        </w:rPr>
        <w:t>awarded</w:t>
      </w:r>
      <w:r>
        <w:rPr>
          <w:spacing w:val="-2"/>
          <w:sz w:val="20"/>
        </w:rPr>
        <w:t xml:space="preserve"> </w:t>
      </w:r>
      <w:r>
        <w:rPr>
          <w:sz w:val="20"/>
        </w:rPr>
        <w:t>restitution,</w:t>
      </w:r>
      <w:r>
        <w:rPr>
          <w:spacing w:val="-2"/>
          <w:sz w:val="20"/>
        </w:rPr>
        <w:t xml:space="preserve"> </w:t>
      </w:r>
      <w:r>
        <w:rPr>
          <w:sz w:val="20"/>
        </w:rPr>
        <w:t>a</w:t>
      </w:r>
      <w:r>
        <w:rPr>
          <w:spacing w:val="-2"/>
          <w:sz w:val="20"/>
        </w:rPr>
        <w:t xml:space="preserve"> </w:t>
      </w:r>
      <w:r>
        <w:rPr>
          <w:sz w:val="20"/>
        </w:rPr>
        <w:t>refund,</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monetary</w:t>
      </w:r>
      <w:r>
        <w:rPr>
          <w:spacing w:val="-2"/>
          <w:sz w:val="20"/>
        </w:rPr>
        <w:t xml:space="preserve"> </w:t>
      </w:r>
      <w:r>
        <w:rPr>
          <w:sz w:val="20"/>
        </w:rPr>
        <w:t>award</w:t>
      </w:r>
      <w:r>
        <w:rPr>
          <w:spacing w:val="-2"/>
          <w:sz w:val="20"/>
        </w:rPr>
        <w:t xml:space="preserve"> </w:t>
      </w:r>
      <w:r>
        <w:rPr>
          <w:sz w:val="20"/>
        </w:rPr>
        <w:t>by</w:t>
      </w:r>
      <w:r>
        <w:rPr>
          <w:spacing w:val="-2"/>
          <w:sz w:val="20"/>
        </w:rPr>
        <w:t xml:space="preserve"> </w:t>
      </w:r>
      <w:r>
        <w:rPr>
          <w:sz w:val="20"/>
        </w:rPr>
        <w:t>an</w:t>
      </w:r>
      <w:r>
        <w:rPr>
          <w:spacing w:val="-2"/>
          <w:sz w:val="20"/>
        </w:rPr>
        <w:t xml:space="preserve"> </w:t>
      </w:r>
      <w:r>
        <w:rPr>
          <w:sz w:val="20"/>
        </w:rPr>
        <w:t>arbitrator</w:t>
      </w:r>
      <w:r>
        <w:rPr>
          <w:spacing w:val="-2"/>
          <w:sz w:val="20"/>
        </w:rPr>
        <w:t xml:space="preserve"> </w:t>
      </w:r>
      <w:r>
        <w:rPr>
          <w:sz w:val="20"/>
        </w:rPr>
        <w:t>or</w:t>
      </w:r>
      <w:r>
        <w:rPr>
          <w:spacing w:val="-2"/>
          <w:sz w:val="20"/>
        </w:rPr>
        <w:t xml:space="preserve"> </w:t>
      </w:r>
      <w:r>
        <w:rPr>
          <w:sz w:val="20"/>
        </w:rPr>
        <w:t>court,</w:t>
      </w:r>
      <w:r>
        <w:rPr>
          <w:spacing w:val="-2"/>
          <w:sz w:val="20"/>
        </w:rPr>
        <w:t xml:space="preserve"> </w:t>
      </w:r>
      <w:r>
        <w:rPr>
          <w:sz w:val="20"/>
        </w:rPr>
        <w:t>based</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violation</w:t>
      </w:r>
      <w:r>
        <w:rPr>
          <w:spacing w:val="-2"/>
          <w:sz w:val="20"/>
        </w:rPr>
        <w:t xml:space="preserve"> </w:t>
      </w:r>
      <w:r>
        <w:rPr>
          <w:sz w:val="20"/>
        </w:rPr>
        <w:t xml:space="preserve">of this chapter by an institution or representative of an institution, but have been unable to collect the award from the </w:t>
      </w:r>
      <w:r>
        <w:rPr>
          <w:spacing w:val="-2"/>
          <w:sz w:val="20"/>
        </w:rPr>
        <w:t>institution.</w:t>
      </w:r>
    </w:p>
    <w:p w14:paraId="045E9A1B" w14:textId="77777777" w:rsidR="00352ADC" w:rsidRDefault="00000000">
      <w:pPr>
        <w:pStyle w:val="ListParagraph"/>
        <w:numPr>
          <w:ilvl w:val="0"/>
          <w:numId w:val="31"/>
        </w:numPr>
        <w:tabs>
          <w:tab w:val="left" w:pos="501"/>
        </w:tabs>
        <w:spacing w:before="193"/>
        <w:ind w:right="854" w:firstLine="0"/>
        <w:rPr>
          <w:sz w:val="20"/>
        </w:rPr>
      </w:pPr>
      <w:r>
        <w:rPr>
          <w:sz w:val="20"/>
        </w:rPr>
        <w:t>You</w:t>
      </w:r>
      <w:r>
        <w:rPr>
          <w:spacing w:val="-2"/>
          <w:sz w:val="20"/>
        </w:rPr>
        <w:t xml:space="preserve"> </w:t>
      </w:r>
      <w:r>
        <w:rPr>
          <w:sz w:val="20"/>
        </w:rPr>
        <w:t>sought</w:t>
      </w:r>
      <w:r>
        <w:rPr>
          <w:spacing w:val="-2"/>
          <w:sz w:val="20"/>
        </w:rPr>
        <w:t xml:space="preserve"> </w:t>
      </w:r>
      <w:r>
        <w:rPr>
          <w:sz w:val="20"/>
        </w:rPr>
        <w:t>legal</w:t>
      </w:r>
      <w:r>
        <w:rPr>
          <w:spacing w:val="-2"/>
          <w:sz w:val="20"/>
        </w:rPr>
        <w:t xml:space="preserve"> </w:t>
      </w:r>
      <w:r>
        <w:rPr>
          <w:sz w:val="20"/>
        </w:rPr>
        <w:t>counsel</w:t>
      </w:r>
      <w:r>
        <w:rPr>
          <w:spacing w:val="-2"/>
          <w:sz w:val="20"/>
        </w:rPr>
        <w:t xml:space="preserve"> </w:t>
      </w:r>
      <w:r>
        <w:rPr>
          <w:sz w:val="20"/>
        </w:rPr>
        <w:t>that</w:t>
      </w:r>
      <w:r>
        <w:rPr>
          <w:spacing w:val="-2"/>
          <w:sz w:val="20"/>
        </w:rPr>
        <w:t xml:space="preserve"> </w:t>
      </w:r>
      <w:r>
        <w:rPr>
          <w:sz w:val="20"/>
        </w:rPr>
        <w:t>resulted</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cancellation</w:t>
      </w:r>
      <w:r>
        <w:rPr>
          <w:spacing w:val="-2"/>
          <w:sz w:val="20"/>
        </w:rPr>
        <w:t xml:space="preserve"> </w:t>
      </w:r>
      <w:r>
        <w:rPr>
          <w:sz w:val="20"/>
        </w:rPr>
        <w:t>of</w:t>
      </w:r>
      <w:r>
        <w:rPr>
          <w:spacing w:val="-2"/>
          <w:sz w:val="20"/>
        </w:rPr>
        <w:t xml:space="preserve"> </w:t>
      </w:r>
      <w:r>
        <w:rPr>
          <w:sz w:val="20"/>
        </w:rPr>
        <w:t>one</w:t>
      </w:r>
      <w:r>
        <w:rPr>
          <w:spacing w:val="-2"/>
          <w:sz w:val="20"/>
        </w:rPr>
        <w:t xml:space="preserve"> </w:t>
      </w:r>
      <w:r>
        <w:rPr>
          <w:sz w:val="20"/>
        </w:rPr>
        <w:t>or</w:t>
      </w:r>
      <w:r>
        <w:rPr>
          <w:spacing w:val="-2"/>
          <w:sz w:val="20"/>
        </w:rPr>
        <w:t xml:space="preserve"> </w:t>
      </w:r>
      <w:r>
        <w:rPr>
          <w:sz w:val="20"/>
        </w:rPr>
        <w:t>more</w:t>
      </w:r>
      <w:r>
        <w:rPr>
          <w:spacing w:val="-2"/>
          <w:sz w:val="20"/>
        </w:rPr>
        <w:t xml:space="preserve"> </w:t>
      </w:r>
      <w:r>
        <w:rPr>
          <w:sz w:val="20"/>
        </w:rPr>
        <w:t>of</w:t>
      </w:r>
      <w:r>
        <w:rPr>
          <w:spacing w:val="-2"/>
          <w:sz w:val="20"/>
        </w:rPr>
        <w:t xml:space="preserve"> </w:t>
      </w:r>
      <w:r>
        <w:rPr>
          <w:sz w:val="20"/>
        </w:rPr>
        <w:t>your</w:t>
      </w:r>
      <w:r>
        <w:rPr>
          <w:spacing w:val="-2"/>
          <w:sz w:val="20"/>
        </w:rPr>
        <w:t xml:space="preserve"> </w:t>
      </w:r>
      <w:r>
        <w:rPr>
          <w:sz w:val="20"/>
        </w:rPr>
        <w:t>student</w:t>
      </w:r>
      <w:r>
        <w:rPr>
          <w:spacing w:val="-2"/>
          <w:sz w:val="20"/>
        </w:rPr>
        <w:t xml:space="preserve"> </w:t>
      </w:r>
      <w:r>
        <w:rPr>
          <w:sz w:val="20"/>
        </w:rPr>
        <w:t>loans</w:t>
      </w:r>
      <w:r>
        <w:rPr>
          <w:spacing w:val="-2"/>
          <w:sz w:val="20"/>
        </w:rPr>
        <w:t xml:space="preserve"> </w:t>
      </w:r>
      <w:r>
        <w:rPr>
          <w:sz w:val="20"/>
        </w:rPr>
        <w:t>and</w:t>
      </w:r>
      <w:r>
        <w:rPr>
          <w:spacing w:val="-2"/>
          <w:sz w:val="20"/>
        </w:rPr>
        <w:t xml:space="preserve"> </w:t>
      </w:r>
      <w:r>
        <w:rPr>
          <w:sz w:val="20"/>
        </w:rPr>
        <w:t>have</w:t>
      </w:r>
      <w:r>
        <w:rPr>
          <w:spacing w:val="-2"/>
          <w:sz w:val="20"/>
        </w:rPr>
        <w:t xml:space="preserve"> </w:t>
      </w:r>
      <w:r>
        <w:rPr>
          <w:sz w:val="20"/>
        </w:rPr>
        <w:t>an</w:t>
      </w:r>
      <w:r>
        <w:rPr>
          <w:spacing w:val="-2"/>
          <w:sz w:val="20"/>
        </w:rPr>
        <w:t xml:space="preserve"> </w:t>
      </w:r>
      <w:r>
        <w:rPr>
          <w:sz w:val="20"/>
        </w:rPr>
        <w:t>invoice</w:t>
      </w:r>
      <w:r>
        <w:rPr>
          <w:spacing w:val="-2"/>
          <w:sz w:val="20"/>
        </w:rPr>
        <w:t xml:space="preserve"> </w:t>
      </w:r>
      <w:r>
        <w:rPr>
          <w:sz w:val="20"/>
        </w:rPr>
        <w:t>for services rendered and evidence of the cancellation of the student loan or loans.</w:t>
      </w:r>
    </w:p>
    <w:p w14:paraId="3C4AABBD" w14:textId="77777777" w:rsidR="00352ADC" w:rsidRDefault="00000000">
      <w:pPr>
        <w:pStyle w:val="BodyText"/>
        <w:spacing w:before="193"/>
        <w:ind w:left="280" w:right="808"/>
      </w:pPr>
      <w:r>
        <w:t>To</w:t>
      </w:r>
      <w:r>
        <w:rPr>
          <w:spacing w:val="-2"/>
        </w:rPr>
        <w:t xml:space="preserve"> </w:t>
      </w:r>
      <w:r>
        <w:t>qualify</w:t>
      </w:r>
      <w:r>
        <w:rPr>
          <w:spacing w:val="-2"/>
        </w:rPr>
        <w:t xml:space="preserve"> </w:t>
      </w:r>
      <w:r>
        <w:t>for</w:t>
      </w:r>
      <w:r>
        <w:rPr>
          <w:spacing w:val="-2"/>
        </w:rPr>
        <w:t xml:space="preserve"> </w:t>
      </w:r>
      <w:r>
        <w:t>STRF</w:t>
      </w:r>
      <w:r>
        <w:rPr>
          <w:spacing w:val="-2"/>
        </w:rPr>
        <w:t xml:space="preserve"> </w:t>
      </w:r>
      <w:r>
        <w:t>reimbursement,</w:t>
      </w:r>
      <w:r>
        <w:rPr>
          <w:spacing w:val="-2"/>
        </w:rPr>
        <w:t xml:space="preserve"> </w:t>
      </w:r>
      <w:r>
        <w:t>the</w:t>
      </w:r>
      <w:r>
        <w:rPr>
          <w:spacing w:val="-2"/>
        </w:rPr>
        <w:t xml:space="preserve"> </w:t>
      </w:r>
      <w:r>
        <w:t>application</w:t>
      </w:r>
      <w:r>
        <w:rPr>
          <w:spacing w:val="-2"/>
        </w:rPr>
        <w:t xml:space="preserve"> </w:t>
      </w:r>
      <w:r>
        <w:t>must</w:t>
      </w:r>
      <w:r>
        <w:rPr>
          <w:spacing w:val="-2"/>
        </w:rPr>
        <w:t xml:space="preserve"> </w:t>
      </w:r>
      <w:r>
        <w:t>be</w:t>
      </w:r>
      <w:r>
        <w:rPr>
          <w:spacing w:val="-2"/>
        </w:rPr>
        <w:t xml:space="preserve"> </w:t>
      </w:r>
      <w:r>
        <w:t>received</w:t>
      </w:r>
      <w:r>
        <w:rPr>
          <w:spacing w:val="-2"/>
        </w:rPr>
        <w:t xml:space="preserve"> </w:t>
      </w:r>
      <w:r>
        <w:t>within</w:t>
      </w:r>
      <w:r>
        <w:rPr>
          <w:spacing w:val="-2"/>
        </w:rPr>
        <w:t xml:space="preserve"> </w:t>
      </w:r>
      <w:r>
        <w:t>four</w:t>
      </w:r>
      <w:r>
        <w:rPr>
          <w:spacing w:val="-2"/>
        </w:rPr>
        <w:t xml:space="preserve"> </w:t>
      </w:r>
      <w:r>
        <w:t>(4)</w:t>
      </w:r>
      <w:r>
        <w:rPr>
          <w:spacing w:val="-2"/>
        </w:rPr>
        <w:t xml:space="preserve"> </w:t>
      </w:r>
      <w:r>
        <w:t>years</w:t>
      </w:r>
      <w:r>
        <w:rPr>
          <w:spacing w:val="-2"/>
        </w:rPr>
        <w:t xml:space="preserve"> </w:t>
      </w:r>
      <w:r>
        <w:t>from</w:t>
      </w:r>
      <w:r>
        <w:rPr>
          <w:spacing w:val="-3"/>
        </w:rPr>
        <w:t xml:space="preserve"> </w:t>
      </w:r>
      <w:r>
        <w:t>the</w:t>
      </w:r>
      <w:r>
        <w:rPr>
          <w:spacing w:val="-2"/>
        </w:rPr>
        <w:t xml:space="preserve"> </w:t>
      </w:r>
      <w:r>
        <w:t>date</w:t>
      </w:r>
      <w:r>
        <w:rPr>
          <w:spacing w:val="-2"/>
        </w:rPr>
        <w:t xml:space="preserve"> </w:t>
      </w:r>
      <w:r>
        <w:t>of</w:t>
      </w:r>
      <w:r>
        <w:rPr>
          <w:spacing w:val="-2"/>
        </w:rPr>
        <w:t xml:space="preserve"> </w:t>
      </w:r>
      <w:r>
        <w:t>the</w:t>
      </w:r>
      <w:r>
        <w:rPr>
          <w:spacing w:val="-2"/>
        </w:rPr>
        <w:t xml:space="preserve"> </w:t>
      </w:r>
      <w:r>
        <w:t>action</w:t>
      </w:r>
      <w:r>
        <w:rPr>
          <w:spacing w:val="-2"/>
        </w:rPr>
        <w:t xml:space="preserve"> </w:t>
      </w:r>
      <w:r>
        <w:t>or event that made the student eligible for recovery from STRF.</w:t>
      </w:r>
    </w:p>
    <w:p w14:paraId="17AB58C4" w14:textId="73D6B9E3" w:rsidR="00352ADC" w:rsidRDefault="00000000">
      <w:pPr>
        <w:pStyle w:val="BodyText"/>
        <w:spacing w:before="193"/>
        <w:ind w:left="280" w:right="968"/>
      </w:pPr>
      <w:r>
        <w:t>A</w:t>
      </w:r>
      <w:r>
        <w:rPr>
          <w:spacing w:val="-3"/>
        </w:rPr>
        <w:t xml:space="preserve"> </w:t>
      </w:r>
      <w:r>
        <w:t>student</w:t>
      </w:r>
      <w:r>
        <w:rPr>
          <w:spacing w:val="-2"/>
        </w:rPr>
        <w:t xml:space="preserve"> </w:t>
      </w:r>
      <w:r>
        <w:t>whose</w:t>
      </w:r>
      <w:r>
        <w:rPr>
          <w:spacing w:val="-2"/>
        </w:rPr>
        <w:t xml:space="preserve"> </w:t>
      </w:r>
      <w:r>
        <w:t>loan</w:t>
      </w:r>
      <w:r>
        <w:rPr>
          <w:spacing w:val="-2"/>
        </w:rPr>
        <w:t xml:space="preserve"> </w:t>
      </w:r>
      <w:r>
        <w:t>is</w:t>
      </w:r>
      <w:r>
        <w:rPr>
          <w:spacing w:val="-2"/>
        </w:rPr>
        <w:t xml:space="preserve"> </w:t>
      </w:r>
      <w:r>
        <w:t>revived</w:t>
      </w:r>
      <w:r>
        <w:rPr>
          <w:spacing w:val="-2"/>
        </w:rPr>
        <w:t xml:space="preserve"> </w:t>
      </w:r>
      <w:r>
        <w:t>by</w:t>
      </w:r>
      <w:r>
        <w:rPr>
          <w:spacing w:val="-2"/>
        </w:rPr>
        <w:t xml:space="preserve"> </w:t>
      </w:r>
      <w:r>
        <w:t>a</w:t>
      </w:r>
      <w:r>
        <w:rPr>
          <w:spacing w:val="-2"/>
        </w:rPr>
        <w:t xml:space="preserve"> </w:t>
      </w:r>
      <w:r>
        <w:t>loan</w:t>
      </w:r>
      <w:r>
        <w:rPr>
          <w:spacing w:val="-2"/>
        </w:rPr>
        <w:t xml:space="preserve"> </w:t>
      </w:r>
      <w:r>
        <w:t>holder</w:t>
      </w:r>
      <w:r>
        <w:rPr>
          <w:spacing w:val="-2"/>
        </w:rPr>
        <w:t xml:space="preserve"> </w:t>
      </w:r>
      <w:r>
        <w:t>or</w:t>
      </w:r>
      <w:r>
        <w:rPr>
          <w:spacing w:val="-2"/>
        </w:rPr>
        <w:t xml:space="preserve"> </w:t>
      </w:r>
      <w:r>
        <w:t>debt</w:t>
      </w:r>
      <w:r>
        <w:rPr>
          <w:spacing w:val="-2"/>
        </w:rPr>
        <w:t xml:space="preserve"> </w:t>
      </w:r>
      <w:r>
        <w:t>collector</w:t>
      </w:r>
      <w:r>
        <w:rPr>
          <w:spacing w:val="-2"/>
        </w:rPr>
        <w:t xml:space="preserve"> </w:t>
      </w:r>
      <w:r>
        <w:t>after</w:t>
      </w:r>
      <w:r>
        <w:rPr>
          <w:spacing w:val="-2"/>
        </w:rPr>
        <w:t xml:space="preserve"> </w:t>
      </w:r>
      <w:r>
        <w:t>a</w:t>
      </w:r>
      <w:r>
        <w:rPr>
          <w:spacing w:val="-2"/>
        </w:rPr>
        <w:t xml:space="preserve"> </w:t>
      </w:r>
      <w:r>
        <w:t>period</w:t>
      </w:r>
      <w:r>
        <w:rPr>
          <w:spacing w:val="-2"/>
        </w:rPr>
        <w:t xml:space="preserve"> </w:t>
      </w:r>
      <w:r>
        <w:t>of</w:t>
      </w:r>
      <w:r>
        <w:rPr>
          <w:spacing w:val="-2"/>
        </w:rPr>
        <w:t xml:space="preserve"> </w:t>
      </w:r>
      <w:r w:rsidR="008B6E35">
        <w:t>noncollecting</w:t>
      </w:r>
      <w:r>
        <w:rPr>
          <w:spacing w:val="-2"/>
        </w:rPr>
        <w:t xml:space="preserve"> </w:t>
      </w:r>
      <w:r>
        <w:t>may,</w:t>
      </w:r>
      <w:r>
        <w:rPr>
          <w:spacing w:val="-2"/>
        </w:rPr>
        <w:t xml:space="preserve"> </w:t>
      </w:r>
      <w:r>
        <w:t>at</w:t>
      </w:r>
      <w:r>
        <w:rPr>
          <w:spacing w:val="-2"/>
        </w:rPr>
        <w:t xml:space="preserve"> </w:t>
      </w:r>
      <w:r>
        <w:t>any</w:t>
      </w:r>
      <w:r>
        <w:rPr>
          <w:spacing w:val="-2"/>
        </w:rPr>
        <w:t xml:space="preserve"> </w:t>
      </w:r>
      <w:r>
        <w:t>time,</w:t>
      </w:r>
      <w:r>
        <w:rPr>
          <w:spacing w:val="-2"/>
        </w:rPr>
        <w:t xml:space="preserve"> </w:t>
      </w:r>
      <w:r>
        <w:t>file</w:t>
      </w:r>
      <w:r>
        <w:rPr>
          <w:spacing w:val="-2"/>
        </w:rPr>
        <w:t xml:space="preserve"> </w:t>
      </w:r>
      <w:r>
        <w:t>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23790849" w14:textId="77777777" w:rsidR="00352ADC" w:rsidRDefault="00000000">
      <w:pPr>
        <w:pStyle w:val="BodyText"/>
        <w:spacing w:before="189"/>
        <w:ind w:left="280"/>
      </w:pPr>
      <w:r>
        <w:t>However,</w:t>
      </w:r>
      <w:r>
        <w:rPr>
          <w:spacing w:val="-8"/>
        </w:rPr>
        <w:t xml:space="preserve"> </w:t>
      </w:r>
      <w:r>
        <w:t>no</w:t>
      </w:r>
      <w:r>
        <w:rPr>
          <w:spacing w:val="-5"/>
        </w:rPr>
        <w:t xml:space="preserve"> </w:t>
      </w:r>
      <w:r>
        <w:t>claim</w:t>
      </w:r>
      <w:r>
        <w:rPr>
          <w:spacing w:val="-6"/>
        </w:rPr>
        <w:t xml:space="preserve"> </w:t>
      </w:r>
      <w:r>
        <w:t>can</w:t>
      </w:r>
      <w:r>
        <w:rPr>
          <w:spacing w:val="-5"/>
        </w:rPr>
        <w:t xml:space="preserve"> </w:t>
      </w:r>
      <w:r>
        <w:t>be</w:t>
      </w:r>
      <w:r>
        <w:rPr>
          <w:spacing w:val="-5"/>
        </w:rPr>
        <w:t xml:space="preserve"> </w:t>
      </w:r>
      <w:r>
        <w:t>paid</w:t>
      </w:r>
      <w:r>
        <w:rPr>
          <w:spacing w:val="-5"/>
        </w:rPr>
        <w:t xml:space="preserve"> </w:t>
      </w:r>
      <w:r>
        <w:t>to</w:t>
      </w:r>
      <w:r>
        <w:rPr>
          <w:spacing w:val="-6"/>
        </w:rPr>
        <w:t xml:space="preserve"> </w:t>
      </w:r>
      <w:r>
        <w:t>any</w:t>
      </w:r>
      <w:r>
        <w:rPr>
          <w:spacing w:val="-5"/>
        </w:rPr>
        <w:t xml:space="preserve"> </w:t>
      </w:r>
      <w:r>
        <w:t>student</w:t>
      </w:r>
      <w:r>
        <w:rPr>
          <w:spacing w:val="-5"/>
        </w:rPr>
        <w:t xml:space="preserve"> </w:t>
      </w:r>
      <w:r>
        <w:t>without</w:t>
      </w:r>
      <w:r>
        <w:rPr>
          <w:spacing w:val="-5"/>
        </w:rPr>
        <w:t xml:space="preserve"> </w:t>
      </w:r>
      <w:r>
        <w:t>a</w:t>
      </w:r>
      <w:r>
        <w:rPr>
          <w:spacing w:val="-5"/>
        </w:rPr>
        <w:t xml:space="preserve"> </w:t>
      </w:r>
      <w:r>
        <w:t>social</w:t>
      </w:r>
      <w:r>
        <w:rPr>
          <w:spacing w:val="-5"/>
        </w:rPr>
        <w:t xml:space="preserve"> </w:t>
      </w:r>
      <w:r>
        <w:t>security</w:t>
      </w:r>
      <w:r>
        <w:rPr>
          <w:spacing w:val="-6"/>
        </w:rPr>
        <w:t xml:space="preserve"> </w:t>
      </w:r>
      <w:r>
        <w:t>number</w:t>
      </w:r>
      <w:r>
        <w:rPr>
          <w:spacing w:val="-5"/>
        </w:rPr>
        <w:t xml:space="preserve"> </w:t>
      </w:r>
      <w:r>
        <w:t>or</w:t>
      </w:r>
      <w:r>
        <w:rPr>
          <w:spacing w:val="-5"/>
        </w:rPr>
        <w:t xml:space="preserve"> </w:t>
      </w:r>
      <w:r>
        <w:t>a</w:t>
      </w:r>
      <w:r>
        <w:rPr>
          <w:spacing w:val="-5"/>
        </w:rPr>
        <w:t xml:space="preserve"> </w:t>
      </w:r>
      <w:r>
        <w:t>taxpayer</w:t>
      </w:r>
      <w:r>
        <w:rPr>
          <w:spacing w:val="-5"/>
        </w:rPr>
        <w:t xml:space="preserve"> </w:t>
      </w:r>
      <w:r>
        <w:t>identification</w:t>
      </w:r>
      <w:r>
        <w:rPr>
          <w:spacing w:val="-5"/>
        </w:rPr>
        <w:t xml:space="preserve"> </w:t>
      </w:r>
      <w:r>
        <w:rPr>
          <w:spacing w:val="-2"/>
        </w:rPr>
        <w:t>number.</w:t>
      </w:r>
    </w:p>
    <w:p w14:paraId="753F8B05" w14:textId="77777777" w:rsidR="00352ADC" w:rsidRDefault="00000000">
      <w:pPr>
        <w:pStyle w:val="BodyText"/>
        <w:spacing w:before="193"/>
        <w:ind w:left="280" w:right="808"/>
      </w:pPr>
      <w:r>
        <w:t>Note:</w:t>
      </w:r>
      <w:r>
        <w:rPr>
          <w:spacing w:val="-3"/>
        </w:rPr>
        <w:t xml:space="preserve"> </w:t>
      </w:r>
      <w:r>
        <w:t>Authority</w:t>
      </w:r>
      <w:r>
        <w:rPr>
          <w:spacing w:val="-3"/>
        </w:rPr>
        <w:t xml:space="preserve"> </w:t>
      </w:r>
      <w:r>
        <w:t>cited:</w:t>
      </w:r>
      <w:r>
        <w:rPr>
          <w:spacing w:val="-3"/>
        </w:rPr>
        <w:t xml:space="preserve"> </w:t>
      </w:r>
      <w:r>
        <w:t>Sections</w:t>
      </w:r>
      <w:r>
        <w:rPr>
          <w:spacing w:val="-3"/>
        </w:rPr>
        <w:t xml:space="preserve"> </w:t>
      </w:r>
      <w:r>
        <w:t>94803,</w:t>
      </w:r>
      <w:r>
        <w:rPr>
          <w:spacing w:val="-3"/>
        </w:rPr>
        <w:t xml:space="preserve"> </w:t>
      </w:r>
      <w:r>
        <w:t>94877</w:t>
      </w:r>
      <w:r>
        <w:rPr>
          <w:spacing w:val="-3"/>
        </w:rPr>
        <w:t xml:space="preserve"> </w:t>
      </w:r>
      <w:r>
        <w:t>and</w:t>
      </w:r>
      <w:r>
        <w:rPr>
          <w:spacing w:val="-3"/>
        </w:rPr>
        <w:t xml:space="preserve"> </w:t>
      </w:r>
      <w:r>
        <w:t>94923,</w:t>
      </w:r>
      <w:r>
        <w:rPr>
          <w:spacing w:val="-3"/>
        </w:rPr>
        <w:t xml:space="preserve"> </w:t>
      </w:r>
      <w:r>
        <w:t>Education</w:t>
      </w:r>
      <w:r>
        <w:rPr>
          <w:spacing w:val="-3"/>
        </w:rPr>
        <w:t xml:space="preserve"> </w:t>
      </w:r>
      <w:r>
        <w:t>Code.</w:t>
      </w:r>
      <w:r>
        <w:rPr>
          <w:spacing w:val="-3"/>
        </w:rPr>
        <w:t xml:space="preserve"> </w:t>
      </w:r>
      <w:r>
        <w:t>Reference:</w:t>
      </w:r>
      <w:r>
        <w:rPr>
          <w:spacing w:val="-3"/>
        </w:rPr>
        <w:t xml:space="preserve"> </w:t>
      </w:r>
      <w:r>
        <w:t>Section</w:t>
      </w:r>
      <w:r>
        <w:rPr>
          <w:spacing w:val="-3"/>
        </w:rPr>
        <w:t xml:space="preserve"> </w:t>
      </w:r>
      <w:r>
        <w:t>94923,</w:t>
      </w:r>
      <w:r>
        <w:rPr>
          <w:spacing w:val="-3"/>
        </w:rPr>
        <w:t xml:space="preserve"> </w:t>
      </w:r>
      <w:r>
        <w:t>94924</w:t>
      </w:r>
      <w:r>
        <w:rPr>
          <w:spacing w:val="-3"/>
        </w:rPr>
        <w:t xml:space="preserve"> </w:t>
      </w:r>
      <w:r>
        <w:t>and</w:t>
      </w:r>
      <w:r>
        <w:rPr>
          <w:spacing w:val="-3"/>
        </w:rPr>
        <w:t xml:space="preserve"> </w:t>
      </w:r>
      <w:r>
        <w:t>94925, Education Code.</w:t>
      </w:r>
    </w:p>
    <w:p w14:paraId="21C528FE" w14:textId="77777777" w:rsidR="00352ADC" w:rsidRDefault="00352ADC">
      <w:pPr>
        <w:pStyle w:val="BodyText"/>
        <w:spacing w:before="168"/>
      </w:pPr>
    </w:p>
    <w:p w14:paraId="23C25A96" w14:textId="77777777" w:rsidR="00352ADC" w:rsidRDefault="00000000">
      <w:pPr>
        <w:spacing w:before="1"/>
        <w:ind w:left="280"/>
        <w:rPr>
          <w:b/>
          <w:sz w:val="18"/>
        </w:rPr>
      </w:pPr>
      <w:r>
        <w:rPr>
          <w:b/>
          <w:sz w:val="18"/>
        </w:rPr>
        <w:t>Note:</w:t>
      </w:r>
      <w:r>
        <w:rPr>
          <w:b/>
          <w:spacing w:val="-3"/>
          <w:sz w:val="18"/>
        </w:rPr>
        <w:t xml:space="preserve"> </w:t>
      </w:r>
      <w:r>
        <w:rPr>
          <w:b/>
          <w:sz w:val="18"/>
        </w:rPr>
        <w:t>As</w:t>
      </w:r>
      <w:r>
        <w:rPr>
          <w:b/>
          <w:spacing w:val="-3"/>
          <w:sz w:val="18"/>
        </w:rPr>
        <w:t xml:space="preserve"> </w:t>
      </w:r>
      <w:r>
        <w:rPr>
          <w:b/>
          <w:sz w:val="18"/>
        </w:rPr>
        <w:t>of</w:t>
      </w:r>
      <w:r>
        <w:rPr>
          <w:b/>
          <w:spacing w:val="-3"/>
          <w:sz w:val="18"/>
        </w:rPr>
        <w:t xml:space="preserve"> </w:t>
      </w:r>
      <w:r>
        <w:rPr>
          <w:b/>
          <w:sz w:val="18"/>
        </w:rPr>
        <w:t>April</w:t>
      </w:r>
      <w:r>
        <w:rPr>
          <w:b/>
          <w:spacing w:val="-2"/>
          <w:sz w:val="18"/>
        </w:rPr>
        <w:t xml:space="preserve"> </w:t>
      </w:r>
      <w:r>
        <w:rPr>
          <w:b/>
          <w:sz w:val="18"/>
        </w:rPr>
        <w:t>1,</w:t>
      </w:r>
      <w:r>
        <w:rPr>
          <w:b/>
          <w:spacing w:val="-2"/>
          <w:sz w:val="18"/>
        </w:rPr>
        <w:t xml:space="preserve"> </w:t>
      </w:r>
      <w:r>
        <w:rPr>
          <w:b/>
          <w:sz w:val="18"/>
        </w:rPr>
        <w:t>20224,</w:t>
      </w:r>
      <w:r>
        <w:rPr>
          <w:b/>
          <w:spacing w:val="-3"/>
          <w:sz w:val="18"/>
        </w:rPr>
        <w:t xml:space="preserve"> </w:t>
      </w:r>
      <w:r>
        <w:rPr>
          <w:b/>
          <w:sz w:val="18"/>
        </w:rPr>
        <w:t>the</w:t>
      </w:r>
      <w:r>
        <w:rPr>
          <w:b/>
          <w:spacing w:val="-3"/>
          <w:sz w:val="18"/>
        </w:rPr>
        <w:t xml:space="preserve"> </w:t>
      </w:r>
      <w:r>
        <w:rPr>
          <w:b/>
          <w:sz w:val="18"/>
        </w:rPr>
        <w:t>STRF</w:t>
      </w:r>
      <w:r>
        <w:rPr>
          <w:b/>
          <w:spacing w:val="-3"/>
          <w:sz w:val="18"/>
        </w:rPr>
        <w:t xml:space="preserve"> </w:t>
      </w:r>
      <w:r>
        <w:rPr>
          <w:b/>
          <w:sz w:val="18"/>
        </w:rPr>
        <w:t>charge</w:t>
      </w:r>
      <w:r>
        <w:rPr>
          <w:b/>
          <w:spacing w:val="-4"/>
          <w:sz w:val="18"/>
        </w:rPr>
        <w:t xml:space="preserve"> </w:t>
      </w:r>
      <w:r>
        <w:rPr>
          <w:b/>
          <w:sz w:val="18"/>
        </w:rPr>
        <w:t>is</w:t>
      </w:r>
      <w:r>
        <w:rPr>
          <w:b/>
          <w:spacing w:val="-3"/>
          <w:sz w:val="18"/>
        </w:rPr>
        <w:t xml:space="preserve"> </w:t>
      </w:r>
      <w:r>
        <w:rPr>
          <w:b/>
          <w:spacing w:val="-5"/>
          <w:sz w:val="18"/>
        </w:rPr>
        <w:t>$0.</w:t>
      </w:r>
    </w:p>
    <w:p w14:paraId="7219FCD0" w14:textId="77777777" w:rsidR="00352ADC" w:rsidRDefault="00352ADC">
      <w:pPr>
        <w:pStyle w:val="BodyText"/>
        <w:spacing w:before="77"/>
        <w:rPr>
          <w:b/>
          <w:sz w:val="18"/>
        </w:rPr>
      </w:pPr>
    </w:p>
    <w:p w14:paraId="6A04ACF9" w14:textId="77777777" w:rsidR="00352ADC" w:rsidRDefault="00000000">
      <w:pPr>
        <w:pStyle w:val="Heading4"/>
        <w:spacing w:before="1"/>
      </w:pPr>
      <w:bookmarkStart w:id="83" w:name="_bookmark87"/>
      <w:bookmarkEnd w:id="83"/>
      <w:r>
        <w:rPr>
          <w:color w:val="365F91"/>
          <w:w w:val="90"/>
        </w:rPr>
        <w:t>EQUIPMENT</w:t>
      </w:r>
      <w:r>
        <w:rPr>
          <w:color w:val="365F91"/>
          <w:spacing w:val="10"/>
        </w:rPr>
        <w:t xml:space="preserve"> </w:t>
      </w:r>
      <w:r>
        <w:rPr>
          <w:color w:val="365F91"/>
          <w:w w:val="90"/>
        </w:rPr>
        <w:t>AND</w:t>
      </w:r>
      <w:r>
        <w:rPr>
          <w:color w:val="365F91"/>
          <w:spacing w:val="9"/>
        </w:rPr>
        <w:t xml:space="preserve"> </w:t>
      </w:r>
      <w:r>
        <w:rPr>
          <w:color w:val="365F91"/>
          <w:spacing w:val="-2"/>
          <w:w w:val="90"/>
        </w:rPr>
        <w:t>SUPPLIES</w:t>
      </w:r>
    </w:p>
    <w:p w14:paraId="506CBE92" w14:textId="77777777" w:rsidR="00352ADC" w:rsidRDefault="00000000">
      <w:pPr>
        <w:pStyle w:val="BodyText"/>
        <w:ind w:left="280" w:right="808"/>
      </w:pPr>
      <w:r>
        <w:t>Due</w:t>
      </w:r>
      <w:r>
        <w:rPr>
          <w:spacing w:val="-2"/>
        </w:rPr>
        <w:t xml:space="preserve"> </w:t>
      </w:r>
      <w:r>
        <w:t>to</w:t>
      </w:r>
      <w:r>
        <w:rPr>
          <w:spacing w:val="-2"/>
        </w:rPr>
        <w:t xml:space="preserve"> </w:t>
      </w:r>
      <w:r>
        <w:t>the</w:t>
      </w:r>
      <w:r>
        <w:rPr>
          <w:spacing w:val="-2"/>
        </w:rPr>
        <w:t xml:space="preserve"> </w:t>
      </w:r>
      <w:r>
        <w:t>nature</w:t>
      </w:r>
      <w:r>
        <w:rPr>
          <w:spacing w:val="-2"/>
        </w:rPr>
        <w:t xml:space="preserve"> </w:t>
      </w:r>
      <w:r>
        <w:t>of</w:t>
      </w:r>
      <w:r>
        <w:rPr>
          <w:spacing w:val="-2"/>
        </w:rPr>
        <w:t xml:space="preserve"> </w:t>
      </w:r>
      <w:r>
        <w:t>instruction</w:t>
      </w:r>
      <w:r>
        <w:rPr>
          <w:spacing w:val="-2"/>
        </w:rPr>
        <w:t xml:space="preserve"> </w:t>
      </w:r>
      <w:r>
        <w:t>at</w:t>
      </w:r>
      <w:r>
        <w:rPr>
          <w:spacing w:val="-2"/>
        </w:rPr>
        <w:t xml:space="preserve"> </w:t>
      </w:r>
      <w:r>
        <w:t>the</w:t>
      </w:r>
      <w:r>
        <w:rPr>
          <w:spacing w:val="-2"/>
        </w:rPr>
        <w:t xml:space="preserve"> </w:t>
      </w:r>
      <w:r>
        <w:t>College,</w:t>
      </w:r>
      <w:r>
        <w:rPr>
          <w:spacing w:val="-2"/>
        </w:rPr>
        <w:t xml:space="preserve"> </w:t>
      </w:r>
      <w:r>
        <w:t>students</w:t>
      </w:r>
      <w:r>
        <w:rPr>
          <w:spacing w:val="-2"/>
        </w:rPr>
        <w:t xml:space="preserve"> </w:t>
      </w:r>
      <w:r>
        <w:t>must</w:t>
      </w:r>
      <w:r>
        <w:rPr>
          <w:spacing w:val="-2"/>
        </w:rPr>
        <w:t xml:space="preserve"> </w:t>
      </w:r>
      <w:r>
        <w:t>purchase</w:t>
      </w:r>
      <w:r>
        <w:rPr>
          <w:spacing w:val="-2"/>
        </w:rPr>
        <w:t xml:space="preserve"> </w:t>
      </w:r>
      <w:r>
        <w:t>an</w:t>
      </w:r>
      <w:r>
        <w:rPr>
          <w:spacing w:val="-2"/>
        </w:rPr>
        <w:t xml:space="preserve"> </w:t>
      </w:r>
      <w:r>
        <w:t>Equipment</w:t>
      </w:r>
      <w:r>
        <w:rPr>
          <w:spacing w:val="-2"/>
        </w:rPr>
        <w:t xml:space="preserve"> </w:t>
      </w:r>
      <w:r>
        <w:t>and</w:t>
      </w:r>
      <w:r>
        <w:rPr>
          <w:spacing w:val="-2"/>
        </w:rPr>
        <w:t xml:space="preserve"> </w:t>
      </w:r>
      <w:r>
        <w:t>Book</w:t>
      </w:r>
      <w:r>
        <w:rPr>
          <w:spacing w:val="-2"/>
        </w:rPr>
        <w:t xml:space="preserve"> </w:t>
      </w:r>
      <w:r>
        <w:t>Kit from</w:t>
      </w:r>
      <w:r>
        <w:rPr>
          <w:spacing w:val="-3"/>
        </w:rPr>
        <w:t xml:space="preserve"> </w:t>
      </w:r>
      <w:r>
        <w:t>CAL</w:t>
      </w:r>
      <w:r>
        <w:rPr>
          <w:spacing w:val="-2"/>
        </w:rPr>
        <w:t xml:space="preserve"> </w:t>
      </w:r>
      <w:r>
        <w:t>CBC</w:t>
      </w:r>
      <w:r>
        <w:rPr>
          <w:spacing w:val="-3"/>
        </w:rPr>
        <w:t xml:space="preserve"> </w:t>
      </w:r>
      <w:r>
        <w:t>or</w:t>
      </w:r>
      <w:r>
        <w:rPr>
          <w:spacing w:val="-2"/>
        </w:rPr>
        <w:t xml:space="preserve"> </w:t>
      </w:r>
      <w:r>
        <w:t>a third party.</w:t>
      </w:r>
    </w:p>
    <w:p w14:paraId="76D7D960" w14:textId="02B28CA9" w:rsidR="00352ADC" w:rsidRDefault="00000000">
      <w:pPr>
        <w:pStyle w:val="BodyText"/>
        <w:spacing w:before="1"/>
        <w:ind w:left="280" w:right="808"/>
      </w:pPr>
      <w:r>
        <w:t xml:space="preserve">Equipment and Book fees are non-refundable </w:t>
      </w:r>
      <w:r w:rsidR="008B6E35">
        <w:t>(AFTER</w:t>
      </w:r>
      <w:r w:rsidR="00225A0D">
        <w:t xml:space="preserve"> CANCELLATION </w:t>
      </w:r>
      <w:r w:rsidR="00FE0EA2">
        <w:t>PERIOD</w:t>
      </w:r>
      <w:proofErr w:type="gramStart"/>
      <w:r w:rsidR="00FE0EA2">
        <w:t>)</w:t>
      </w:r>
      <w:r w:rsidR="00225A0D">
        <w:t xml:space="preserve"> </w:t>
      </w:r>
      <w:r>
        <w:t>.</w:t>
      </w:r>
      <w:proofErr w:type="gramEnd"/>
      <w:r>
        <w:rPr>
          <w:spacing w:val="40"/>
        </w:rPr>
        <w:t xml:space="preserve"> </w:t>
      </w:r>
      <w:r>
        <w:t>Pivot Point Textbooks and the student kit are issued</w:t>
      </w:r>
      <w:r>
        <w:rPr>
          <w:spacing w:val="-2"/>
        </w:rPr>
        <w:t xml:space="preserve"> </w:t>
      </w:r>
      <w:r>
        <w:t>on</w:t>
      </w:r>
      <w:r>
        <w:rPr>
          <w:spacing w:val="-2"/>
        </w:rPr>
        <w:t xml:space="preserve"> </w:t>
      </w:r>
      <w:r>
        <w:t>the</w:t>
      </w:r>
      <w:r>
        <w:rPr>
          <w:spacing w:val="-2"/>
        </w:rPr>
        <w:t xml:space="preserve"> </w:t>
      </w:r>
      <w:r>
        <w:t>2nd</w:t>
      </w:r>
      <w:r>
        <w:rPr>
          <w:spacing w:val="-2"/>
        </w:rPr>
        <w:t xml:space="preserve"> </w:t>
      </w:r>
      <w:r>
        <w:t>week</w:t>
      </w:r>
      <w:r>
        <w:rPr>
          <w:spacing w:val="-2"/>
        </w:rPr>
        <w:t xml:space="preserve"> </w:t>
      </w:r>
      <w:r>
        <w:t>of</w:t>
      </w:r>
      <w:r>
        <w:rPr>
          <w:spacing w:val="-2"/>
        </w:rPr>
        <w:t xml:space="preserve"> </w:t>
      </w:r>
      <w:r>
        <w:t>the</w:t>
      </w:r>
      <w:r>
        <w:rPr>
          <w:spacing w:val="-2"/>
        </w:rPr>
        <w:t xml:space="preserve"> </w:t>
      </w:r>
      <w:r>
        <w:t>program.</w:t>
      </w:r>
      <w:r>
        <w:rPr>
          <w:spacing w:val="-1"/>
        </w:rPr>
        <w:t xml:space="preserve"> </w:t>
      </w:r>
      <w:r>
        <w:t>Please</w:t>
      </w:r>
      <w:r>
        <w:rPr>
          <w:spacing w:val="-2"/>
        </w:rPr>
        <w:t xml:space="preserve"> </w:t>
      </w:r>
      <w:r>
        <w:t>note:</w:t>
      </w:r>
      <w:r>
        <w:rPr>
          <w:spacing w:val="40"/>
        </w:rPr>
        <w:t xml:space="preserve"> </w:t>
      </w:r>
      <w:r>
        <w:t>Students</w:t>
      </w:r>
      <w:r>
        <w:rPr>
          <w:spacing w:val="-2"/>
        </w:rPr>
        <w:t xml:space="preserve"> </w:t>
      </w:r>
      <w:r>
        <w:t>will</w:t>
      </w:r>
      <w:r>
        <w:rPr>
          <w:spacing w:val="-2"/>
        </w:rPr>
        <w:t xml:space="preserve"> </w:t>
      </w:r>
      <w:r>
        <w:t>not</w:t>
      </w:r>
      <w:r>
        <w:rPr>
          <w:spacing w:val="-2"/>
        </w:rPr>
        <w:t xml:space="preserve"> </w:t>
      </w:r>
      <w:r>
        <w:t>receive</w:t>
      </w:r>
      <w:r>
        <w:rPr>
          <w:spacing w:val="-2"/>
        </w:rPr>
        <w:t xml:space="preserve"> </w:t>
      </w:r>
      <w:r>
        <w:t>any</w:t>
      </w:r>
      <w:r>
        <w:rPr>
          <w:spacing w:val="-2"/>
        </w:rPr>
        <w:t xml:space="preserve"> </w:t>
      </w:r>
      <w:r>
        <w:t>part</w:t>
      </w:r>
      <w:r>
        <w:rPr>
          <w:spacing w:val="-2"/>
        </w:rPr>
        <w:t xml:space="preserve"> </w:t>
      </w:r>
      <w:r>
        <w:t>of</w:t>
      </w:r>
      <w:r>
        <w:rPr>
          <w:spacing w:val="-2"/>
        </w:rPr>
        <w:t xml:space="preserve"> </w:t>
      </w:r>
      <w:r>
        <w:t>their</w:t>
      </w:r>
      <w:r>
        <w:rPr>
          <w:spacing w:val="-2"/>
        </w:rPr>
        <w:t xml:space="preserve"> </w:t>
      </w:r>
      <w:r>
        <w:t>student</w:t>
      </w:r>
      <w:r>
        <w:rPr>
          <w:spacing w:val="-2"/>
        </w:rPr>
        <w:t xml:space="preserve"> </w:t>
      </w:r>
      <w:r>
        <w:t>Kit</w:t>
      </w:r>
      <w:r>
        <w:rPr>
          <w:spacing w:val="-2"/>
        </w:rPr>
        <w:t xml:space="preserve"> </w:t>
      </w:r>
      <w:r>
        <w:t>until</w:t>
      </w:r>
      <w:r>
        <w:rPr>
          <w:spacing w:val="-2"/>
        </w:rPr>
        <w:t xml:space="preserve"> </w:t>
      </w:r>
      <w:r>
        <w:t>the</w:t>
      </w:r>
      <w:r>
        <w:rPr>
          <w:spacing w:val="-3"/>
        </w:rPr>
        <w:t xml:space="preserve"> </w:t>
      </w:r>
      <w:r>
        <w:t>3rd week of instruction, for online classes.</w:t>
      </w:r>
      <w:r>
        <w:rPr>
          <w:spacing w:val="40"/>
        </w:rPr>
        <w:t xml:space="preserve"> </w:t>
      </w:r>
      <w:r>
        <w:t xml:space="preserve">Until issue students will use Phase I equipment and supplies provided by the </w:t>
      </w:r>
      <w:r>
        <w:rPr>
          <w:spacing w:val="-2"/>
        </w:rPr>
        <w:t>college.</w:t>
      </w:r>
    </w:p>
    <w:p w14:paraId="51BB3F1F" w14:textId="77777777" w:rsidR="00352ADC" w:rsidRDefault="00352ADC">
      <w:pPr>
        <w:pStyle w:val="BodyText"/>
        <w:spacing w:before="2"/>
      </w:pPr>
    </w:p>
    <w:p w14:paraId="17715CDC" w14:textId="77777777" w:rsidR="00352ADC" w:rsidRDefault="00000000">
      <w:pPr>
        <w:pStyle w:val="BodyText"/>
        <w:ind w:left="280" w:right="1065"/>
        <w:jc w:val="both"/>
      </w:pPr>
      <w:r>
        <w:t>All</w:t>
      </w:r>
      <w:r>
        <w:rPr>
          <w:spacing w:val="-2"/>
        </w:rPr>
        <w:t xml:space="preserve"> </w:t>
      </w:r>
      <w:r>
        <w:t>needed</w:t>
      </w:r>
      <w:r>
        <w:rPr>
          <w:spacing w:val="-2"/>
        </w:rPr>
        <w:t xml:space="preserve"> </w:t>
      </w:r>
      <w:r>
        <w:t>supplies</w:t>
      </w:r>
      <w:r>
        <w:rPr>
          <w:spacing w:val="-2"/>
        </w:rPr>
        <w:t xml:space="preserve"> </w:t>
      </w:r>
      <w:r>
        <w:t>and</w:t>
      </w:r>
      <w:r>
        <w:rPr>
          <w:spacing w:val="-2"/>
        </w:rPr>
        <w:t xml:space="preserve"> </w:t>
      </w:r>
      <w:r>
        <w:t>equipment</w:t>
      </w:r>
      <w:r>
        <w:rPr>
          <w:spacing w:val="-2"/>
        </w:rPr>
        <w:t xml:space="preserve"> </w:t>
      </w:r>
      <w:r>
        <w:t>during</w:t>
      </w:r>
      <w:r>
        <w:rPr>
          <w:spacing w:val="-2"/>
        </w:rPr>
        <w:t xml:space="preserve"> </w:t>
      </w:r>
      <w:r>
        <w:t>Phase</w:t>
      </w:r>
      <w:r>
        <w:rPr>
          <w:spacing w:val="-2"/>
        </w:rPr>
        <w:t xml:space="preserve"> </w:t>
      </w:r>
      <w:r>
        <w:t>I</w:t>
      </w:r>
      <w:r>
        <w:rPr>
          <w:spacing w:val="-2"/>
        </w:rPr>
        <w:t xml:space="preserve"> </w:t>
      </w:r>
      <w:r>
        <w:t>training</w:t>
      </w:r>
      <w:r>
        <w:rPr>
          <w:spacing w:val="-2"/>
        </w:rPr>
        <w:t xml:space="preserve"> </w:t>
      </w:r>
      <w:r>
        <w:t>will</w:t>
      </w:r>
      <w:r>
        <w:rPr>
          <w:spacing w:val="-2"/>
        </w:rPr>
        <w:t xml:space="preserve"> </w:t>
      </w:r>
      <w:r>
        <w:t>be</w:t>
      </w:r>
      <w:r>
        <w:rPr>
          <w:spacing w:val="-2"/>
        </w:rPr>
        <w:t xml:space="preserve"> </w:t>
      </w:r>
      <w:r>
        <w:t>available</w:t>
      </w:r>
      <w:r>
        <w:rPr>
          <w:spacing w:val="-2"/>
        </w:rPr>
        <w:t xml:space="preserve"> </w:t>
      </w:r>
      <w:r>
        <w:t>in</w:t>
      </w:r>
      <w:r>
        <w:rPr>
          <w:spacing w:val="-2"/>
        </w:rPr>
        <w:t xml:space="preserve"> </w:t>
      </w:r>
      <w:r>
        <w:t>the</w:t>
      </w:r>
      <w:r>
        <w:rPr>
          <w:spacing w:val="-2"/>
        </w:rPr>
        <w:t xml:space="preserve"> </w:t>
      </w:r>
      <w:r>
        <w:t>Phase</w:t>
      </w:r>
      <w:r>
        <w:rPr>
          <w:spacing w:val="-2"/>
        </w:rPr>
        <w:t xml:space="preserve"> </w:t>
      </w:r>
      <w:r>
        <w:t>I</w:t>
      </w:r>
      <w:r>
        <w:rPr>
          <w:spacing w:val="-1"/>
        </w:rPr>
        <w:t xml:space="preserve"> </w:t>
      </w:r>
      <w:r>
        <w:t>classroom.</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 freshman</w:t>
      </w:r>
      <w:r>
        <w:rPr>
          <w:spacing w:val="-2"/>
        </w:rPr>
        <w:t xml:space="preserve"> </w:t>
      </w:r>
      <w:r>
        <w:t>training,</w:t>
      </w:r>
      <w:r>
        <w:rPr>
          <w:spacing w:val="-2"/>
        </w:rPr>
        <w:t xml:space="preserve"> </w:t>
      </w:r>
      <w:r>
        <w:t>each</w:t>
      </w:r>
      <w:r>
        <w:rPr>
          <w:spacing w:val="-2"/>
        </w:rPr>
        <w:t xml:space="preserve"> </w:t>
      </w:r>
      <w:r>
        <w:t>student</w:t>
      </w:r>
      <w:r>
        <w:rPr>
          <w:spacing w:val="-2"/>
        </w:rPr>
        <w:t xml:space="preserve"> </w:t>
      </w:r>
      <w:r>
        <w:t>will</w:t>
      </w:r>
      <w:r>
        <w:rPr>
          <w:spacing w:val="-2"/>
        </w:rPr>
        <w:t xml:space="preserve"> </w:t>
      </w:r>
      <w:r>
        <w:t>be</w:t>
      </w:r>
      <w:r>
        <w:rPr>
          <w:spacing w:val="-2"/>
        </w:rPr>
        <w:t xml:space="preserve"> </w:t>
      </w:r>
      <w:r>
        <w:t>expected</w:t>
      </w:r>
      <w:r>
        <w:rPr>
          <w:spacing w:val="-2"/>
        </w:rPr>
        <w:t xml:space="preserve"> </w:t>
      </w:r>
      <w:r>
        <w:t>to</w:t>
      </w:r>
      <w:r>
        <w:rPr>
          <w:spacing w:val="-2"/>
        </w:rPr>
        <w:t xml:space="preserve"> </w:t>
      </w:r>
      <w:r>
        <w:t>use</w:t>
      </w:r>
      <w:r>
        <w:rPr>
          <w:spacing w:val="-2"/>
        </w:rPr>
        <w:t xml:space="preserve"> </w:t>
      </w:r>
      <w:r>
        <w:t>their</w:t>
      </w:r>
      <w:r>
        <w:rPr>
          <w:spacing w:val="-2"/>
        </w:rPr>
        <w:t xml:space="preserve"> </w:t>
      </w:r>
      <w:r>
        <w:t>equipment</w:t>
      </w:r>
      <w:r>
        <w:rPr>
          <w:spacing w:val="-2"/>
        </w:rPr>
        <w:t xml:space="preserve"> </w:t>
      </w:r>
      <w:r>
        <w:t>issued</w:t>
      </w:r>
      <w:r>
        <w:rPr>
          <w:spacing w:val="-2"/>
        </w:rPr>
        <w:t xml:space="preserve"> </w:t>
      </w:r>
      <w:r>
        <w:t>to</w:t>
      </w:r>
      <w:r>
        <w:rPr>
          <w:spacing w:val="-2"/>
        </w:rPr>
        <w:t xml:space="preserve"> </w:t>
      </w:r>
      <w:r>
        <w:t>them</w:t>
      </w:r>
      <w:r>
        <w:rPr>
          <w:spacing w:val="-3"/>
        </w:rPr>
        <w:t xml:space="preserve"> </w:t>
      </w:r>
      <w:r>
        <w:t>in</w:t>
      </w:r>
      <w:r>
        <w:rPr>
          <w:spacing w:val="-2"/>
        </w:rPr>
        <w:t xml:space="preserve"> </w:t>
      </w:r>
      <w:r>
        <w:t>the</w:t>
      </w:r>
      <w:r>
        <w:rPr>
          <w:spacing w:val="-2"/>
        </w:rPr>
        <w:t xml:space="preserve"> </w:t>
      </w:r>
      <w:r>
        <w:t>clinic</w:t>
      </w:r>
      <w:r>
        <w:rPr>
          <w:spacing w:val="-2"/>
        </w:rPr>
        <w:t xml:space="preserve"> </w:t>
      </w:r>
      <w:r>
        <w:t>lab</w:t>
      </w:r>
      <w:r>
        <w:rPr>
          <w:spacing w:val="-2"/>
        </w:rPr>
        <w:t xml:space="preserve"> </w:t>
      </w:r>
      <w:r>
        <w:t>and</w:t>
      </w:r>
      <w:r>
        <w:rPr>
          <w:spacing w:val="-2"/>
        </w:rPr>
        <w:t xml:space="preserve"> </w:t>
      </w:r>
      <w:r>
        <w:t>throughout the remainder of their course. The kit contains the equipment necessary for a successful completion of the course.</w:t>
      </w:r>
    </w:p>
    <w:p w14:paraId="73041A2B" w14:textId="77777777" w:rsidR="00352ADC" w:rsidRDefault="00000000">
      <w:pPr>
        <w:pStyle w:val="BodyText"/>
        <w:spacing w:line="226" w:lineRule="exact"/>
        <w:ind w:left="280"/>
        <w:jc w:val="both"/>
      </w:pPr>
      <w:r>
        <w:t>Students</w:t>
      </w:r>
      <w:r>
        <w:rPr>
          <w:spacing w:val="-8"/>
        </w:rPr>
        <w:t xml:space="preserve"> </w:t>
      </w:r>
      <w:r>
        <w:t>are</w:t>
      </w:r>
      <w:r>
        <w:rPr>
          <w:spacing w:val="-5"/>
        </w:rPr>
        <w:t xml:space="preserve"> </w:t>
      </w:r>
      <w:r>
        <w:t>expected</w:t>
      </w:r>
      <w:r>
        <w:rPr>
          <w:spacing w:val="-5"/>
        </w:rPr>
        <w:t xml:space="preserve"> </w:t>
      </w:r>
      <w:r>
        <w:t>to</w:t>
      </w:r>
      <w:r>
        <w:rPr>
          <w:spacing w:val="-5"/>
        </w:rPr>
        <w:t xml:space="preserve"> </w:t>
      </w:r>
      <w:r>
        <w:t>maintain</w:t>
      </w:r>
      <w:r>
        <w:rPr>
          <w:spacing w:val="-6"/>
        </w:rPr>
        <w:t xml:space="preserve"> </w:t>
      </w:r>
      <w:r>
        <w:t>the</w:t>
      </w:r>
      <w:r>
        <w:rPr>
          <w:spacing w:val="-5"/>
        </w:rPr>
        <w:t xml:space="preserve"> </w:t>
      </w:r>
      <w:r>
        <w:t>Kit</w:t>
      </w:r>
      <w:r>
        <w:rPr>
          <w:spacing w:val="-5"/>
        </w:rPr>
        <w:t xml:space="preserve"> </w:t>
      </w:r>
      <w:r>
        <w:t>by</w:t>
      </w:r>
      <w:r>
        <w:rPr>
          <w:spacing w:val="-5"/>
        </w:rPr>
        <w:t xml:space="preserve"> </w:t>
      </w:r>
      <w:r>
        <w:t>replacing</w:t>
      </w:r>
      <w:r>
        <w:rPr>
          <w:spacing w:val="-5"/>
        </w:rPr>
        <w:t xml:space="preserve"> </w:t>
      </w:r>
      <w:r>
        <w:t>lost</w:t>
      </w:r>
      <w:r>
        <w:rPr>
          <w:spacing w:val="-6"/>
        </w:rPr>
        <w:t xml:space="preserve"> </w:t>
      </w:r>
      <w:r>
        <w:t>or</w:t>
      </w:r>
      <w:r>
        <w:rPr>
          <w:spacing w:val="-5"/>
        </w:rPr>
        <w:t xml:space="preserve"> </w:t>
      </w:r>
      <w:r>
        <w:t>broken</w:t>
      </w:r>
      <w:r>
        <w:rPr>
          <w:spacing w:val="-5"/>
        </w:rPr>
        <w:t xml:space="preserve"> </w:t>
      </w:r>
      <w:r>
        <w:t>articles.</w:t>
      </w:r>
      <w:r>
        <w:rPr>
          <w:spacing w:val="-5"/>
        </w:rPr>
        <w:t xml:space="preserve"> </w:t>
      </w:r>
      <w:r>
        <w:t>The</w:t>
      </w:r>
      <w:r>
        <w:rPr>
          <w:spacing w:val="-5"/>
        </w:rPr>
        <w:t xml:space="preserve"> </w:t>
      </w:r>
      <w:r>
        <w:t>school</w:t>
      </w:r>
      <w:r>
        <w:rPr>
          <w:spacing w:val="-6"/>
        </w:rPr>
        <w:t xml:space="preserve"> </w:t>
      </w:r>
      <w:r>
        <w:t>is</w:t>
      </w:r>
      <w:r>
        <w:rPr>
          <w:spacing w:val="-5"/>
        </w:rPr>
        <w:t xml:space="preserve"> </w:t>
      </w:r>
      <w:r>
        <w:t>not</w:t>
      </w:r>
      <w:r>
        <w:rPr>
          <w:spacing w:val="-5"/>
        </w:rPr>
        <w:t xml:space="preserve"> </w:t>
      </w:r>
      <w:r>
        <w:t>responsible</w:t>
      </w:r>
      <w:r>
        <w:rPr>
          <w:spacing w:val="-5"/>
        </w:rPr>
        <w:t xml:space="preserve"> </w:t>
      </w:r>
      <w:r>
        <w:t>for</w:t>
      </w:r>
      <w:r>
        <w:rPr>
          <w:spacing w:val="-5"/>
        </w:rPr>
        <w:t xml:space="preserve"> </w:t>
      </w:r>
      <w:r>
        <w:rPr>
          <w:spacing w:val="-10"/>
        </w:rPr>
        <w:t>a</w:t>
      </w:r>
    </w:p>
    <w:p w14:paraId="7F6CD0F0" w14:textId="77777777" w:rsidR="00352ADC" w:rsidRDefault="00352ADC">
      <w:pPr>
        <w:spacing w:line="226" w:lineRule="exact"/>
        <w:jc w:val="both"/>
        <w:sectPr w:rsidR="00352ADC">
          <w:pgSz w:w="12240" w:h="15840"/>
          <w:pgMar w:top="640" w:right="0" w:bottom="700" w:left="440" w:header="0" w:footer="519" w:gutter="0"/>
          <w:cols w:space="720"/>
        </w:sectPr>
      </w:pPr>
    </w:p>
    <w:p w14:paraId="0F02EC12" w14:textId="65321436" w:rsidR="00352ADC" w:rsidRDefault="00000000" w:rsidP="00225A0D">
      <w:pPr>
        <w:pStyle w:val="BodyText"/>
        <w:spacing w:before="79"/>
        <w:ind w:left="280" w:right="808"/>
      </w:pPr>
      <w:r>
        <w:lastRenderedPageBreak/>
        <w:t>student’s equipment, either lost, or stolen. Due to sanitary reasons, the equipment once issued and accepted by the student,</w:t>
      </w:r>
      <w:r>
        <w:rPr>
          <w:spacing w:val="-2"/>
        </w:rPr>
        <w:t xml:space="preserve"> </w:t>
      </w:r>
      <w:r>
        <w:t>is</w:t>
      </w:r>
      <w:r>
        <w:rPr>
          <w:spacing w:val="-2"/>
        </w:rPr>
        <w:t xml:space="preserve"> </w:t>
      </w:r>
      <w:r>
        <w:t>no</w:t>
      </w:r>
      <w:r>
        <w:rPr>
          <w:spacing w:val="-2"/>
        </w:rPr>
        <w:t xml:space="preserve"> </w:t>
      </w:r>
      <w:r>
        <w:t>longer</w:t>
      </w:r>
      <w:r>
        <w:rPr>
          <w:spacing w:val="-2"/>
        </w:rPr>
        <w:t xml:space="preserve"> </w:t>
      </w:r>
      <w:r>
        <w:t>returnable</w:t>
      </w:r>
      <w:r>
        <w:rPr>
          <w:spacing w:val="-2"/>
        </w:rPr>
        <w:t xml:space="preserve"> </w:t>
      </w:r>
      <w:r>
        <w:t>to</w:t>
      </w:r>
      <w:r>
        <w:rPr>
          <w:spacing w:val="-2"/>
        </w:rPr>
        <w:t xml:space="preserve"> </w:t>
      </w:r>
      <w:r>
        <w:t>the</w:t>
      </w:r>
      <w:r>
        <w:rPr>
          <w:spacing w:val="-2"/>
        </w:rPr>
        <w:t xml:space="preserve"> </w:t>
      </w:r>
      <w:r>
        <w:t>school</w:t>
      </w:r>
      <w:r>
        <w:rPr>
          <w:spacing w:val="-2"/>
        </w:rPr>
        <w:t xml:space="preserve"> </w:t>
      </w:r>
      <w:r>
        <w:t>upon</w:t>
      </w:r>
      <w:r>
        <w:rPr>
          <w:spacing w:val="-2"/>
        </w:rPr>
        <w:t xml:space="preserve"> </w:t>
      </w:r>
      <w:r>
        <w:t>withdrawal</w:t>
      </w:r>
      <w:r>
        <w:rPr>
          <w:spacing w:val="-2"/>
        </w:rPr>
        <w:t xml:space="preserve"> </w:t>
      </w:r>
      <w:r>
        <w:t>from</w:t>
      </w:r>
      <w:r>
        <w:rPr>
          <w:spacing w:val="-3"/>
        </w:rPr>
        <w:t xml:space="preserve"> </w:t>
      </w:r>
      <w:r>
        <w:t>the</w:t>
      </w:r>
      <w:r>
        <w:rPr>
          <w:spacing w:val="-2"/>
        </w:rPr>
        <w:t xml:space="preserve"> </w:t>
      </w:r>
      <w:r>
        <w:t>course</w:t>
      </w:r>
      <w:r>
        <w:rPr>
          <w:spacing w:val="-2"/>
        </w:rPr>
        <w:t xml:space="preserve"> </w:t>
      </w:r>
      <w:r>
        <w:t>of</w:t>
      </w:r>
      <w:r>
        <w:rPr>
          <w:spacing w:val="-2"/>
        </w:rPr>
        <w:t xml:space="preserve"> </w:t>
      </w:r>
      <w:r>
        <w:t>enrollment.</w:t>
      </w:r>
      <w:r>
        <w:rPr>
          <w:spacing w:val="-2"/>
        </w:rPr>
        <w:t xml:space="preserve"> </w:t>
      </w:r>
      <w:r>
        <w:t>The</w:t>
      </w:r>
      <w:r>
        <w:rPr>
          <w:spacing w:val="-2"/>
        </w:rPr>
        <w:t xml:space="preserve"> </w:t>
      </w:r>
      <w:r w:rsidR="00FE0EA2">
        <w:t>equipment,</w:t>
      </w:r>
      <w:r>
        <w:rPr>
          <w:spacing w:val="-2"/>
        </w:rPr>
        <w:t xml:space="preserve"> </w:t>
      </w:r>
      <w:r>
        <w:t>therefore, becomes the property and responsibility of the student.</w:t>
      </w:r>
    </w:p>
    <w:p w14:paraId="3C8148F5" w14:textId="77777777" w:rsidR="00225A0D" w:rsidRDefault="00225A0D" w:rsidP="00225A0D">
      <w:pPr>
        <w:pStyle w:val="BodyText"/>
        <w:spacing w:before="79"/>
        <w:ind w:left="280" w:right="808"/>
      </w:pPr>
    </w:p>
    <w:p w14:paraId="7E271E7D" w14:textId="77777777" w:rsidR="00352ADC" w:rsidRDefault="00000000">
      <w:pPr>
        <w:spacing w:before="1"/>
        <w:ind w:right="524"/>
        <w:jc w:val="center"/>
        <w:rPr>
          <w:sz w:val="36"/>
        </w:rPr>
      </w:pPr>
      <w:bookmarkStart w:id="84" w:name="_bookmark88"/>
      <w:bookmarkEnd w:id="84"/>
      <w:r>
        <w:rPr>
          <w:w w:val="75"/>
          <w:sz w:val="36"/>
        </w:rPr>
        <w:t>COURSE</w:t>
      </w:r>
      <w:r>
        <w:rPr>
          <w:spacing w:val="16"/>
          <w:sz w:val="36"/>
        </w:rPr>
        <w:t xml:space="preserve"> </w:t>
      </w:r>
      <w:r>
        <w:rPr>
          <w:spacing w:val="-2"/>
          <w:w w:val="85"/>
          <w:sz w:val="36"/>
        </w:rPr>
        <w:t>CURRICULUMS</w:t>
      </w:r>
    </w:p>
    <w:p w14:paraId="3DC9AB34" w14:textId="77777777" w:rsidR="00352ADC" w:rsidRDefault="00000000">
      <w:pPr>
        <w:pStyle w:val="Heading5"/>
        <w:spacing w:before="227"/>
      </w:pPr>
      <w:r>
        <w:rPr>
          <w:color w:val="4F81BD"/>
          <w:spacing w:val="-8"/>
        </w:rPr>
        <w:t>COSMETOLOGY</w:t>
      </w:r>
      <w:r>
        <w:rPr>
          <w:color w:val="4F81BD"/>
          <w:spacing w:val="-4"/>
        </w:rPr>
        <w:t xml:space="preserve"> </w:t>
      </w:r>
      <w:r>
        <w:rPr>
          <w:color w:val="4F81BD"/>
          <w:spacing w:val="-8"/>
        </w:rPr>
        <w:t>(1,500</w:t>
      </w:r>
      <w:r>
        <w:rPr>
          <w:color w:val="4F81BD"/>
          <w:spacing w:val="-4"/>
        </w:rPr>
        <w:t xml:space="preserve"> </w:t>
      </w:r>
      <w:r>
        <w:rPr>
          <w:color w:val="4F81BD"/>
          <w:spacing w:val="-8"/>
        </w:rPr>
        <w:t>Clock</w:t>
      </w:r>
      <w:r>
        <w:rPr>
          <w:color w:val="4F81BD"/>
          <w:spacing w:val="-3"/>
        </w:rPr>
        <w:t xml:space="preserve"> </w:t>
      </w:r>
      <w:r>
        <w:rPr>
          <w:color w:val="4F81BD"/>
          <w:spacing w:val="-8"/>
        </w:rPr>
        <w:t>Hours)</w:t>
      </w:r>
    </w:p>
    <w:p w14:paraId="7CB9C53A" w14:textId="77777777" w:rsidR="00352ADC" w:rsidRDefault="00352ADC">
      <w:pPr>
        <w:pStyle w:val="BodyText"/>
        <w:spacing w:before="9"/>
        <w:rPr>
          <w:rFonts w:ascii="Times New Roman"/>
          <w:b/>
          <w:sz w:val="24"/>
        </w:rPr>
      </w:pPr>
    </w:p>
    <w:p w14:paraId="7DD02C04" w14:textId="77777777" w:rsidR="00352ADC" w:rsidRDefault="00000000">
      <w:pPr>
        <w:pStyle w:val="Heading4"/>
        <w:rPr>
          <w:rFonts w:ascii="Arial"/>
        </w:rPr>
      </w:pPr>
      <w:bookmarkStart w:id="85" w:name="_bookmark89"/>
      <w:bookmarkEnd w:id="85"/>
      <w:r>
        <w:rPr>
          <w:rFonts w:ascii="Arial"/>
          <w:w w:val="75"/>
        </w:rPr>
        <w:t>COURSE</w:t>
      </w:r>
      <w:r>
        <w:rPr>
          <w:rFonts w:ascii="Arial"/>
          <w:spacing w:val="23"/>
        </w:rPr>
        <w:t xml:space="preserve"> </w:t>
      </w:r>
      <w:r>
        <w:rPr>
          <w:rFonts w:ascii="Arial"/>
          <w:spacing w:val="-2"/>
          <w:w w:val="90"/>
        </w:rPr>
        <w:t>DESCRIPTION</w:t>
      </w:r>
    </w:p>
    <w:p w14:paraId="36358F83" w14:textId="77777777" w:rsidR="00352ADC" w:rsidRDefault="00000000">
      <w:pPr>
        <w:pStyle w:val="BodyText"/>
        <w:spacing w:before="117"/>
        <w:ind w:left="280" w:right="808"/>
      </w:pPr>
      <w:r>
        <w:t xml:space="preserve">The </w:t>
      </w:r>
      <w:r>
        <w:rPr>
          <w:b/>
        </w:rPr>
        <w:t xml:space="preserve">COSMETOLOGY </w:t>
      </w:r>
      <w:r>
        <w:t>course of study consists of 1500 clocked hours covering all phases of Cosmetology, Skin Care, Manicuring</w:t>
      </w:r>
      <w:r>
        <w:rPr>
          <w:spacing w:val="-3"/>
        </w:rPr>
        <w:t xml:space="preserve"> </w:t>
      </w:r>
      <w:r>
        <w:t>and</w:t>
      </w:r>
      <w:r>
        <w:rPr>
          <w:spacing w:val="-3"/>
        </w:rPr>
        <w:t xml:space="preserve"> </w:t>
      </w:r>
      <w:r>
        <w:t>Pedicuring</w:t>
      </w:r>
      <w:r>
        <w:rPr>
          <w:spacing w:val="-3"/>
        </w:rPr>
        <w:t xml:space="preserve"> </w:t>
      </w:r>
      <w:r>
        <w:t>as</w:t>
      </w:r>
      <w:r>
        <w:rPr>
          <w:spacing w:val="-3"/>
        </w:rPr>
        <w:t xml:space="preserve"> </w:t>
      </w:r>
      <w:r>
        <w:t>mandated</w:t>
      </w:r>
      <w:r>
        <w:rPr>
          <w:spacing w:val="-3"/>
        </w:rPr>
        <w:t xml:space="preserve"> </w:t>
      </w:r>
      <w:r>
        <w:t>by</w:t>
      </w:r>
      <w:r>
        <w:rPr>
          <w:spacing w:val="-3"/>
        </w:rPr>
        <w:t xml:space="preserve"> </w:t>
      </w:r>
      <w:r>
        <w:t>the</w:t>
      </w:r>
      <w:r>
        <w:rPr>
          <w:spacing w:val="-3"/>
        </w:rPr>
        <w:t xml:space="preserve"> </w:t>
      </w:r>
      <w:r>
        <w:t>California</w:t>
      </w:r>
      <w:r>
        <w:rPr>
          <w:spacing w:val="-3"/>
        </w:rPr>
        <w:t xml:space="preserve"> </w:t>
      </w:r>
      <w:r>
        <w:t>State</w:t>
      </w:r>
      <w:r>
        <w:rPr>
          <w:spacing w:val="-3"/>
        </w:rPr>
        <w:t xml:space="preserve"> </w:t>
      </w:r>
      <w:r>
        <w:t>Department</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pursuant</w:t>
      </w:r>
      <w:r>
        <w:rPr>
          <w:spacing w:val="-3"/>
        </w:rPr>
        <w:t xml:space="preserve"> </w:t>
      </w:r>
      <w:r>
        <w:t>to section 7316 of the Barbering and Cosmetology Act.</w:t>
      </w:r>
      <w:r>
        <w:rPr>
          <w:spacing w:val="40"/>
        </w:rPr>
        <w:t xml:space="preserve"> </w:t>
      </w:r>
      <w:r>
        <w:t xml:space="preserve">A </w:t>
      </w:r>
      <w:r>
        <w:rPr>
          <w:b/>
        </w:rPr>
        <w:t xml:space="preserve">Cosmetologist </w:t>
      </w:r>
      <w:r>
        <w:t>provides personal services to their clientele relating to the care and beautification of the Hair, Skin and Nails.</w:t>
      </w:r>
      <w:r>
        <w:rPr>
          <w:spacing w:val="40"/>
        </w:rPr>
        <w:t xml:space="preserve"> </w:t>
      </w:r>
      <w:r>
        <w:t>A Cosmetologist must develop an attractive appearance, pleasant personality and observe professional ethics.</w:t>
      </w:r>
    </w:p>
    <w:p w14:paraId="3FCF6A62" w14:textId="77777777" w:rsidR="00352ADC" w:rsidRDefault="00352ADC">
      <w:pPr>
        <w:pStyle w:val="BodyText"/>
        <w:spacing w:before="17"/>
      </w:pPr>
    </w:p>
    <w:p w14:paraId="13310A9F" w14:textId="77777777" w:rsidR="00352ADC" w:rsidRDefault="00000000">
      <w:pPr>
        <w:pStyle w:val="Heading4"/>
        <w:rPr>
          <w:rFonts w:ascii="Arial"/>
        </w:rPr>
      </w:pPr>
      <w:bookmarkStart w:id="86" w:name="_bookmark90"/>
      <w:bookmarkEnd w:id="86"/>
      <w:r>
        <w:rPr>
          <w:rFonts w:ascii="Arial"/>
          <w:w w:val="75"/>
        </w:rPr>
        <w:t>COURSE</w:t>
      </w:r>
      <w:r>
        <w:rPr>
          <w:rFonts w:ascii="Arial"/>
          <w:spacing w:val="23"/>
        </w:rPr>
        <w:t xml:space="preserve"> </w:t>
      </w:r>
      <w:r>
        <w:rPr>
          <w:rFonts w:ascii="Arial"/>
          <w:spacing w:val="-2"/>
          <w:w w:val="90"/>
        </w:rPr>
        <w:t>FORMAT</w:t>
      </w:r>
    </w:p>
    <w:p w14:paraId="5B712125" w14:textId="77777777" w:rsidR="00352ADC" w:rsidRDefault="00000000">
      <w:pPr>
        <w:pStyle w:val="BodyText"/>
        <w:spacing w:before="112"/>
        <w:ind w:left="280" w:right="808"/>
      </w:pPr>
      <w:r>
        <w:t xml:space="preserve">The curriculum for students enrolled in a </w:t>
      </w:r>
      <w:r>
        <w:rPr>
          <w:b/>
        </w:rPr>
        <w:t xml:space="preserve">COSMETOLOGY </w:t>
      </w:r>
      <w:r>
        <w:t>course shall consist of 1,500 clock hours of technical instruction</w:t>
      </w:r>
      <w:r>
        <w:rPr>
          <w:spacing w:val="-3"/>
        </w:rPr>
        <w:t xml:space="preserve"> </w:t>
      </w:r>
      <w:r>
        <w:t>and</w:t>
      </w:r>
      <w:r>
        <w:rPr>
          <w:spacing w:val="-3"/>
        </w:rPr>
        <w:t xml:space="preserve"> </w:t>
      </w:r>
      <w:r>
        <w:t>practical</w:t>
      </w:r>
      <w:r>
        <w:rPr>
          <w:spacing w:val="-3"/>
        </w:rPr>
        <w:t xml:space="preserve"> </w:t>
      </w:r>
      <w:r>
        <w:t>operations</w:t>
      </w:r>
      <w:r>
        <w:rPr>
          <w:spacing w:val="-3"/>
        </w:rPr>
        <w:t xml:space="preserve"> </w:t>
      </w:r>
      <w:r>
        <w:t>as</w:t>
      </w:r>
      <w:r>
        <w:rPr>
          <w:spacing w:val="-3"/>
        </w:rPr>
        <w:t xml:space="preserve"> </w:t>
      </w:r>
      <w:r>
        <w:t>mandated</w:t>
      </w:r>
      <w:r>
        <w:rPr>
          <w:spacing w:val="-3"/>
        </w:rPr>
        <w:t xml:space="preserve"> </w:t>
      </w:r>
      <w:r>
        <w:t>by</w:t>
      </w:r>
      <w:r>
        <w:rPr>
          <w:spacing w:val="-3"/>
        </w:rPr>
        <w:t xml:space="preserve"> </w:t>
      </w:r>
      <w:r>
        <w:t>the</w:t>
      </w:r>
      <w:r>
        <w:rPr>
          <w:spacing w:val="-3"/>
        </w:rPr>
        <w:t xml:space="preserve"> </w:t>
      </w:r>
      <w:r>
        <w:t>State</w:t>
      </w:r>
      <w:r>
        <w:rPr>
          <w:spacing w:val="-3"/>
        </w:rPr>
        <w:t xml:space="preserve"> </w:t>
      </w:r>
      <w:r>
        <w:t>of</w:t>
      </w:r>
      <w:r>
        <w:rPr>
          <w:spacing w:val="-3"/>
        </w:rPr>
        <w:t xml:space="preserve"> </w:t>
      </w:r>
      <w:r>
        <w:t>California</w:t>
      </w:r>
      <w:r>
        <w:rPr>
          <w:spacing w:val="-3"/>
        </w:rPr>
        <w:t xml:space="preserve"> </w:t>
      </w:r>
      <w:r>
        <w:t>Department</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 Technical instruction means instruction given by demonstration, lecture, classroom participation, or examination.</w:t>
      </w:r>
    </w:p>
    <w:p w14:paraId="1E1168CD" w14:textId="77777777" w:rsidR="00352ADC" w:rsidRDefault="00000000">
      <w:pPr>
        <w:pStyle w:val="BodyText"/>
        <w:spacing w:before="2"/>
        <w:ind w:left="280" w:right="968"/>
      </w:pPr>
      <w:r>
        <w:t>Practical</w:t>
      </w:r>
      <w:r>
        <w:rPr>
          <w:spacing w:val="-3"/>
        </w:rPr>
        <w:t xml:space="preserve"> </w:t>
      </w:r>
      <w:r>
        <w:t>operation</w:t>
      </w:r>
      <w:r>
        <w:rPr>
          <w:spacing w:val="-3"/>
        </w:rPr>
        <w:t xml:space="preserve"> </w:t>
      </w:r>
      <w:r>
        <w:t>shall</w:t>
      </w:r>
      <w:r>
        <w:rPr>
          <w:spacing w:val="-3"/>
        </w:rPr>
        <w:t xml:space="preserve"> </w:t>
      </w:r>
      <w:r>
        <w:t>mean</w:t>
      </w:r>
      <w:r>
        <w:rPr>
          <w:spacing w:val="-3"/>
        </w:rPr>
        <w:t xml:space="preserve"> </w:t>
      </w:r>
      <w:r>
        <w:t>actual</w:t>
      </w:r>
      <w:r>
        <w:rPr>
          <w:spacing w:val="-3"/>
        </w:rPr>
        <w:t xml:space="preserve"> </w:t>
      </w:r>
      <w:r>
        <w:t>performance</w:t>
      </w:r>
      <w:r>
        <w:rPr>
          <w:spacing w:val="-3"/>
        </w:rPr>
        <w:t xml:space="preserve"> </w:t>
      </w:r>
      <w:r>
        <w:t>by</w:t>
      </w:r>
      <w:r>
        <w:rPr>
          <w:spacing w:val="-3"/>
        </w:rPr>
        <w:t xml:space="preserve"> </w:t>
      </w:r>
      <w:r>
        <w:t>the</w:t>
      </w:r>
      <w:r>
        <w:rPr>
          <w:spacing w:val="-3"/>
        </w:rPr>
        <w:t xml:space="preserve"> </w:t>
      </w:r>
      <w:r>
        <w:t>student</w:t>
      </w:r>
      <w:r>
        <w:rPr>
          <w:spacing w:val="-3"/>
        </w:rPr>
        <w:t xml:space="preserve"> </w:t>
      </w:r>
      <w:r>
        <w:t>of</w:t>
      </w:r>
      <w:r>
        <w:rPr>
          <w:spacing w:val="-3"/>
        </w:rPr>
        <w:t xml:space="preserve"> </w:t>
      </w:r>
      <w:r>
        <w:t>a</w:t>
      </w:r>
      <w:r>
        <w:rPr>
          <w:spacing w:val="-3"/>
        </w:rPr>
        <w:t xml:space="preserve"> </w:t>
      </w:r>
      <w:r>
        <w:t>complete</w:t>
      </w:r>
      <w:r>
        <w:rPr>
          <w:spacing w:val="-3"/>
        </w:rPr>
        <w:t xml:space="preserve"> </w:t>
      </w:r>
      <w:r>
        <w:t>service</w:t>
      </w:r>
      <w:r>
        <w:rPr>
          <w:spacing w:val="-3"/>
        </w:rPr>
        <w:t xml:space="preserve"> </w:t>
      </w:r>
      <w:r>
        <w:t>on</w:t>
      </w:r>
      <w:r>
        <w:rPr>
          <w:spacing w:val="-3"/>
        </w:rPr>
        <w:t xml:space="preserve"> </w:t>
      </w:r>
      <w:r>
        <w:t>another</w:t>
      </w:r>
      <w:r>
        <w:rPr>
          <w:spacing w:val="-3"/>
        </w:rPr>
        <w:t xml:space="preserve"> </w:t>
      </w:r>
      <w:r>
        <w:t>person</w:t>
      </w:r>
      <w:r>
        <w:rPr>
          <w:spacing w:val="-3"/>
        </w:rPr>
        <w:t xml:space="preserve"> </w:t>
      </w:r>
      <w:r>
        <w:t>or mannequin. Practical training shall mean the time it takes to perform a practical operation.</w:t>
      </w:r>
    </w:p>
    <w:p w14:paraId="1CEE4A94" w14:textId="77777777" w:rsidR="00352ADC" w:rsidRDefault="00352ADC">
      <w:pPr>
        <w:pStyle w:val="BodyText"/>
        <w:spacing w:before="16"/>
      </w:pPr>
    </w:p>
    <w:p w14:paraId="7CAFDBE4" w14:textId="77777777" w:rsidR="00352ADC" w:rsidRDefault="00000000">
      <w:pPr>
        <w:pStyle w:val="Heading4"/>
        <w:rPr>
          <w:rFonts w:ascii="Arial"/>
        </w:rPr>
      </w:pPr>
      <w:bookmarkStart w:id="87" w:name="_bookmark91"/>
      <w:bookmarkEnd w:id="87"/>
      <w:r>
        <w:rPr>
          <w:rFonts w:ascii="Arial"/>
          <w:w w:val="80"/>
        </w:rPr>
        <w:t>INSTRUCTIONAL</w:t>
      </w:r>
      <w:r>
        <w:rPr>
          <w:rFonts w:ascii="Arial"/>
          <w:spacing w:val="35"/>
        </w:rPr>
        <w:t xml:space="preserve"> </w:t>
      </w:r>
      <w:r>
        <w:rPr>
          <w:rFonts w:ascii="Arial"/>
          <w:spacing w:val="-2"/>
          <w:w w:val="90"/>
        </w:rPr>
        <w:t>METHOD</w:t>
      </w:r>
    </w:p>
    <w:p w14:paraId="0193A8A7" w14:textId="68B202DC" w:rsidR="00352ADC" w:rsidRDefault="00000000">
      <w:pPr>
        <w:pStyle w:val="BodyText"/>
        <w:spacing w:before="117"/>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FE0EA2">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18B9B4A9" w14:textId="77777777" w:rsidR="00352ADC" w:rsidRDefault="00352ADC">
      <w:pPr>
        <w:pStyle w:val="BodyText"/>
        <w:spacing w:before="13"/>
      </w:pPr>
    </w:p>
    <w:p w14:paraId="27546E65" w14:textId="77777777" w:rsidR="00352ADC" w:rsidRDefault="00000000">
      <w:pPr>
        <w:pStyle w:val="Heading4"/>
        <w:spacing w:before="1"/>
        <w:rPr>
          <w:rFonts w:ascii="Arial"/>
        </w:rPr>
      </w:pPr>
      <w:bookmarkStart w:id="88" w:name="_bookmark92"/>
      <w:bookmarkEnd w:id="88"/>
      <w:r>
        <w:rPr>
          <w:rFonts w:ascii="Arial"/>
          <w:w w:val="80"/>
        </w:rPr>
        <w:t>GRADING</w:t>
      </w:r>
      <w:r>
        <w:rPr>
          <w:rFonts w:ascii="Arial"/>
          <w:spacing w:val="33"/>
        </w:rPr>
        <w:t xml:space="preserve"> </w:t>
      </w:r>
      <w:r>
        <w:rPr>
          <w:rFonts w:ascii="Arial"/>
          <w:spacing w:val="-2"/>
          <w:w w:val="90"/>
        </w:rPr>
        <w:t>PROCEDURES</w:t>
      </w:r>
    </w:p>
    <w:p w14:paraId="6D1BE41B" w14:textId="275B6DDC" w:rsidR="00352ADC" w:rsidRDefault="00000000">
      <w:pPr>
        <w:pStyle w:val="BodyText"/>
        <w:spacing w:before="116"/>
        <w:ind w:left="280" w:right="934"/>
      </w:pPr>
      <w:r>
        <w:t>To successfully prepare for a career in Cosmetology, students must learn both the theory of their profession and the required</w:t>
      </w:r>
      <w:r>
        <w:rPr>
          <w:spacing w:val="-2"/>
        </w:rPr>
        <w:t xml:space="preserve"> </w:t>
      </w:r>
      <w:r>
        <w:t>practical</w:t>
      </w:r>
      <w:r>
        <w:rPr>
          <w:spacing w:val="-2"/>
        </w:rPr>
        <w:t xml:space="preserve"> </w:t>
      </w:r>
      <w:r>
        <w:t>skills.</w:t>
      </w:r>
      <w:r>
        <w:rPr>
          <w:spacing w:val="40"/>
        </w:rPr>
        <w:t xml:space="preserve"> </w:t>
      </w:r>
      <w:r>
        <w:t>The</w:t>
      </w:r>
      <w:r>
        <w:rPr>
          <w:spacing w:val="-2"/>
        </w:rPr>
        <w:t xml:space="preserve"> </w:t>
      </w:r>
      <w:r>
        <w:t>qualitative</w:t>
      </w:r>
      <w:r>
        <w:rPr>
          <w:spacing w:val="-2"/>
        </w:rPr>
        <w:t xml:space="preserve"> </w:t>
      </w:r>
      <w:r>
        <w:t>element</w:t>
      </w:r>
      <w:r>
        <w:rPr>
          <w:spacing w:val="-2"/>
        </w:rPr>
        <w:t xml:space="preserve"> </w:t>
      </w:r>
      <w:r>
        <w:t>used</w:t>
      </w:r>
      <w:r>
        <w:rPr>
          <w:spacing w:val="-2"/>
        </w:rPr>
        <w:t xml:space="preserve"> </w:t>
      </w:r>
      <w:r>
        <w:t>to</w:t>
      </w:r>
      <w:r>
        <w:rPr>
          <w:spacing w:val="-2"/>
        </w:rPr>
        <w:t xml:space="preserve"> </w:t>
      </w:r>
      <w:r>
        <w:t>determine</w:t>
      </w:r>
      <w:r>
        <w:rPr>
          <w:spacing w:val="-2"/>
        </w:rPr>
        <w:t xml:space="preserve"> </w:t>
      </w:r>
      <w:r>
        <w:t>progress</w:t>
      </w:r>
      <w:r>
        <w:rPr>
          <w:spacing w:val="-2"/>
        </w:rPr>
        <w:t xml:space="preserve"> </w:t>
      </w:r>
      <w:r>
        <w:t>is</w:t>
      </w:r>
      <w:r>
        <w:rPr>
          <w:spacing w:val="-2"/>
        </w:rPr>
        <w:t xml:space="preserve"> </w:t>
      </w:r>
      <w:r>
        <w:t>a</w:t>
      </w:r>
      <w:r>
        <w:rPr>
          <w:spacing w:val="-2"/>
        </w:rPr>
        <w:t xml:space="preserve"> </w:t>
      </w:r>
      <w:r>
        <w:t>reasonable</w:t>
      </w:r>
      <w:r>
        <w:rPr>
          <w:spacing w:val="-2"/>
        </w:rPr>
        <w:t xml:space="preserve"> </w:t>
      </w:r>
      <w:r>
        <w:t>system</w:t>
      </w:r>
      <w:r>
        <w:rPr>
          <w:spacing w:val="-3"/>
        </w:rPr>
        <w:t xml:space="preserve"> </w:t>
      </w:r>
      <w:r>
        <w:t>of</w:t>
      </w:r>
      <w:r>
        <w:rPr>
          <w:spacing w:val="-2"/>
        </w:rPr>
        <w:t xml:space="preserve"> </w:t>
      </w:r>
      <w:r>
        <w:t>grades</w:t>
      </w:r>
      <w:r>
        <w:rPr>
          <w:spacing w:val="-2"/>
        </w:rPr>
        <w:t xml:space="preserve"> </w:t>
      </w:r>
      <w:r w:rsidR="00FE0EA2">
        <w:t>like</w:t>
      </w:r>
      <w:r>
        <w:t xml:space="preserve"> those the student will have experienced in grammar and high school. Grades are determined according to the </w:t>
      </w:r>
      <w:r w:rsidR="00FE0EA2">
        <w:t>student’s</w:t>
      </w:r>
      <w:r>
        <w:t xml:space="preserve"> ability to satisfactory demonstrates that the objectives of the class at hand have been accomplished. Examinations of student</w:t>
      </w:r>
      <w:r>
        <w:rPr>
          <w:spacing w:val="-3"/>
        </w:rPr>
        <w:t xml:space="preserve"> </w:t>
      </w:r>
      <w:r>
        <w:t>progress</w:t>
      </w:r>
      <w:r>
        <w:rPr>
          <w:spacing w:val="-3"/>
        </w:rPr>
        <w:t xml:space="preserve"> </w:t>
      </w:r>
      <w:r>
        <w:t>are</w:t>
      </w:r>
      <w:r>
        <w:rPr>
          <w:spacing w:val="-3"/>
        </w:rPr>
        <w:t xml:space="preserve"> </w:t>
      </w:r>
      <w:r>
        <w:t>performed</w:t>
      </w:r>
      <w:r>
        <w:rPr>
          <w:spacing w:val="-3"/>
        </w:rPr>
        <w:t xml:space="preserve"> </w:t>
      </w:r>
      <w:r>
        <w:t>at</w:t>
      </w:r>
      <w:r>
        <w:rPr>
          <w:spacing w:val="-3"/>
        </w:rPr>
        <w:t xml:space="preserve"> </w:t>
      </w:r>
      <w:r>
        <w:t>regular</w:t>
      </w:r>
      <w:r>
        <w:rPr>
          <w:spacing w:val="-3"/>
        </w:rPr>
        <w:t xml:space="preserve"> </w:t>
      </w:r>
      <w:r>
        <w:t>intervals</w:t>
      </w:r>
      <w:r>
        <w:rPr>
          <w:spacing w:val="-3"/>
        </w:rPr>
        <w:t xml:space="preserve"> </w:t>
      </w:r>
      <w:r>
        <w:t>and</w:t>
      </w:r>
      <w:r>
        <w:rPr>
          <w:spacing w:val="-3"/>
        </w:rPr>
        <w:t xml:space="preserve"> </w:t>
      </w:r>
      <w:r>
        <w:t>at</w:t>
      </w:r>
      <w:r>
        <w:rPr>
          <w:spacing w:val="-3"/>
        </w:rPr>
        <w:t xml:space="preserve"> </w:t>
      </w:r>
      <w:r>
        <w:t>specific</w:t>
      </w:r>
      <w:r>
        <w:rPr>
          <w:spacing w:val="-3"/>
        </w:rPr>
        <w:t xml:space="preserve"> </w:t>
      </w:r>
      <w:r>
        <w:t>levels</w:t>
      </w:r>
      <w:r>
        <w:rPr>
          <w:spacing w:val="-3"/>
        </w:rPr>
        <w:t xml:space="preserve"> </w:t>
      </w:r>
      <w:r>
        <w:t>of</w:t>
      </w:r>
      <w:r>
        <w:rPr>
          <w:spacing w:val="-3"/>
        </w:rPr>
        <w:t xml:space="preserve"> </w:t>
      </w:r>
      <w:r>
        <w:t>achievement.</w:t>
      </w:r>
      <w:r>
        <w:rPr>
          <w:spacing w:val="40"/>
        </w:rPr>
        <w:t xml:space="preserve"> </w:t>
      </w:r>
      <w:r>
        <w:t>Examinations</w:t>
      </w:r>
      <w:r>
        <w:rPr>
          <w:spacing w:val="-3"/>
        </w:rPr>
        <w:t xml:space="preserve"> </w:t>
      </w:r>
      <w:r>
        <w:t>will</w:t>
      </w:r>
      <w:r>
        <w:rPr>
          <w:spacing w:val="-3"/>
        </w:rPr>
        <w:t xml:space="preserve"> </w:t>
      </w:r>
      <w:r>
        <w:t>test</w:t>
      </w:r>
      <w:r>
        <w:rPr>
          <w:spacing w:val="-3"/>
        </w:rPr>
        <w:t xml:space="preserve"> </w:t>
      </w:r>
      <w:r>
        <w:t>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r>
        <w:rPr>
          <w:spacing w:val="40"/>
        </w:rPr>
        <w:t xml:space="preserve"> </w:t>
      </w:r>
      <w:r>
        <w:t>score of 80% at the evaluation points midway through their course and upon graduation. Student’s work will be graded based upon the following scale:</w:t>
      </w:r>
    </w:p>
    <w:p w14:paraId="620AC5F9" w14:textId="77777777" w:rsidR="00352ADC" w:rsidRDefault="00352ADC">
      <w:pPr>
        <w:pStyle w:val="BodyText"/>
      </w:pPr>
    </w:p>
    <w:p w14:paraId="5259C1BD" w14:textId="77777777" w:rsidR="00352ADC" w:rsidRDefault="00352ADC">
      <w:pPr>
        <w:pStyle w:val="BodyText"/>
        <w:spacing w:before="6"/>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6BFCBB52" w14:textId="77777777">
        <w:trPr>
          <w:trHeight w:val="225"/>
        </w:trPr>
        <w:tc>
          <w:tcPr>
            <w:tcW w:w="501" w:type="dxa"/>
          </w:tcPr>
          <w:p w14:paraId="586A5928" w14:textId="77777777" w:rsidR="00352ADC" w:rsidRDefault="00000000">
            <w:pPr>
              <w:pStyle w:val="TableParagraph"/>
              <w:spacing w:line="205" w:lineRule="exact"/>
              <w:ind w:left="50"/>
              <w:rPr>
                <w:sz w:val="20"/>
              </w:rPr>
            </w:pPr>
            <w:r>
              <w:rPr>
                <w:spacing w:val="-10"/>
                <w:sz w:val="20"/>
              </w:rPr>
              <w:t>A</w:t>
            </w:r>
          </w:p>
        </w:tc>
        <w:tc>
          <w:tcPr>
            <w:tcW w:w="798" w:type="dxa"/>
          </w:tcPr>
          <w:p w14:paraId="02EB4A26" w14:textId="77777777" w:rsidR="00352ADC" w:rsidRDefault="00000000">
            <w:pPr>
              <w:pStyle w:val="TableParagraph"/>
              <w:spacing w:line="205" w:lineRule="exact"/>
              <w:ind w:right="70"/>
              <w:jc w:val="center"/>
              <w:rPr>
                <w:sz w:val="20"/>
              </w:rPr>
            </w:pPr>
            <w:r>
              <w:rPr>
                <w:spacing w:val="-10"/>
                <w:sz w:val="20"/>
              </w:rPr>
              <w:t>=</w:t>
            </w:r>
          </w:p>
        </w:tc>
        <w:tc>
          <w:tcPr>
            <w:tcW w:w="2068" w:type="dxa"/>
          </w:tcPr>
          <w:p w14:paraId="17883586" w14:textId="77777777" w:rsidR="00352ADC" w:rsidRDefault="00000000">
            <w:pPr>
              <w:pStyle w:val="TableParagraph"/>
              <w:spacing w:line="205"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5F7A257B" w14:textId="77777777" w:rsidR="00352ADC" w:rsidRDefault="00000000">
            <w:pPr>
              <w:pStyle w:val="TableParagraph"/>
              <w:spacing w:line="205" w:lineRule="exact"/>
              <w:ind w:left="501"/>
              <w:rPr>
                <w:sz w:val="20"/>
              </w:rPr>
            </w:pPr>
            <w:r>
              <w:rPr>
                <w:spacing w:val="-2"/>
                <w:sz w:val="20"/>
              </w:rPr>
              <w:t>Excellent</w:t>
            </w:r>
          </w:p>
        </w:tc>
      </w:tr>
      <w:tr w:rsidR="00352ADC" w14:paraId="573C63D0" w14:textId="77777777">
        <w:trPr>
          <w:trHeight w:val="228"/>
        </w:trPr>
        <w:tc>
          <w:tcPr>
            <w:tcW w:w="501" w:type="dxa"/>
          </w:tcPr>
          <w:p w14:paraId="59AB183F" w14:textId="77777777" w:rsidR="00352ADC" w:rsidRDefault="00000000">
            <w:pPr>
              <w:pStyle w:val="TableParagraph"/>
              <w:spacing w:line="208" w:lineRule="exact"/>
              <w:ind w:left="50"/>
              <w:rPr>
                <w:sz w:val="20"/>
              </w:rPr>
            </w:pPr>
            <w:r>
              <w:rPr>
                <w:spacing w:val="-10"/>
                <w:sz w:val="20"/>
              </w:rPr>
              <w:t>B</w:t>
            </w:r>
          </w:p>
        </w:tc>
        <w:tc>
          <w:tcPr>
            <w:tcW w:w="798" w:type="dxa"/>
          </w:tcPr>
          <w:p w14:paraId="13CE1277"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63A71015" w14:textId="77777777" w:rsidR="00352ADC" w:rsidRDefault="00000000">
            <w:pPr>
              <w:pStyle w:val="TableParagraph"/>
              <w:spacing w:line="208"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1B20DFF4" w14:textId="77777777" w:rsidR="00352ADC" w:rsidRDefault="00000000">
            <w:pPr>
              <w:pStyle w:val="TableParagraph"/>
              <w:spacing w:line="208" w:lineRule="exact"/>
              <w:ind w:left="501"/>
              <w:rPr>
                <w:sz w:val="20"/>
              </w:rPr>
            </w:pPr>
            <w:r>
              <w:rPr>
                <w:spacing w:val="-4"/>
                <w:sz w:val="20"/>
              </w:rPr>
              <w:t>Good</w:t>
            </w:r>
          </w:p>
        </w:tc>
      </w:tr>
      <w:tr w:rsidR="00352ADC" w14:paraId="29C8CCD1" w14:textId="77777777">
        <w:trPr>
          <w:trHeight w:val="230"/>
        </w:trPr>
        <w:tc>
          <w:tcPr>
            <w:tcW w:w="501" w:type="dxa"/>
          </w:tcPr>
          <w:p w14:paraId="42CE0A0A" w14:textId="77777777" w:rsidR="00352ADC" w:rsidRDefault="00000000">
            <w:pPr>
              <w:pStyle w:val="TableParagraph"/>
              <w:spacing w:line="210" w:lineRule="exact"/>
              <w:ind w:left="50"/>
              <w:rPr>
                <w:sz w:val="20"/>
              </w:rPr>
            </w:pPr>
            <w:r>
              <w:rPr>
                <w:spacing w:val="-10"/>
                <w:sz w:val="20"/>
              </w:rPr>
              <w:t>C</w:t>
            </w:r>
          </w:p>
        </w:tc>
        <w:tc>
          <w:tcPr>
            <w:tcW w:w="798" w:type="dxa"/>
          </w:tcPr>
          <w:p w14:paraId="7563F58D"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16D00CD9"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4689A697" w14:textId="77777777" w:rsidR="00352ADC" w:rsidRDefault="00000000">
            <w:pPr>
              <w:pStyle w:val="TableParagraph"/>
              <w:spacing w:line="210" w:lineRule="exact"/>
              <w:ind w:left="501"/>
              <w:rPr>
                <w:sz w:val="20"/>
              </w:rPr>
            </w:pPr>
            <w:r>
              <w:rPr>
                <w:spacing w:val="-2"/>
                <w:sz w:val="20"/>
              </w:rPr>
              <w:t>Satisfactory</w:t>
            </w:r>
          </w:p>
        </w:tc>
      </w:tr>
      <w:tr w:rsidR="00352ADC" w14:paraId="2894D9A6" w14:textId="77777777">
        <w:trPr>
          <w:trHeight w:val="237"/>
        </w:trPr>
        <w:tc>
          <w:tcPr>
            <w:tcW w:w="501" w:type="dxa"/>
          </w:tcPr>
          <w:p w14:paraId="17663F3A" w14:textId="77777777" w:rsidR="00352ADC" w:rsidRDefault="00000000">
            <w:pPr>
              <w:pStyle w:val="TableParagraph"/>
              <w:spacing w:line="218" w:lineRule="exact"/>
              <w:ind w:left="50"/>
              <w:rPr>
                <w:sz w:val="20"/>
              </w:rPr>
            </w:pPr>
            <w:r>
              <w:rPr>
                <w:spacing w:val="-10"/>
                <w:sz w:val="20"/>
              </w:rPr>
              <w:t>D</w:t>
            </w:r>
          </w:p>
        </w:tc>
        <w:tc>
          <w:tcPr>
            <w:tcW w:w="798" w:type="dxa"/>
          </w:tcPr>
          <w:p w14:paraId="48944A9E"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7BFF723A"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11CE0B51"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587D1B12" w14:textId="77777777">
        <w:trPr>
          <w:trHeight w:val="235"/>
        </w:trPr>
        <w:tc>
          <w:tcPr>
            <w:tcW w:w="501" w:type="dxa"/>
          </w:tcPr>
          <w:p w14:paraId="716E8A1F" w14:textId="77777777" w:rsidR="00352ADC" w:rsidRDefault="00000000">
            <w:pPr>
              <w:pStyle w:val="TableParagraph"/>
              <w:spacing w:before="4" w:line="210" w:lineRule="exact"/>
              <w:ind w:left="50"/>
              <w:rPr>
                <w:sz w:val="20"/>
              </w:rPr>
            </w:pPr>
            <w:r>
              <w:rPr>
                <w:spacing w:val="-10"/>
                <w:sz w:val="20"/>
              </w:rPr>
              <w:t>F</w:t>
            </w:r>
          </w:p>
        </w:tc>
        <w:tc>
          <w:tcPr>
            <w:tcW w:w="798" w:type="dxa"/>
          </w:tcPr>
          <w:p w14:paraId="38B5B8C7"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2E7E8B54"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47B3D19C" w14:textId="77777777" w:rsidR="00352ADC" w:rsidRDefault="00000000">
            <w:pPr>
              <w:pStyle w:val="TableParagraph"/>
              <w:spacing w:before="4" w:line="210" w:lineRule="exact"/>
              <w:ind w:left="501"/>
              <w:rPr>
                <w:sz w:val="20"/>
              </w:rPr>
            </w:pPr>
            <w:r>
              <w:rPr>
                <w:spacing w:val="-2"/>
                <w:sz w:val="20"/>
              </w:rPr>
              <w:t>Failing</w:t>
            </w:r>
          </w:p>
        </w:tc>
      </w:tr>
    </w:tbl>
    <w:p w14:paraId="528473BB" w14:textId="77777777" w:rsidR="00352ADC" w:rsidRDefault="00352ADC">
      <w:pPr>
        <w:pStyle w:val="BodyText"/>
        <w:spacing w:before="220"/>
        <w:rPr>
          <w:sz w:val="24"/>
        </w:rPr>
      </w:pPr>
    </w:p>
    <w:p w14:paraId="3E589FE1" w14:textId="77777777" w:rsidR="00352ADC" w:rsidRDefault="00000000">
      <w:pPr>
        <w:pStyle w:val="Heading4"/>
        <w:spacing w:before="1"/>
        <w:rPr>
          <w:rFonts w:ascii="Arial"/>
        </w:rPr>
      </w:pPr>
      <w:bookmarkStart w:id="89" w:name="_bookmark93"/>
      <w:bookmarkEnd w:id="89"/>
      <w:r>
        <w:rPr>
          <w:rFonts w:ascii="Arial"/>
          <w:w w:val="80"/>
        </w:rPr>
        <w:t>EDUCATIONAL</w:t>
      </w:r>
      <w:r>
        <w:rPr>
          <w:rFonts w:ascii="Arial"/>
          <w:spacing w:val="29"/>
        </w:rPr>
        <w:t xml:space="preserve"> </w:t>
      </w:r>
      <w:r>
        <w:rPr>
          <w:rFonts w:ascii="Arial"/>
          <w:spacing w:val="-2"/>
          <w:w w:val="85"/>
        </w:rPr>
        <w:t>OBJECTIVES</w:t>
      </w:r>
    </w:p>
    <w:p w14:paraId="68FA577F" w14:textId="77777777" w:rsidR="00352ADC" w:rsidRDefault="00000000">
      <w:pPr>
        <w:pStyle w:val="BodyText"/>
        <w:spacing w:before="111"/>
        <w:ind w:left="280"/>
      </w:pPr>
      <w:r>
        <w:t>The</w:t>
      </w:r>
      <w:r>
        <w:rPr>
          <w:spacing w:val="-8"/>
        </w:rPr>
        <w:t xml:space="preserve"> </w:t>
      </w:r>
      <w:r>
        <w:t>objective</w:t>
      </w:r>
      <w:r>
        <w:rPr>
          <w:spacing w:val="-5"/>
        </w:rPr>
        <w:t xml:space="preserve"> </w:t>
      </w:r>
      <w:r>
        <w:t>of</w:t>
      </w:r>
      <w:r>
        <w:rPr>
          <w:spacing w:val="-5"/>
        </w:rPr>
        <w:t xml:space="preserve"> </w:t>
      </w:r>
      <w:r>
        <w:t>the</w:t>
      </w:r>
      <w:r>
        <w:rPr>
          <w:spacing w:val="-6"/>
        </w:rPr>
        <w:t xml:space="preserve"> </w:t>
      </w:r>
      <w:r>
        <w:rPr>
          <w:b/>
        </w:rPr>
        <w:t>COSMETOLOGY</w:t>
      </w:r>
      <w:r>
        <w:rPr>
          <w:b/>
          <w:spacing w:val="-5"/>
        </w:rPr>
        <w:t xml:space="preserve"> </w:t>
      </w:r>
      <w:r>
        <w:t>program</w:t>
      </w:r>
      <w:r>
        <w:rPr>
          <w:spacing w:val="-6"/>
        </w:rPr>
        <w:t xml:space="preserve"> </w:t>
      </w:r>
      <w:r>
        <w:t>is</w:t>
      </w:r>
      <w:r>
        <w:rPr>
          <w:spacing w:val="-6"/>
        </w:rPr>
        <w:t xml:space="preserve"> </w:t>
      </w:r>
      <w:r>
        <w:t>to</w:t>
      </w:r>
      <w:r>
        <w:rPr>
          <w:spacing w:val="-5"/>
        </w:rPr>
        <w:t xml:space="preserve"> </w:t>
      </w:r>
      <w:r>
        <w:t>train</w:t>
      </w:r>
      <w:r>
        <w:rPr>
          <w:spacing w:val="-5"/>
        </w:rPr>
        <w:t xml:space="preserve"> </w:t>
      </w:r>
      <w:r>
        <w:t>students</w:t>
      </w:r>
      <w:r>
        <w:rPr>
          <w:spacing w:val="-5"/>
        </w:rPr>
        <w:t xml:space="preserve"> </w:t>
      </w:r>
      <w:r>
        <w:t>in</w:t>
      </w:r>
      <w:r>
        <w:rPr>
          <w:spacing w:val="-5"/>
        </w:rPr>
        <w:t xml:space="preserve"> </w:t>
      </w:r>
      <w:r>
        <w:t>the</w:t>
      </w:r>
      <w:r>
        <w:rPr>
          <w:spacing w:val="-5"/>
        </w:rPr>
        <w:t xml:space="preserve"> </w:t>
      </w:r>
      <w:r>
        <w:t>basic</w:t>
      </w:r>
      <w:r>
        <w:rPr>
          <w:spacing w:val="-6"/>
        </w:rPr>
        <w:t xml:space="preserve"> </w:t>
      </w:r>
      <w:r>
        <w:t>skills</w:t>
      </w:r>
      <w:r>
        <w:rPr>
          <w:spacing w:val="-5"/>
        </w:rPr>
        <w:t xml:space="preserve"> </w:t>
      </w:r>
      <w:r>
        <w:t>needed</w:t>
      </w:r>
      <w:r>
        <w:rPr>
          <w:spacing w:val="-5"/>
        </w:rPr>
        <w:t xml:space="preserve"> </w:t>
      </w:r>
      <w:r>
        <w:t>to</w:t>
      </w:r>
      <w:r>
        <w:rPr>
          <w:spacing w:val="-5"/>
        </w:rPr>
        <w:t xml:space="preserve"> </w:t>
      </w:r>
      <w:r>
        <w:t>meet</w:t>
      </w:r>
      <w:r>
        <w:rPr>
          <w:spacing w:val="-5"/>
        </w:rPr>
        <w:t xml:space="preserve"> </w:t>
      </w:r>
      <w:r>
        <w:t>the</w:t>
      </w:r>
      <w:r>
        <w:rPr>
          <w:spacing w:val="-5"/>
        </w:rPr>
        <w:t xml:space="preserve"> </w:t>
      </w:r>
      <w:r>
        <w:rPr>
          <w:spacing w:val="-2"/>
        </w:rPr>
        <w:t>competencies</w:t>
      </w:r>
    </w:p>
    <w:p w14:paraId="66FB9E64" w14:textId="77777777" w:rsidR="00352ADC" w:rsidRDefault="00352ADC">
      <w:pPr>
        <w:sectPr w:rsidR="00352ADC">
          <w:pgSz w:w="12240" w:h="15840"/>
          <w:pgMar w:top="640" w:right="0" w:bottom="700" w:left="440" w:header="0" w:footer="519" w:gutter="0"/>
          <w:cols w:space="720"/>
        </w:sectPr>
      </w:pPr>
    </w:p>
    <w:p w14:paraId="5DF85AD0" w14:textId="4968CFA6" w:rsidR="00352ADC" w:rsidRDefault="00000000">
      <w:pPr>
        <w:pStyle w:val="BodyText"/>
        <w:spacing w:before="79"/>
        <w:ind w:left="280" w:right="827"/>
      </w:pPr>
      <w:r>
        <w:lastRenderedPageBreak/>
        <w:t>for the examination required by the State of California Department of Barbering and Cosmetology.</w:t>
      </w:r>
      <w:r>
        <w:rPr>
          <w:spacing w:val="68"/>
        </w:rPr>
        <w:t xml:space="preserve"> </w:t>
      </w:r>
      <w:r>
        <w:t>Passing the exam is</w:t>
      </w:r>
      <w:r>
        <w:rPr>
          <w:spacing w:val="40"/>
        </w:rPr>
        <w:t xml:space="preserve"> </w:t>
      </w:r>
      <w:r>
        <w:t>a</w:t>
      </w:r>
      <w:r>
        <w:rPr>
          <w:spacing w:val="-2"/>
        </w:rPr>
        <w:t xml:space="preserve"> </w:t>
      </w:r>
      <w:r>
        <w:t>requisite</w:t>
      </w:r>
      <w:r>
        <w:rPr>
          <w:spacing w:val="-2"/>
        </w:rPr>
        <w:t xml:space="preserve"> </w:t>
      </w:r>
      <w:r w:rsidR="008B6E35">
        <w:t>to</w:t>
      </w:r>
      <w:r>
        <w:rPr>
          <w:spacing w:val="-2"/>
        </w:rPr>
        <w:t xml:space="preserve"> </w:t>
      </w:r>
      <w:r>
        <w:t>obtain</w:t>
      </w:r>
      <w:r>
        <w:rPr>
          <w:spacing w:val="-2"/>
        </w:rPr>
        <w:t xml:space="preserve"> </w:t>
      </w:r>
      <w:r>
        <w:t>a</w:t>
      </w:r>
      <w:r>
        <w:rPr>
          <w:spacing w:val="-2"/>
        </w:rPr>
        <w:t xml:space="preserve"> </w:t>
      </w:r>
      <w:r>
        <w:t>Cosmetology</w:t>
      </w:r>
      <w:r>
        <w:rPr>
          <w:spacing w:val="-2"/>
        </w:rPr>
        <w:t xml:space="preserve"> </w:t>
      </w:r>
      <w:r>
        <w:t>License,</w:t>
      </w:r>
      <w:r>
        <w:rPr>
          <w:spacing w:val="-2"/>
        </w:rPr>
        <w:t xml:space="preserve"> </w:t>
      </w:r>
      <w:r>
        <w:t>which</w:t>
      </w:r>
      <w:r>
        <w:rPr>
          <w:spacing w:val="-2"/>
        </w:rPr>
        <w:t xml:space="preserve"> </w:t>
      </w:r>
      <w:r>
        <w:t>is</w:t>
      </w:r>
      <w:r>
        <w:rPr>
          <w:spacing w:val="-2"/>
        </w:rPr>
        <w:t xml:space="preserve"> </w:t>
      </w:r>
      <w:r>
        <w:t>a</w:t>
      </w:r>
      <w:r>
        <w:rPr>
          <w:spacing w:val="-2"/>
        </w:rPr>
        <w:t xml:space="preserve"> </w:t>
      </w:r>
      <w:r>
        <w:t>requirement</w:t>
      </w:r>
      <w:r>
        <w:rPr>
          <w:spacing w:val="-2"/>
        </w:rPr>
        <w:t xml:space="preserve"> </w:t>
      </w:r>
      <w:r>
        <w:t>to</w:t>
      </w:r>
      <w:r>
        <w:rPr>
          <w:spacing w:val="-2"/>
        </w:rPr>
        <w:t xml:space="preserve"> </w:t>
      </w:r>
      <w:r>
        <w:t>operate</w:t>
      </w:r>
      <w:r>
        <w:rPr>
          <w:spacing w:val="-2"/>
        </w:rPr>
        <w:t xml:space="preserve"> </w:t>
      </w:r>
      <w:r>
        <w:t>as</w:t>
      </w:r>
      <w:r>
        <w:rPr>
          <w:spacing w:val="-2"/>
        </w:rPr>
        <w:t xml:space="preserve"> </w:t>
      </w:r>
      <w:r>
        <w:t>a</w:t>
      </w:r>
      <w:r>
        <w:rPr>
          <w:spacing w:val="-2"/>
        </w:rPr>
        <w:t xml:space="preserve"> </w:t>
      </w:r>
      <w:r>
        <w:t>Cosmetologist</w:t>
      </w:r>
      <w:r>
        <w:rPr>
          <w:spacing w:val="-2"/>
        </w:rPr>
        <w:t xml:space="preserve"> </w:t>
      </w:r>
      <w:r>
        <w:t>in</w:t>
      </w:r>
      <w:r>
        <w:rPr>
          <w:spacing w:val="-2"/>
        </w:rPr>
        <w:t xml:space="preserve"> </w:t>
      </w:r>
      <w:r>
        <w:t>the</w:t>
      </w:r>
      <w:r>
        <w:rPr>
          <w:spacing w:val="-2"/>
        </w:rPr>
        <w:t xml:space="preserve"> </w:t>
      </w:r>
      <w:r>
        <w:t>state</w:t>
      </w:r>
      <w:r>
        <w:rPr>
          <w:spacing w:val="-2"/>
        </w:rPr>
        <w:t xml:space="preserve"> </w:t>
      </w:r>
      <w:r>
        <w:t>of California. Upon passing their examination and receiving their license, students are qualified for entry-level employment in California in this industry.</w:t>
      </w:r>
    </w:p>
    <w:p w14:paraId="1BC0BA67" w14:textId="77777777" w:rsidR="00352ADC" w:rsidRDefault="00352ADC">
      <w:pPr>
        <w:pStyle w:val="BodyText"/>
        <w:spacing w:before="17"/>
      </w:pPr>
    </w:p>
    <w:p w14:paraId="4BBBB6EB" w14:textId="77777777" w:rsidR="00352ADC" w:rsidRDefault="00000000">
      <w:pPr>
        <w:pStyle w:val="Heading5"/>
        <w:spacing w:before="1"/>
        <w:rPr>
          <w:rFonts w:ascii="Arial"/>
        </w:rPr>
      </w:pPr>
      <w:bookmarkStart w:id="90" w:name="_bookmark94"/>
      <w:bookmarkEnd w:id="90"/>
      <w:r>
        <w:rPr>
          <w:rFonts w:ascii="Arial"/>
          <w:w w:val="85"/>
        </w:rPr>
        <w:t>Performance</w:t>
      </w:r>
      <w:r>
        <w:rPr>
          <w:rFonts w:ascii="Arial"/>
          <w:spacing w:val="12"/>
        </w:rPr>
        <w:t xml:space="preserve"> </w:t>
      </w:r>
      <w:r>
        <w:rPr>
          <w:rFonts w:ascii="Arial"/>
          <w:spacing w:val="-2"/>
          <w:w w:val="90"/>
        </w:rPr>
        <w:t>Objective:</w:t>
      </w:r>
    </w:p>
    <w:p w14:paraId="7B65235E" w14:textId="77777777" w:rsidR="00352ADC" w:rsidRDefault="00000000">
      <w:pPr>
        <w:pStyle w:val="ListParagraph"/>
        <w:numPr>
          <w:ilvl w:val="0"/>
          <w:numId w:val="30"/>
        </w:numPr>
        <w:tabs>
          <w:tab w:val="left" w:pos="1221"/>
        </w:tabs>
        <w:spacing w:before="112"/>
        <w:ind w:left="1221" w:hanging="221"/>
        <w:rPr>
          <w:sz w:val="20"/>
        </w:rPr>
      </w:pPr>
      <w:r>
        <w:rPr>
          <w:sz w:val="20"/>
        </w:rPr>
        <w:t>Acquire</w:t>
      </w:r>
      <w:r>
        <w:rPr>
          <w:spacing w:val="-10"/>
          <w:sz w:val="20"/>
        </w:rPr>
        <w:t xml:space="preserve"> </w:t>
      </w:r>
      <w:r>
        <w:rPr>
          <w:sz w:val="20"/>
        </w:rPr>
        <w:t>knowledge</w:t>
      </w:r>
      <w:r>
        <w:rPr>
          <w:spacing w:val="-7"/>
          <w:sz w:val="20"/>
        </w:rPr>
        <w:t xml:space="preserve"> </w:t>
      </w:r>
      <w:r>
        <w:rPr>
          <w:sz w:val="20"/>
        </w:rPr>
        <w:t>of</w:t>
      </w:r>
      <w:r>
        <w:rPr>
          <w:spacing w:val="-8"/>
          <w:sz w:val="20"/>
        </w:rPr>
        <w:t xml:space="preserve"> </w:t>
      </w:r>
      <w:r>
        <w:rPr>
          <w:sz w:val="20"/>
        </w:rPr>
        <w:t>laws</w:t>
      </w:r>
      <w:r>
        <w:rPr>
          <w:spacing w:val="-7"/>
          <w:sz w:val="20"/>
        </w:rPr>
        <w:t xml:space="preserve"> </w:t>
      </w:r>
      <w:r>
        <w:rPr>
          <w:sz w:val="20"/>
        </w:rPr>
        <w:t>and</w:t>
      </w:r>
      <w:r>
        <w:rPr>
          <w:spacing w:val="-8"/>
          <w:sz w:val="20"/>
        </w:rPr>
        <w:t xml:space="preserve"> </w:t>
      </w:r>
      <w:r>
        <w:rPr>
          <w:sz w:val="20"/>
        </w:rPr>
        <w:t>rules</w:t>
      </w:r>
      <w:r>
        <w:rPr>
          <w:spacing w:val="-7"/>
          <w:sz w:val="20"/>
        </w:rPr>
        <w:t xml:space="preserve"> </w:t>
      </w:r>
      <w:r>
        <w:rPr>
          <w:sz w:val="20"/>
        </w:rPr>
        <w:t>regulating</w:t>
      </w:r>
      <w:r>
        <w:rPr>
          <w:spacing w:val="-8"/>
          <w:sz w:val="20"/>
        </w:rPr>
        <w:t xml:space="preserve"> </w:t>
      </w:r>
      <w:r>
        <w:rPr>
          <w:sz w:val="20"/>
        </w:rPr>
        <w:t>the</w:t>
      </w:r>
      <w:r>
        <w:rPr>
          <w:spacing w:val="-7"/>
          <w:sz w:val="20"/>
        </w:rPr>
        <w:t xml:space="preserve"> </w:t>
      </w:r>
      <w:r>
        <w:rPr>
          <w:sz w:val="20"/>
        </w:rPr>
        <w:t>established</w:t>
      </w:r>
      <w:r>
        <w:rPr>
          <w:spacing w:val="-8"/>
          <w:sz w:val="20"/>
        </w:rPr>
        <w:t xml:space="preserve"> </w:t>
      </w:r>
      <w:r>
        <w:rPr>
          <w:sz w:val="20"/>
        </w:rPr>
        <w:t>California</w:t>
      </w:r>
      <w:r>
        <w:rPr>
          <w:spacing w:val="-8"/>
          <w:sz w:val="20"/>
        </w:rPr>
        <w:t xml:space="preserve"> </w:t>
      </w:r>
      <w:r>
        <w:rPr>
          <w:sz w:val="20"/>
        </w:rPr>
        <w:t>Cosmetology</w:t>
      </w:r>
      <w:r>
        <w:rPr>
          <w:spacing w:val="-7"/>
          <w:sz w:val="20"/>
        </w:rPr>
        <w:t xml:space="preserve"> </w:t>
      </w:r>
      <w:r>
        <w:rPr>
          <w:spacing w:val="-2"/>
          <w:sz w:val="20"/>
        </w:rPr>
        <w:t>practices.</w:t>
      </w:r>
    </w:p>
    <w:p w14:paraId="720AD0B8" w14:textId="77777777" w:rsidR="00352ADC" w:rsidRDefault="00000000">
      <w:pPr>
        <w:pStyle w:val="ListParagraph"/>
        <w:numPr>
          <w:ilvl w:val="0"/>
          <w:numId w:val="30"/>
        </w:numPr>
        <w:tabs>
          <w:tab w:val="left" w:pos="1221"/>
        </w:tabs>
        <w:ind w:left="1221" w:hanging="221"/>
        <w:rPr>
          <w:sz w:val="20"/>
        </w:rPr>
      </w:pPr>
      <w:r>
        <w:rPr>
          <w:sz w:val="20"/>
        </w:rPr>
        <w:t>Acquire</w:t>
      </w:r>
      <w:r>
        <w:rPr>
          <w:spacing w:val="-8"/>
          <w:sz w:val="20"/>
        </w:rPr>
        <w:t xml:space="preserve"> </w:t>
      </w:r>
      <w:r>
        <w:rPr>
          <w:sz w:val="20"/>
        </w:rPr>
        <w:t>the</w:t>
      </w:r>
      <w:r>
        <w:rPr>
          <w:spacing w:val="-5"/>
          <w:sz w:val="20"/>
        </w:rPr>
        <w:t xml:space="preserve"> </w:t>
      </w:r>
      <w:r>
        <w:rPr>
          <w:sz w:val="20"/>
        </w:rPr>
        <w:t>knowledge</w:t>
      </w:r>
      <w:r>
        <w:rPr>
          <w:spacing w:val="-6"/>
          <w:sz w:val="20"/>
        </w:rPr>
        <w:t xml:space="preserve"> </w:t>
      </w:r>
      <w:r>
        <w:rPr>
          <w:sz w:val="20"/>
        </w:rPr>
        <w:t>of</w:t>
      </w:r>
      <w:r>
        <w:rPr>
          <w:spacing w:val="-5"/>
          <w:sz w:val="20"/>
        </w:rPr>
        <w:t xml:space="preserve"> </w:t>
      </w:r>
      <w:r>
        <w:rPr>
          <w:sz w:val="20"/>
        </w:rPr>
        <w:t>sanitation</w:t>
      </w:r>
      <w:r>
        <w:rPr>
          <w:spacing w:val="-5"/>
          <w:sz w:val="20"/>
        </w:rPr>
        <w:t xml:space="preserve"> </w:t>
      </w:r>
      <w:r>
        <w:rPr>
          <w:sz w:val="20"/>
        </w:rPr>
        <w:t>and</w:t>
      </w:r>
      <w:r>
        <w:rPr>
          <w:spacing w:val="-6"/>
          <w:sz w:val="20"/>
        </w:rPr>
        <w:t xml:space="preserve"> </w:t>
      </w:r>
      <w:r>
        <w:rPr>
          <w:sz w:val="20"/>
        </w:rPr>
        <w:t>sterilization</w:t>
      </w:r>
      <w:r>
        <w:rPr>
          <w:spacing w:val="-5"/>
          <w:sz w:val="20"/>
        </w:rPr>
        <w:t xml:space="preserve"> </w:t>
      </w:r>
      <w:r>
        <w:rPr>
          <w:sz w:val="20"/>
        </w:rPr>
        <w:t>as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all</w:t>
      </w:r>
      <w:r>
        <w:rPr>
          <w:spacing w:val="-6"/>
          <w:sz w:val="20"/>
        </w:rPr>
        <w:t xml:space="preserve"> </w:t>
      </w:r>
      <w:r>
        <w:rPr>
          <w:sz w:val="20"/>
        </w:rPr>
        <w:t>phases</w:t>
      </w:r>
      <w:r>
        <w:rPr>
          <w:spacing w:val="-5"/>
          <w:sz w:val="20"/>
        </w:rPr>
        <w:t xml:space="preserve"> </w:t>
      </w:r>
      <w:r>
        <w:rPr>
          <w:sz w:val="20"/>
        </w:rPr>
        <w:t>of</w:t>
      </w:r>
      <w:r>
        <w:rPr>
          <w:spacing w:val="-5"/>
          <w:sz w:val="20"/>
        </w:rPr>
        <w:t xml:space="preserve"> </w:t>
      </w:r>
      <w:r>
        <w:rPr>
          <w:sz w:val="20"/>
        </w:rPr>
        <w:t>Hair,</w:t>
      </w:r>
      <w:r>
        <w:rPr>
          <w:spacing w:val="-6"/>
          <w:sz w:val="20"/>
        </w:rPr>
        <w:t xml:space="preserve"> </w:t>
      </w:r>
      <w:r>
        <w:rPr>
          <w:sz w:val="20"/>
        </w:rPr>
        <w:t>Skin,</w:t>
      </w:r>
      <w:r>
        <w:rPr>
          <w:spacing w:val="-5"/>
          <w:sz w:val="20"/>
        </w:rPr>
        <w:t xml:space="preserve"> </w:t>
      </w:r>
      <w:r>
        <w:rPr>
          <w:sz w:val="20"/>
        </w:rPr>
        <w:t>and</w:t>
      </w:r>
      <w:r>
        <w:rPr>
          <w:spacing w:val="-5"/>
          <w:sz w:val="20"/>
        </w:rPr>
        <w:t xml:space="preserve"> </w:t>
      </w:r>
      <w:r>
        <w:rPr>
          <w:spacing w:val="-2"/>
          <w:sz w:val="20"/>
        </w:rPr>
        <w:t>Nails.</w:t>
      </w:r>
    </w:p>
    <w:p w14:paraId="23F6218D" w14:textId="77777777" w:rsidR="00352ADC" w:rsidRDefault="00000000">
      <w:pPr>
        <w:pStyle w:val="ListParagraph"/>
        <w:numPr>
          <w:ilvl w:val="0"/>
          <w:numId w:val="30"/>
        </w:numPr>
        <w:tabs>
          <w:tab w:val="left" w:pos="1221"/>
        </w:tabs>
        <w:ind w:left="1000" w:right="892" w:firstLine="0"/>
        <w:rPr>
          <w:sz w:val="20"/>
        </w:rPr>
      </w:pPr>
      <w:r>
        <w:rPr>
          <w:sz w:val="20"/>
        </w:rPr>
        <w:t>Acquire</w:t>
      </w:r>
      <w:r>
        <w:rPr>
          <w:spacing w:val="-4"/>
          <w:sz w:val="20"/>
        </w:rPr>
        <w:t xml:space="preserve"> </w:t>
      </w:r>
      <w:r>
        <w:rPr>
          <w:sz w:val="20"/>
        </w:rPr>
        <w:t>knowledge</w:t>
      </w:r>
      <w:r>
        <w:rPr>
          <w:spacing w:val="-4"/>
          <w:sz w:val="20"/>
        </w:rPr>
        <w:t xml:space="preserve"> </w:t>
      </w:r>
      <w:r>
        <w:rPr>
          <w:sz w:val="20"/>
        </w:rPr>
        <w:t>of</w:t>
      </w:r>
      <w:r>
        <w:rPr>
          <w:spacing w:val="-4"/>
          <w:sz w:val="20"/>
        </w:rPr>
        <w:t xml:space="preserve"> </w:t>
      </w:r>
      <w:r>
        <w:rPr>
          <w:sz w:val="20"/>
        </w:rPr>
        <w:t>general</w:t>
      </w:r>
      <w:r>
        <w:rPr>
          <w:spacing w:val="-4"/>
          <w:sz w:val="20"/>
        </w:rPr>
        <w:t xml:space="preserve"> </w:t>
      </w:r>
      <w:r>
        <w:rPr>
          <w:sz w:val="20"/>
        </w:rPr>
        <w:t>Theory</w:t>
      </w:r>
      <w:r>
        <w:rPr>
          <w:spacing w:val="-4"/>
          <w:sz w:val="20"/>
        </w:rPr>
        <w:t xml:space="preserve"> </w:t>
      </w:r>
      <w:r>
        <w:rPr>
          <w:sz w:val="20"/>
        </w:rPr>
        <w:t>relative</w:t>
      </w:r>
      <w:r>
        <w:rPr>
          <w:spacing w:val="-4"/>
          <w:sz w:val="20"/>
        </w:rPr>
        <w:t xml:space="preserve"> </w:t>
      </w:r>
      <w:r>
        <w:rPr>
          <w:sz w:val="20"/>
        </w:rPr>
        <w:t>to</w:t>
      </w:r>
      <w:r>
        <w:rPr>
          <w:spacing w:val="-3"/>
          <w:sz w:val="20"/>
        </w:rPr>
        <w:t xml:space="preserve"> </w:t>
      </w:r>
      <w:r>
        <w:rPr>
          <w:sz w:val="20"/>
        </w:rPr>
        <w:t>Cosmetology</w:t>
      </w:r>
      <w:r>
        <w:rPr>
          <w:spacing w:val="-4"/>
          <w:sz w:val="20"/>
        </w:rPr>
        <w:t xml:space="preserve"> </w:t>
      </w:r>
      <w:r>
        <w:rPr>
          <w:sz w:val="20"/>
        </w:rPr>
        <w:t>including</w:t>
      </w:r>
      <w:r>
        <w:rPr>
          <w:spacing w:val="-4"/>
          <w:sz w:val="20"/>
        </w:rPr>
        <w:t xml:space="preserve"> </w:t>
      </w:r>
      <w:r>
        <w:rPr>
          <w:sz w:val="20"/>
        </w:rPr>
        <w:t>Anatomy,</w:t>
      </w:r>
      <w:r>
        <w:rPr>
          <w:spacing w:val="-4"/>
          <w:sz w:val="20"/>
        </w:rPr>
        <w:t xml:space="preserve"> </w:t>
      </w:r>
      <w:r>
        <w:rPr>
          <w:sz w:val="20"/>
        </w:rPr>
        <w:t>Physiology,</w:t>
      </w:r>
      <w:r>
        <w:rPr>
          <w:spacing w:val="-4"/>
          <w:sz w:val="20"/>
        </w:rPr>
        <w:t xml:space="preserve"> </w:t>
      </w:r>
      <w:r>
        <w:rPr>
          <w:sz w:val="20"/>
        </w:rPr>
        <w:t>Chemistry,</w:t>
      </w:r>
      <w:r>
        <w:rPr>
          <w:spacing w:val="-4"/>
          <w:sz w:val="20"/>
        </w:rPr>
        <w:t xml:space="preserve"> </w:t>
      </w:r>
      <w:r>
        <w:rPr>
          <w:sz w:val="20"/>
        </w:rPr>
        <w:t xml:space="preserve">and </w:t>
      </w:r>
      <w:r>
        <w:rPr>
          <w:spacing w:val="-2"/>
          <w:sz w:val="20"/>
        </w:rPr>
        <w:t>Biology.</w:t>
      </w:r>
    </w:p>
    <w:p w14:paraId="3471D7B2" w14:textId="77777777" w:rsidR="00352ADC" w:rsidRDefault="00000000">
      <w:pPr>
        <w:pStyle w:val="ListParagraph"/>
        <w:numPr>
          <w:ilvl w:val="0"/>
          <w:numId w:val="30"/>
        </w:numPr>
        <w:tabs>
          <w:tab w:val="left" w:pos="1221"/>
        </w:tabs>
        <w:spacing w:before="1"/>
        <w:ind w:left="1221" w:hanging="221"/>
        <w:rPr>
          <w:sz w:val="20"/>
        </w:rPr>
      </w:pPr>
      <w:r>
        <w:rPr>
          <w:sz w:val="20"/>
        </w:rPr>
        <w:t>Acquire</w:t>
      </w:r>
      <w:r>
        <w:rPr>
          <w:spacing w:val="-11"/>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Cosmetology.</w:t>
      </w:r>
    </w:p>
    <w:p w14:paraId="0E6C875B" w14:textId="77777777" w:rsidR="00352ADC" w:rsidRDefault="00352ADC">
      <w:pPr>
        <w:pStyle w:val="BodyText"/>
        <w:spacing w:before="16"/>
      </w:pPr>
    </w:p>
    <w:p w14:paraId="749170AB" w14:textId="77777777" w:rsidR="00352ADC" w:rsidRDefault="00000000">
      <w:pPr>
        <w:pStyle w:val="Heading5"/>
        <w:rPr>
          <w:rFonts w:ascii="Arial"/>
        </w:rPr>
      </w:pPr>
      <w:bookmarkStart w:id="91" w:name="_bookmark95"/>
      <w:bookmarkEnd w:id="91"/>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0A9C3C52" w14:textId="77777777" w:rsidR="00352ADC" w:rsidRDefault="00000000">
      <w:pPr>
        <w:pStyle w:val="ListParagraph"/>
        <w:numPr>
          <w:ilvl w:val="0"/>
          <w:numId w:val="29"/>
        </w:numPr>
        <w:tabs>
          <w:tab w:val="left" w:pos="1221"/>
        </w:tabs>
        <w:spacing w:before="117" w:line="228" w:lineRule="exact"/>
        <w:ind w:left="1221" w:hanging="221"/>
        <w:rPr>
          <w:sz w:val="20"/>
        </w:rPr>
      </w:pPr>
      <w:r>
        <w:rPr>
          <w:sz w:val="20"/>
        </w:rPr>
        <w:t>Learn</w:t>
      </w:r>
      <w:r>
        <w:rPr>
          <w:spacing w:val="-6"/>
          <w:sz w:val="20"/>
        </w:rPr>
        <w:t xml:space="preserve"> </w:t>
      </w:r>
      <w:r>
        <w:rPr>
          <w:sz w:val="20"/>
        </w:rPr>
        <w:t>the</w:t>
      </w:r>
      <w:r>
        <w:rPr>
          <w:spacing w:val="-6"/>
          <w:sz w:val="20"/>
        </w:rPr>
        <w:t xml:space="preserve"> </w:t>
      </w:r>
      <w:r>
        <w:rPr>
          <w:sz w:val="20"/>
        </w:rPr>
        <w:t>proper</w:t>
      </w:r>
      <w:r>
        <w:rPr>
          <w:spacing w:val="-5"/>
          <w:sz w:val="20"/>
        </w:rPr>
        <w:t xml:space="preserve"> </w:t>
      </w:r>
      <w:r>
        <w:rPr>
          <w:sz w:val="20"/>
        </w:rPr>
        <w:t>use</w:t>
      </w:r>
      <w:r>
        <w:rPr>
          <w:spacing w:val="-6"/>
          <w:sz w:val="20"/>
        </w:rPr>
        <w:t xml:space="preserve"> </w:t>
      </w:r>
      <w:r>
        <w:rPr>
          <w:sz w:val="20"/>
        </w:rPr>
        <w:t>of</w:t>
      </w:r>
      <w:r>
        <w:rPr>
          <w:spacing w:val="-5"/>
          <w:sz w:val="20"/>
        </w:rPr>
        <w:t xml:space="preserve"> </w:t>
      </w:r>
      <w:r>
        <w:rPr>
          <w:sz w:val="20"/>
        </w:rPr>
        <w:t>implements</w:t>
      </w:r>
      <w:r>
        <w:rPr>
          <w:spacing w:val="-6"/>
          <w:sz w:val="20"/>
        </w:rPr>
        <w:t xml:space="preserve"> </w:t>
      </w:r>
      <w:r>
        <w:rPr>
          <w:sz w:val="20"/>
        </w:rPr>
        <w:t>relative</w:t>
      </w:r>
      <w:r>
        <w:rPr>
          <w:spacing w:val="-6"/>
          <w:sz w:val="20"/>
        </w:rPr>
        <w:t xml:space="preserve"> </w:t>
      </w:r>
      <w:r>
        <w:rPr>
          <w:sz w:val="20"/>
        </w:rPr>
        <w:t>to</w:t>
      </w:r>
      <w:r>
        <w:rPr>
          <w:spacing w:val="-5"/>
          <w:sz w:val="20"/>
        </w:rPr>
        <w:t xml:space="preserve"> </w:t>
      </w:r>
      <w:r>
        <w:rPr>
          <w:sz w:val="20"/>
        </w:rPr>
        <w:t>all</w:t>
      </w:r>
      <w:r>
        <w:rPr>
          <w:spacing w:val="-6"/>
          <w:sz w:val="20"/>
        </w:rPr>
        <w:t xml:space="preserve"> </w:t>
      </w:r>
      <w:r>
        <w:rPr>
          <w:sz w:val="20"/>
        </w:rPr>
        <w:t>Cosmetology</w:t>
      </w:r>
      <w:r>
        <w:rPr>
          <w:spacing w:val="-5"/>
          <w:sz w:val="20"/>
        </w:rPr>
        <w:t xml:space="preserve"> </w:t>
      </w:r>
      <w:r>
        <w:rPr>
          <w:spacing w:val="-2"/>
          <w:sz w:val="20"/>
        </w:rPr>
        <w:t>services.</w:t>
      </w:r>
    </w:p>
    <w:p w14:paraId="26C2D45B" w14:textId="77777777" w:rsidR="00352ADC" w:rsidRDefault="00000000">
      <w:pPr>
        <w:pStyle w:val="ListParagraph"/>
        <w:numPr>
          <w:ilvl w:val="0"/>
          <w:numId w:val="29"/>
        </w:numPr>
        <w:tabs>
          <w:tab w:val="left" w:pos="1221"/>
        </w:tabs>
        <w:ind w:left="1000" w:right="1169" w:firstLine="0"/>
        <w:rPr>
          <w:sz w:val="20"/>
        </w:rPr>
      </w:pPr>
      <w:r>
        <w:rPr>
          <w:sz w:val="20"/>
        </w:rPr>
        <w:t>Acquire</w:t>
      </w:r>
      <w:r>
        <w:rPr>
          <w:spacing w:val="-3"/>
          <w:sz w:val="20"/>
        </w:rPr>
        <w:t xml:space="preserve"> </w:t>
      </w:r>
      <w:r>
        <w:rPr>
          <w:sz w:val="20"/>
        </w:rPr>
        <w:t>the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analyzing</w:t>
      </w:r>
      <w:r>
        <w:rPr>
          <w:spacing w:val="-3"/>
          <w:sz w:val="20"/>
        </w:rPr>
        <w:t xml:space="preserve"> </w:t>
      </w:r>
      <w:r>
        <w:rPr>
          <w:sz w:val="20"/>
        </w:rPr>
        <w:t>the</w:t>
      </w:r>
      <w:r>
        <w:rPr>
          <w:spacing w:val="-3"/>
          <w:sz w:val="20"/>
        </w:rPr>
        <w:t xml:space="preserve"> </w:t>
      </w:r>
      <w:r>
        <w:rPr>
          <w:sz w:val="20"/>
        </w:rPr>
        <w:t>Scalp,</w:t>
      </w:r>
      <w:r>
        <w:rPr>
          <w:spacing w:val="-3"/>
          <w:sz w:val="20"/>
        </w:rPr>
        <w:t xml:space="preserve"> </w:t>
      </w:r>
      <w:r>
        <w:rPr>
          <w:sz w:val="20"/>
        </w:rPr>
        <w:t>Face,</w:t>
      </w:r>
      <w:r>
        <w:rPr>
          <w:spacing w:val="-3"/>
          <w:sz w:val="20"/>
        </w:rPr>
        <w:t xml:space="preserve"> </w:t>
      </w:r>
      <w:r>
        <w:rPr>
          <w:sz w:val="20"/>
        </w:rPr>
        <w:t>and</w:t>
      </w:r>
      <w:r>
        <w:rPr>
          <w:spacing w:val="-3"/>
          <w:sz w:val="20"/>
        </w:rPr>
        <w:t xml:space="preserve"> </w:t>
      </w:r>
      <w:r>
        <w:rPr>
          <w:sz w:val="20"/>
        </w:rPr>
        <w:t>Hands</w:t>
      </w:r>
      <w:r>
        <w:rPr>
          <w:spacing w:val="-3"/>
          <w:sz w:val="20"/>
        </w:rPr>
        <w:t xml:space="preserve"> </w:t>
      </w:r>
      <w:r>
        <w:rPr>
          <w:sz w:val="20"/>
        </w:rPr>
        <w:t>before</w:t>
      </w:r>
      <w:r>
        <w:rPr>
          <w:spacing w:val="-3"/>
          <w:sz w:val="20"/>
        </w:rPr>
        <w:t xml:space="preserve"> </w:t>
      </w:r>
      <w:r>
        <w:rPr>
          <w:sz w:val="20"/>
        </w:rPr>
        <w:t>all</w:t>
      </w:r>
      <w:r>
        <w:rPr>
          <w:spacing w:val="-3"/>
          <w:sz w:val="20"/>
        </w:rPr>
        <w:t xml:space="preserve"> </w:t>
      </w:r>
      <w:r>
        <w:rPr>
          <w:sz w:val="20"/>
        </w:rPr>
        <w:t>services</w:t>
      </w:r>
      <w:r>
        <w:rPr>
          <w:spacing w:val="-3"/>
          <w:sz w:val="20"/>
        </w:rPr>
        <w:t xml:space="preserve"> </w:t>
      </w:r>
      <w:r>
        <w:rPr>
          <w:sz w:val="20"/>
        </w:rPr>
        <w:t>are</w:t>
      </w:r>
      <w:r>
        <w:rPr>
          <w:spacing w:val="-3"/>
          <w:sz w:val="20"/>
        </w:rPr>
        <w:t xml:space="preserve"> </w:t>
      </w:r>
      <w:r>
        <w:rPr>
          <w:sz w:val="20"/>
        </w:rPr>
        <w:t>done,</w:t>
      </w:r>
      <w:r>
        <w:rPr>
          <w:spacing w:val="-3"/>
          <w:sz w:val="20"/>
        </w:rPr>
        <w:t xml:space="preserve"> </w:t>
      </w:r>
      <w:r>
        <w:rPr>
          <w:sz w:val="20"/>
        </w:rPr>
        <w:t>to</w:t>
      </w:r>
      <w:r>
        <w:rPr>
          <w:spacing w:val="-3"/>
          <w:sz w:val="20"/>
        </w:rPr>
        <w:t xml:space="preserve"> </w:t>
      </w:r>
      <w:r>
        <w:rPr>
          <w:sz w:val="20"/>
        </w:rPr>
        <w:t>determine any disorders.</w:t>
      </w:r>
    </w:p>
    <w:p w14:paraId="1B59743D" w14:textId="77777777" w:rsidR="00352ADC" w:rsidRDefault="00000000">
      <w:pPr>
        <w:pStyle w:val="ListParagraph"/>
        <w:numPr>
          <w:ilvl w:val="0"/>
          <w:numId w:val="29"/>
        </w:numPr>
        <w:tabs>
          <w:tab w:val="left" w:pos="1221"/>
        </w:tabs>
        <w:ind w:left="1221" w:hanging="221"/>
        <w:rPr>
          <w:sz w:val="20"/>
        </w:rPr>
      </w:pPr>
      <w:r>
        <w:rPr>
          <w:sz w:val="20"/>
        </w:rPr>
        <w:t>Learn</w:t>
      </w:r>
      <w:r>
        <w:rPr>
          <w:spacing w:val="-7"/>
          <w:sz w:val="20"/>
        </w:rPr>
        <w:t xml:space="preserve"> </w:t>
      </w:r>
      <w:r>
        <w:rPr>
          <w:sz w:val="20"/>
        </w:rPr>
        <w:t>the</w:t>
      </w:r>
      <w:r>
        <w:rPr>
          <w:spacing w:val="-6"/>
          <w:sz w:val="20"/>
        </w:rPr>
        <w:t xml:space="preserve"> </w:t>
      </w:r>
      <w:r>
        <w:rPr>
          <w:sz w:val="20"/>
        </w:rPr>
        <w:t>procedures</w:t>
      </w:r>
      <w:r>
        <w:rPr>
          <w:spacing w:val="-7"/>
          <w:sz w:val="20"/>
        </w:rPr>
        <w:t xml:space="preserve"> </w:t>
      </w:r>
      <w:r>
        <w:rPr>
          <w:sz w:val="20"/>
        </w:rPr>
        <w:t>and</w:t>
      </w:r>
      <w:r>
        <w:rPr>
          <w:spacing w:val="-6"/>
          <w:sz w:val="20"/>
        </w:rPr>
        <w:t xml:space="preserve"> </w:t>
      </w:r>
      <w:r>
        <w:rPr>
          <w:sz w:val="20"/>
        </w:rPr>
        <w:t>terminology</w:t>
      </w:r>
      <w:r>
        <w:rPr>
          <w:spacing w:val="-7"/>
          <w:sz w:val="20"/>
        </w:rPr>
        <w:t xml:space="preserve"> </w:t>
      </w:r>
      <w:r>
        <w:rPr>
          <w:sz w:val="20"/>
        </w:rPr>
        <w:t>used</w:t>
      </w:r>
      <w:r>
        <w:rPr>
          <w:spacing w:val="-6"/>
          <w:sz w:val="20"/>
        </w:rPr>
        <w:t xml:space="preserve"> </w:t>
      </w:r>
      <w:r>
        <w:rPr>
          <w:sz w:val="20"/>
        </w:rPr>
        <w:t>in</w:t>
      </w:r>
      <w:r>
        <w:rPr>
          <w:spacing w:val="-7"/>
          <w:sz w:val="20"/>
        </w:rPr>
        <w:t xml:space="preserve"> </w:t>
      </w:r>
      <w:r>
        <w:rPr>
          <w:sz w:val="20"/>
        </w:rPr>
        <w:t>performing</w:t>
      </w:r>
      <w:r>
        <w:rPr>
          <w:spacing w:val="-6"/>
          <w:sz w:val="20"/>
        </w:rPr>
        <w:t xml:space="preserve"> </w:t>
      </w:r>
      <w:r>
        <w:rPr>
          <w:sz w:val="20"/>
        </w:rPr>
        <w:t>all</w:t>
      </w:r>
      <w:r>
        <w:rPr>
          <w:spacing w:val="-7"/>
          <w:sz w:val="20"/>
        </w:rPr>
        <w:t xml:space="preserve"> </w:t>
      </w:r>
      <w:r>
        <w:rPr>
          <w:sz w:val="20"/>
        </w:rPr>
        <w:t>Cosmetology</w:t>
      </w:r>
      <w:r>
        <w:rPr>
          <w:spacing w:val="-6"/>
          <w:sz w:val="20"/>
        </w:rPr>
        <w:t xml:space="preserve"> </w:t>
      </w:r>
      <w:r>
        <w:rPr>
          <w:spacing w:val="-2"/>
          <w:sz w:val="20"/>
        </w:rPr>
        <w:t>services.</w:t>
      </w:r>
    </w:p>
    <w:p w14:paraId="51CCFF15" w14:textId="77777777" w:rsidR="00352ADC" w:rsidRDefault="00000000">
      <w:pPr>
        <w:pStyle w:val="ListParagraph"/>
        <w:numPr>
          <w:ilvl w:val="0"/>
          <w:numId w:val="29"/>
        </w:numPr>
        <w:tabs>
          <w:tab w:val="left" w:pos="1221"/>
        </w:tabs>
        <w:ind w:left="1221" w:hanging="221"/>
        <w:rPr>
          <w:sz w:val="20"/>
        </w:rPr>
      </w:pPr>
      <w:r>
        <w:rPr>
          <w:sz w:val="20"/>
        </w:rPr>
        <w:t>Learn</w:t>
      </w:r>
      <w:r>
        <w:rPr>
          <w:spacing w:val="-8"/>
          <w:sz w:val="20"/>
        </w:rPr>
        <w:t xml:space="preserve"> </w:t>
      </w:r>
      <w:r>
        <w:rPr>
          <w:sz w:val="20"/>
        </w:rPr>
        <w:t>the</w:t>
      </w:r>
      <w:r>
        <w:rPr>
          <w:spacing w:val="-6"/>
          <w:sz w:val="20"/>
        </w:rPr>
        <w:t xml:space="preserve"> </w:t>
      </w:r>
      <w:r>
        <w:rPr>
          <w:sz w:val="20"/>
        </w:rPr>
        <w:t>application</w:t>
      </w:r>
      <w:r>
        <w:rPr>
          <w:spacing w:val="-5"/>
          <w:sz w:val="20"/>
        </w:rPr>
        <w:t xml:space="preserve"> </w:t>
      </w:r>
      <w:r>
        <w:rPr>
          <w:sz w:val="20"/>
        </w:rPr>
        <w:t>of</w:t>
      </w:r>
      <w:r>
        <w:rPr>
          <w:spacing w:val="-6"/>
          <w:sz w:val="20"/>
        </w:rPr>
        <w:t xml:space="preserve"> </w:t>
      </w:r>
      <w:r>
        <w:rPr>
          <w:sz w:val="20"/>
        </w:rPr>
        <w:t>daytime</w:t>
      </w:r>
      <w:r>
        <w:rPr>
          <w:spacing w:val="-5"/>
          <w:sz w:val="20"/>
        </w:rPr>
        <w:t xml:space="preserve"> </w:t>
      </w:r>
      <w:r>
        <w:rPr>
          <w:sz w:val="20"/>
        </w:rPr>
        <w:t>and</w:t>
      </w:r>
      <w:r>
        <w:rPr>
          <w:spacing w:val="-6"/>
          <w:sz w:val="20"/>
        </w:rPr>
        <w:t xml:space="preserve"> </w:t>
      </w:r>
      <w:r>
        <w:rPr>
          <w:sz w:val="20"/>
        </w:rPr>
        <w:t>evening</w:t>
      </w:r>
      <w:r>
        <w:rPr>
          <w:spacing w:val="-5"/>
          <w:sz w:val="20"/>
        </w:rPr>
        <w:t xml:space="preserve"> </w:t>
      </w:r>
      <w:r>
        <w:rPr>
          <w:sz w:val="20"/>
        </w:rPr>
        <w:t>make-up</w:t>
      </w:r>
      <w:r>
        <w:rPr>
          <w:spacing w:val="-6"/>
          <w:sz w:val="20"/>
        </w:rPr>
        <w:t xml:space="preserve"> </w:t>
      </w:r>
      <w:r>
        <w:rPr>
          <w:sz w:val="20"/>
        </w:rPr>
        <w:t>to</w:t>
      </w:r>
      <w:r>
        <w:rPr>
          <w:spacing w:val="-6"/>
          <w:sz w:val="20"/>
        </w:rPr>
        <w:t xml:space="preserve"> </w:t>
      </w:r>
      <w:r>
        <w:rPr>
          <w:sz w:val="20"/>
        </w:rPr>
        <w:t>include</w:t>
      </w:r>
      <w:r>
        <w:rPr>
          <w:spacing w:val="-5"/>
          <w:sz w:val="20"/>
        </w:rPr>
        <w:t xml:space="preserve"> </w:t>
      </w:r>
      <w:r>
        <w:rPr>
          <w:sz w:val="20"/>
        </w:rPr>
        <w:t>the</w:t>
      </w:r>
      <w:r>
        <w:rPr>
          <w:spacing w:val="-6"/>
          <w:sz w:val="20"/>
        </w:rPr>
        <w:t xml:space="preserve"> </w:t>
      </w:r>
      <w:r>
        <w:rPr>
          <w:sz w:val="20"/>
        </w:rPr>
        <w:t>application</w:t>
      </w:r>
      <w:r>
        <w:rPr>
          <w:spacing w:val="-5"/>
          <w:sz w:val="20"/>
        </w:rPr>
        <w:t xml:space="preserve"> </w:t>
      </w:r>
      <w:r>
        <w:rPr>
          <w:sz w:val="20"/>
        </w:rPr>
        <w:t>of</w:t>
      </w:r>
      <w:r>
        <w:rPr>
          <w:spacing w:val="-6"/>
          <w:sz w:val="20"/>
        </w:rPr>
        <w:t xml:space="preserve"> </w:t>
      </w:r>
      <w:r>
        <w:rPr>
          <w:sz w:val="20"/>
        </w:rPr>
        <w:t>false</w:t>
      </w:r>
      <w:r>
        <w:rPr>
          <w:spacing w:val="-5"/>
          <w:sz w:val="20"/>
        </w:rPr>
        <w:t xml:space="preserve"> </w:t>
      </w:r>
      <w:r>
        <w:rPr>
          <w:spacing w:val="-2"/>
          <w:sz w:val="20"/>
        </w:rPr>
        <w:t>Eyelashes.</w:t>
      </w:r>
    </w:p>
    <w:p w14:paraId="4062A7F0" w14:textId="77777777" w:rsidR="00352ADC" w:rsidRDefault="00000000">
      <w:pPr>
        <w:pStyle w:val="ListParagraph"/>
        <w:numPr>
          <w:ilvl w:val="0"/>
          <w:numId w:val="29"/>
        </w:numPr>
        <w:tabs>
          <w:tab w:val="left" w:pos="1221"/>
        </w:tabs>
        <w:ind w:left="1221" w:hanging="221"/>
        <w:rPr>
          <w:sz w:val="20"/>
        </w:rPr>
      </w:pPr>
      <w:r>
        <w:rPr>
          <w:sz w:val="20"/>
        </w:rPr>
        <w:t>Learn</w:t>
      </w:r>
      <w:r>
        <w:rPr>
          <w:spacing w:val="-8"/>
          <w:sz w:val="20"/>
        </w:rPr>
        <w:t xml:space="preserve"> </w:t>
      </w:r>
      <w:r>
        <w:rPr>
          <w:sz w:val="20"/>
        </w:rPr>
        <w:t>the</w:t>
      </w:r>
      <w:r>
        <w:rPr>
          <w:spacing w:val="-5"/>
          <w:sz w:val="20"/>
        </w:rPr>
        <w:t xml:space="preserve"> </w:t>
      </w:r>
      <w:r>
        <w:rPr>
          <w:sz w:val="20"/>
        </w:rPr>
        <w:t>proper</w:t>
      </w:r>
      <w:r>
        <w:rPr>
          <w:spacing w:val="-6"/>
          <w:sz w:val="20"/>
        </w:rPr>
        <w:t xml:space="preserve"> </w:t>
      </w:r>
      <w:r>
        <w:rPr>
          <w:sz w:val="20"/>
        </w:rPr>
        <w:t>procedure</w:t>
      </w:r>
      <w:r>
        <w:rPr>
          <w:spacing w:val="-5"/>
          <w:sz w:val="20"/>
        </w:rPr>
        <w:t xml:space="preserve"> </w:t>
      </w:r>
      <w:r>
        <w:rPr>
          <w:sz w:val="20"/>
        </w:rPr>
        <w:t>of</w:t>
      </w:r>
      <w:r>
        <w:rPr>
          <w:spacing w:val="-5"/>
          <w:sz w:val="20"/>
        </w:rPr>
        <w:t xml:space="preserve"> </w:t>
      </w:r>
      <w:r>
        <w:rPr>
          <w:sz w:val="20"/>
        </w:rPr>
        <w:t>Manicuring</w:t>
      </w:r>
      <w:r>
        <w:rPr>
          <w:spacing w:val="-6"/>
          <w:sz w:val="20"/>
        </w:rPr>
        <w:t xml:space="preserve"> </w:t>
      </w:r>
      <w:r>
        <w:rPr>
          <w:sz w:val="20"/>
        </w:rPr>
        <w:t>to</w:t>
      </w:r>
      <w:r>
        <w:rPr>
          <w:spacing w:val="-5"/>
          <w:sz w:val="20"/>
        </w:rPr>
        <w:t xml:space="preserve"> </w:t>
      </w:r>
      <w:r>
        <w:rPr>
          <w:sz w:val="20"/>
        </w:rPr>
        <w:t>include</w:t>
      </w:r>
      <w:r>
        <w:rPr>
          <w:spacing w:val="-6"/>
          <w:sz w:val="20"/>
        </w:rPr>
        <w:t xml:space="preserve"> </w:t>
      </w:r>
      <w:r>
        <w:rPr>
          <w:sz w:val="20"/>
        </w:rPr>
        <w:t>Water</w:t>
      </w:r>
      <w:r>
        <w:rPr>
          <w:spacing w:val="-5"/>
          <w:sz w:val="20"/>
        </w:rPr>
        <w:t xml:space="preserve"> </w:t>
      </w:r>
      <w:r>
        <w:rPr>
          <w:sz w:val="20"/>
        </w:rPr>
        <w:t>and</w:t>
      </w:r>
      <w:r>
        <w:rPr>
          <w:spacing w:val="-5"/>
          <w:sz w:val="20"/>
        </w:rPr>
        <w:t xml:space="preserve"> </w:t>
      </w:r>
      <w:r>
        <w:rPr>
          <w:sz w:val="20"/>
        </w:rPr>
        <w:t>Oil</w:t>
      </w:r>
      <w:r>
        <w:rPr>
          <w:spacing w:val="-6"/>
          <w:sz w:val="20"/>
        </w:rPr>
        <w:t xml:space="preserve"> </w:t>
      </w:r>
      <w:r>
        <w:rPr>
          <w:sz w:val="20"/>
        </w:rPr>
        <w:t>Manicure</w:t>
      </w:r>
      <w:r>
        <w:rPr>
          <w:spacing w:val="-5"/>
          <w:sz w:val="20"/>
        </w:rPr>
        <w:t xml:space="preserve"> </w:t>
      </w:r>
      <w:r>
        <w:rPr>
          <w:sz w:val="20"/>
        </w:rPr>
        <w:t>and</w:t>
      </w:r>
      <w:r>
        <w:rPr>
          <w:spacing w:val="-5"/>
          <w:sz w:val="20"/>
        </w:rPr>
        <w:t xml:space="preserve"> </w:t>
      </w:r>
      <w:r>
        <w:rPr>
          <w:spacing w:val="-2"/>
          <w:sz w:val="20"/>
        </w:rPr>
        <w:t>Pedicure.</w:t>
      </w:r>
    </w:p>
    <w:p w14:paraId="23D17DD4" w14:textId="77777777" w:rsidR="00352ADC" w:rsidRDefault="00000000">
      <w:pPr>
        <w:pStyle w:val="ListParagraph"/>
        <w:numPr>
          <w:ilvl w:val="0"/>
          <w:numId w:val="29"/>
        </w:numPr>
        <w:tabs>
          <w:tab w:val="left" w:pos="1221"/>
        </w:tabs>
        <w:ind w:left="1221" w:hanging="221"/>
        <w:rPr>
          <w:sz w:val="20"/>
        </w:rPr>
      </w:pPr>
      <w:r>
        <w:rPr>
          <w:sz w:val="20"/>
        </w:rPr>
        <w:t>Learn</w:t>
      </w:r>
      <w:r>
        <w:rPr>
          <w:spacing w:val="-8"/>
          <w:sz w:val="20"/>
        </w:rPr>
        <w:t xml:space="preserve"> </w:t>
      </w:r>
      <w:r>
        <w:rPr>
          <w:sz w:val="20"/>
        </w:rPr>
        <w:t>the</w:t>
      </w:r>
      <w:r>
        <w:rPr>
          <w:spacing w:val="-6"/>
          <w:sz w:val="20"/>
        </w:rPr>
        <w:t xml:space="preserve"> </w:t>
      </w:r>
      <w:r>
        <w:rPr>
          <w:sz w:val="20"/>
        </w:rPr>
        <w:t>application</w:t>
      </w:r>
      <w:r>
        <w:rPr>
          <w:spacing w:val="-6"/>
          <w:sz w:val="20"/>
        </w:rPr>
        <w:t xml:space="preserve"> </w:t>
      </w:r>
      <w:r>
        <w:rPr>
          <w:sz w:val="20"/>
        </w:rPr>
        <w:t>of</w:t>
      </w:r>
      <w:r>
        <w:rPr>
          <w:spacing w:val="-5"/>
          <w:sz w:val="20"/>
        </w:rPr>
        <w:t xml:space="preserve"> </w:t>
      </w:r>
      <w:r>
        <w:rPr>
          <w:sz w:val="20"/>
        </w:rPr>
        <w:t>Brush-on</w:t>
      </w:r>
      <w:r>
        <w:rPr>
          <w:spacing w:val="-6"/>
          <w:sz w:val="20"/>
        </w:rPr>
        <w:t xml:space="preserve"> </w:t>
      </w:r>
      <w:r>
        <w:rPr>
          <w:sz w:val="20"/>
        </w:rPr>
        <w:t>Nails,</w:t>
      </w:r>
      <w:r>
        <w:rPr>
          <w:spacing w:val="-6"/>
          <w:sz w:val="20"/>
        </w:rPr>
        <w:t xml:space="preserve"> </w:t>
      </w:r>
      <w:r>
        <w:rPr>
          <w:sz w:val="20"/>
        </w:rPr>
        <w:t>Nail</w:t>
      </w:r>
      <w:r>
        <w:rPr>
          <w:spacing w:val="-5"/>
          <w:sz w:val="20"/>
        </w:rPr>
        <w:t xml:space="preserve"> </w:t>
      </w:r>
      <w:r>
        <w:rPr>
          <w:sz w:val="20"/>
        </w:rPr>
        <w:t>Wraps,</w:t>
      </w:r>
      <w:r>
        <w:rPr>
          <w:spacing w:val="-6"/>
          <w:sz w:val="20"/>
        </w:rPr>
        <w:t xml:space="preserve"> </w:t>
      </w:r>
      <w:r>
        <w:rPr>
          <w:sz w:val="20"/>
        </w:rPr>
        <w:t>and</w:t>
      </w:r>
      <w:r>
        <w:rPr>
          <w:spacing w:val="-6"/>
          <w:sz w:val="20"/>
        </w:rPr>
        <w:t xml:space="preserve"> </w:t>
      </w:r>
      <w:r>
        <w:rPr>
          <w:sz w:val="20"/>
        </w:rPr>
        <w:t>Nail</w:t>
      </w:r>
      <w:r>
        <w:rPr>
          <w:spacing w:val="-5"/>
          <w:sz w:val="20"/>
        </w:rPr>
        <w:t xml:space="preserve"> </w:t>
      </w:r>
      <w:r>
        <w:rPr>
          <w:spacing w:val="-2"/>
          <w:sz w:val="20"/>
        </w:rPr>
        <w:t>Tips.</w:t>
      </w:r>
    </w:p>
    <w:p w14:paraId="36D4E71D" w14:textId="77777777" w:rsidR="00352ADC" w:rsidRDefault="00352ADC">
      <w:pPr>
        <w:pStyle w:val="BodyText"/>
        <w:spacing w:before="16"/>
      </w:pPr>
    </w:p>
    <w:p w14:paraId="20B306C0" w14:textId="69F80327" w:rsidR="00352ADC" w:rsidRDefault="00000000">
      <w:pPr>
        <w:pStyle w:val="Heading5"/>
        <w:rPr>
          <w:rFonts w:ascii="Arial"/>
        </w:rPr>
      </w:pPr>
      <w:bookmarkStart w:id="92" w:name="_bookmark96"/>
      <w:bookmarkEnd w:id="92"/>
      <w:r>
        <w:rPr>
          <w:rFonts w:ascii="Arial"/>
          <w:w w:val="85"/>
        </w:rPr>
        <w:t>Attitudes</w:t>
      </w:r>
      <w:r>
        <w:rPr>
          <w:rFonts w:ascii="Arial"/>
          <w:spacing w:val="-3"/>
        </w:rPr>
        <w:t xml:space="preserve"> </w:t>
      </w:r>
      <w:r>
        <w:rPr>
          <w:rFonts w:ascii="Arial"/>
          <w:w w:val="85"/>
        </w:rPr>
        <w:t>and</w:t>
      </w:r>
      <w:r>
        <w:rPr>
          <w:rFonts w:ascii="Arial"/>
          <w:spacing w:val="-3"/>
        </w:rPr>
        <w:t xml:space="preserve"> </w:t>
      </w:r>
      <w:r>
        <w:rPr>
          <w:rFonts w:ascii="Arial"/>
          <w:w w:val="85"/>
        </w:rPr>
        <w:t>Appreciations</w:t>
      </w:r>
      <w:r>
        <w:rPr>
          <w:rFonts w:ascii="Arial"/>
          <w:spacing w:val="-2"/>
        </w:rPr>
        <w:t xml:space="preserve"> </w:t>
      </w:r>
      <w:r w:rsidR="008B6E35">
        <w:rPr>
          <w:rFonts w:ascii="Arial"/>
          <w:w w:val="85"/>
        </w:rPr>
        <w:t>to</w:t>
      </w:r>
      <w:r>
        <w:rPr>
          <w:rFonts w:ascii="Arial"/>
          <w:spacing w:val="-3"/>
        </w:rPr>
        <w:t xml:space="preserve"> </w:t>
      </w:r>
      <w:r>
        <w:rPr>
          <w:rFonts w:ascii="Arial"/>
          <w:w w:val="85"/>
        </w:rPr>
        <w:t>Be</w:t>
      </w:r>
      <w:r>
        <w:rPr>
          <w:rFonts w:ascii="Arial"/>
          <w:spacing w:val="-3"/>
        </w:rPr>
        <w:t xml:space="preserve"> </w:t>
      </w:r>
      <w:r>
        <w:rPr>
          <w:rFonts w:ascii="Arial"/>
          <w:spacing w:val="-2"/>
          <w:w w:val="85"/>
        </w:rPr>
        <w:t>Developed:</w:t>
      </w:r>
    </w:p>
    <w:p w14:paraId="0F16A49B" w14:textId="77777777" w:rsidR="00352ADC" w:rsidRDefault="00000000">
      <w:pPr>
        <w:pStyle w:val="ListParagraph"/>
        <w:numPr>
          <w:ilvl w:val="0"/>
          <w:numId w:val="28"/>
        </w:numPr>
        <w:tabs>
          <w:tab w:val="left" w:pos="1221"/>
        </w:tabs>
        <w:spacing w:before="117" w:line="228" w:lineRule="exact"/>
        <w:ind w:left="122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6"/>
          <w:sz w:val="20"/>
        </w:rPr>
        <w:t xml:space="preserve"> </w:t>
      </w:r>
      <w:r>
        <w:rPr>
          <w:spacing w:val="-2"/>
          <w:sz w:val="20"/>
        </w:rPr>
        <w:t>Cosmetology.</w:t>
      </w:r>
    </w:p>
    <w:p w14:paraId="72B59244" w14:textId="77777777" w:rsidR="00352ADC" w:rsidRDefault="00000000">
      <w:pPr>
        <w:pStyle w:val="ListParagraph"/>
        <w:numPr>
          <w:ilvl w:val="0"/>
          <w:numId w:val="28"/>
        </w:numPr>
        <w:tabs>
          <w:tab w:val="left" w:pos="1221"/>
        </w:tabs>
        <w:spacing w:line="228" w:lineRule="exact"/>
        <w:ind w:left="122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3AB9313E" w14:textId="77777777" w:rsidR="00352ADC" w:rsidRDefault="00000000">
      <w:pPr>
        <w:pStyle w:val="ListParagraph"/>
        <w:numPr>
          <w:ilvl w:val="0"/>
          <w:numId w:val="28"/>
        </w:numPr>
        <w:tabs>
          <w:tab w:val="left" w:pos="1221"/>
        </w:tabs>
        <w:ind w:left="122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6DA2D8A2" w14:textId="77777777" w:rsidR="00352ADC" w:rsidRDefault="00000000">
      <w:pPr>
        <w:pStyle w:val="ListParagraph"/>
        <w:numPr>
          <w:ilvl w:val="0"/>
          <w:numId w:val="28"/>
        </w:numPr>
        <w:tabs>
          <w:tab w:val="left" w:pos="1221"/>
        </w:tabs>
        <w:spacing w:before="1"/>
        <w:ind w:left="1221" w:hanging="221"/>
        <w:rPr>
          <w:sz w:val="20"/>
        </w:rPr>
      </w:pPr>
      <w:r>
        <w:rPr>
          <w:sz w:val="20"/>
        </w:rPr>
        <w:t>Develop</w:t>
      </w:r>
      <w:r>
        <w:rPr>
          <w:spacing w:val="-7"/>
          <w:sz w:val="20"/>
        </w:rPr>
        <w:t xml:space="preserve"> </w:t>
      </w:r>
      <w:r>
        <w:rPr>
          <w:sz w:val="20"/>
        </w:rPr>
        <w:t>interpersonal</w:t>
      </w:r>
      <w:r>
        <w:rPr>
          <w:spacing w:val="-6"/>
          <w:sz w:val="20"/>
        </w:rPr>
        <w:t xml:space="preserve"> </w:t>
      </w:r>
      <w:r>
        <w:rPr>
          <w:sz w:val="20"/>
        </w:rPr>
        <w:t>skills</w:t>
      </w:r>
      <w:r>
        <w:rPr>
          <w:spacing w:val="-8"/>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1B5DB923" w14:textId="77777777" w:rsidR="00352ADC" w:rsidRDefault="00000000">
      <w:pPr>
        <w:pStyle w:val="Heading5"/>
        <w:spacing w:before="6"/>
        <w:rPr>
          <w:rFonts w:ascii="Arial"/>
        </w:rPr>
      </w:pPr>
      <w:bookmarkStart w:id="93" w:name="_bookmark97"/>
      <w:bookmarkEnd w:id="93"/>
      <w:r>
        <w:rPr>
          <w:rFonts w:ascii="Arial"/>
          <w:w w:val="80"/>
        </w:rPr>
        <w:t>Course</w:t>
      </w:r>
      <w:r>
        <w:rPr>
          <w:rFonts w:ascii="Arial"/>
          <w:spacing w:val="4"/>
        </w:rPr>
        <w:t xml:space="preserve"> </w:t>
      </w:r>
      <w:r>
        <w:rPr>
          <w:rFonts w:ascii="Arial"/>
          <w:spacing w:val="-2"/>
          <w:w w:val="95"/>
        </w:rPr>
        <w:t>Contents:</w:t>
      </w:r>
    </w:p>
    <w:p w14:paraId="7E480019" w14:textId="54F2E414" w:rsidR="00352ADC" w:rsidRDefault="00000000" w:rsidP="00225A0D">
      <w:pPr>
        <w:pStyle w:val="BodyText"/>
        <w:spacing w:before="11"/>
        <w:ind w:left="280" w:right="1534"/>
      </w:pPr>
      <w:r>
        <w:t>The curriculum for the Cosmetology course consists of 1500 clock hours of technical instruction and practical operations</w:t>
      </w:r>
      <w:r>
        <w:rPr>
          <w:spacing w:val="-3"/>
        </w:rPr>
        <w:t xml:space="preserve"> </w:t>
      </w:r>
      <w:r>
        <w:t>covering</w:t>
      </w:r>
      <w:r>
        <w:rPr>
          <w:spacing w:val="-3"/>
        </w:rPr>
        <w:t xml:space="preserve"> </w:t>
      </w:r>
      <w:r>
        <w:t>all</w:t>
      </w:r>
      <w:r>
        <w:rPr>
          <w:spacing w:val="-3"/>
        </w:rPr>
        <w:t xml:space="preserve"> </w:t>
      </w:r>
      <w:r>
        <w:t>practices</w:t>
      </w:r>
      <w:r>
        <w:rPr>
          <w:spacing w:val="-3"/>
        </w:rPr>
        <w:t xml:space="preserve"> </w:t>
      </w:r>
      <w:r>
        <w:t>constituting</w:t>
      </w:r>
      <w:r>
        <w:rPr>
          <w:spacing w:val="-3"/>
        </w:rPr>
        <w:t xml:space="preserve"> </w:t>
      </w:r>
      <w:r>
        <w:t>the</w:t>
      </w:r>
      <w:r>
        <w:rPr>
          <w:spacing w:val="-3"/>
        </w:rPr>
        <w:t xml:space="preserve"> </w:t>
      </w:r>
      <w:r>
        <w:t>art</w:t>
      </w:r>
      <w:r>
        <w:rPr>
          <w:spacing w:val="-3"/>
        </w:rPr>
        <w:t xml:space="preserve"> </w:t>
      </w:r>
      <w:r>
        <w:t>of</w:t>
      </w:r>
      <w:r>
        <w:rPr>
          <w:spacing w:val="-3"/>
        </w:rPr>
        <w:t xml:space="preserve"> </w:t>
      </w:r>
      <w:r>
        <w:t>Cosmetology</w:t>
      </w:r>
      <w:r>
        <w:rPr>
          <w:spacing w:val="-3"/>
        </w:rPr>
        <w:t xml:space="preserve"> </w:t>
      </w:r>
      <w:r>
        <w:t>pursuant</w:t>
      </w:r>
      <w:r>
        <w:rPr>
          <w:spacing w:val="-3"/>
        </w:rPr>
        <w:t xml:space="preserve"> </w:t>
      </w:r>
      <w:r>
        <w:t>to</w:t>
      </w:r>
      <w:r>
        <w:rPr>
          <w:spacing w:val="-3"/>
        </w:rPr>
        <w:t xml:space="preserve"> </w:t>
      </w:r>
      <w:r>
        <w:t>section</w:t>
      </w:r>
      <w:r>
        <w:rPr>
          <w:spacing w:val="-3"/>
        </w:rPr>
        <w:t xml:space="preserve"> </w:t>
      </w:r>
      <w:r>
        <w:t>7316</w:t>
      </w:r>
      <w:r>
        <w:rPr>
          <w:spacing w:val="-3"/>
        </w:rPr>
        <w:t xml:space="preserve"> </w:t>
      </w:r>
      <w:r>
        <w:t>of</w:t>
      </w:r>
      <w:r>
        <w:rPr>
          <w:spacing w:val="-3"/>
        </w:rPr>
        <w:t xml:space="preserve"> </w:t>
      </w:r>
      <w:r>
        <w:t>the</w:t>
      </w:r>
      <w:r>
        <w:rPr>
          <w:spacing w:val="-3"/>
        </w:rPr>
        <w:t xml:space="preserve"> </w:t>
      </w:r>
      <w:r>
        <w:t>Barbering and Cosmetology Act. Technical and practical training shall include the following hours and/or operations:</w:t>
      </w:r>
    </w:p>
    <w:p w14:paraId="52343781" w14:textId="46D8AE21" w:rsidR="00225A0D" w:rsidRDefault="00225A0D" w:rsidP="00225A0D">
      <w:pPr>
        <w:pStyle w:val="BodyText"/>
        <w:spacing w:before="11"/>
        <w:ind w:left="280" w:right="1534"/>
        <w:sectPr w:rsidR="00225A0D">
          <w:pgSz w:w="12240" w:h="15840"/>
          <w:pgMar w:top="640" w:right="0" w:bottom="700" w:left="440" w:header="0" w:footer="519" w:gutter="0"/>
          <w:cols w:space="720"/>
        </w:sectPr>
      </w:pPr>
    </w:p>
    <w:p w14:paraId="384226DB" w14:textId="77777777" w:rsidR="00352ADC" w:rsidRDefault="00000000">
      <w:pPr>
        <w:pStyle w:val="Heading4"/>
        <w:spacing w:before="80"/>
        <w:ind w:left="0" w:right="1153"/>
        <w:jc w:val="center"/>
        <w:rPr>
          <w:rFonts w:ascii="Arial"/>
        </w:rPr>
      </w:pPr>
      <w:r>
        <w:rPr>
          <w:rFonts w:ascii="Arial"/>
          <w:spacing w:val="-2"/>
        </w:rPr>
        <w:lastRenderedPageBreak/>
        <w:t>COSMETOLOGY</w:t>
      </w: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7646"/>
        <w:gridCol w:w="1353"/>
        <w:gridCol w:w="1348"/>
      </w:tblGrid>
      <w:tr w:rsidR="00352ADC" w14:paraId="419DB4D3" w14:textId="77777777">
        <w:trPr>
          <w:trHeight w:val="966"/>
        </w:trPr>
        <w:tc>
          <w:tcPr>
            <w:tcW w:w="720" w:type="dxa"/>
          </w:tcPr>
          <w:p w14:paraId="5CD974FA" w14:textId="77777777" w:rsidR="00352ADC" w:rsidRDefault="00352ADC">
            <w:pPr>
              <w:pStyle w:val="TableParagraph"/>
              <w:rPr>
                <w:rFonts w:ascii="Times New Roman"/>
                <w:sz w:val="18"/>
              </w:rPr>
            </w:pPr>
          </w:p>
        </w:tc>
        <w:tc>
          <w:tcPr>
            <w:tcW w:w="7646" w:type="dxa"/>
            <w:tcBorders>
              <w:top w:val="single" w:sz="18" w:space="0" w:color="000000"/>
            </w:tcBorders>
          </w:tcPr>
          <w:p w14:paraId="1D69775C" w14:textId="77777777" w:rsidR="00352ADC" w:rsidRDefault="00352ADC">
            <w:pPr>
              <w:pStyle w:val="TableParagraph"/>
              <w:spacing w:before="148"/>
              <w:rPr>
                <w:b/>
                <w:sz w:val="18"/>
              </w:rPr>
            </w:pPr>
          </w:p>
          <w:p w14:paraId="7214C468" w14:textId="77777777" w:rsidR="00352ADC" w:rsidRDefault="00000000">
            <w:pPr>
              <w:pStyle w:val="TableParagraph"/>
              <w:spacing w:before="1"/>
              <w:ind w:left="105"/>
              <w:rPr>
                <w:b/>
                <w:sz w:val="18"/>
              </w:rPr>
            </w:pPr>
            <w:r>
              <w:rPr>
                <w:b/>
                <w:spacing w:val="-2"/>
                <w:sz w:val="18"/>
              </w:rPr>
              <w:t>Subject</w:t>
            </w:r>
          </w:p>
        </w:tc>
        <w:tc>
          <w:tcPr>
            <w:tcW w:w="1353" w:type="dxa"/>
          </w:tcPr>
          <w:p w14:paraId="21BFCEA2" w14:textId="77777777" w:rsidR="00352ADC" w:rsidRDefault="00000000">
            <w:pPr>
              <w:pStyle w:val="TableParagraph"/>
              <w:spacing w:before="44"/>
              <w:ind w:left="212" w:right="196" w:firstLine="70"/>
              <w:jc w:val="both"/>
              <w:rPr>
                <w:b/>
                <w:sz w:val="18"/>
              </w:rPr>
            </w:pPr>
            <w:r>
              <w:rPr>
                <w:b/>
                <w:spacing w:val="-2"/>
                <w:sz w:val="18"/>
              </w:rPr>
              <w:t xml:space="preserve">Minimum </w:t>
            </w:r>
            <w:r>
              <w:rPr>
                <w:b/>
                <w:sz w:val="18"/>
              </w:rPr>
              <w:t xml:space="preserve">Hours of </w:t>
            </w:r>
            <w:r>
              <w:rPr>
                <w:b/>
                <w:spacing w:val="-2"/>
                <w:sz w:val="18"/>
              </w:rPr>
              <w:t>Technical Instruction</w:t>
            </w:r>
          </w:p>
        </w:tc>
        <w:tc>
          <w:tcPr>
            <w:tcW w:w="1348" w:type="dxa"/>
          </w:tcPr>
          <w:p w14:paraId="5666D246" w14:textId="77777777" w:rsidR="00352ADC" w:rsidRDefault="00000000">
            <w:pPr>
              <w:pStyle w:val="TableParagraph"/>
              <w:spacing w:before="149"/>
              <w:ind w:left="198" w:right="186" w:firstLine="80"/>
              <w:jc w:val="both"/>
              <w:rPr>
                <w:b/>
                <w:sz w:val="18"/>
              </w:rPr>
            </w:pPr>
            <w:r>
              <w:rPr>
                <w:b/>
                <w:spacing w:val="-2"/>
                <w:sz w:val="18"/>
              </w:rPr>
              <w:t>Minimum Practical Operations</w:t>
            </w:r>
          </w:p>
        </w:tc>
      </w:tr>
      <w:tr w:rsidR="00352ADC" w14:paraId="50E12477" w14:textId="77777777">
        <w:trPr>
          <w:trHeight w:val="316"/>
        </w:trPr>
        <w:tc>
          <w:tcPr>
            <w:tcW w:w="720" w:type="dxa"/>
          </w:tcPr>
          <w:p w14:paraId="5A2EE3FC" w14:textId="77777777" w:rsidR="00352ADC" w:rsidRDefault="00352ADC">
            <w:pPr>
              <w:pStyle w:val="TableParagraph"/>
              <w:rPr>
                <w:rFonts w:ascii="Times New Roman"/>
                <w:sz w:val="18"/>
              </w:rPr>
            </w:pPr>
          </w:p>
        </w:tc>
        <w:tc>
          <w:tcPr>
            <w:tcW w:w="7646" w:type="dxa"/>
          </w:tcPr>
          <w:p w14:paraId="53ED1283" w14:textId="77777777" w:rsidR="00352ADC" w:rsidRDefault="00000000">
            <w:pPr>
              <w:pStyle w:val="TableParagraph"/>
              <w:spacing w:before="42"/>
              <w:ind w:left="105"/>
              <w:rPr>
                <w:b/>
                <w:sz w:val="18"/>
              </w:rPr>
            </w:pPr>
            <w:r>
              <w:rPr>
                <w:b/>
                <w:sz w:val="18"/>
              </w:rPr>
              <w:t>Hairdressing-</w:t>
            </w:r>
            <w:r>
              <w:rPr>
                <w:b/>
                <w:spacing w:val="-6"/>
                <w:sz w:val="18"/>
              </w:rPr>
              <w:t xml:space="preserve"> </w:t>
            </w:r>
            <w:r>
              <w:rPr>
                <w:b/>
                <w:sz w:val="18"/>
              </w:rPr>
              <w:t>technical</w:t>
            </w:r>
            <w:r>
              <w:rPr>
                <w:b/>
                <w:spacing w:val="-6"/>
                <w:sz w:val="18"/>
              </w:rPr>
              <w:t xml:space="preserve"> </w:t>
            </w:r>
            <w:r>
              <w:rPr>
                <w:b/>
                <w:sz w:val="18"/>
              </w:rPr>
              <w:t>&amp;</w:t>
            </w:r>
            <w:r>
              <w:rPr>
                <w:b/>
                <w:spacing w:val="-7"/>
                <w:sz w:val="18"/>
              </w:rPr>
              <w:t xml:space="preserve"> </w:t>
            </w:r>
            <w:r>
              <w:rPr>
                <w:b/>
                <w:sz w:val="18"/>
              </w:rPr>
              <w:t>practical</w:t>
            </w:r>
            <w:r>
              <w:rPr>
                <w:b/>
                <w:spacing w:val="-6"/>
                <w:sz w:val="18"/>
              </w:rPr>
              <w:t xml:space="preserve"> </w:t>
            </w:r>
            <w:r>
              <w:rPr>
                <w:b/>
                <w:spacing w:val="-2"/>
                <w:sz w:val="18"/>
              </w:rPr>
              <w:t>training</w:t>
            </w:r>
          </w:p>
        </w:tc>
        <w:tc>
          <w:tcPr>
            <w:tcW w:w="1353" w:type="dxa"/>
          </w:tcPr>
          <w:p w14:paraId="48EC0EDF" w14:textId="77777777" w:rsidR="00352ADC" w:rsidRDefault="00352ADC">
            <w:pPr>
              <w:pStyle w:val="TableParagraph"/>
              <w:rPr>
                <w:rFonts w:ascii="Times New Roman"/>
                <w:sz w:val="18"/>
              </w:rPr>
            </w:pPr>
          </w:p>
        </w:tc>
        <w:tc>
          <w:tcPr>
            <w:tcW w:w="1348" w:type="dxa"/>
          </w:tcPr>
          <w:p w14:paraId="23034E57" w14:textId="77777777" w:rsidR="00352ADC" w:rsidRDefault="00352ADC">
            <w:pPr>
              <w:pStyle w:val="TableParagraph"/>
              <w:rPr>
                <w:rFonts w:ascii="Times New Roman"/>
                <w:sz w:val="18"/>
              </w:rPr>
            </w:pPr>
          </w:p>
        </w:tc>
      </w:tr>
      <w:tr w:rsidR="00352ADC" w14:paraId="787B0DED" w14:textId="77777777">
        <w:trPr>
          <w:trHeight w:val="743"/>
        </w:trPr>
        <w:tc>
          <w:tcPr>
            <w:tcW w:w="720" w:type="dxa"/>
          </w:tcPr>
          <w:p w14:paraId="6840C04C" w14:textId="77777777" w:rsidR="00352ADC" w:rsidRDefault="00352ADC">
            <w:pPr>
              <w:pStyle w:val="TableParagraph"/>
              <w:spacing w:before="46"/>
              <w:rPr>
                <w:b/>
                <w:sz w:val="18"/>
              </w:rPr>
            </w:pPr>
          </w:p>
          <w:p w14:paraId="171E0000" w14:textId="77777777" w:rsidR="00352ADC" w:rsidRDefault="00000000">
            <w:pPr>
              <w:pStyle w:val="TableParagraph"/>
              <w:ind w:left="66" w:right="60"/>
              <w:jc w:val="center"/>
              <w:rPr>
                <w:b/>
                <w:sz w:val="18"/>
              </w:rPr>
            </w:pPr>
            <w:r>
              <w:rPr>
                <w:b/>
                <w:spacing w:val="-10"/>
                <w:sz w:val="18"/>
              </w:rPr>
              <w:t>1</w:t>
            </w:r>
          </w:p>
        </w:tc>
        <w:tc>
          <w:tcPr>
            <w:tcW w:w="7646" w:type="dxa"/>
          </w:tcPr>
          <w:p w14:paraId="74F2B20D" w14:textId="452C0142" w:rsidR="00352ADC" w:rsidRDefault="00000000">
            <w:pPr>
              <w:pStyle w:val="TableParagraph"/>
              <w:spacing w:before="152"/>
              <w:ind w:left="105"/>
              <w:rPr>
                <w:sz w:val="18"/>
              </w:rPr>
            </w:pPr>
            <w:r>
              <w:rPr>
                <w:b/>
                <w:sz w:val="18"/>
              </w:rPr>
              <w:t>Hairstyling-</w:t>
            </w:r>
            <w:r>
              <w:rPr>
                <w:sz w:val="18"/>
              </w:rPr>
              <w:t>hair</w:t>
            </w:r>
            <w:r>
              <w:rPr>
                <w:spacing w:val="-4"/>
                <w:sz w:val="18"/>
              </w:rPr>
              <w:t xml:space="preserve"> </w:t>
            </w:r>
            <w:r>
              <w:rPr>
                <w:sz w:val="18"/>
              </w:rPr>
              <w:t>analysis,</w:t>
            </w:r>
            <w:r>
              <w:rPr>
                <w:spacing w:val="-4"/>
                <w:sz w:val="18"/>
              </w:rPr>
              <w:t xml:space="preserve"> </w:t>
            </w:r>
            <w:r>
              <w:rPr>
                <w:sz w:val="18"/>
              </w:rPr>
              <w:t>finger</w:t>
            </w:r>
            <w:r>
              <w:rPr>
                <w:spacing w:val="-4"/>
                <w:sz w:val="18"/>
              </w:rPr>
              <w:t xml:space="preserve"> </w:t>
            </w:r>
            <w:r>
              <w:rPr>
                <w:sz w:val="18"/>
              </w:rPr>
              <w:t>waving,</w:t>
            </w:r>
            <w:r>
              <w:rPr>
                <w:spacing w:val="-4"/>
                <w:sz w:val="18"/>
              </w:rPr>
              <w:t xml:space="preserve"> </w:t>
            </w:r>
            <w:r>
              <w:rPr>
                <w:sz w:val="18"/>
              </w:rPr>
              <w:t>pin</w:t>
            </w:r>
            <w:r>
              <w:rPr>
                <w:spacing w:val="-5"/>
                <w:sz w:val="18"/>
              </w:rPr>
              <w:t xml:space="preserve"> </w:t>
            </w:r>
            <w:r>
              <w:rPr>
                <w:sz w:val="18"/>
              </w:rPr>
              <w:t>curling,</w:t>
            </w:r>
            <w:r>
              <w:rPr>
                <w:spacing w:val="-4"/>
                <w:sz w:val="18"/>
              </w:rPr>
              <w:t xml:space="preserve"> </w:t>
            </w:r>
            <w:r>
              <w:rPr>
                <w:sz w:val="18"/>
              </w:rPr>
              <w:t>comb</w:t>
            </w:r>
            <w:r>
              <w:rPr>
                <w:spacing w:val="-5"/>
                <w:sz w:val="18"/>
              </w:rPr>
              <w:t xml:space="preserve"> </w:t>
            </w:r>
            <w:r>
              <w:rPr>
                <w:sz w:val="18"/>
              </w:rPr>
              <w:t>outs,</w:t>
            </w:r>
            <w:r>
              <w:rPr>
                <w:spacing w:val="-4"/>
                <w:sz w:val="18"/>
              </w:rPr>
              <w:t xml:space="preserve"> </w:t>
            </w:r>
            <w:r>
              <w:rPr>
                <w:sz w:val="18"/>
              </w:rPr>
              <w:t>straightening,</w:t>
            </w:r>
            <w:r>
              <w:rPr>
                <w:spacing w:val="-4"/>
                <w:sz w:val="18"/>
              </w:rPr>
              <w:t xml:space="preserve"> </w:t>
            </w:r>
            <w:r>
              <w:rPr>
                <w:sz w:val="18"/>
              </w:rPr>
              <w:t>waving</w:t>
            </w:r>
            <w:r>
              <w:rPr>
                <w:spacing w:val="-5"/>
                <w:sz w:val="18"/>
              </w:rPr>
              <w:t xml:space="preserve"> </w:t>
            </w:r>
            <w:r>
              <w:rPr>
                <w:sz w:val="18"/>
              </w:rPr>
              <w:t xml:space="preserve">curling with hot </w:t>
            </w:r>
            <w:r w:rsidR="008B6E35">
              <w:rPr>
                <w:sz w:val="18"/>
              </w:rPr>
              <w:t>combs</w:t>
            </w:r>
            <w:r>
              <w:rPr>
                <w:sz w:val="18"/>
              </w:rPr>
              <w:t xml:space="preserve"> and hot curling irons and blower styling</w:t>
            </w:r>
          </w:p>
        </w:tc>
        <w:tc>
          <w:tcPr>
            <w:tcW w:w="1353" w:type="dxa"/>
          </w:tcPr>
          <w:p w14:paraId="1DA58374" w14:textId="77777777" w:rsidR="00352ADC" w:rsidRDefault="00352ADC">
            <w:pPr>
              <w:pStyle w:val="TableParagraph"/>
              <w:spacing w:before="46"/>
              <w:rPr>
                <w:b/>
                <w:sz w:val="18"/>
              </w:rPr>
            </w:pPr>
          </w:p>
          <w:p w14:paraId="71B0ADD0" w14:textId="77777777" w:rsidR="00352ADC" w:rsidRDefault="00000000">
            <w:pPr>
              <w:pStyle w:val="TableParagraph"/>
              <w:ind w:left="93" w:right="81"/>
              <w:jc w:val="center"/>
              <w:rPr>
                <w:b/>
                <w:sz w:val="18"/>
              </w:rPr>
            </w:pPr>
            <w:r>
              <w:rPr>
                <w:b/>
                <w:spacing w:val="-5"/>
                <w:sz w:val="18"/>
              </w:rPr>
              <w:t>75</w:t>
            </w:r>
          </w:p>
        </w:tc>
        <w:tc>
          <w:tcPr>
            <w:tcW w:w="1348" w:type="dxa"/>
          </w:tcPr>
          <w:p w14:paraId="2208F901" w14:textId="77777777" w:rsidR="00352ADC" w:rsidRDefault="00352ADC">
            <w:pPr>
              <w:pStyle w:val="TableParagraph"/>
              <w:spacing w:before="46"/>
              <w:rPr>
                <w:b/>
                <w:sz w:val="18"/>
              </w:rPr>
            </w:pPr>
          </w:p>
          <w:p w14:paraId="4D45592E" w14:textId="77777777" w:rsidR="00352ADC" w:rsidRDefault="00000000">
            <w:pPr>
              <w:pStyle w:val="TableParagraph"/>
              <w:ind w:left="89" w:right="79"/>
              <w:jc w:val="center"/>
              <w:rPr>
                <w:b/>
                <w:sz w:val="18"/>
              </w:rPr>
            </w:pPr>
            <w:r>
              <w:rPr>
                <w:b/>
                <w:spacing w:val="-5"/>
                <w:sz w:val="18"/>
              </w:rPr>
              <w:t>155</w:t>
            </w:r>
          </w:p>
        </w:tc>
      </w:tr>
      <w:tr w:rsidR="00352ADC" w14:paraId="2DD550C3" w14:textId="77777777">
        <w:trPr>
          <w:trHeight w:val="517"/>
        </w:trPr>
        <w:tc>
          <w:tcPr>
            <w:tcW w:w="720" w:type="dxa"/>
          </w:tcPr>
          <w:p w14:paraId="23D24399" w14:textId="77777777" w:rsidR="00352ADC" w:rsidRDefault="00000000">
            <w:pPr>
              <w:pStyle w:val="TableParagraph"/>
              <w:spacing w:before="138"/>
              <w:ind w:left="66" w:right="60"/>
              <w:jc w:val="center"/>
              <w:rPr>
                <w:b/>
                <w:sz w:val="18"/>
              </w:rPr>
            </w:pPr>
            <w:r>
              <w:rPr>
                <w:b/>
                <w:spacing w:val="-10"/>
                <w:sz w:val="18"/>
              </w:rPr>
              <w:t>2</w:t>
            </w:r>
          </w:p>
        </w:tc>
        <w:tc>
          <w:tcPr>
            <w:tcW w:w="7646" w:type="dxa"/>
          </w:tcPr>
          <w:p w14:paraId="5477F9DB" w14:textId="77777777" w:rsidR="00352ADC" w:rsidRDefault="00000000">
            <w:pPr>
              <w:pStyle w:val="TableParagraph"/>
              <w:spacing w:before="37"/>
              <w:ind w:left="105" w:right="77"/>
              <w:rPr>
                <w:sz w:val="18"/>
              </w:rPr>
            </w:pPr>
            <w:r>
              <w:rPr>
                <w:b/>
                <w:sz w:val="18"/>
              </w:rPr>
              <w:t>Permanent</w:t>
            </w:r>
            <w:r>
              <w:rPr>
                <w:b/>
                <w:spacing w:val="-6"/>
                <w:sz w:val="18"/>
              </w:rPr>
              <w:t xml:space="preserve"> </w:t>
            </w:r>
            <w:r>
              <w:rPr>
                <w:b/>
                <w:sz w:val="18"/>
              </w:rPr>
              <w:t>Waving/straightening-</w:t>
            </w:r>
            <w:r>
              <w:rPr>
                <w:sz w:val="18"/>
              </w:rPr>
              <w:t>hair</w:t>
            </w:r>
            <w:r>
              <w:rPr>
                <w:spacing w:val="-6"/>
                <w:sz w:val="18"/>
              </w:rPr>
              <w:t xml:space="preserve"> </w:t>
            </w:r>
            <w:r>
              <w:rPr>
                <w:sz w:val="18"/>
              </w:rPr>
              <w:t>analysis,</w:t>
            </w:r>
            <w:r>
              <w:rPr>
                <w:spacing w:val="-6"/>
                <w:sz w:val="18"/>
              </w:rPr>
              <w:t xml:space="preserve"> </w:t>
            </w:r>
            <w:r>
              <w:rPr>
                <w:sz w:val="18"/>
              </w:rPr>
              <w:t>acid</w:t>
            </w:r>
            <w:r>
              <w:rPr>
                <w:spacing w:val="-7"/>
                <w:sz w:val="18"/>
              </w:rPr>
              <w:t xml:space="preserve"> </w:t>
            </w:r>
            <w:r>
              <w:rPr>
                <w:sz w:val="18"/>
              </w:rPr>
              <w:t>and</w:t>
            </w:r>
            <w:r>
              <w:rPr>
                <w:spacing w:val="-7"/>
                <w:sz w:val="18"/>
              </w:rPr>
              <w:t xml:space="preserve"> </w:t>
            </w:r>
            <w:r>
              <w:rPr>
                <w:sz w:val="18"/>
              </w:rPr>
              <w:t>alkaline</w:t>
            </w:r>
            <w:r>
              <w:rPr>
                <w:spacing w:val="-7"/>
                <w:sz w:val="18"/>
              </w:rPr>
              <w:t xml:space="preserve"> </w:t>
            </w:r>
            <w:r>
              <w:rPr>
                <w:sz w:val="18"/>
              </w:rPr>
              <w:t>permanent</w:t>
            </w:r>
            <w:r>
              <w:rPr>
                <w:spacing w:val="-6"/>
                <w:sz w:val="18"/>
              </w:rPr>
              <w:t xml:space="preserve"> </w:t>
            </w:r>
            <w:r>
              <w:rPr>
                <w:sz w:val="18"/>
              </w:rPr>
              <w:t>waving, chemical straightening including sodium hydroxide and other base solutions</w:t>
            </w:r>
          </w:p>
        </w:tc>
        <w:tc>
          <w:tcPr>
            <w:tcW w:w="1353" w:type="dxa"/>
          </w:tcPr>
          <w:p w14:paraId="19B92605" w14:textId="77777777" w:rsidR="00352ADC" w:rsidRDefault="00000000">
            <w:pPr>
              <w:pStyle w:val="TableParagraph"/>
              <w:spacing w:before="138"/>
              <w:ind w:left="93" w:right="81"/>
              <w:jc w:val="center"/>
              <w:rPr>
                <w:b/>
                <w:sz w:val="18"/>
              </w:rPr>
            </w:pPr>
            <w:r>
              <w:rPr>
                <w:b/>
                <w:spacing w:val="-5"/>
                <w:sz w:val="18"/>
              </w:rPr>
              <w:t>30</w:t>
            </w:r>
          </w:p>
        </w:tc>
        <w:tc>
          <w:tcPr>
            <w:tcW w:w="1348" w:type="dxa"/>
          </w:tcPr>
          <w:p w14:paraId="6EF45106" w14:textId="77777777" w:rsidR="00352ADC" w:rsidRDefault="00000000">
            <w:pPr>
              <w:pStyle w:val="TableParagraph"/>
              <w:spacing w:before="138"/>
              <w:ind w:left="89" w:right="79"/>
              <w:jc w:val="center"/>
              <w:rPr>
                <w:b/>
                <w:sz w:val="18"/>
              </w:rPr>
            </w:pPr>
            <w:r>
              <w:rPr>
                <w:b/>
                <w:spacing w:val="-5"/>
                <w:sz w:val="18"/>
              </w:rPr>
              <w:t>80</w:t>
            </w:r>
          </w:p>
        </w:tc>
      </w:tr>
      <w:tr w:rsidR="00352ADC" w14:paraId="45ED7A22" w14:textId="77777777">
        <w:trPr>
          <w:trHeight w:val="700"/>
        </w:trPr>
        <w:tc>
          <w:tcPr>
            <w:tcW w:w="720" w:type="dxa"/>
          </w:tcPr>
          <w:p w14:paraId="6B880CCC" w14:textId="77777777" w:rsidR="00352ADC" w:rsidRDefault="00352ADC">
            <w:pPr>
              <w:pStyle w:val="TableParagraph"/>
              <w:spacing w:before="27"/>
              <w:rPr>
                <w:b/>
                <w:sz w:val="18"/>
              </w:rPr>
            </w:pPr>
          </w:p>
          <w:p w14:paraId="5D5FE4A5" w14:textId="77777777" w:rsidR="00352ADC" w:rsidRDefault="00000000">
            <w:pPr>
              <w:pStyle w:val="TableParagraph"/>
              <w:ind w:left="66" w:right="60"/>
              <w:jc w:val="center"/>
              <w:rPr>
                <w:b/>
                <w:sz w:val="18"/>
              </w:rPr>
            </w:pPr>
            <w:r>
              <w:rPr>
                <w:b/>
                <w:spacing w:val="-10"/>
                <w:sz w:val="18"/>
              </w:rPr>
              <w:t>3</w:t>
            </w:r>
          </w:p>
        </w:tc>
        <w:tc>
          <w:tcPr>
            <w:tcW w:w="7646" w:type="dxa"/>
          </w:tcPr>
          <w:p w14:paraId="42D3756B" w14:textId="77777777" w:rsidR="00352ADC" w:rsidRDefault="00000000">
            <w:pPr>
              <w:pStyle w:val="TableParagraph"/>
              <w:spacing w:before="23" w:line="242" w:lineRule="auto"/>
              <w:ind w:left="105" w:right="117"/>
              <w:rPr>
                <w:sz w:val="18"/>
              </w:rPr>
            </w:pPr>
            <w:r>
              <w:rPr>
                <w:b/>
                <w:sz w:val="18"/>
              </w:rPr>
              <w:t>Hair</w:t>
            </w:r>
            <w:r>
              <w:rPr>
                <w:b/>
                <w:spacing w:val="-4"/>
                <w:sz w:val="18"/>
              </w:rPr>
              <w:t xml:space="preserve"> </w:t>
            </w:r>
            <w:r>
              <w:rPr>
                <w:b/>
                <w:sz w:val="18"/>
              </w:rPr>
              <w:t>Coloring</w:t>
            </w:r>
            <w:r>
              <w:rPr>
                <w:b/>
                <w:spacing w:val="-5"/>
                <w:sz w:val="18"/>
              </w:rPr>
              <w:t xml:space="preserve"> </w:t>
            </w:r>
            <w:r>
              <w:rPr>
                <w:b/>
                <w:sz w:val="18"/>
              </w:rPr>
              <w:t>and</w:t>
            </w:r>
            <w:r>
              <w:rPr>
                <w:b/>
                <w:spacing w:val="-5"/>
                <w:sz w:val="18"/>
              </w:rPr>
              <w:t xml:space="preserve"> </w:t>
            </w:r>
            <w:r>
              <w:rPr>
                <w:b/>
                <w:sz w:val="18"/>
              </w:rPr>
              <w:t>Bleaching-</w:t>
            </w:r>
            <w:r>
              <w:rPr>
                <w:sz w:val="18"/>
              </w:rPr>
              <w:t>use</w:t>
            </w:r>
            <w:r>
              <w:rPr>
                <w:spacing w:val="-5"/>
                <w:sz w:val="18"/>
              </w:rPr>
              <w:t xml:space="preserve"> </w:t>
            </w:r>
            <w:r>
              <w:rPr>
                <w:sz w:val="18"/>
              </w:rPr>
              <w:t>of</w:t>
            </w:r>
            <w:r>
              <w:rPr>
                <w:spacing w:val="-4"/>
                <w:sz w:val="18"/>
              </w:rPr>
              <w:t xml:space="preserve"> </w:t>
            </w:r>
            <w:r>
              <w:rPr>
                <w:sz w:val="18"/>
              </w:rPr>
              <w:t>semi-permanent,</w:t>
            </w:r>
            <w:r>
              <w:rPr>
                <w:spacing w:val="-4"/>
                <w:sz w:val="18"/>
              </w:rPr>
              <w:t xml:space="preserve"> </w:t>
            </w:r>
            <w:r>
              <w:rPr>
                <w:sz w:val="18"/>
              </w:rPr>
              <w:t>demi-permanent</w:t>
            </w:r>
            <w:r>
              <w:rPr>
                <w:spacing w:val="-4"/>
                <w:sz w:val="18"/>
              </w:rPr>
              <w:t xml:space="preserve"> </w:t>
            </w:r>
            <w:r>
              <w:rPr>
                <w:sz w:val="18"/>
              </w:rPr>
              <w:t>and</w:t>
            </w:r>
            <w:r>
              <w:rPr>
                <w:spacing w:val="-5"/>
                <w:sz w:val="18"/>
              </w:rPr>
              <w:t xml:space="preserve"> </w:t>
            </w:r>
            <w:r>
              <w:rPr>
                <w:sz w:val="18"/>
              </w:rPr>
              <w:t>temporary</w:t>
            </w:r>
            <w:r>
              <w:rPr>
                <w:spacing w:val="-5"/>
                <w:sz w:val="18"/>
              </w:rPr>
              <w:t xml:space="preserve"> </w:t>
            </w:r>
            <w:r>
              <w:rPr>
                <w:sz w:val="18"/>
              </w:rPr>
              <w:t>color, PD and strand tests, safety precautions, formula mixing, tinting, bleaching, high and low</w:t>
            </w:r>
            <w:r>
              <w:rPr>
                <w:spacing w:val="40"/>
                <w:sz w:val="18"/>
              </w:rPr>
              <w:t xml:space="preserve"> </w:t>
            </w:r>
            <w:r>
              <w:rPr>
                <w:sz w:val="18"/>
              </w:rPr>
              <w:t>lights and use of dye removers</w:t>
            </w:r>
          </w:p>
        </w:tc>
        <w:tc>
          <w:tcPr>
            <w:tcW w:w="1353" w:type="dxa"/>
          </w:tcPr>
          <w:p w14:paraId="454C5DCA" w14:textId="77777777" w:rsidR="00352ADC" w:rsidRDefault="00352ADC">
            <w:pPr>
              <w:pStyle w:val="TableParagraph"/>
              <w:spacing w:before="27"/>
              <w:rPr>
                <w:b/>
                <w:sz w:val="18"/>
              </w:rPr>
            </w:pPr>
          </w:p>
          <w:p w14:paraId="1DB6F902" w14:textId="77777777" w:rsidR="00352ADC" w:rsidRDefault="00000000">
            <w:pPr>
              <w:pStyle w:val="TableParagraph"/>
              <w:ind w:left="93" w:right="81"/>
              <w:jc w:val="center"/>
              <w:rPr>
                <w:b/>
                <w:sz w:val="18"/>
              </w:rPr>
            </w:pPr>
            <w:r>
              <w:rPr>
                <w:b/>
                <w:spacing w:val="-5"/>
                <w:sz w:val="18"/>
              </w:rPr>
              <w:t>75</w:t>
            </w:r>
          </w:p>
        </w:tc>
        <w:tc>
          <w:tcPr>
            <w:tcW w:w="1348" w:type="dxa"/>
          </w:tcPr>
          <w:p w14:paraId="0F7B876A" w14:textId="77777777" w:rsidR="00352ADC" w:rsidRDefault="00352ADC">
            <w:pPr>
              <w:pStyle w:val="TableParagraph"/>
              <w:spacing w:before="27"/>
              <w:rPr>
                <w:b/>
                <w:sz w:val="18"/>
              </w:rPr>
            </w:pPr>
          </w:p>
          <w:p w14:paraId="11069E24" w14:textId="77777777" w:rsidR="00352ADC" w:rsidRDefault="00000000">
            <w:pPr>
              <w:pStyle w:val="TableParagraph"/>
              <w:ind w:left="89" w:right="81"/>
              <w:jc w:val="center"/>
              <w:rPr>
                <w:b/>
                <w:sz w:val="18"/>
              </w:rPr>
            </w:pPr>
            <w:r>
              <w:rPr>
                <w:b/>
                <w:spacing w:val="-5"/>
                <w:sz w:val="18"/>
              </w:rPr>
              <w:t>100</w:t>
            </w:r>
          </w:p>
        </w:tc>
      </w:tr>
      <w:tr w:rsidR="00352ADC" w14:paraId="661CFAFC" w14:textId="77777777">
        <w:trPr>
          <w:trHeight w:val="517"/>
        </w:trPr>
        <w:tc>
          <w:tcPr>
            <w:tcW w:w="720" w:type="dxa"/>
          </w:tcPr>
          <w:p w14:paraId="427346E3" w14:textId="77777777" w:rsidR="00352ADC" w:rsidRDefault="00000000">
            <w:pPr>
              <w:pStyle w:val="TableParagraph"/>
              <w:spacing w:before="143"/>
              <w:ind w:left="66" w:right="60"/>
              <w:jc w:val="center"/>
              <w:rPr>
                <w:b/>
                <w:sz w:val="18"/>
              </w:rPr>
            </w:pPr>
            <w:r>
              <w:rPr>
                <w:b/>
                <w:spacing w:val="-10"/>
                <w:sz w:val="18"/>
              </w:rPr>
              <w:t>4</w:t>
            </w:r>
          </w:p>
        </w:tc>
        <w:tc>
          <w:tcPr>
            <w:tcW w:w="7646" w:type="dxa"/>
          </w:tcPr>
          <w:p w14:paraId="5B7358D1" w14:textId="77777777" w:rsidR="00352ADC" w:rsidRDefault="00000000">
            <w:pPr>
              <w:pStyle w:val="TableParagraph"/>
              <w:spacing w:before="37"/>
              <w:ind w:left="105" w:right="77"/>
              <w:rPr>
                <w:sz w:val="18"/>
              </w:rPr>
            </w:pPr>
            <w:r>
              <w:rPr>
                <w:b/>
                <w:sz w:val="18"/>
              </w:rPr>
              <w:t>Hair</w:t>
            </w:r>
            <w:r>
              <w:rPr>
                <w:b/>
                <w:spacing w:val="-4"/>
                <w:sz w:val="18"/>
              </w:rPr>
              <w:t xml:space="preserve"> </w:t>
            </w:r>
            <w:r>
              <w:rPr>
                <w:b/>
                <w:sz w:val="18"/>
              </w:rPr>
              <w:t>Cutting-</w:t>
            </w:r>
            <w:r>
              <w:rPr>
                <w:b/>
                <w:spacing w:val="-4"/>
                <w:sz w:val="18"/>
              </w:rPr>
              <w:t xml:space="preserve"> </w:t>
            </w:r>
            <w:r>
              <w:rPr>
                <w:sz w:val="18"/>
              </w:rPr>
              <w:t>use</w:t>
            </w:r>
            <w:r>
              <w:rPr>
                <w:spacing w:val="-5"/>
                <w:sz w:val="18"/>
              </w:rPr>
              <w:t xml:space="preserve"> </w:t>
            </w:r>
            <w:r>
              <w:rPr>
                <w:sz w:val="18"/>
              </w:rPr>
              <w:t>of</w:t>
            </w:r>
            <w:r>
              <w:rPr>
                <w:spacing w:val="-4"/>
                <w:sz w:val="18"/>
              </w:rPr>
              <w:t xml:space="preserve"> </w:t>
            </w:r>
            <w:r>
              <w:rPr>
                <w:sz w:val="18"/>
              </w:rPr>
              <w:t>scissors,</w:t>
            </w:r>
            <w:r>
              <w:rPr>
                <w:spacing w:val="-4"/>
                <w:sz w:val="18"/>
              </w:rPr>
              <w:t xml:space="preserve"> </w:t>
            </w:r>
            <w:r>
              <w:rPr>
                <w:sz w:val="18"/>
              </w:rPr>
              <w:t>razor</w:t>
            </w:r>
            <w:r>
              <w:rPr>
                <w:spacing w:val="-4"/>
                <w:sz w:val="18"/>
              </w:rPr>
              <w:t xml:space="preserve"> </w:t>
            </w:r>
            <w:r>
              <w:rPr>
                <w:sz w:val="18"/>
              </w:rPr>
              <w:t>(shaper),</w:t>
            </w:r>
            <w:r>
              <w:rPr>
                <w:spacing w:val="-4"/>
                <w:sz w:val="18"/>
              </w:rPr>
              <w:t xml:space="preserve"> </w:t>
            </w:r>
            <w:r>
              <w:rPr>
                <w:sz w:val="18"/>
              </w:rPr>
              <w:t>electrical</w:t>
            </w:r>
            <w:r>
              <w:rPr>
                <w:spacing w:val="-4"/>
                <w:sz w:val="18"/>
              </w:rPr>
              <w:t xml:space="preserve"> </w:t>
            </w:r>
            <w:r>
              <w:rPr>
                <w:sz w:val="18"/>
              </w:rPr>
              <w:t>clippers/trimmers</w:t>
            </w:r>
            <w:r>
              <w:rPr>
                <w:spacing w:val="-5"/>
                <w:sz w:val="18"/>
              </w:rPr>
              <w:t xml:space="preserve"> </w:t>
            </w:r>
            <w:r>
              <w:rPr>
                <w:sz w:val="18"/>
              </w:rPr>
              <w:t>and</w:t>
            </w:r>
            <w:r>
              <w:rPr>
                <w:spacing w:val="-5"/>
                <w:sz w:val="18"/>
              </w:rPr>
              <w:t xml:space="preserve"> </w:t>
            </w:r>
            <w:r>
              <w:rPr>
                <w:sz w:val="18"/>
              </w:rPr>
              <w:t>thinning (tapering) shears for wet and dry cutting</w:t>
            </w:r>
          </w:p>
        </w:tc>
        <w:tc>
          <w:tcPr>
            <w:tcW w:w="1353" w:type="dxa"/>
          </w:tcPr>
          <w:p w14:paraId="73232868" w14:textId="77777777" w:rsidR="00352ADC" w:rsidRDefault="00000000">
            <w:pPr>
              <w:pStyle w:val="TableParagraph"/>
              <w:spacing w:before="143"/>
              <w:ind w:left="93" w:right="81"/>
              <w:jc w:val="center"/>
              <w:rPr>
                <w:b/>
                <w:sz w:val="18"/>
              </w:rPr>
            </w:pPr>
            <w:r>
              <w:rPr>
                <w:b/>
                <w:spacing w:val="-5"/>
                <w:sz w:val="18"/>
              </w:rPr>
              <w:t>190</w:t>
            </w:r>
          </w:p>
        </w:tc>
        <w:tc>
          <w:tcPr>
            <w:tcW w:w="1348" w:type="dxa"/>
          </w:tcPr>
          <w:p w14:paraId="26D21FDC" w14:textId="77777777" w:rsidR="00352ADC" w:rsidRDefault="00000000">
            <w:pPr>
              <w:pStyle w:val="TableParagraph"/>
              <w:spacing w:before="143"/>
              <w:ind w:left="89" w:right="81"/>
              <w:jc w:val="center"/>
              <w:rPr>
                <w:b/>
                <w:sz w:val="18"/>
              </w:rPr>
            </w:pPr>
            <w:r>
              <w:rPr>
                <w:b/>
                <w:spacing w:val="-5"/>
                <w:sz w:val="18"/>
              </w:rPr>
              <w:t>310</w:t>
            </w:r>
          </w:p>
        </w:tc>
      </w:tr>
      <w:tr w:rsidR="00352ADC" w14:paraId="1960B5E8" w14:textId="77777777">
        <w:trPr>
          <w:trHeight w:val="321"/>
        </w:trPr>
        <w:tc>
          <w:tcPr>
            <w:tcW w:w="720" w:type="dxa"/>
          </w:tcPr>
          <w:p w14:paraId="00D57B01" w14:textId="77777777" w:rsidR="00352ADC" w:rsidRDefault="00000000">
            <w:pPr>
              <w:pStyle w:val="TableParagraph"/>
              <w:spacing w:before="42"/>
              <w:ind w:left="66" w:right="60"/>
              <w:jc w:val="center"/>
              <w:rPr>
                <w:b/>
                <w:sz w:val="18"/>
              </w:rPr>
            </w:pPr>
            <w:r>
              <w:rPr>
                <w:b/>
                <w:spacing w:val="-10"/>
                <w:sz w:val="18"/>
              </w:rPr>
              <w:t>5</w:t>
            </w:r>
          </w:p>
        </w:tc>
        <w:tc>
          <w:tcPr>
            <w:tcW w:w="7646" w:type="dxa"/>
          </w:tcPr>
          <w:p w14:paraId="18DC8698" w14:textId="77777777" w:rsidR="00352ADC" w:rsidRDefault="00000000">
            <w:pPr>
              <w:pStyle w:val="TableParagraph"/>
              <w:spacing w:before="42"/>
              <w:ind w:left="105"/>
              <w:rPr>
                <w:b/>
                <w:sz w:val="18"/>
              </w:rPr>
            </w:pPr>
            <w:r>
              <w:rPr>
                <w:b/>
                <w:sz w:val="18"/>
              </w:rPr>
              <w:t>Law</w:t>
            </w:r>
            <w:r>
              <w:rPr>
                <w:b/>
                <w:spacing w:val="-4"/>
                <w:sz w:val="18"/>
              </w:rPr>
              <w:t xml:space="preserve"> </w:t>
            </w:r>
            <w:r>
              <w:rPr>
                <w:b/>
                <w:sz w:val="18"/>
              </w:rPr>
              <w:t>&amp;</w:t>
            </w:r>
            <w:r>
              <w:rPr>
                <w:b/>
                <w:spacing w:val="-3"/>
                <w:sz w:val="18"/>
              </w:rPr>
              <w:t xml:space="preserve"> </w:t>
            </w:r>
            <w:r>
              <w:rPr>
                <w:b/>
                <w:sz w:val="18"/>
              </w:rPr>
              <w:t>Regulations-BBC</w:t>
            </w:r>
            <w:r>
              <w:rPr>
                <w:b/>
                <w:spacing w:val="-4"/>
                <w:sz w:val="18"/>
              </w:rPr>
              <w:t xml:space="preserve"> </w:t>
            </w:r>
            <w:r>
              <w:rPr>
                <w:b/>
                <w:sz w:val="18"/>
              </w:rPr>
              <w:t>Act</w:t>
            </w:r>
            <w:r>
              <w:rPr>
                <w:b/>
                <w:spacing w:val="-2"/>
                <w:sz w:val="18"/>
              </w:rPr>
              <w:t xml:space="preserve"> </w:t>
            </w:r>
            <w:r>
              <w:rPr>
                <w:b/>
                <w:sz w:val="18"/>
              </w:rPr>
              <w:t>and</w:t>
            </w:r>
            <w:r>
              <w:rPr>
                <w:b/>
                <w:spacing w:val="-4"/>
                <w:sz w:val="18"/>
              </w:rPr>
              <w:t xml:space="preserve"> </w:t>
            </w:r>
            <w:r>
              <w:rPr>
                <w:b/>
                <w:sz w:val="18"/>
              </w:rPr>
              <w:t>BBC</w:t>
            </w:r>
            <w:r>
              <w:rPr>
                <w:b/>
                <w:spacing w:val="-3"/>
                <w:sz w:val="18"/>
              </w:rPr>
              <w:t xml:space="preserve"> </w:t>
            </w:r>
            <w:r>
              <w:rPr>
                <w:b/>
                <w:sz w:val="18"/>
              </w:rPr>
              <w:t>rules</w:t>
            </w:r>
            <w:r>
              <w:rPr>
                <w:b/>
                <w:spacing w:val="-4"/>
                <w:sz w:val="18"/>
              </w:rPr>
              <w:t xml:space="preserve"> </w:t>
            </w:r>
            <w:r>
              <w:rPr>
                <w:b/>
                <w:sz w:val="18"/>
              </w:rPr>
              <w:t>and</w:t>
            </w:r>
            <w:r>
              <w:rPr>
                <w:b/>
                <w:spacing w:val="-3"/>
                <w:sz w:val="18"/>
              </w:rPr>
              <w:t xml:space="preserve"> </w:t>
            </w:r>
            <w:r>
              <w:rPr>
                <w:b/>
                <w:spacing w:val="-2"/>
                <w:sz w:val="18"/>
              </w:rPr>
              <w:t>regulations</w:t>
            </w:r>
          </w:p>
        </w:tc>
        <w:tc>
          <w:tcPr>
            <w:tcW w:w="1353" w:type="dxa"/>
          </w:tcPr>
          <w:p w14:paraId="5F2435A8" w14:textId="77777777" w:rsidR="00352ADC" w:rsidRDefault="00000000">
            <w:pPr>
              <w:pStyle w:val="TableParagraph"/>
              <w:spacing w:before="42"/>
              <w:ind w:left="93" w:right="81"/>
              <w:jc w:val="center"/>
              <w:rPr>
                <w:b/>
                <w:sz w:val="18"/>
              </w:rPr>
            </w:pPr>
            <w:r>
              <w:rPr>
                <w:b/>
                <w:spacing w:val="-5"/>
                <w:sz w:val="18"/>
              </w:rPr>
              <w:t>25</w:t>
            </w:r>
          </w:p>
        </w:tc>
        <w:tc>
          <w:tcPr>
            <w:tcW w:w="1348" w:type="dxa"/>
          </w:tcPr>
          <w:p w14:paraId="0B2B5B78" w14:textId="77777777" w:rsidR="00352ADC" w:rsidRDefault="00000000">
            <w:pPr>
              <w:pStyle w:val="TableParagraph"/>
              <w:spacing w:before="42"/>
              <w:ind w:left="89" w:right="126"/>
              <w:jc w:val="center"/>
              <w:rPr>
                <w:b/>
                <w:sz w:val="18"/>
              </w:rPr>
            </w:pPr>
            <w:r>
              <w:rPr>
                <w:b/>
                <w:spacing w:val="-10"/>
                <w:sz w:val="18"/>
              </w:rPr>
              <w:t>0</w:t>
            </w:r>
          </w:p>
        </w:tc>
      </w:tr>
      <w:tr w:rsidR="00352ADC" w14:paraId="697FDEB8" w14:textId="77777777">
        <w:trPr>
          <w:trHeight w:val="1141"/>
        </w:trPr>
        <w:tc>
          <w:tcPr>
            <w:tcW w:w="720" w:type="dxa"/>
          </w:tcPr>
          <w:p w14:paraId="2E2F384F" w14:textId="77777777" w:rsidR="00352ADC" w:rsidRDefault="00352ADC">
            <w:pPr>
              <w:pStyle w:val="TableParagraph"/>
              <w:rPr>
                <w:b/>
                <w:sz w:val="18"/>
              </w:rPr>
            </w:pPr>
          </w:p>
          <w:p w14:paraId="648FFCEC" w14:textId="77777777" w:rsidR="00352ADC" w:rsidRDefault="00352ADC">
            <w:pPr>
              <w:pStyle w:val="TableParagraph"/>
              <w:spacing w:before="41"/>
              <w:rPr>
                <w:b/>
                <w:sz w:val="18"/>
              </w:rPr>
            </w:pPr>
          </w:p>
          <w:p w14:paraId="02E6DBDB" w14:textId="77777777" w:rsidR="00352ADC" w:rsidRDefault="00000000">
            <w:pPr>
              <w:pStyle w:val="TableParagraph"/>
              <w:ind w:left="66" w:right="60"/>
              <w:jc w:val="center"/>
              <w:rPr>
                <w:b/>
                <w:sz w:val="18"/>
              </w:rPr>
            </w:pPr>
            <w:r>
              <w:rPr>
                <w:b/>
                <w:spacing w:val="-10"/>
                <w:sz w:val="18"/>
              </w:rPr>
              <w:t>6</w:t>
            </w:r>
          </w:p>
        </w:tc>
        <w:tc>
          <w:tcPr>
            <w:tcW w:w="7646" w:type="dxa"/>
          </w:tcPr>
          <w:p w14:paraId="6D8D062C" w14:textId="77777777" w:rsidR="00352ADC" w:rsidRDefault="00000000">
            <w:pPr>
              <w:pStyle w:val="TableParagraph"/>
              <w:spacing w:before="143"/>
              <w:ind w:left="105" w:right="77"/>
              <w:rPr>
                <w:sz w:val="18"/>
              </w:rPr>
            </w:pPr>
            <w:r>
              <w:rPr>
                <w:b/>
                <w:sz w:val="18"/>
              </w:rPr>
              <w:t xml:space="preserve">Health &amp; Safety Considerations – </w:t>
            </w:r>
            <w:r>
              <w:rPr>
                <w:sz w:val="18"/>
              </w:rPr>
              <w:t>training in chemicals and health in establishments, material</w:t>
            </w:r>
            <w:r>
              <w:rPr>
                <w:spacing w:val="-3"/>
                <w:sz w:val="18"/>
              </w:rPr>
              <w:t xml:space="preserve"> </w:t>
            </w:r>
            <w:r>
              <w:rPr>
                <w:sz w:val="18"/>
              </w:rPr>
              <w:t>safety</w:t>
            </w:r>
            <w:r>
              <w:rPr>
                <w:spacing w:val="-4"/>
                <w:sz w:val="18"/>
              </w:rPr>
              <w:t xml:space="preserve"> </w:t>
            </w:r>
            <w:r>
              <w:rPr>
                <w:sz w:val="18"/>
              </w:rPr>
              <w:t>data</w:t>
            </w:r>
            <w:r>
              <w:rPr>
                <w:spacing w:val="-4"/>
                <w:sz w:val="18"/>
              </w:rPr>
              <w:t xml:space="preserve"> </w:t>
            </w:r>
            <w:r>
              <w:rPr>
                <w:sz w:val="18"/>
              </w:rPr>
              <w:t>sheets,</w:t>
            </w:r>
            <w:r>
              <w:rPr>
                <w:spacing w:val="-3"/>
                <w:sz w:val="18"/>
              </w:rPr>
              <w:t xml:space="preserve"> </w:t>
            </w:r>
            <w:r>
              <w:rPr>
                <w:sz w:val="18"/>
              </w:rPr>
              <w:t>protection</w:t>
            </w:r>
            <w:r>
              <w:rPr>
                <w:spacing w:val="-4"/>
                <w:sz w:val="18"/>
              </w:rPr>
              <w:t xml:space="preserve"> </w:t>
            </w:r>
            <w:r>
              <w:rPr>
                <w:sz w:val="18"/>
              </w:rPr>
              <w:t>from</w:t>
            </w:r>
            <w:r>
              <w:rPr>
                <w:spacing w:val="-5"/>
                <w:sz w:val="18"/>
              </w:rPr>
              <w:t xml:space="preserve"> </w:t>
            </w:r>
            <w:r>
              <w:rPr>
                <w:sz w:val="18"/>
              </w:rPr>
              <w:t>hazardous</w:t>
            </w:r>
            <w:r>
              <w:rPr>
                <w:spacing w:val="-4"/>
                <w:sz w:val="18"/>
              </w:rPr>
              <w:t xml:space="preserve"> </w:t>
            </w:r>
            <w:r>
              <w:rPr>
                <w:sz w:val="18"/>
              </w:rPr>
              <w:t>chemicals</w:t>
            </w:r>
            <w:r>
              <w:rPr>
                <w:spacing w:val="-4"/>
                <w:sz w:val="18"/>
              </w:rPr>
              <w:t xml:space="preserve"> </w:t>
            </w:r>
            <w:r>
              <w:rPr>
                <w:sz w:val="18"/>
              </w:rPr>
              <w:t>and</w:t>
            </w:r>
            <w:r>
              <w:rPr>
                <w:spacing w:val="-4"/>
                <w:sz w:val="18"/>
              </w:rPr>
              <w:t xml:space="preserve"> </w:t>
            </w:r>
            <w:r>
              <w:rPr>
                <w:sz w:val="18"/>
              </w:rPr>
              <w:t>preventing</w:t>
            </w:r>
            <w:r>
              <w:rPr>
                <w:spacing w:val="-4"/>
                <w:sz w:val="18"/>
              </w:rPr>
              <w:t xml:space="preserve"> </w:t>
            </w:r>
            <w:r>
              <w:rPr>
                <w:sz w:val="18"/>
              </w:rPr>
              <w:t>chemical injuries, health and safety laws and agencies, bacteriology and preventing communicable diseases including HIV/AIDS and Hepatitis</w:t>
            </w:r>
          </w:p>
        </w:tc>
        <w:tc>
          <w:tcPr>
            <w:tcW w:w="1353" w:type="dxa"/>
          </w:tcPr>
          <w:p w14:paraId="5632A6DE" w14:textId="77777777" w:rsidR="00352ADC" w:rsidRDefault="00352ADC">
            <w:pPr>
              <w:pStyle w:val="TableParagraph"/>
              <w:rPr>
                <w:b/>
                <w:sz w:val="18"/>
              </w:rPr>
            </w:pPr>
          </w:p>
          <w:p w14:paraId="70387E2B" w14:textId="77777777" w:rsidR="00352ADC" w:rsidRDefault="00352ADC">
            <w:pPr>
              <w:pStyle w:val="TableParagraph"/>
              <w:spacing w:before="41"/>
              <w:rPr>
                <w:b/>
                <w:sz w:val="18"/>
              </w:rPr>
            </w:pPr>
          </w:p>
          <w:p w14:paraId="424D2A90" w14:textId="77777777" w:rsidR="00352ADC" w:rsidRDefault="00000000">
            <w:pPr>
              <w:pStyle w:val="TableParagraph"/>
              <w:ind w:left="93" w:right="80"/>
              <w:jc w:val="center"/>
              <w:rPr>
                <w:b/>
                <w:sz w:val="18"/>
              </w:rPr>
            </w:pPr>
            <w:r>
              <w:rPr>
                <w:b/>
                <w:spacing w:val="-5"/>
                <w:sz w:val="18"/>
              </w:rPr>
              <w:t>50</w:t>
            </w:r>
          </w:p>
        </w:tc>
        <w:tc>
          <w:tcPr>
            <w:tcW w:w="1348" w:type="dxa"/>
          </w:tcPr>
          <w:p w14:paraId="2566A238" w14:textId="77777777" w:rsidR="00352ADC" w:rsidRDefault="00352ADC">
            <w:pPr>
              <w:pStyle w:val="TableParagraph"/>
              <w:rPr>
                <w:b/>
                <w:sz w:val="18"/>
              </w:rPr>
            </w:pPr>
          </w:p>
          <w:p w14:paraId="6D69F1E4" w14:textId="77777777" w:rsidR="00352ADC" w:rsidRDefault="00352ADC">
            <w:pPr>
              <w:pStyle w:val="TableParagraph"/>
              <w:spacing w:before="41"/>
              <w:rPr>
                <w:b/>
                <w:sz w:val="18"/>
              </w:rPr>
            </w:pPr>
          </w:p>
          <w:p w14:paraId="1471B6D6" w14:textId="77777777" w:rsidR="00352ADC" w:rsidRDefault="00000000">
            <w:pPr>
              <w:pStyle w:val="TableParagraph"/>
              <w:ind w:left="138" w:right="78"/>
              <w:jc w:val="center"/>
              <w:rPr>
                <w:b/>
                <w:sz w:val="18"/>
              </w:rPr>
            </w:pPr>
            <w:r>
              <w:rPr>
                <w:b/>
                <w:spacing w:val="-10"/>
                <w:sz w:val="18"/>
              </w:rPr>
              <w:t>0</w:t>
            </w:r>
          </w:p>
        </w:tc>
      </w:tr>
      <w:tr w:rsidR="00352ADC" w14:paraId="3174C8DE" w14:textId="77777777">
        <w:trPr>
          <w:trHeight w:val="738"/>
        </w:trPr>
        <w:tc>
          <w:tcPr>
            <w:tcW w:w="720" w:type="dxa"/>
          </w:tcPr>
          <w:p w14:paraId="699034C6" w14:textId="77777777" w:rsidR="00352ADC" w:rsidRDefault="00352ADC">
            <w:pPr>
              <w:pStyle w:val="TableParagraph"/>
              <w:spacing w:before="46"/>
              <w:rPr>
                <w:b/>
                <w:sz w:val="18"/>
              </w:rPr>
            </w:pPr>
          </w:p>
          <w:p w14:paraId="5C457A67" w14:textId="77777777" w:rsidR="00352ADC" w:rsidRDefault="00000000">
            <w:pPr>
              <w:pStyle w:val="TableParagraph"/>
              <w:ind w:left="66" w:right="60"/>
              <w:jc w:val="center"/>
              <w:rPr>
                <w:b/>
                <w:sz w:val="18"/>
              </w:rPr>
            </w:pPr>
            <w:r>
              <w:rPr>
                <w:b/>
                <w:spacing w:val="-10"/>
                <w:sz w:val="18"/>
              </w:rPr>
              <w:t>7</w:t>
            </w:r>
          </w:p>
        </w:tc>
        <w:tc>
          <w:tcPr>
            <w:tcW w:w="7646" w:type="dxa"/>
          </w:tcPr>
          <w:p w14:paraId="70759F86" w14:textId="77777777" w:rsidR="00352ADC" w:rsidRDefault="00000000">
            <w:pPr>
              <w:pStyle w:val="TableParagraph"/>
              <w:spacing w:before="47"/>
              <w:ind w:left="105" w:right="77"/>
              <w:rPr>
                <w:sz w:val="18"/>
              </w:rPr>
            </w:pPr>
            <w:r>
              <w:rPr>
                <w:b/>
                <w:sz w:val="18"/>
              </w:rPr>
              <w:t>Disinfection &amp; Sanitation-</w:t>
            </w:r>
            <w:r>
              <w:rPr>
                <w:sz w:val="18"/>
              </w:rPr>
              <w:t>proper procedures to protect the health and safety of the consumer</w:t>
            </w:r>
            <w:r>
              <w:rPr>
                <w:spacing w:val="-3"/>
                <w:sz w:val="18"/>
              </w:rPr>
              <w:t xml:space="preserve"> </w:t>
            </w:r>
            <w:r>
              <w:rPr>
                <w:sz w:val="18"/>
              </w:rPr>
              <w:t>as</w:t>
            </w:r>
            <w:r>
              <w:rPr>
                <w:spacing w:val="-4"/>
                <w:sz w:val="18"/>
              </w:rPr>
              <w:t xml:space="preserve"> </w:t>
            </w:r>
            <w:r>
              <w:rPr>
                <w:sz w:val="18"/>
              </w:rPr>
              <w:t>well</w:t>
            </w:r>
            <w:r>
              <w:rPr>
                <w:spacing w:val="-3"/>
                <w:sz w:val="18"/>
              </w:rPr>
              <w:t xml:space="preserve"> </w:t>
            </w:r>
            <w:r>
              <w:rPr>
                <w:sz w:val="18"/>
              </w:rPr>
              <w:t>as</w:t>
            </w:r>
            <w:r>
              <w:rPr>
                <w:spacing w:val="-4"/>
                <w:sz w:val="18"/>
              </w:rPr>
              <w:t xml:space="preserve"> </w:t>
            </w:r>
            <w:r>
              <w:rPr>
                <w:sz w:val="18"/>
              </w:rPr>
              <w:t>the</w:t>
            </w:r>
            <w:r>
              <w:rPr>
                <w:spacing w:val="-4"/>
                <w:sz w:val="18"/>
              </w:rPr>
              <w:t xml:space="preserve"> </w:t>
            </w:r>
            <w:r>
              <w:rPr>
                <w:sz w:val="18"/>
              </w:rPr>
              <w:t>technician,</w:t>
            </w:r>
            <w:r>
              <w:rPr>
                <w:spacing w:val="-3"/>
                <w:sz w:val="18"/>
              </w:rPr>
              <w:t xml:space="preserve"> </w:t>
            </w:r>
            <w:r>
              <w:rPr>
                <w:sz w:val="18"/>
              </w:rPr>
              <w:t>proper</w:t>
            </w:r>
            <w:r>
              <w:rPr>
                <w:spacing w:val="-3"/>
                <w:sz w:val="18"/>
              </w:rPr>
              <w:t xml:space="preserve"> </w:t>
            </w:r>
            <w:r>
              <w:rPr>
                <w:sz w:val="18"/>
              </w:rPr>
              <w:t>disinfection</w:t>
            </w:r>
            <w:r>
              <w:rPr>
                <w:spacing w:val="-4"/>
                <w:sz w:val="18"/>
              </w:rPr>
              <w:t xml:space="preserve"> </w:t>
            </w:r>
            <w:r>
              <w:rPr>
                <w:sz w:val="18"/>
              </w:rPr>
              <w:t>procedures</w:t>
            </w:r>
            <w:r>
              <w:rPr>
                <w:spacing w:val="-4"/>
                <w:sz w:val="18"/>
              </w:rPr>
              <w:t xml:space="preserve"> </w:t>
            </w:r>
            <w:r>
              <w:rPr>
                <w:sz w:val="18"/>
              </w:rPr>
              <w:t>for</w:t>
            </w:r>
            <w:r>
              <w:rPr>
                <w:spacing w:val="-3"/>
                <w:sz w:val="18"/>
              </w:rPr>
              <w:t xml:space="preserve"> </w:t>
            </w:r>
            <w:r>
              <w:rPr>
                <w:sz w:val="18"/>
              </w:rPr>
              <w:t>equipment</w:t>
            </w:r>
            <w:r>
              <w:rPr>
                <w:spacing w:val="-3"/>
                <w:sz w:val="18"/>
              </w:rPr>
              <w:t xml:space="preserve"> </w:t>
            </w:r>
            <w:r>
              <w:rPr>
                <w:sz w:val="18"/>
              </w:rPr>
              <w:t>used</w:t>
            </w:r>
            <w:r>
              <w:rPr>
                <w:spacing w:val="-4"/>
                <w:sz w:val="18"/>
              </w:rPr>
              <w:t xml:space="preserve"> </w:t>
            </w:r>
            <w:r>
              <w:rPr>
                <w:sz w:val="18"/>
              </w:rPr>
              <w:t xml:space="preserve">in </w:t>
            </w:r>
            <w:r>
              <w:rPr>
                <w:spacing w:val="-2"/>
                <w:sz w:val="18"/>
              </w:rPr>
              <w:t>establishments</w:t>
            </w:r>
          </w:p>
        </w:tc>
        <w:tc>
          <w:tcPr>
            <w:tcW w:w="1353" w:type="dxa"/>
          </w:tcPr>
          <w:p w14:paraId="6B75DD46" w14:textId="77777777" w:rsidR="00352ADC" w:rsidRDefault="00352ADC">
            <w:pPr>
              <w:pStyle w:val="TableParagraph"/>
              <w:spacing w:before="46"/>
              <w:rPr>
                <w:b/>
                <w:sz w:val="18"/>
              </w:rPr>
            </w:pPr>
          </w:p>
          <w:p w14:paraId="23B6C18A" w14:textId="77777777" w:rsidR="00352ADC" w:rsidRDefault="00000000">
            <w:pPr>
              <w:pStyle w:val="TableParagraph"/>
              <w:ind w:left="93" w:right="81"/>
              <w:jc w:val="center"/>
              <w:rPr>
                <w:b/>
                <w:sz w:val="18"/>
              </w:rPr>
            </w:pPr>
            <w:r>
              <w:rPr>
                <w:b/>
                <w:spacing w:val="-5"/>
                <w:sz w:val="18"/>
              </w:rPr>
              <w:t>75</w:t>
            </w:r>
          </w:p>
        </w:tc>
        <w:tc>
          <w:tcPr>
            <w:tcW w:w="1348" w:type="dxa"/>
          </w:tcPr>
          <w:p w14:paraId="352B8F65" w14:textId="77777777" w:rsidR="00352ADC" w:rsidRDefault="00352ADC">
            <w:pPr>
              <w:pStyle w:val="TableParagraph"/>
              <w:spacing w:before="46"/>
              <w:rPr>
                <w:b/>
                <w:sz w:val="18"/>
              </w:rPr>
            </w:pPr>
          </w:p>
          <w:p w14:paraId="6328DB5F" w14:textId="77777777" w:rsidR="00352ADC" w:rsidRDefault="00000000">
            <w:pPr>
              <w:pStyle w:val="TableParagraph"/>
              <w:ind w:left="138" w:right="78"/>
              <w:jc w:val="center"/>
              <w:rPr>
                <w:b/>
                <w:sz w:val="18"/>
              </w:rPr>
            </w:pPr>
            <w:r>
              <w:rPr>
                <w:b/>
                <w:spacing w:val="-5"/>
                <w:sz w:val="18"/>
              </w:rPr>
              <w:t>25</w:t>
            </w:r>
          </w:p>
        </w:tc>
      </w:tr>
      <w:tr w:rsidR="00352ADC" w14:paraId="1A4B02FB" w14:textId="77777777">
        <w:trPr>
          <w:trHeight w:val="225"/>
        </w:trPr>
        <w:tc>
          <w:tcPr>
            <w:tcW w:w="720" w:type="dxa"/>
          </w:tcPr>
          <w:p w14:paraId="684AC211" w14:textId="77777777" w:rsidR="00352ADC" w:rsidRDefault="00352ADC">
            <w:pPr>
              <w:pStyle w:val="TableParagraph"/>
              <w:rPr>
                <w:rFonts w:ascii="Times New Roman"/>
                <w:sz w:val="16"/>
              </w:rPr>
            </w:pPr>
          </w:p>
        </w:tc>
        <w:tc>
          <w:tcPr>
            <w:tcW w:w="7646" w:type="dxa"/>
          </w:tcPr>
          <w:p w14:paraId="1703E2B7" w14:textId="77777777" w:rsidR="00352ADC" w:rsidRDefault="00000000">
            <w:pPr>
              <w:pStyle w:val="TableParagraph"/>
              <w:spacing w:line="192" w:lineRule="exact"/>
              <w:ind w:left="105"/>
              <w:rPr>
                <w:b/>
                <w:sz w:val="18"/>
              </w:rPr>
            </w:pPr>
            <w:r>
              <w:rPr>
                <w:b/>
                <w:sz w:val="18"/>
              </w:rPr>
              <w:t>Esthetics-</w:t>
            </w:r>
            <w:r>
              <w:rPr>
                <w:b/>
                <w:spacing w:val="-8"/>
                <w:sz w:val="18"/>
              </w:rPr>
              <w:t xml:space="preserve"> </w:t>
            </w:r>
            <w:r>
              <w:rPr>
                <w:b/>
                <w:spacing w:val="-2"/>
                <w:sz w:val="18"/>
              </w:rPr>
              <w:t>Training</w:t>
            </w:r>
          </w:p>
        </w:tc>
        <w:tc>
          <w:tcPr>
            <w:tcW w:w="1353" w:type="dxa"/>
          </w:tcPr>
          <w:p w14:paraId="0B1D4679" w14:textId="77777777" w:rsidR="00352ADC" w:rsidRDefault="00352ADC">
            <w:pPr>
              <w:pStyle w:val="TableParagraph"/>
              <w:rPr>
                <w:rFonts w:ascii="Times New Roman"/>
                <w:sz w:val="16"/>
              </w:rPr>
            </w:pPr>
          </w:p>
        </w:tc>
        <w:tc>
          <w:tcPr>
            <w:tcW w:w="1348" w:type="dxa"/>
          </w:tcPr>
          <w:p w14:paraId="7D254813" w14:textId="77777777" w:rsidR="00352ADC" w:rsidRDefault="00352ADC">
            <w:pPr>
              <w:pStyle w:val="TableParagraph"/>
              <w:rPr>
                <w:rFonts w:ascii="Times New Roman"/>
                <w:sz w:val="16"/>
              </w:rPr>
            </w:pPr>
          </w:p>
        </w:tc>
      </w:tr>
      <w:tr w:rsidR="00352ADC" w14:paraId="76F5379B" w14:textId="77777777">
        <w:trPr>
          <w:trHeight w:val="297"/>
        </w:trPr>
        <w:tc>
          <w:tcPr>
            <w:tcW w:w="720" w:type="dxa"/>
          </w:tcPr>
          <w:p w14:paraId="4ABE173F" w14:textId="77777777" w:rsidR="00352ADC" w:rsidRDefault="00000000">
            <w:pPr>
              <w:pStyle w:val="TableParagraph"/>
              <w:spacing w:before="32"/>
              <w:ind w:left="66" w:right="60"/>
              <w:jc w:val="center"/>
              <w:rPr>
                <w:b/>
                <w:sz w:val="18"/>
              </w:rPr>
            </w:pPr>
            <w:r>
              <w:rPr>
                <w:b/>
                <w:spacing w:val="-10"/>
                <w:sz w:val="18"/>
              </w:rPr>
              <w:t>9</w:t>
            </w:r>
          </w:p>
        </w:tc>
        <w:tc>
          <w:tcPr>
            <w:tcW w:w="7646" w:type="dxa"/>
          </w:tcPr>
          <w:p w14:paraId="798EB156" w14:textId="77777777" w:rsidR="00352ADC" w:rsidRDefault="00000000">
            <w:pPr>
              <w:pStyle w:val="TableParagraph"/>
              <w:spacing w:line="192" w:lineRule="exact"/>
              <w:ind w:left="105"/>
              <w:rPr>
                <w:b/>
                <w:sz w:val="18"/>
              </w:rPr>
            </w:pPr>
            <w:r>
              <w:rPr>
                <w:b/>
                <w:sz w:val="18"/>
              </w:rPr>
              <w:t>Manual,</w:t>
            </w:r>
            <w:r>
              <w:rPr>
                <w:b/>
                <w:spacing w:val="-6"/>
                <w:sz w:val="18"/>
              </w:rPr>
              <w:t xml:space="preserve"> </w:t>
            </w:r>
            <w:r>
              <w:rPr>
                <w:b/>
                <w:sz w:val="18"/>
              </w:rPr>
              <w:t>Electrical</w:t>
            </w:r>
            <w:r>
              <w:rPr>
                <w:b/>
                <w:spacing w:val="-6"/>
                <w:sz w:val="18"/>
              </w:rPr>
              <w:t xml:space="preserve"> </w:t>
            </w:r>
            <w:r>
              <w:rPr>
                <w:b/>
                <w:sz w:val="18"/>
              </w:rPr>
              <w:t>and</w:t>
            </w:r>
            <w:r>
              <w:rPr>
                <w:b/>
                <w:spacing w:val="-6"/>
                <w:sz w:val="18"/>
              </w:rPr>
              <w:t xml:space="preserve"> </w:t>
            </w:r>
            <w:r>
              <w:rPr>
                <w:b/>
                <w:sz w:val="18"/>
              </w:rPr>
              <w:t>Chemical</w:t>
            </w:r>
            <w:r>
              <w:rPr>
                <w:b/>
                <w:spacing w:val="-6"/>
                <w:sz w:val="18"/>
              </w:rPr>
              <w:t xml:space="preserve"> </w:t>
            </w:r>
            <w:r>
              <w:rPr>
                <w:b/>
                <w:spacing w:val="-2"/>
                <w:sz w:val="18"/>
              </w:rPr>
              <w:t>Facials</w:t>
            </w:r>
          </w:p>
        </w:tc>
        <w:tc>
          <w:tcPr>
            <w:tcW w:w="1353" w:type="dxa"/>
          </w:tcPr>
          <w:p w14:paraId="72362E32" w14:textId="77777777" w:rsidR="00352ADC" w:rsidRDefault="00000000">
            <w:pPr>
              <w:pStyle w:val="TableParagraph"/>
              <w:spacing w:before="32"/>
              <w:ind w:left="93" w:right="81"/>
              <w:jc w:val="center"/>
              <w:rPr>
                <w:b/>
                <w:sz w:val="18"/>
              </w:rPr>
            </w:pPr>
            <w:r>
              <w:rPr>
                <w:b/>
                <w:spacing w:val="-5"/>
                <w:sz w:val="18"/>
              </w:rPr>
              <w:t>20</w:t>
            </w:r>
          </w:p>
        </w:tc>
        <w:tc>
          <w:tcPr>
            <w:tcW w:w="1348" w:type="dxa"/>
          </w:tcPr>
          <w:p w14:paraId="23971B0B" w14:textId="77777777" w:rsidR="00352ADC" w:rsidRDefault="00000000">
            <w:pPr>
              <w:pStyle w:val="TableParagraph"/>
              <w:spacing w:before="32"/>
              <w:ind w:left="89" w:right="81"/>
              <w:jc w:val="center"/>
              <w:rPr>
                <w:b/>
                <w:sz w:val="18"/>
              </w:rPr>
            </w:pPr>
            <w:r>
              <w:rPr>
                <w:b/>
                <w:spacing w:val="-5"/>
                <w:sz w:val="18"/>
              </w:rPr>
              <w:t>25</w:t>
            </w:r>
          </w:p>
        </w:tc>
      </w:tr>
      <w:tr w:rsidR="00352ADC" w14:paraId="63FA1420" w14:textId="77777777">
        <w:trPr>
          <w:trHeight w:val="460"/>
        </w:trPr>
        <w:tc>
          <w:tcPr>
            <w:tcW w:w="720" w:type="dxa"/>
          </w:tcPr>
          <w:p w14:paraId="38632181" w14:textId="77777777" w:rsidR="00352ADC" w:rsidRDefault="00352ADC">
            <w:pPr>
              <w:pStyle w:val="TableParagraph"/>
              <w:rPr>
                <w:rFonts w:ascii="Times New Roman"/>
                <w:sz w:val="18"/>
              </w:rPr>
            </w:pPr>
          </w:p>
        </w:tc>
        <w:tc>
          <w:tcPr>
            <w:tcW w:w="7646" w:type="dxa"/>
          </w:tcPr>
          <w:p w14:paraId="4E0936CB" w14:textId="77777777" w:rsidR="00352ADC" w:rsidRDefault="00000000">
            <w:pPr>
              <w:pStyle w:val="TableParagraph"/>
              <w:spacing w:line="192" w:lineRule="exact"/>
              <w:ind w:left="355"/>
              <w:rPr>
                <w:sz w:val="18"/>
              </w:rPr>
            </w:pPr>
            <w:r>
              <w:rPr>
                <w:sz w:val="18"/>
              </w:rPr>
              <w:t>(A)</w:t>
            </w:r>
            <w:r>
              <w:rPr>
                <w:spacing w:val="-7"/>
                <w:sz w:val="18"/>
              </w:rPr>
              <w:t xml:space="preserve"> </w:t>
            </w:r>
            <w:r>
              <w:rPr>
                <w:sz w:val="18"/>
              </w:rPr>
              <w:t>Manual</w:t>
            </w:r>
            <w:r>
              <w:rPr>
                <w:spacing w:val="-6"/>
                <w:sz w:val="18"/>
              </w:rPr>
              <w:t xml:space="preserve"> </w:t>
            </w:r>
            <w:r>
              <w:rPr>
                <w:sz w:val="18"/>
              </w:rPr>
              <w:t>Facials</w:t>
            </w:r>
            <w:r>
              <w:rPr>
                <w:spacing w:val="-7"/>
                <w:sz w:val="18"/>
              </w:rPr>
              <w:t xml:space="preserve"> </w:t>
            </w:r>
            <w:r>
              <w:rPr>
                <w:sz w:val="18"/>
              </w:rPr>
              <w:t>including</w:t>
            </w:r>
            <w:r>
              <w:rPr>
                <w:spacing w:val="-7"/>
                <w:sz w:val="18"/>
              </w:rPr>
              <w:t xml:space="preserve"> </w:t>
            </w:r>
            <w:r>
              <w:rPr>
                <w:sz w:val="18"/>
              </w:rPr>
              <w:t>cleansing,</w:t>
            </w:r>
            <w:r>
              <w:rPr>
                <w:spacing w:val="-7"/>
                <w:sz w:val="18"/>
              </w:rPr>
              <w:t xml:space="preserve"> </w:t>
            </w:r>
            <w:r>
              <w:rPr>
                <w:sz w:val="18"/>
              </w:rPr>
              <w:t>scientific</w:t>
            </w:r>
            <w:r>
              <w:rPr>
                <w:spacing w:val="-7"/>
                <w:sz w:val="18"/>
              </w:rPr>
              <w:t xml:space="preserve"> </w:t>
            </w:r>
            <w:r>
              <w:rPr>
                <w:sz w:val="18"/>
              </w:rPr>
              <w:t>manipulations,</w:t>
            </w:r>
            <w:r>
              <w:rPr>
                <w:spacing w:val="-6"/>
                <w:sz w:val="18"/>
              </w:rPr>
              <w:t xml:space="preserve"> </w:t>
            </w:r>
            <w:r>
              <w:rPr>
                <w:sz w:val="18"/>
              </w:rPr>
              <w:t>packs,</w:t>
            </w:r>
            <w:r>
              <w:rPr>
                <w:spacing w:val="-6"/>
                <w:sz w:val="18"/>
              </w:rPr>
              <w:t xml:space="preserve"> </w:t>
            </w:r>
            <w:r>
              <w:rPr>
                <w:sz w:val="18"/>
              </w:rPr>
              <w:t>and</w:t>
            </w:r>
            <w:r>
              <w:rPr>
                <w:spacing w:val="-8"/>
                <w:sz w:val="18"/>
              </w:rPr>
              <w:t xml:space="preserve"> </w:t>
            </w:r>
            <w:r>
              <w:rPr>
                <w:spacing w:val="-2"/>
                <w:sz w:val="18"/>
              </w:rPr>
              <w:t>masks.</w:t>
            </w:r>
          </w:p>
        </w:tc>
        <w:tc>
          <w:tcPr>
            <w:tcW w:w="1353" w:type="dxa"/>
          </w:tcPr>
          <w:p w14:paraId="5287D6EC" w14:textId="77777777" w:rsidR="00352ADC" w:rsidRDefault="00352ADC">
            <w:pPr>
              <w:pStyle w:val="TableParagraph"/>
              <w:rPr>
                <w:rFonts w:ascii="Times New Roman"/>
                <w:sz w:val="18"/>
              </w:rPr>
            </w:pPr>
          </w:p>
        </w:tc>
        <w:tc>
          <w:tcPr>
            <w:tcW w:w="1348" w:type="dxa"/>
          </w:tcPr>
          <w:p w14:paraId="404CF905" w14:textId="77777777" w:rsidR="00352ADC" w:rsidRDefault="00352ADC">
            <w:pPr>
              <w:pStyle w:val="TableParagraph"/>
              <w:rPr>
                <w:rFonts w:ascii="Times New Roman"/>
                <w:sz w:val="18"/>
              </w:rPr>
            </w:pPr>
          </w:p>
        </w:tc>
      </w:tr>
      <w:tr w:rsidR="00352ADC" w14:paraId="3159C1EE" w14:textId="77777777">
        <w:trPr>
          <w:trHeight w:val="542"/>
        </w:trPr>
        <w:tc>
          <w:tcPr>
            <w:tcW w:w="720" w:type="dxa"/>
          </w:tcPr>
          <w:p w14:paraId="0BE2EB44" w14:textId="77777777" w:rsidR="00352ADC" w:rsidRDefault="00352ADC">
            <w:pPr>
              <w:pStyle w:val="TableParagraph"/>
              <w:rPr>
                <w:rFonts w:ascii="Times New Roman"/>
                <w:sz w:val="18"/>
              </w:rPr>
            </w:pPr>
          </w:p>
        </w:tc>
        <w:tc>
          <w:tcPr>
            <w:tcW w:w="7646" w:type="dxa"/>
          </w:tcPr>
          <w:p w14:paraId="1B6848CD" w14:textId="77777777" w:rsidR="00352ADC" w:rsidRDefault="00000000">
            <w:pPr>
              <w:pStyle w:val="TableParagraph"/>
              <w:spacing w:line="192" w:lineRule="exact"/>
              <w:ind w:left="355"/>
              <w:rPr>
                <w:sz w:val="18"/>
              </w:rPr>
            </w:pPr>
            <w:r>
              <w:rPr>
                <w:sz w:val="18"/>
              </w:rPr>
              <w:t>(B)</w:t>
            </w:r>
            <w:r>
              <w:rPr>
                <w:spacing w:val="-5"/>
                <w:sz w:val="18"/>
              </w:rPr>
              <w:t xml:space="preserve"> </w:t>
            </w:r>
            <w:r>
              <w:rPr>
                <w:sz w:val="18"/>
              </w:rPr>
              <w:t>Electrical</w:t>
            </w:r>
            <w:r>
              <w:rPr>
                <w:spacing w:val="-5"/>
                <w:sz w:val="18"/>
              </w:rPr>
              <w:t xml:space="preserve"> </w:t>
            </w:r>
            <w:r>
              <w:rPr>
                <w:sz w:val="18"/>
              </w:rPr>
              <w:t>Facials,</w:t>
            </w:r>
            <w:r>
              <w:rPr>
                <w:spacing w:val="-5"/>
                <w:sz w:val="18"/>
              </w:rPr>
              <w:t xml:space="preserve"> </w:t>
            </w:r>
            <w:r>
              <w:rPr>
                <w:sz w:val="18"/>
              </w:rPr>
              <w:t>including</w:t>
            </w:r>
            <w:r>
              <w:rPr>
                <w:spacing w:val="-5"/>
                <w:sz w:val="18"/>
              </w:rPr>
              <w:t xml:space="preserve"> </w:t>
            </w:r>
            <w:r>
              <w:rPr>
                <w:sz w:val="18"/>
              </w:rPr>
              <w:t>the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electrical</w:t>
            </w:r>
            <w:r>
              <w:rPr>
                <w:spacing w:val="-4"/>
                <w:sz w:val="18"/>
              </w:rPr>
              <w:t xml:space="preserve"> </w:t>
            </w:r>
            <w:r>
              <w:rPr>
                <w:sz w:val="18"/>
              </w:rPr>
              <w:t>modalities,</w:t>
            </w:r>
            <w:r>
              <w:rPr>
                <w:spacing w:val="-5"/>
                <w:sz w:val="18"/>
              </w:rPr>
              <w:t xml:space="preserve"> </w:t>
            </w:r>
            <w:r>
              <w:rPr>
                <w:sz w:val="18"/>
              </w:rPr>
              <w:t>dermal</w:t>
            </w:r>
            <w:r>
              <w:rPr>
                <w:spacing w:val="-5"/>
                <w:sz w:val="18"/>
              </w:rPr>
              <w:t xml:space="preserve"> </w:t>
            </w:r>
            <w:r>
              <w:rPr>
                <w:sz w:val="18"/>
              </w:rPr>
              <w:t>lights</w:t>
            </w:r>
            <w:r>
              <w:rPr>
                <w:spacing w:val="-5"/>
                <w:sz w:val="18"/>
              </w:rPr>
              <w:t xml:space="preserve"> </w:t>
            </w:r>
            <w:r>
              <w:rPr>
                <w:sz w:val="18"/>
              </w:rPr>
              <w:t>and</w:t>
            </w:r>
            <w:r>
              <w:rPr>
                <w:spacing w:val="-6"/>
                <w:sz w:val="18"/>
              </w:rPr>
              <w:t xml:space="preserve"> </w:t>
            </w:r>
            <w:r>
              <w:rPr>
                <w:spacing w:val="-2"/>
                <w:sz w:val="18"/>
              </w:rPr>
              <w:t>electrical</w:t>
            </w:r>
          </w:p>
          <w:p w14:paraId="0ABDA3B0" w14:textId="77777777" w:rsidR="00352ADC" w:rsidRDefault="00000000">
            <w:pPr>
              <w:pStyle w:val="TableParagraph"/>
              <w:spacing w:before="4"/>
              <w:ind w:left="105"/>
              <w:rPr>
                <w:sz w:val="18"/>
              </w:rPr>
            </w:pPr>
            <w:r>
              <w:rPr>
                <w:sz w:val="18"/>
              </w:rPr>
              <w:t>apparatus,</w:t>
            </w:r>
            <w:r>
              <w:rPr>
                <w:spacing w:val="-4"/>
                <w:sz w:val="18"/>
              </w:rPr>
              <w:t xml:space="preserve"> </w:t>
            </w:r>
            <w:r>
              <w:rPr>
                <w:sz w:val="18"/>
              </w:rPr>
              <w:t>for</w:t>
            </w:r>
            <w:r>
              <w:rPr>
                <w:spacing w:val="-4"/>
                <w:sz w:val="18"/>
              </w:rPr>
              <w:t xml:space="preserve"> </w:t>
            </w:r>
            <w:r>
              <w:rPr>
                <w:sz w:val="18"/>
              </w:rPr>
              <w:t>facials</w:t>
            </w:r>
            <w:r>
              <w:rPr>
                <w:spacing w:val="-5"/>
                <w:sz w:val="18"/>
              </w:rPr>
              <w:t xml:space="preserve"> </w:t>
            </w:r>
            <w:r>
              <w:rPr>
                <w:sz w:val="18"/>
              </w:rPr>
              <w:t>and</w:t>
            </w:r>
            <w:r>
              <w:rPr>
                <w:spacing w:val="-5"/>
                <w:sz w:val="18"/>
              </w:rPr>
              <w:t xml:space="preserve"> </w:t>
            </w:r>
            <w:r>
              <w:rPr>
                <w:sz w:val="18"/>
              </w:rPr>
              <w:t>skin</w:t>
            </w:r>
            <w:r>
              <w:rPr>
                <w:spacing w:val="-4"/>
                <w:sz w:val="18"/>
              </w:rPr>
              <w:t xml:space="preserve"> </w:t>
            </w:r>
            <w:r>
              <w:rPr>
                <w:sz w:val="18"/>
              </w:rPr>
              <w:t>care</w:t>
            </w:r>
            <w:r>
              <w:rPr>
                <w:spacing w:val="-5"/>
                <w:sz w:val="18"/>
              </w:rPr>
              <w:t xml:space="preserve"> </w:t>
            </w:r>
            <w:r>
              <w:rPr>
                <w:spacing w:val="-2"/>
                <w:sz w:val="18"/>
              </w:rPr>
              <w:t>purposes.</w:t>
            </w:r>
          </w:p>
        </w:tc>
        <w:tc>
          <w:tcPr>
            <w:tcW w:w="1353" w:type="dxa"/>
          </w:tcPr>
          <w:p w14:paraId="283D47CB" w14:textId="77777777" w:rsidR="00352ADC" w:rsidRDefault="00352ADC">
            <w:pPr>
              <w:pStyle w:val="TableParagraph"/>
              <w:rPr>
                <w:rFonts w:ascii="Times New Roman"/>
                <w:sz w:val="18"/>
              </w:rPr>
            </w:pPr>
          </w:p>
        </w:tc>
        <w:tc>
          <w:tcPr>
            <w:tcW w:w="1348" w:type="dxa"/>
          </w:tcPr>
          <w:p w14:paraId="51F7FAB5" w14:textId="77777777" w:rsidR="00352ADC" w:rsidRDefault="00352ADC">
            <w:pPr>
              <w:pStyle w:val="TableParagraph"/>
              <w:rPr>
                <w:rFonts w:ascii="Times New Roman"/>
                <w:sz w:val="18"/>
              </w:rPr>
            </w:pPr>
          </w:p>
        </w:tc>
      </w:tr>
      <w:tr w:rsidR="00352ADC" w14:paraId="7CC959CA" w14:textId="77777777">
        <w:trPr>
          <w:trHeight w:val="330"/>
        </w:trPr>
        <w:tc>
          <w:tcPr>
            <w:tcW w:w="720" w:type="dxa"/>
          </w:tcPr>
          <w:p w14:paraId="5B718893" w14:textId="77777777" w:rsidR="00352ADC" w:rsidRDefault="00352ADC">
            <w:pPr>
              <w:pStyle w:val="TableParagraph"/>
              <w:rPr>
                <w:rFonts w:ascii="Times New Roman"/>
                <w:sz w:val="18"/>
              </w:rPr>
            </w:pPr>
          </w:p>
        </w:tc>
        <w:tc>
          <w:tcPr>
            <w:tcW w:w="7646" w:type="dxa"/>
          </w:tcPr>
          <w:p w14:paraId="2D914353" w14:textId="77777777" w:rsidR="00352ADC" w:rsidRDefault="00000000">
            <w:pPr>
              <w:pStyle w:val="TableParagraph"/>
              <w:spacing w:line="192" w:lineRule="exact"/>
              <w:ind w:left="355"/>
              <w:rPr>
                <w:sz w:val="18"/>
              </w:rPr>
            </w:pPr>
            <w:r>
              <w:rPr>
                <w:sz w:val="18"/>
              </w:rPr>
              <w:t>(C)</w:t>
            </w:r>
            <w:r>
              <w:rPr>
                <w:spacing w:val="-6"/>
                <w:sz w:val="18"/>
              </w:rPr>
              <w:t xml:space="preserve"> </w:t>
            </w:r>
            <w:r>
              <w:rPr>
                <w:sz w:val="18"/>
              </w:rPr>
              <w:t>Chemical</w:t>
            </w:r>
            <w:r>
              <w:rPr>
                <w:spacing w:val="-5"/>
                <w:sz w:val="18"/>
              </w:rPr>
              <w:t xml:space="preserve"> </w:t>
            </w:r>
            <w:r>
              <w:rPr>
                <w:sz w:val="18"/>
              </w:rPr>
              <w:t>Facials,</w:t>
            </w:r>
            <w:r>
              <w:rPr>
                <w:spacing w:val="-5"/>
                <w:sz w:val="18"/>
              </w:rPr>
              <w:t xml:space="preserve"> </w:t>
            </w:r>
            <w:r>
              <w:rPr>
                <w:sz w:val="18"/>
              </w:rPr>
              <w:t>including</w:t>
            </w:r>
            <w:r>
              <w:rPr>
                <w:spacing w:val="-6"/>
                <w:sz w:val="18"/>
              </w:rPr>
              <w:t xml:space="preserve"> </w:t>
            </w:r>
            <w:r>
              <w:rPr>
                <w:sz w:val="18"/>
              </w:rPr>
              <w:t>chemical</w:t>
            </w:r>
            <w:r>
              <w:rPr>
                <w:spacing w:val="-5"/>
                <w:sz w:val="18"/>
              </w:rPr>
              <w:t xml:space="preserve"> </w:t>
            </w:r>
            <w:r>
              <w:rPr>
                <w:sz w:val="18"/>
              </w:rPr>
              <w:t>skin</w:t>
            </w:r>
            <w:r>
              <w:rPr>
                <w:spacing w:val="-6"/>
                <w:sz w:val="18"/>
              </w:rPr>
              <w:t xml:space="preserve"> </w:t>
            </w:r>
            <w:r>
              <w:rPr>
                <w:sz w:val="18"/>
              </w:rPr>
              <w:t>peels,</w:t>
            </w:r>
            <w:r>
              <w:rPr>
                <w:spacing w:val="-5"/>
                <w:sz w:val="18"/>
              </w:rPr>
              <w:t xml:space="preserve"> </w:t>
            </w:r>
            <w:r>
              <w:rPr>
                <w:sz w:val="18"/>
              </w:rPr>
              <w:t>packs,</w:t>
            </w:r>
            <w:r>
              <w:rPr>
                <w:spacing w:val="-6"/>
                <w:sz w:val="18"/>
              </w:rPr>
              <w:t xml:space="preserve"> </w:t>
            </w:r>
            <w:r>
              <w:rPr>
                <w:sz w:val="18"/>
              </w:rPr>
              <w:t>masks</w:t>
            </w:r>
            <w:r>
              <w:rPr>
                <w:spacing w:val="-6"/>
                <w:sz w:val="18"/>
              </w:rPr>
              <w:t xml:space="preserve"> </w:t>
            </w:r>
            <w:r>
              <w:rPr>
                <w:sz w:val="18"/>
              </w:rPr>
              <w:t>and</w:t>
            </w:r>
            <w:r>
              <w:rPr>
                <w:spacing w:val="-6"/>
                <w:sz w:val="18"/>
              </w:rPr>
              <w:t xml:space="preserve"> </w:t>
            </w:r>
            <w:r>
              <w:rPr>
                <w:spacing w:val="-2"/>
                <w:sz w:val="18"/>
              </w:rPr>
              <w:t>scrubs.</w:t>
            </w:r>
          </w:p>
        </w:tc>
        <w:tc>
          <w:tcPr>
            <w:tcW w:w="1353" w:type="dxa"/>
          </w:tcPr>
          <w:p w14:paraId="38D08B6A" w14:textId="77777777" w:rsidR="00352ADC" w:rsidRDefault="00352ADC">
            <w:pPr>
              <w:pStyle w:val="TableParagraph"/>
              <w:rPr>
                <w:rFonts w:ascii="Times New Roman"/>
                <w:sz w:val="18"/>
              </w:rPr>
            </w:pPr>
          </w:p>
        </w:tc>
        <w:tc>
          <w:tcPr>
            <w:tcW w:w="1348" w:type="dxa"/>
          </w:tcPr>
          <w:p w14:paraId="33812731" w14:textId="77777777" w:rsidR="00352ADC" w:rsidRDefault="00352ADC">
            <w:pPr>
              <w:pStyle w:val="TableParagraph"/>
              <w:rPr>
                <w:rFonts w:ascii="Times New Roman"/>
                <w:sz w:val="18"/>
              </w:rPr>
            </w:pPr>
          </w:p>
        </w:tc>
      </w:tr>
      <w:tr w:rsidR="00352ADC" w14:paraId="20193A64" w14:textId="77777777">
        <w:trPr>
          <w:trHeight w:val="282"/>
        </w:trPr>
        <w:tc>
          <w:tcPr>
            <w:tcW w:w="720" w:type="dxa"/>
          </w:tcPr>
          <w:p w14:paraId="5386962A" w14:textId="77777777" w:rsidR="00352ADC" w:rsidRDefault="00000000">
            <w:pPr>
              <w:pStyle w:val="TableParagraph"/>
              <w:spacing w:before="61" w:line="201" w:lineRule="exact"/>
              <w:ind w:left="66" w:right="62"/>
              <w:jc w:val="center"/>
              <w:rPr>
                <w:b/>
                <w:sz w:val="18"/>
              </w:rPr>
            </w:pPr>
            <w:r>
              <w:rPr>
                <w:b/>
                <w:spacing w:val="-5"/>
                <w:sz w:val="18"/>
              </w:rPr>
              <w:t>10</w:t>
            </w:r>
          </w:p>
        </w:tc>
        <w:tc>
          <w:tcPr>
            <w:tcW w:w="7646" w:type="dxa"/>
          </w:tcPr>
          <w:p w14:paraId="6D3BA5CB" w14:textId="77777777" w:rsidR="00352ADC" w:rsidRDefault="00000000">
            <w:pPr>
              <w:pStyle w:val="TableParagraph"/>
              <w:spacing w:line="192" w:lineRule="exact"/>
              <w:ind w:left="105"/>
              <w:rPr>
                <w:b/>
                <w:sz w:val="18"/>
              </w:rPr>
            </w:pPr>
            <w:r>
              <w:rPr>
                <w:b/>
                <w:sz w:val="18"/>
              </w:rPr>
              <w:t>Eyebrow</w:t>
            </w:r>
            <w:r>
              <w:rPr>
                <w:b/>
                <w:spacing w:val="-8"/>
                <w:sz w:val="18"/>
              </w:rPr>
              <w:t xml:space="preserve"> </w:t>
            </w:r>
            <w:r>
              <w:rPr>
                <w:b/>
                <w:sz w:val="18"/>
              </w:rPr>
              <w:t>Beautification</w:t>
            </w:r>
            <w:r>
              <w:rPr>
                <w:b/>
                <w:spacing w:val="-8"/>
                <w:sz w:val="18"/>
              </w:rPr>
              <w:t xml:space="preserve"> </w:t>
            </w:r>
            <w:r>
              <w:rPr>
                <w:b/>
                <w:sz w:val="18"/>
              </w:rPr>
              <w:t>and</w:t>
            </w:r>
            <w:r>
              <w:rPr>
                <w:b/>
                <w:spacing w:val="-8"/>
                <w:sz w:val="18"/>
              </w:rPr>
              <w:t xml:space="preserve"> </w:t>
            </w:r>
            <w:r>
              <w:rPr>
                <w:b/>
                <w:sz w:val="18"/>
              </w:rPr>
              <w:t>Make-</w:t>
            </w:r>
            <w:r>
              <w:rPr>
                <w:b/>
                <w:spacing w:val="-5"/>
                <w:sz w:val="18"/>
              </w:rPr>
              <w:t>up</w:t>
            </w:r>
          </w:p>
        </w:tc>
        <w:tc>
          <w:tcPr>
            <w:tcW w:w="1353" w:type="dxa"/>
          </w:tcPr>
          <w:p w14:paraId="2454431A" w14:textId="77777777" w:rsidR="00352ADC" w:rsidRDefault="00352ADC">
            <w:pPr>
              <w:pStyle w:val="TableParagraph"/>
              <w:rPr>
                <w:rFonts w:ascii="Times New Roman"/>
                <w:sz w:val="18"/>
              </w:rPr>
            </w:pPr>
          </w:p>
        </w:tc>
        <w:tc>
          <w:tcPr>
            <w:tcW w:w="1348" w:type="dxa"/>
          </w:tcPr>
          <w:p w14:paraId="4F9EF491" w14:textId="77777777" w:rsidR="00352ADC" w:rsidRDefault="00352ADC">
            <w:pPr>
              <w:pStyle w:val="TableParagraph"/>
              <w:rPr>
                <w:rFonts w:ascii="Times New Roman"/>
                <w:sz w:val="18"/>
              </w:rPr>
            </w:pPr>
          </w:p>
        </w:tc>
      </w:tr>
      <w:tr w:rsidR="00352ADC" w14:paraId="1C408D6F" w14:textId="77777777">
        <w:trPr>
          <w:trHeight w:val="412"/>
        </w:trPr>
        <w:tc>
          <w:tcPr>
            <w:tcW w:w="720" w:type="dxa"/>
          </w:tcPr>
          <w:p w14:paraId="02E1CE65" w14:textId="77777777" w:rsidR="00352ADC" w:rsidRDefault="00352ADC">
            <w:pPr>
              <w:pStyle w:val="TableParagraph"/>
              <w:rPr>
                <w:rFonts w:ascii="Times New Roman"/>
                <w:sz w:val="18"/>
              </w:rPr>
            </w:pPr>
          </w:p>
        </w:tc>
        <w:tc>
          <w:tcPr>
            <w:tcW w:w="7646" w:type="dxa"/>
          </w:tcPr>
          <w:p w14:paraId="2BB7B7C8" w14:textId="77777777" w:rsidR="00352ADC" w:rsidRDefault="00000000">
            <w:pPr>
              <w:pStyle w:val="TableParagraph"/>
              <w:spacing w:line="191" w:lineRule="exact"/>
              <w:ind w:left="355"/>
              <w:rPr>
                <w:sz w:val="18"/>
              </w:rPr>
            </w:pPr>
            <w:r>
              <w:rPr>
                <w:sz w:val="18"/>
              </w:rPr>
              <w:t>(A)</w:t>
            </w:r>
            <w:r>
              <w:rPr>
                <w:spacing w:val="-4"/>
                <w:sz w:val="18"/>
              </w:rPr>
              <w:t xml:space="preserve"> </w:t>
            </w:r>
            <w:r>
              <w:rPr>
                <w:sz w:val="18"/>
              </w:rPr>
              <w:t>Eyebrow</w:t>
            </w:r>
            <w:r>
              <w:rPr>
                <w:spacing w:val="-5"/>
                <w:sz w:val="18"/>
              </w:rPr>
              <w:t xml:space="preserve"> </w:t>
            </w:r>
            <w:r>
              <w:rPr>
                <w:sz w:val="18"/>
              </w:rPr>
              <w:t>Arching</w:t>
            </w:r>
            <w:r>
              <w:rPr>
                <w:spacing w:val="-5"/>
                <w:sz w:val="18"/>
              </w:rPr>
              <w:t xml:space="preserve"> </w:t>
            </w:r>
            <w:r>
              <w:rPr>
                <w:sz w:val="18"/>
              </w:rPr>
              <w:t>and</w:t>
            </w:r>
            <w:r>
              <w:rPr>
                <w:spacing w:val="-5"/>
                <w:sz w:val="18"/>
              </w:rPr>
              <w:t xml:space="preserve"> </w:t>
            </w:r>
            <w:r>
              <w:rPr>
                <w:sz w:val="18"/>
              </w:rPr>
              <w:t>Hair</w:t>
            </w:r>
            <w:r>
              <w:rPr>
                <w:spacing w:val="-4"/>
                <w:sz w:val="18"/>
              </w:rPr>
              <w:t xml:space="preserve"> </w:t>
            </w:r>
            <w:r>
              <w:rPr>
                <w:sz w:val="18"/>
              </w:rPr>
              <w:t>Removal,</w:t>
            </w:r>
            <w:r>
              <w:rPr>
                <w:spacing w:val="-4"/>
                <w:sz w:val="18"/>
              </w:rPr>
              <w:t xml:space="preserve"> </w:t>
            </w:r>
            <w:r>
              <w:rPr>
                <w:sz w:val="18"/>
              </w:rPr>
              <w:t>including</w:t>
            </w:r>
            <w:r>
              <w:rPr>
                <w:spacing w:val="-5"/>
                <w:sz w:val="18"/>
              </w:rPr>
              <w:t xml:space="preserve"> </w:t>
            </w:r>
            <w:r>
              <w:rPr>
                <w:sz w:val="18"/>
              </w:rPr>
              <w:t>the</w:t>
            </w:r>
            <w:r>
              <w:rPr>
                <w:spacing w:val="-5"/>
                <w:sz w:val="18"/>
              </w:rPr>
              <w:t xml:space="preserve"> </w:t>
            </w:r>
            <w:r>
              <w:rPr>
                <w:sz w:val="18"/>
              </w:rPr>
              <w:t>use</w:t>
            </w:r>
            <w:r>
              <w:rPr>
                <w:spacing w:val="-4"/>
                <w:sz w:val="18"/>
              </w:rPr>
              <w:t xml:space="preserve"> </w:t>
            </w:r>
            <w:r>
              <w:rPr>
                <w:sz w:val="18"/>
              </w:rPr>
              <w:t>of</w:t>
            </w:r>
            <w:r>
              <w:rPr>
                <w:spacing w:val="-4"/>
                <w:sz w:val="18"/>
              </w:rPr>
              <w:t xml:space="preserve"> </w:t>
            </w:r>
            <w:r>
              <w:rPr>
                <w:sz w:val="18"/>
              </w:rPr>
              <w:t>wax,</w:t>
            </w:r>
            <w:r>
              <w:rPr>
                <w:spacing w:val="-4"/>
                <w:sz w:val="18"/>
              </w:rPr>
              <w:t xml:space="preserve"> </w:t>
            </w:r>
            <w:r>
              <w:rPr>
                <w:sz w:val="18"/>
              </w:rPr>
              <w:t>tweezers,</w:t>
            </w:r>
            <w:r>
              <w:rPr>
                <w:spacing w:val="-4"/>
                <w:sz w:val="18"/>
              </w:rPr>
              <w:t xml:space="preserve"> </w:t>
            </w:r>
            <w:r>
              <w:rPr>
                <w:sz w:val="18"/>
              </w:rPr>
              <w:t>electric</w:t>
            </w:r>
            <w:r>
              <w:rPr>
                <w:spacing w:val="-5"/>
                <w:sz w:val="18"/>
              </w:rPr>
              <w:t xml:space="preserve"> or</w:t>
            </w:r>
          </w:p>
          <w:p w14:paraId="42124B40" w14:textId="77777777" w:rsidR="00352ADC" w:rsidRDefault="00000000">
            <w:pPr>
              <w:pStyle w:val="TableParagraph"/>
              <w:spacing w:line="201" w:lineRule="exact"/>
              <w:ind w:left="105"/>
              <w:rPr>
                <w:sz w:val="18"/>
              </w:rPr>
            </w:pPr>
            <w:r>
              <w:rPr>
                <w:sz w:val="18"/>
              </w:rPr>
              <w:t>manual,</w:t>
            </w:r>
            <w:r>
              <w:rPr>
                <w:spacing w:val="-5"/>
                <w:sz w:val="18"/>
              </w:rPr>
              <w:t xml:space="preserve"> </w:t>
            </w:r>
            <w:r>
              <w:rPr>
                <w:sz w:val="18"/>
              </w:rPr>
              <w:t>and</w:t>
            </w:r>
            <w:r>
              <w:rPr>
                <w:spacing w:val="-6"/>
                <w:sz w:val="18"/>
              </w:rPr>
              <w:t xml:space="preserve"> </w:t>
            </w:r>
            <w:r>
              <w:rPr>
                <w:sz w:val="18"/>
              </w:rPr>
              <w:t>depilatories</w:t>
            </w:r>
            <w:r>
              <w:rPr>
                <w:spacing w:val="-6"/>
                <w:sz w:val="18"/>
              </w:rPr>
              <w:t xml:space="preserve"> </w:t>
            </w:r>
            <w:r>
              <w:rPr>
                <w:sz w:val="18"/>
              </w:rPr>
              <w:t>for</w:t>
            </w:r>
            <w:r>
              <w:rPr>
                <w:spacing w:val="-4"/>
                <w:sz w:val="18"/>
              </w:rPr>
              <w:t xml:space="preserve"> </w:t>
            </w:r>
            <w:r>
              <w:rPr>
                <w:sz w:val="18"/>
              </w:rPr>
              <w:t>the</w:t>
            </w:r>
            <w:r>
              <w:rPr>
                <w:spacing w:val="-6"/>
                <w:sz w:val="18"/>
              </w:rPr>
              <w:t xml:space="preserve"> </w:t>
            </w:r>
            <w:r>
              <w:rPr>
                <w:sz w:val="18"/>
              </w:rPr>
              <w:t>removal</w:t>
            </w:r>
            <w:r>
              <w:rPr>
                <w:spacing w:val="-5"/>
                <w:sz w:val="18"/>
              </w:rPr>
              <w:t xml:space="preserve"> </w:t>
            </w:r>
            <w:r>
              <w:rPr>
                <w:sz w:val="18"/>
              </w:rPr>
              <w:t>of</w:t>
            </w:r>
            <w:r>
              <w:rPr>
                <w:spacing w:val="-4"/>
                <w:sz w:val="18"/>
              </w:rPr>
              <w:t xml:space="preserve"> </w:t>
            </w:r>
            <w:r>
              <w:rPr>
                <w:sz w:val="18"/>
              </w:rPr>
              <w:t>superfluous</w:t>
            </w:r>
            <w:r>
              <w:rPr>
                <w:spacing w:val="-6"/>
                <w:sz w:val="18"/>
              </w:rPr>
              <w:t xml:space="preserve"> </w:t>
            </w:r>
            <w:r>
              <w:rPr>
                <w:spacing w:val="-4"/>
                <w:sz w:val="18"/>
              </w:rPr>
              <w:t>hair.</w:t>
            </w:r>
          </w:p>
        </w:tc>
        <w:tc>
          <w:tcPr>
            <w:tcW w:w="1353" w:type="dxa"/>
          </w:tcPr>
          <w:p w14:paraId="52DDADB1" w14:textId="77777777" w:rsidR="00352ADC" w:rsidRDefault="00000000">
            <w:pPr>
              <w:pStyle w:val="TableParagraph"/>
              <w:spacing w:before="85"/>
              <w:ind w:left="93" w:right="81"/>
              <w:jc w:val="center"/>
              <w:rPr>
                <w:sz w:val="18"/>
              </w:rPr>
            </w:pPr>
            <w:r>
              <w:rPr>
                <w:spacing w:val="-5"/>
                <w:sz w:val="18"/>
              </w:rPr>
              <w:t>20</w:t>
            </w:r>
          </w:p>
        </w:tc>
        <w:tc>
          <w:tcPr>
            <w:tcW w:w="1348" w:type="dxa"/>
          </w:tcPr>
          <w:p w14:paraId="1D5D382B" w14:textId="77777777" w:rsidR="00352ADC" w:rsidRDefault="00000000">
            <w:pPr>
              <w:pStyle w:val="TableParagraph"/>
              <w:spacing w:before="85"/>
              <w:ind w:left="89" w:right="81"/>
              <w:jc w:val="center"/>
              <w:rPr>
                <w:sz w:val="18"/>
              </w:rPr>
            </w:pPr>
            <w:r>
              <w:rPr>
                <w:spacing w:val="-5"/>
                <w:sz w:val="18"/>
              </w:rPr>
              <w:t>30</w:t>
            </w:r>
          </w:p>
        </w:tc>
      </w:tr>
      <w:tr w:rsidR="00352ADC" w14:paraId="10B88191" w14:textId="77777777">
        <w:trPr>
          <w:trHeight w:val="412"/>
        </w:trPr>
        <w:tc>
          <w:tcPr>
            <w:tcW w:w="720" w:type="dxa"/>
          </w:tcPr>
          <w:p w14:paraId="737E9D8F" w14:textId="77777777" w:rsidR="00352ADC" w:rsidRDefault="00352ADC">
            <w:pPr>
              <w:pStyle w:val="TableParagraph"/>
              <w:rPr>
                <w:rFonts w:ascii="Times New Roman"/>
                <w:sz w:val="18"/>
              </w:rPr>
            </w:pPr>
          </w:p>
        </w:tc>
        <w:tc>
          <w:tcPr>
            <w:tcW w:w="7646" w:type="dxa"/>
          </w:tcPr>
          <w:p w14:paraId="5B6F66AA" w14:textId="77777777" w:rsidR="00352ADC" w:rsidRDefault="00000000">
            <w:pPr>
              <w:pStyle w:val="TableParagraph"/>
              <w:spacing w:line="191" w:lineRule="exact"/>
              <w:ind w:left="355"/>
              <w:rPr>
                <w:sz w:val="18"/>
              </w:rPr>
            </w:pPr>
            <w:r>
              <w:rPr>
                <w:sz w:val="18"/>
              </w:rPr>
              <w:t>(B)</w:t>
            </w:r>
            <w:r>
              <w:rPr>
                <w:spacing w:val="-5"/>
                <w:sz w:val="18"/>
              </w:rPr>
              <w:t xml:space="preserve"> </w:t>
            </w:r>
            <w:r>
              <w:rPr>
                <w:sz w:val="18"/>
              </w:rPr>
              <w:t>Makeup,</w:t>
            </w:r>
            <w:r>
              <w:rPr>
                <w:spacing w:val="-5"/>
                <w:sz w:val="18"/>
              </w:rPr>
              <w:t xml:space="preserve"> </w:t>
            </w:r>
            <w:r>
              <w:rPr>
                <w:sz w:val="18"/>
              </w:rPr>
              <w:t>including,</w:t>
            </w:r>
            <w:r>
              <w:rPr>
                <w:spacing w:val="-4"/>
                <w:sz w:val="18"/>
              </w:rPr>
              <w:t xml:space="preserve"> </w:t>
            </w:r>
            <w:r>
              <w:rPr>
                <w:sz w:val="18"/>
              </w:rPr>
              <w:t>but</w:t>
            </w:r>
            <w:r>
              <w:rPr>
                <w:spacing w:val="-5"/>
                <w:sz w:val="18"/>
              </w:rPr>
              <w:t xml:space="preserve"> </w:t>
            </w:r>
            <w:r>
              <w:rPr>
                <w:sz w:val="18"/>
              </w:rPr>
              <w:t>not</w:t>
            </w:r>
            <w:r>
              <w:rPr>
                <w:spacing w:val="-5"/>
                <w:sz w:val="18"/>
              </w:rPr>
              <w:t xml:space="preserve"> </w:t>
            </w:r>
            <w:r>
              <w:rPr>
                <w:sz w:val="18"/>
              </w:rPr>
              <w:t>limited</w:t>
            </w:r>
            <w:r>
              <w:rPr>
                <w:spacing w:val="-5"/>
                <w:sz w:val="18"/>
              </w:rPr>
              <w:t xml:space="preserve"> </w:t>
            </w:r>
            <w:r>
              <w:rPr>
                <w:sz w:val="18"/>
              </w:rPr>
              <w:t>to,</w:t>
            </w:r>
            <w:r>
              <w:rPr>
                <w:spacing w:val="-5"/>
                <w:sz w:val="18"/>
              </w:rPr>
              <w:t xml:space="preserve"> </w:t>
            </w:r>
            <w:r>
              <w:rPr>
                <w:sz w:val="18"/>
              </w:rPr>
              <w:t>the</w:t>
            </w:r>
            <w:r>
              <w:rPr>
                <w:spacing w:val="-6"/>
                <w:sz w:val="18"/>
              </w:rPr>
              <w:t xml:space="preserve"> </w:t>
            </w:r>
            <w:r>
              <w:rPr>
                <w:sz w:val="18"/>
              </w:rPr>
              <w:t>following</w:t>
            </w:r>
            <w:r>
              <w:rPr>
                <w:spacing w:val="-5"/>
                <w:sz w:val="18"/>
              </w:rPr>
              <w:t xml:space="preserve"> </w:t>
            </w:r>
            <w:r>
              <w:rPr>
                <w:sz w:val="18"/>
              </w:rPr>
              <w:t>issues:</w:t>
            </w:r>
            <w:r>
              <w:rPr>
                <w:spacing w:val="-5"/>
                <w:sz w:val="18"/>
              </w:rPr>
              <w:t xml:space="preserve"> </w:t>
            </w:r>
            <w:r>
              <w:rPr>
                <w:sz w:val="18"/>
              </w:rPr>
              <w:t>skin</w:t>
            </w:r>
            <w:r>
              <w:rPr>
                <w:spacing w:val="-6"/>
                <w:sz w:val="18"/>
              </w:rPr>
              <w:t xml:space="preserve"> </w:t>
            </w:r>
            <w:r>
              <w:rPr>
                <w:sz w:val="18"/>
              </w:rPr>
              <w:t>analysis,</w:t>
            </w:r>
            <w:r>
              <w:rPr>
                <w:spacing w:val="-4"/>
                <w:sz w:val="18"/>
              </w:rPr>
              <w:t xml:space="preserve"> </w:t>
            </w:r>
            <w:r>
              <w:rPr>
                <w:sz w:val="18"/>
              </w:rPr>
              <w:t>complete</w:t>
            </w:r>
            <w:r>
              <w:rPr>
                <w:spacing w:val="-6"/>
                <w:sz w:val="18"/>
              </w:rPr>
              <w:t xml:space="preserve"> </w:t>
            </w:r>
            <w:r>
              <w:rPr>
                <w:spacing w:val="-5"/>
                <w:sz w:val="18"/>
              </w:rPr>
              <w:t>and</w:t>
            </w:r>
          </w:p>
          <w:p w14:paraId="5BC2815D" w14:textId="77777777" w:rsidR="00352ADC" w:rsidRDefault="00000000">
            <w:pPr>
              <w:pStyle w:val="TableParagraph"/>
              <w:spacing w:line="201" w:lineRule="exact"/>
              <w:ind w:left="105"/>
              <w:rPr>
                <w:sz w:val="18"/>
              </w:rPr>
            </w:pPr>
            <w:r>
              <w:rPr>
                <w:sz w:val="18"/>
              </w:rPr>
              <w:t>corrective</w:t>
            </w:r>
            <w:r>
              <w:rPr>
                <w:spacing w:val="-6"/>
                <w:sz w:val="18"/>
              </w:rPr>
              <w:t xml:space="preserve"> </w:t>
            </w:r>
            <w:r>
              <w:rPr>
                <w:sz w:val="18"/>
              </w:rPr>
              <w:t>makeup,</w:t>
            </w:r>
            <w:r>
              <w:rPr>
                <w:spacing w:val="-4"/>
                <w:sz w:val="18"/>
              </w:rPr>
              <w:t xml:space="preserve"> </w:t>
            </w:r>
            <w:r>
              <w:rPr>
                <w:sz w:val="18"/>
              </w:rPr>
              <w:t>the</w:t>
            </w:r>
            <w:r>
              <w:rPr>
                <w:spacing w:val="-5"/>
                <w:sz w:val="18"/>
              </w:rPr>
              <w:t xml:space="preserve"> </w:t>
            </w:r>
            <w:r>
              <w:rPr>
                <w:sz w:val="18"/>
              </w:rPr>
              <w:t>application</w:t>
            </w:r>
            <w:r>
              <w:rPr>
                <w:spacing w:val="-5"/>
                <w:sz w:val="18"/>
              </w:rPr>
              <w:t xml:space="preserve"> </w:t>
            </w:r>
            <w:r>
              <w:rPr>
                <w:sz w:val="18"/>
              </w:rPr>
              <w:t>of</w:t>
            </w:r>
            <w:r>
              <w:rPr>
                <w:spacing w:val="-4"/>
                <w:sz w:val="18"/>
              </w:rPr>
              <w:t xml:space="preserve"> </w:t>
            </w:r>
            <w:r>
              <w:rPr>
                <w:sz w:val="18"/>
              </w:rPr>
              <w:t>false</w:t>
            </w:r>
            <w:r>
              <w:rPr>
                <w:spacing w:val="-6"/>
                <w:sz w:val="18"/>
              </w:rPr>
              <w:t xml:space="preserve"> </w:t>
            </w:r>
            <w:r>
              <w:rPr>
                <w:sz w:val="18"/>
              </w:rPr>
              <w:t>eyelashes,</w:t>
            </w:r>
            <w:r>
              <w:rPr>
                <w:spacing w:val="-4"/>
                <w:sz w:val="18"/>
              </w:rPr>
              <w:t xml:space="preserve"> </w:t>
            </w:r>
            <w:r>
              <w:rPr>
                <w:sz w:val="18"/>
              </w:rPr>
              <w:t>and</w:t>
            </w:r>
            <w:r>
              <w:rPr>
                <w:spacing w:val="-5"/>
                <w:sz w:val="18"/>
              </w:rPr>
              <w:t xml:space="preserve"> </w:t>
            </w:r>
            <w:r>
              <w:rPr>
                <w:sz w:val="18"/>
              </w:rPr>
              <w:t>lash</w:t>
            </w:r>
            <w:r>
              <w:rPr>
                <w:spacing w:val="-5"/>
                <w:sz w:val="18"/>
              </w:rPr>
              <w:t xml:space="preserve"> </w:t>
            </w:r>
            <w:r>
              <w:rPr>
                <w:sz w:val="18"/>
              </w:rPr>
              <w:t>and</w:t>
            </w:r>
            <w:r>
              <w:rPr>
                <w:spacing w:val="-5"/>
                <w:sz w:val="18"/>
              </w:rPr>
              <w:t xml:space="preserve"> </w:t>
            </w:r>
            <w:r>
              <w:rPr>
                <w:sz w:val="18"/>
              </w:rPr>
              <w:t>brow</w:t>
            </w:r>
            <w:r>
              <w:rPr>
                <w:spacing w:val="-6"/>
                <w:sz w:val="18"/>
              </w:rPr>
              <w:t xml:space="preserve"> </w:t>
            </w:r>
            <w:r>
              <w:rPr>
                <w:spacing w:val="-2"/>
                <w:sz w:val="18"/>
              </w:rPr>
              <w:t>tinting.</w:t>
            </w:r>
          </w:p>
        </w:tc>
        <w:tc>
          <w:tcPr>
            <w:tcW w:w="1353" w:type="dxa"/>
          </w:tcPr>
          <w:p w14:paraId="4FE9C56B" w14:textId="77777777" w:rsidR="00352ADC" w:rsidRDefault="00000000">
            <w:pPr>
              <w:pStyle w:val="TableParagraph"/>
              <w:spacing w:before="90"/>
              <w:ind w:left="93" w:right="81"/>
              <w:jc w:val="center"/>
              <w:rPr>
                <w:sz w:val="18"/>
              </w:rPr>
            </w:pPr>
            <w:r>
              <w:rPr>
                <w:spacing w:val="-5"/>
                <w:sz w:val="18"/>
              </w:rPr>
              <w:t>35</w:t>
            </w:r>
          </w:p>
        </w:tc>
        <w:tc>
          <w:tcPr>
            <w:tcW w:w="1348" w:type="dxa"/>
          </w:tcPr>
          <w:p w14:paraId="564784A5" w14:textId="77777777" w:rsidR="00352ADC" w:rsidRDefault="00000000">
            <w:pPr>
              <w:pStyle w:val="TableParagraph"/>
              <w:spacing w:before="90"/>
              <w:ind w:left="89" w:right="81"/>
              <w:jc w:val="center"/>
              <w:rPr>
                <w:sz w:val="18"/>
              </w:rPr>
            </w:pPr>
            <w:r>
              <w:rPr>
                <w:spacing w:val="-5"/>
                <w:sz w:val="18"/>
              </w:rPr>
              <w:t>40</w:t>
            </w:r>
          </w:p>
        </w:tc>
      </w:tr>
      <w:tr w:rsidR="00352ADC" w14:paraId="74B0D7EC" w14:textId="77777777">
        <w:trPr>
          <w:trHeight w:val="484"/>
        </w:trPr>
        <w:tc>
          <w:tcPr>
            <w:tcW w:w="720" w:type="dxa"/>
          </w:tcPr>
          <w:p w14:paraId="114F4011" w14:textId="77777777" w:rsidR="00352ADC" w:rsidRDefault="00352ADC">
            <w:pPr>
              <w:pStyle w:val="TableParagraph"/>
              <w:rPr>
                <w:rFonts w:ascii="Times New Roman"/>
                <w:sz w:val="18"/>
              </w:rPr>
            </w:pPr>
          </w:p>
        </w:tc>
        <w:tc>
          <w:tcPr>
            <w:tcW w:w="7646" w:type="dxa"/>
          </w:tcPr>
          <w:p w14:paraId="28597BFB" w14:textId="77777777" w:rsidR="00352ADC" w:rsidRDefault="00000000">
            <w:pPr>
              <w:pStyle w:val="TableParagraph"/>
              <w:spacing w:line="196" w:lineRule="exact"/>
              <w:ind w:left="105"/>
              <w:rPr>
                <w:b/>
                <w:sz w:val="18"/>
              </w:rPr>
            </w:pPr>
            <w:r>
              <w:rPr>
                <w:b/>
                <w:sz w:val="18"/>
              </w:rPr>
              <w:t>Manicuring</w:t>
            </w:r>
            <w:r>
              <w:rPr>
                <w:b/>
                <w:spacing w:val="-8"/>
                <w:sz w:val="18"/>
              </w:rPr>
              <w:t xml:space="preserve"> </w:t>
            </w:r>
            <w:r>
              <w:rPr>
                <w:b/>
                <w:sz w:val="18"/>
              </w:rPr>
              <w:t>and</w:t>
            </w:r>
            <w:r>
              <w:rPr>
                <w:b/>
                <w:spacing w:val="-8"/>
                <w:sz w:val="18"/>
              </w:rPr>
              <w:t xml:space="preserve"> </w:t>
            </w:r>
            <w:r>
              <w:rPr>
                <w:b/>
                <w:sz w:val="18"/>
              </w:rPr>
              <w:t>Pedicuring-Technical</w:t>
            </w:r>
            <w:r>
              <w:rPr>
                <w:b/>
                <w:spacing w:val="-6"/>
                <w:sz w:val="18"/>
              </w:rPr>
              <w:t xml:space="preserve"> </w:t>
            </w:r>
            <w:r>
              <w:rPr>
                <w:b/>
                <w:sz w:val="18"/>
              </w:rPr>
              <w:t>Instruction</w:t>
            </w:r>
            <w:r>
              <w:rPr>
                <w:b/>
                <w:spacing w:val="-8"/>
                <w:sz w:val="18"/>
              </w:rPr>
              <w:t xml:space="preserve"> </w:t>
            </w:r>
            <w:r>
              <w:rPr>
                <w:b/>
                <w:sz w:val="18"/>
              </w:rPr>
              <w:t>and</w:t>
            </w:r>
            <w:r>
              <w:rPr>
                <w:b/>
                <w:spacing w:val="-8"/>
                <w:sz w:val="18"/>
              </w:rPr>
              <w:t xml:space="preserve"> </w:t>
            </w:r>
            <w:r>
              <w:rPr>
                <w:b/>
                <w:sz w:val="18"/>
              </w:rPr>
              <w:t>Practical</w:t>
            </w:r>
            <w:r>
              <w:rPr>
                <w:b/>
                <w:spacing w:val="-6"/>
                <w:sz w:val="18"/>
              </w:rPr>
              <w:t xml:space="preserve"> </w:t>
            </w:r>
            <w:r>
              <w:rPr>
                <w:b/>
                <w:spacing w:val="-2"/>
                <w:sz w:val="18"/>
              </w:rPr>
              <w:t>Training</w:t>
            </w:r>
          </w:p>
        </w:tc>
        <w:tc>
          <w:tcPr>
            <w:tcW w:w="1353" w:type="dxa"/>
          </w:tcPr>
          <w:p w14:paraId="0BF621AE" w14:textId="77777777" w:rsidR="00352ADC" w:rsidRDefault="00352ADC">
            <w:pPr>
              <w:pStyle w:val="TableParagraph"/>
              <w:rPr>
                <w:rFonts w:ascii="Times New Roman"/>
                <w:sz w:val="18"/>
              </w:rPr>
            </w:pPr>
          </w:p>
        </w:tc>
        <w:tc>
          <w:tcPr>
            <w:tcW w:w="1348" w:type="dxa"/>
          </w:tcPr>
          <w:p w14:paraId="7C76CD59" w14:textId="77777777" w:rsidR="00352ADC" w:rsidRDefault="00352ADC">
            <w:pPr>
              <w:pStyle w:val="TableParagraph"/>
              <w:rPr>
                <w:rFonts w:ascii="Times New Roman"/>
                <w:sz w:val="18"/>
              </w:rPr>
            </w:pPr>
          </w:p>
        </w:tc>
      </w:tr>
      <w:tr w:rsidR="00352ADC" w14:paraId="5FFEC833" w14:textId="77777777">
        <w:trPr>
          <w:trHeight w:val="599"/>
        </w:trPr>
        <w:tc>
          <w:tcPr>
            <w:tcW w:w="720" w:type="dxa"/>
          </w:tcPr>
          <w:p w14:paraId="3F587E08" w14:textId="77777777" w:rsidR="00352ADC" w:rsidRDefault="00000000">
            <w:pPr>
              <w:pStyle w:val="TableParagraph"/>
              <w:spacing w:before="181"/>
              <w:ind w:left="66" w:right="62"/>
              <w:jc w:val="center"/>
              <w:rPr>
                <w:b/>
                <w:sz w:val="18"/>
              </w:rPr>
            </w:pPr>
            <w:r>
              <w:rPr>
                <w:b/>
                <w:spacing w:val="-5"/>
                <w:sz w:val="18"/>
              </w:rPr>
              <w:t>11</w:t>
            </w:r>
          </w:p>
        </w:tc>
        <w:tc>
          <w:tcPr>
            <w:tcW w:w="7646" w:type="dxa"/>
          </w:tcPr>
          <w:p w14:paraId="40E7D824" w14:textId="77777777" w:rsidR="00352ADC" w:rsidRDefault="00000000">
            <w:pPr>
              <w:pStyle w:val="TableParagraph"/>
              <w:spacing w:line="191" w:lineRule="exact"/>
              <w:ind w:left="105"/>
              <w:rPr>
                <w:sz w:val="18"/>
              </w:rPr>
            </w:pPr>
            <w:r>
              <w:rPr>
                <w:sz w:val="18"/>
              </w:rPr>
              <w:t>Manicuring</w:t>
            </w:r>
            <w:r>
              <w:rPr>
                <w:spacing w:val="-6"/>
                <w:sz w:val="18"/>
              </w:rPr>
              <w:t xml:space="preserve"> </w:t>
            </w:r>
            <w:r>
              <w:rPr>
                <w:sz w:val="18"/>
              </w:rPr>
              <w:t>and</w:t>
            </w:r>
            <w:r>
              <w:rPr>
                <w:spacing w:val="-5"/>
                <w:sz w:val="18"/>
              </w:rPr>
              <w:t xml:space="preserve"> </w:t>
            </w:r>
            <w:r>
              <w:rPr>
                <w:sz w:val="18"/>
              </w:rPr>
              <w:t>Pedicuring,</w:t>
            </w:r>
            <w:r>
              <w:rPr>
                <w:spacing w:val="-5"/>
                <w:sz w:val="18"/>
              </w:rPr>
              <w:t xml:space="preserve"> </w:t>
            </w:r>
            <w:r>
              <w:rPr>
                <w:sz w:val="18"/>
              </w:rPr>
              <w:t>including,</w:t>
            </w:r>
            <w:r>
              <w:rPr>
                <w:spacing w:val="-4"/>
                <w:sz w:val="18"/>
              </w:rPr>
              <w:t xml:space="preserve"> </w:t>
            </w:r>
            <w:r>
              <w:rPr>
                <w:sz w:val="18"/>
              </w:rPr>
              <w:t>but</w:t>
            </w:r>
            <w:r>
              <w:rPr>
                <w:spacing w:val="-4"/>
                <w:sz w:val="18"/>
              </w:rPr>
              <w:t xml:space="preserve"> </w:t>
            </w:r>
            <w:r>
              <w:rPr>
                <w:sz w:val="18"/>
              </w:rPr>
              <w:t>are</w:t>
            </w:r>
            <w:r>
              <w:rPr>
                <w:spacing w:val="-6"/>
                <w:sz w:val="18"/>
              </w:rPr>
              <w:t xml:space="preserve"> </w:t>
            </w:r>
            <w:r>
              <w:rPr>
                <w:sz w:val="18"/>
              </w:rPr>
              <w:t>not</w:t>
            </w:r>
            <w:r>
              <w:rPr>
                <w:spacing w:val="-4"/>
                <w:sz w:val="18"/>
              </w:rPr>
              <w:t xml:space="preserve"> </w:t>
            </w:r>
            <w:r>
              <w:rPr>
                <w:sz w:val="18"/>
              </w:rPr>
              <w:t>limited</w:t>
            </w:r>
            <w:r>
              <w:rPr>
                <w:spacing w:val="-5"/>
                <w:sz w:val="18"/>
              </w:rPr>
              <w:t xml:space="preserve"> </w:t>
            </w:r>
            <w:proofErr w:type="gramStart"/>
            <w:r>
              <w:rPr>
                <w:sz w:val="18"/>
              </w:rPr>
              <w:t>to:</w:t>
            </w:r>
            <w:proofErr w:type="gramEnd"/>
            <w:r>
              <w:rPr>
                <w:spacing w:val="-5"/>
                <w:sz w:val="18"/>
              </w:rPr>
              <w:t xml:space="preserve"> </w:t>
            </w:r>
            <w:r>
              <w:rPr>
                <w:sz w:val="18"/>
              </w:rPr>
              <w:t>water</w:t>
            </w:r>
            <w:r>
              <w:rPr>
                <w:spacing w:val="-4"/>
                <w:sz w:val="18"/>
              </w:rPr>
              <w:t xml:space="preserve"> </w:t>
            </w:r>
            <w:r>
              <w:rPr>
                <w:sz w:val="18"/>
              </w:rPr>
              <w:t>and</w:t>
            </w:r>
            <w:r>
              <w:rPr>
                <w:spacing w:val="-5"/>
                <w:sz w:val="18"/>
              </w:rPr>
              <w:t xml:space="preserve"> </w:t>
            </w:r>
            <w:r>
              <w:rPr>
                <w:sz w:val="18"/>
              </w:rPr>
              <w:t>oil</w:t>
            </w:r>
            <w:r>
              <w:rPr>
                <w:spacing w:val="-5"/>
                <w:sz w:val="18"/>
              </w:rPr>
              <w:t xml:space="preserve"> </w:t>
            </w:r>
            <w:r>
              <w:rPr>
                <w:sz w:val="18"/>
              </w:rPr>
              <w:t>manicure,</w:t>
            </w:r>
            <w:r>
              <w:rPr>
                <w:spacing w:val="-4"/>
                <w:sz w:val="18"/>
              </w:rPr>
              <w:t xml:space="preserve"> </w:t>
            </w:r>
            <w:r>
              <w:rPr>
                <w:spacing w:val="-2"/>
                <w:sz w:val="18"/>
              </w:rPr>
              <w:t>including</w:t>
            </w:r>
          </w:p>
          <w:p w14:paraId="195BB1C0" w14:textId="77777777" w:rsidR="00352ADC" w:rsidRDefault="00000000">
            <w:pPr>
              <w:pStyle w:val="TableParagraph"/>
              <w:spacing w:line="207" w:lineRule="exact"/>
              <w:ind w:left="105"/>
              <w:rPr>
                <w:sz w:val="18"/>
              </w:rPr>
            </w:pPr>
            <w:r>
              <w:rPr>
                <w:sz w:val="18"/>
              </w:rPr>
              <w:t>nail</w:t>
            </w:r>
            <w:r>
              <w:rPr>
                <w:spacing w:val="-5"/>
                <w:sz w:val="18"/>
              </w:rPr>
              <w:t xml:space="preserve"> </w:t>
            </w:r>
            <w:r>
              <w:rPr>
                <w:sz w:val="18"/>
              </w:rPr>
              <w:t>analysis,</w:t>
            </w:r>
            <w:r>
              <w:rPr>
                <w:spacing w:val="-5"/>
                <w:sz w:val="18"/>
              </w:rPr>
              <w:t xml:space="preserve"> </w:t>
            </w:r>
            <w:r>
              <w:rPr>
                <w:sz w:val="18"/>
              </w:rPr>
              <w:t>and</w:t>
            </w:r>
            <w:r>
              <w:rPr>
                <w:spacing w:val="-6"/>
                <w:sz w:val="18"/>
              </w:rPr>
              <w:t xml:space="preserve"> </w:t>
            </w:r>
            <w:r>
              <w:rPr>
                <w:sz w:val="18"/>
              </w:rPr>
              <w:t>hand/foot</w:t>
            </w:r>
            <w:r>
              <w:rPr>
                <w:spacing w:val="-5"/>
                <w:sz w:val="18"/>
              </w:rPr>
              <w:t xml:space="preserve"> </w:t>
            </w:r>
            <w:r>
              <w:rPr>
                <w:sz w:val="18"/>
              </w:rPr>
              <w:t>and</w:t>
            </w:r>
            <w:r>
              <w:rPr>
                <w:spacing w:val="-6"/>
                <w:sz w:val="18"/>
              </w:rPr>
              <w:t xml:space="preserve"> </w:t>
            </w:r>
            <w:r>
              <w:rPr>
                <w:sz w:val="18"/>
              </w:rPr>
              <w:t>arm/ankle</w:t>
            </w:r>
            <w:r>
              <w:rPr>
                <w:spacing w:val="-6"/>
                <w:sz w:val="18"/>
              </w:rPr>
              <w:t xml:space="preserve"> </w:t>
            </w:r>
            <w:r>
              <w:rPr>
                <w:spacing w:val="-2"/>
                <w:sz w:val="18"/>
              </w:rPr>
              <w:t>massage.</w:t>
            </w:r>
          </w:p>
        </w:tc>
        <w:tc>
          <w:tcPr>
            <w:tcW w:w="1353" w:type="dxa"/>
          </w:tcPr>
          <w:p w14:paraId="6DBECFF7" w14:textId="77777777" w:rsidR="00352ADC" w:rsidRDefault="00000000">
            <w:pPr>
              <w:pStyle w:val="TableParagraph"/>
              <w:spacing w:before="181"/>
              <w:ind w:left="93" w:right="80"/>
              <w:jc w:val="center"/>
              <w:rPr>
                <w:b/>
                <w:sz w:val="18"/>
              </w:rPr>
            </w:pPr>
            <w:r>
              <w:rPr>
                <w:b/>
                <w:spacing w:val="-5"/>
                <w:sz w:val="18"/>
              </w:rPr>
              <w:t>20</w:t>
            </w:r>
          </w:p>
        </w:tc>
        <w:tc>
          <w:tcPr>
            <w:tcW w:w="1348" w:type="dxa"/>
          </w:tcPr>
          <w:p w14:paraId="4C3D1FEE" w14:textId="77777777" w:rsidR="00352ADC" w:rsidRDefault="00000000">
            <w:pPr>
              <w:pStyle w:val="TableParagraph"/>
              <w:spacing w:before="181"/>
              <w:ind w:left="89" w:right="81"/>
              <w:jc w:val="center"/>
              <w:rPr>
                <w:b/>
                <w:sz w:val="18"/>
              </w:rPr>
            </w:pPr>
            <w:r>
              <w:rPr>
                <w:b/>
                <w:spacing w:val="-5"/>
                <w:sz w:val="18"/>
              </w:rPr>
              <w:t>25</w:t>
            </w:r>
          </w:p>
        </w:tc>
      </w:tr>
      <w:tr w:rsidR="00352ADC" w14:paraId="399D109F" w14:textId="77777777">
        <w:trPr>
          <w:trHeight w:val="542"/>
        </w:trPr>
        <w:tc>
          <w:tcPr>
            <w:tcW w:w="720" w:type="dxa"/>
          </w:tcPr>
          <w:p w14:paraId="4C532518" w14:textId="77777777" w:rsidR="00352ADC" w:rsidRDefault="00000000">
            <w:pPr>
              <w:pStyle w:val="TableParagraph"/>
              <w:spacing w:before="152"/>
              <w:ind w:left="66" w:right="62"/>
              <w:jc w:val="center"/>
              <w:rPr>
                <w:b/>
                <w:sz w:val="18"/>
              </w:rPr>
            </w:pPr>
            <w:r>
              <w:rPr>
                <w:b/>
                <w:spacing w:val="-5"/>
                <w:sz w:val="18"/>
              </w:rPr>
              <w:t>12</w:t>
            </w:r>
          </w:p>
        </w:tc>
        <w:tc>
          <w:tcPr>
            <w:tcW w:w="7646" w:type="dxa"/>
          </w:tcPr>
          <w:p w14:paraId="2CC2D805" w14:textId="77777777" w:rsidR="00352ADC" w:rsidRDefault="00000000">
            <w:pPr>
              <w:pStyle w:val="TableParagraph"/>
              <w:spacing w:line="191" w:lineRule="exact"/>
              <w:ind w:left="105"/>
              <w:rPr>
                <w:sz w:val="18"/>
              </w:rPr>
            </w:pPr>
            <w:r>
              <w:rPr>
                <w:sz w:val="18"/>
              </w:rPr>
              <w:t>Artificial</w:t>
            </w:r>
            <w:r>
              <w:rPr>
                <w:spacing w:val="-6"/>
                <w:sz w:val="18"/>
              </w:rPr>
              <w:t xml:space="preserve"> </w:t>
            </w:r>
            <w:r>
              <w:rPr>
                <w:sz w:val="18"/>
              </w:rPr>
              <w:t>Nails</w:t>
            </w:r>
            <w:r>
              <w:rPr>
                <w:spacing w:val="-6"/>
                <w:sz w:val="18"/>
              </w:rPr>
              <w:t xml:space="preserve"> </w:t>
            </w:r>
            <w:r>
              <w:rPr>
                <w:sz w:val="18"/>
              </w:rPr>
              <w:t>and</w:t>
            </w:r>
            <w:r>
              <w:rPr>
                <w:spacing w:val="-6"/>
                <w:sz w:val="18"/>
              </w:rPr>
              <w:t xml:space="preserve"> </w:t>
            </w:r>
            <w:r>
              <w:rPr>
                <w:sz w:val="18"/>
              </w:rPr>
              <w:t>Wraps,</w:t>
            </w:r>
            <w:r>
              <w:rPr>
                <w:spacing w:val="-5"/>
                <w:sz w:val="18"/>
              </w:rPr>
              <w:t xml:space="preserve"> </w:t>
            </w:r>
            <w:r>
              <w:rPr>
                <w:sz w:val="18"/>
              </w:rPr>
              <w:t>including</w:t>
            </w:r>
            <w:r>
              <w:rPr>
                <w:spacing w:val="-6"/>
                <w:sz w:val="18"/>
              </w:rPr>
              <w:t xml:space="preserve"> </w:t>
            </w:r>
            <w:r>
              <w:rPr>
                <w:sz w:val="18"/>
              </w:rPr>
              <w:t>acrylic:</w:t>
            </w:r>
            <w:r>
              <w:rPr>
                <w:spacing w:val="-5"/>
                <w:sz w:val="18"/>
              </w:rPr>
              <w:t xml:space="preserve"> </w:t>
            </w:r>
            <w:r>
              <w:rPr>
                <w:sz w:val="18"/>
              </w:rPr>
              <w:t>liquid</w:t>
            </w:r>
            <w:r>
              <w:rPr>
                <w:spacing w:val="-6"/>
                <w:sz w:val="18"/>
              </w:rPr>
              <w:t xml:space="preserve"> </w:t>
            </w:r>
            <w:r>
              <w:rPr>
                <w:sz w:val="18"/>
              </w:rPr>
              <w:t>and</w:t>
            </w:r>
            <w:r>
              <w:rPr>
                <w:spacing w:val="-6"/>
                <w:sz w:val="18"/>
              </w:rPr>
              <w:t xml:space="preserve"> </w:t>
            </w:r>
            <w:r>
              <w:rPr>
                <w:sz w:val="18"/>
              </w:rPr>
              <w:t>powder</w:t>
            </w:r>
            <w:r>
              <w:rPr>
                <w:spacing w:val="-5"/>
                <w:sz w:val="18"/>
              </w:rPr>
              <w:t xml:space="preserve"> </w:t>
            </w:r>
            <w:r>
              <w:rPr>
                <w:sz w:val="18"/>
              </w:rPr>
              <w:t>brush-</w:t>
            </w:r>
            <w:proofErr w:type="spellStart"/>
            <w:r>
              <w:rPr>
                <w:sz w:val="18"/>
              </w:rPr>
              <w:t>ons</w:t>
            </w:r>
            <w:proofErr w:type="spellEnd"/>
            <w:r>
              <w:rPr>
                <w:sz w:val="18"/>
              </w:rPr>
              <w:t>,</w:t>
            </w:r>
            <w:r>
              <w:rPr>
                <w:spacing w:val="-5"/>
                <w:sz w:val="18"/>
              </w:rPr>
              <w:t xml:space="preserve"> </w:t>
            </w:r>
            <w:r>
              <w:rPr>
                <w:sz w:val="18"/>
              </w:rPr>
              <w:t>artificial</w:t>
            </w:r>
            <w:r>
              <w:rPr>
                <w:spacing w:val="-5"/>
                <w:sz w:val="18"/>
              </w:rPr>
              <w:t xml:space="preserve"> </w:t>
            </w:r>
            <w:r>
              <w:rPr>
                <w:sz w:val="18"/>
              </w:rPr>
              <w:t>nail</w:t>
            </w:r>
            <w:r>
              <w:rPr>
                <w:spacing w:val="-5"/>
                <w:sz w:val="18"/>
              </w:rPr>
              <w:t xml:space="preserve"> </w:t>
            </w:r>
            <w:r>
              <w:rPr>
                <w:spacing w:val="-4"/>
                <w:sz w:val="18"/>
              </w:rPr>
              <w:t>tips</w:t>
            </w:r>
          </w:p>
          <w:p w14:paraId="49E60A89" w14:textId="77777777" w:rsidR="00352ADC" w:rsidRDefault="00000000">
            <w:pPr>
              <w:pStyle w:val="TableParagraph"/>
              <w:spacing w:line="207" w:lineRule="exact"/>
              <w:ind w:left="105"/>
              <w:rPr>
                <w:sz w:val="18"/>
              </w:rPr>
            </w:pPr>
            <w:r>
              <w:rPr>
                <w:sz w:val="18"/>
              </w:rPr>
              <w:t>and</w:t>
            </w:r>
            <w:r>
              <w:rPr>
                <w:spacing w:val="-4"/>
                <w:sz w:val="18"/>
              </w:rPr>
              <w:t xml:space="preserve"> </w:t>
            </w:r>
            <w:r>
              <w:rPr>
                <w:sz w:val="18"/>
              </w:rPr>
              <w:t>nail</w:t>
            </w:r>
            <w:r>
              <w:rPr>
                <w:spacing w:val="-3"/>
                <w:sz w:val="18"/>
              </w:rPr>
              <w:t xml:space="preserve"> </w:t>
            </w:r>
            <w:r>
              <w:rPr>
                <w:sz w:val="18"/>
              </w:rPr>
              <w:t>wraps</w:t>
            </w:r>
            <w:r>
              <w:rPr>
                <w:spacing w:val="-3"/>
                <w:sz w:val="18"/>
              </w:rPr>
              <w:t xml:space="preserve"> </w:t>
            </w:r>
            <w:r>
              <w:rPr>
                <w:sz w:val="18"/>
              </w:rPr>
              <w:t>and</w:t>
            </w:r>
            <w:r>
              <w:rPr>
                <w:spacing w:val="-4"/>
                <w:sz w:val="18"/>
              </w:rPr>
              <w:t xml:space="preserve"> </w:t>
            </w:r>
            <w:r>
              <w:rPr>
                <w:spacing w:val="-2"/>
                <w:sz w:val="18"/>
              </w:rPr>
              <w:t>repairs</w:t>
            </w:r>
          </w:p>
        </w:tc>
        <w:tc>
          <w:tcPr>
            <w:tcW w:w="1353" w:type="dxa"/>
          </w:tcPr>
          <w:p w14:paraId="192F17FE" w14:textId="77777777" w:rsidR="00352ADC" w:rsidRDefault="00000000">
            <w:pPr>
              <w:pStyle w:val="TableParagraph"/>
              <w:spacing w:before="152"/>
              <w:ind w:left="93" w:right="81"/>
              <w:jc w:val="center"/>
              <w:rPr>
                <w:b/>
                <w:sz w:val="18"/>
              </w:rPr>
            </w:pPr>
            <w:r>
              <w:rPr>
                <w:b/>
                <w:spacing w:val="-5"/>
                <w:sz w:val="18"/>
              </w:rPr>
              <w:t>15</w:t>
            </w:r>
          </w:p>
        </w:tc>
        <w:tc>
          <w:tcPr>
            <w:tcW w:w="1348" w:type="dxa"/>
          </w:tcPr>
          <w:p w14:paraId="3EB8262B" w14:textId="77777777" w:rsidR="00352ADC" w:rsidRDefault="00000000">
            <w:pPr>
              <w:pStyle w:val="TableParagraph"/>
              <w:spacing w:before="152"/>
              <w:ind w:left="89" w:right="81"/>
              <w:jc w:val="center"/>
              <w:rPr>
                <w:b/>
                <w:sz w:val="18"/>
              </w:rPr>
            </w:pPr>
            <w:r>
              <w:rPr>
                <w:b/>
                <w:spacing w:val="-5"/>
                <w:sz w:val="18"/>
              </w:rPr>
              <w:t>30</w:t>
            </w:r>
          </w:p>
        </w:tc>
      </w:tr>
      <w:tr w:rsidR="00352ADC" w14:paraId="208A4B70" w14:textId="77777777">
        <w:trPr>
          <w:trHeight w:val="618"/>
        </w:trPr>
        <w:tc>
          <w:tcPr>
            <w:tcW w:w="720" w:type="dxa"/>
          </w:tcPr>
          <w:p w14:paraId="599364CC" w14:textId="77777777" w:rsidR="00352ADC" w:rsidRDefault="00352ADC">
            <w:pPr>
              <w:pStyle w:val="TableParagraph"/>
              <w:rPr>
                <w:rFonts w:ascii="Times New Roman"/>
                <w:sz w:val="18"/>
              </w:rPr>
            </w:pPr>
          </w:p>
        </w:tc>
        <w:tc>
          <w:tcPr>
            <w:tcW w:w="7646" w:type="dxa"/>
          </w:tcPr>
          <w:p w14:paraId="068ED96E" w14:textId="77777777" w:rsidR="00352ADC" w:rsidRDefault="00000000">
            <w:pPr>
              <w:pStyle w:val="TableParagraph"/>
              <w:spacing w:line="191" w:lineRule="exact"/>
              <w:ind w:left="105"/>
              <w:rPr>
                <w:b/>
                <w:sz w:val="18"/>
              </w:rPr>
            </w:pPr>
            <w:r>
              <w:rPr>
                <w:b/>
                <w:sz w:val="18"/>
              </w:rPr>
              <w:t>CAL</w:t>
            </w:r>
            <w:r>
              <w:rPr>
                <w:b/>
                <w:spacing w:val="-5"/>
                <w:sz w:val="18"/>
              </w:rPr>
              <w:t xml:space="preserve"> </w:t>
            </w:r>
            <w:r>
              <w:rPr>
                <w:b/>
                <w:sz w:val="18"/>
              </w:rPr>
              <w:t>CBC</w:t>
            </w:r>
            <w:r>
              <w:rPr>
                <w:b/>
                <w:spacing w:val="-4"/>
                <w:sz w:val="18"/>
              </w:rPr>
              <w:t xml:space="preserve"> </w:t>
            </w:r>
            <w:r>
              <w:rPr>
                <w:b/>
                <w:sz w:val="18"/>
              </w:rPr>
              <w:t>shall</w:t>
            </w:r>
            <w:r>
              <w:rPr>
                <w:b/>
                <w:spacing w:val="-3"/>
                <w:sz w:val="18"/>
              </w:rPr>
              <w:t xml:space="preserve"> </w:t>
            </w:r>
            <w:r>
              <w:rPr>
                <w:b/>
                <w:sz w:val="18"/>
              </w:rPr>
              <w:t>provide</w:t>
            </w:r>
            <w:r>
              <w:rPr>
                <w:b/>
                <w:spacing w:val="-4"/>
                <w:sz w:val="18"/>
              </w:rPr>
              <w:t xml:space="preserve"> </w:t>
            </w:r>
            <w:r>
              <w:rPr>
                <w:b/>
                <w:sz w:val="18"/>
              </w:rPr>
              <w:t>also</w:t>
            </w:r>
            <w:r>
              <w:rPr>
                <w:b/>
                <w:spacing w:val="-4"/>
                <w:sz w:val="18"/>
              </w:rPr>
              <w:t xml:space="preserve"> </w:t>
            </w:r>
            <w:r>
              <w:rPr>
                <w:b/>
                <w:sz w:val="18"/>
              </w:rPr>
              <w:t>training</w:t>
            </w:r>
            <w:r>
              <w:rPr>
                <w:b/>
                <w:spacing w:val="-4"/>
                <w:sz w:val="18"/>
              </w:rPr>
              <w:t xml:space="preserve"> </w:t>
            </w:r>
            <w:proofErr w:type="gramStart"/>
            <w:r>
              <w:rPr>
                <w:b/>
                <w:sz w:val="18"/>
              </w:rPr>
              <w:t>in</w:t>
            </w:r>
            <w:r>
              <w:rPr>
                <w:b/>
                <w:spacing w:val="-4"/>
                <w:sz w:val="18"/>
              </w:rPr>
              <w:t xml:space="preserve"> </w:t>
            </w:r>
            <w:r>
              <w:rPr>
                <w:b/>
                <w:sz w:val="18"/>
              </w:rPr>
              <w:t>the</w:t>
            </w:r>
            <w:r>
              <w:rPr>
                <w:b/>
                <w:spacing w:val="-4"/>
                <w:sz w:val="18"/>
              </w:rPr>
              <w:t xml:space="preserve"> </w:t>
            </w:r>
            <w:r>
              <w:rPr>
                <w:b/>
                <w:sz w:val="18"/>
              </w:rPr>
              <w:t>area</w:t>
            </w:r>
            <w:r>
              <w:rPr>
                <w:b/>
                <w:spacing w:val="-4"/>
                <w:sz w:val="18"/>
              </w:rPr>
              <w:t xml:space="preserve"> </w:t>
            </w:r>
            <w:r>
              <w:rPr>
                <w:b/>
                <w:sz w:val="18"/>
              </w:rPr>
              <w:t>of</w:t>
            </w:r>
            <w:proofErr w:type="gramEnd"/>
            <w:r>
              <w:rPr>
                <w:b/>
                <w:spacing w:val="-3"/>
                <w:sz w:val="18"/>
              </w:rPr>
              <w:t xml:space="preserve"> </w:t>
            </w:r>
            <w:r>
              <w:rPr>
                <w:b/>
                <w:sz w:val="18"/>
              </w:rPr>
              <w:t>communication</w:t>
            </w:r>
            <w:r>
              <w:rPr>
                <w:b/>
                <w:spacing w:val="-4"/>
                <w:sz w:val="18"/>
              </w:rPr>
              <w:t xml:space="preserve"> </w:t>
            </w:r>
            <w:r>
              <w:rPr>
                <w:b/>
                <w:sz w:val="18"/>
              </w:rPr>
              <w:t>skills</w:t>
            </w:r>
            <w:r>
              <w:rPr>
                <w:b/>
                <w:spacing w:val="-4"/>
                <w:sz w:val="18"/>
              </w:rPr>
              <w:t xml:space="preserve"> </w:t>
            </w:r>
            <w:r>
              <w:rPr>
                <w:b/>
                <w:sz w:val="18"/>
              </w:rPr>
              <w:t>that</w:t>
            </w:r>
            <w:r>
              <w:rPr>
                <w:b/>
                <w:spacing w:val="-3"/>
                <w:sz w:val="18"/>
              </w:rPr>
              <w:t xml:space="preserve"> </w:t>
            </w:r>
            <w:r>
              <w:rPr>
                <w:b/>
                <w:spacing w:val="-2"/>
                <w:sz w:val="18"/>
              </w:rPr>
              <w:t>includes</w:t>
            </w:r>
          </w:p>
          <w:p w14:paraId="3137F2FB" w14:textId="77777777" w:rsidR="00352ADC" w:rsidRDefault="00000000">
            <w:pPr>
              <w:pStyle w:val="TableParagraph"/>
              <w:ind w:left="105"/>
              <w:rPr>
                <w:b/>
                <w:sz w:val="18"/>
              </w:rPr>
            </w:pPr>
            <w:r>
              <w:rPr>
                <w:b/>
                <w:sz w:val="18"/>
              </w:rPr>
              <w:t>professional</w:t>
            </w:r>
            <w:r>
              <w:rPr>
                <w:b/>
                <w:spacing w:val="-4"/>
                <w:sz w:val="18"/>
              </w:rPr>
              <w:t xml:space="preserve"> </w:t>
            </w:r>
            <w:r>
              <w:rPr>
                <w:b/>
                <w:sz w:val="18"/>
              </w:rPr>
              <w:t>ethics,</w:t>
            </w:r>
            <w:r>
              <w:rPr>
                <w:b/>
                <w:spacing w:val="-4"/>
                <w:sz w:val="18"/>
              </w:rPr>
              <w:t xml:space="preserve"> </w:t>
            </w:r>
            <w:r>
              <w:rPr>
                <w:b/>
                <w:sz w:val="18"/>
              </w:rPr>
              <w:t>salesmanship,</w:t>
            </w:r>
            <w:r>
              <w:rPr>
                <w:b/>
                <w:spacing w:val="-4"/>
                <w:sz w:val="18"/>
              </w:rPr>
              <w:t xml:space="preserve"> </w:t>
            </w:r>
            <w:r>
              <w:rPr>
                <w:b/>
                <w:sz w:val="18"/>
              </w:rPr>
              <w:t>decorum,</w:t>
            </w:r>
            <w:r>
              <w:rPr>
                <w:b/>
                <w:spacing w:val="-4"/>
                <w:sz w:val="18"/>
              </w:rPr>
              <w:t xml:space="preserve"> </w:t>
            </w:r>
            <w:r>
              <w:rPr>
                <w:b/>
                <w:sz w:val="18"/>
              </w:rPr>
              <w:t>record</w:t>
            </w:r>
            <w:r>
              <w:rPr>
                <w:b/>
                <w:spacing w:val="-5"/>
                <w:sz w:val="18"/>
              </w:rPr>
              <w:t xml:space="preserve"> </w:t>
            </w:r>
            <w:r>
              <w:rPr>
                <w:b/>
                <w:sz w:val="18"/>
              </w:rPr>
              <w:t>keeping,</w:t>
            </w:r>
            <w:r>
              <w:rPr>
                <w:b/>
                <w:spacing w:val="-4"/>
                <w:sz w:val="18"/>
              </w:rPr>
              <w:t xml:space="preserve"> </w:t>
            </w:r>
            <w:r>
              <w:rPr>
                <w:b/>
                <w:sz w:val="18"/>
              </w:rPr>
              <w:t>and</w:t>
            </w:r>
            <w:r>
              <w:rPr>
                <w:b/>
                <w:spacing w:val="-5"/>
                <w:sz w:val="18"/>
              </w:rPr>
              <w:t xml:space="preserve"> </w:t>
            </w:r>
            <w:r>
              <w:rPr>
                <w:b/>
                <w:sz w:val="18"/>
              </w:rPr>
              <w:t>client</w:t>
            </w:r>
            <w:r>
              <w:rPr>
                <w:b/>
                <w:spacing w:val="-4"/>
                <w:sz w:val="18"/>
              </w:rPr>
              <w:t xml:space="preserve"> </w:t>
            </w:r>
            <w:r>
              <w:rPr>
                <w:b/>
                <w:sz w:val="18"/>
              </w:rPr>
              <w:t>service</w:t>
            </w:r>
            <w:r>
              <w:rPr>
                <w:b/>
                <w:spacing w:val="-5"/>
                <w:sz w:val="18"/>
              </w:rPr>
              <w:t xml:space="preserve"> </w:t>
            </w:r>
            <w:r>
              <w:rPr>
                <w:b/>
                <w:sz w:val="18"/>
              </w:rPr>
              <w:t xml:space="preserve">record </w:t>
            </w:r>
            <w:r>
              <w:rPr>
                <w:b/>
                <w:spacing w:val="-2"/>
                <w:sz w:val="18"/>
              </w:rPr>
              <w:t>cards</w:t>
            </w:r>
          </w:p>
        </w:tc>
        <w:tc>
          <w:tcPr>
            <w:tcW w:w="1353" w:type="dxa"/>
          </w:tcPr>
          <w:p w14:paraId="4A714C7E" w14:textId="77777777" w:rsidR="00352ADC" w:rsidRDefault="00000000">
            <w:pPr>
              <w:pStyle w:val="TableParagraph"/>
              <w:spacing w:line="191" w:lineRule="exact"/>
              <w:ind w:left="93" w:right="82"/>
              <w:jc w:val="center"/>
              <w:rPr>
                <w:b/>
                <w:sz w:val="18"/>
              </w:rPr>
            </w:pPr>
            <w:r>
              <w:rPr>
                <w:b/>
                <w:spacing w:val="-2"/>
                <w:sz w:val="18"/>
              </w:rPr>
              <w:t>Taught</w:t>
            </w:r>
          </w:p>
          <w:p w14:paraId="77905849" w14:textId="77777777" w:rsidR="00352ADC" w:rsidRDefault="00000000">
            <w:pPr>
              <w:pStyle w:val="TableParagraph"/>
              <w:ind w:left="93" w:right="79"/>
              <w:jc w:val="center"/>
              <w:rPr>
                <w:b/>
                <w:sz w:val="18"/>
              </w:rPr>
            </w:pPr>
            <w:r>
              <w:rPr>
                <w:b/>
                <w:spacing w:val="-2"/>
                <w:sz w:val="18"/>
              </w:rPr>
              <w:t xml:space="preserve">throughout </w:t>
            </w:r>
            <w:r>
              <w:rPr>
                <w:b/>
                <w:sz w:val="18"/>
              </w:rPr>
              <w:t>the course</w:t>
            </w:r>
          </w:p>
        </w:tc>
        <w:tc>
          <w:tcPr>
            <w:tcW w:w="1348" w:type="dxa"/>
          </w:tcPr>
          <w:p w14:paraId="7797D28A" w14:textId="77777777" w:rsidR="00352ADC" w:rsidRDefault="00000000">
            <w:pPr>
              <w:pStyle w:val="TableParagraph"/>
              <w:spacing w:line="191" w:lineRule="exact"/>
              <w:ind w:left="89" w:right="82"/>
              <w:jc w:val="center"/>
              <w:rPr>
                <w:b/>
                <w:sz w:val="18"/>
              </w:rPr>
            </w:pPr>
            <w:r>
              <w:rPr>
                <w:b/>
                <w:spacing w:val="-2"/>
                <w:sz w:val="18"/>
              </w:rPr>
              <w:t>Taught</w:t>
            </w:r>
          </w:p>
          <w:p w14:paraId="1674F93D" w14:textId="77777777" w:rsidR="00352ADC" w:rsidRDefault="00000000">
            <w:pPr>
              <w:pStyle w:val="TableParagraph"/>
              <w:ind w:left="89" w:right="78"/>
              <w:jc w:val="center"/>
              <w:rPr>
                <w:b/>
                <w:sz w:val="18"/>
              </w:rPr>
            </w:pPr>
            <w:r>
              <w:rPr>
                <w:b/>
                <w:spacing w:val="-2"/>
                <w:sz w:val="18"/>
              </w:rPr>
              <w:t xml:space="preserve">throughout </w:t>
            </w:r>
            <w:r>
              <w:rPr>
                <w:b/>
                <w:sz w:val="18"/>
              </w:rPr>
              <w:t>the course</w:t>
            </w:r>
          </w:p>
        </w:tc>
      </w:tr>
    </w:tbl>
    <w:p w14:paraId="747CDCF4" w14:textId="77777777" w:rsidR="00352ADC" w:rsidRDefault="00352ADC">
      <w:pPr>
        <w:jc w:val="center"/>
        <w:rPr>
          <w:sz w:val="18"/>
        </w:rPr>
        <w:sectPr w:rsidR="00352ADC">
          <w:pgSz w:w="12240" w:h="15840"/>
          <w:pgMar w:top="640" w:right="0" w:bottom="700" w:left="440" w:header="0" w:footer="519" w:gutter="0"/>
          <w:cols w:space="720"/>
        </w:sectPr>
      </w:pPr>
    </w:p>
    <w:p w14:paraId="7535719A" w14:textId="77777777" w:rsidR="00352ADC" w:rsidRDefault="00000000">
      <w:pPr>
        <w:pStyle w:val="Heading5"/>
        <w:spacing w:before="86"/>
      </w:pPr>
      <w:bookmarkStart w:id="94" w:name="_bookmark98"/>
      <w:bookmarkEnd w:id="94"/>
      <w:r>
        <w:rPr>
          <w:color w:val="4F81BD"/>
          <w:spacing w:val="-10"/>
          <w:u w:val="single" w:color="4F81BD"/>
        </w:rPr>
        <w:lastRenderedPageBreak/>
        <w:t xml:space="preserve"> </w:t>
      </w:r>
      <w:r>
        <w:rPr>
          <w:color w:val="4F81BD"/>
          <w:spacing w:val="-6"/>
          <w:u w:val="single" w:color="4F81BD"/>
        </w:rPr>
        <w:t>ESTHETICIAN</w:t>
      </w:r>
      <w:r>
        <w:rPr>
          <w:color w:val="4F81BD"/>
          <w:spacing w:val="-1"/>
        </w:rPr>
        <w:t xml:space="preserve"> </w:t>
      </w:r>
      <w:r>
        <w:rPr>
          <w:color w:val="4F81BD"/>
          <w:spacing w:val="-6"/>
        </w:rPr>
        <w:t>(600</w:t>
      </w:r>
      <w:r>
        <w:rPr>
          <w:color w:val="4F81BD"/>
          <w:spacing w:val="-2"/>
        </w:rPr>
        <w:t xml:space="preserve"> </w:t>
      </w:r>
      <w:r>
        <w:rPr>
          <w:color w:val="4F81BD"/>
          <w:spacing w:val="-6"/>
        </w:rPr>
        <w:t>Clock</w:t>
      </w:r>
      <w:r>
        <w:rPr>
          <w:color w:val="4F81BD"/>
          <w:spacing w:val="-2"/>
        </w:rPr>
        <w:t xml:space="preserve"> </w:t>
      </w:r>
      <w:r>
        <w:rPr>
          <w:color w:val="4F81BD"/>
          <w:spacing w:val="-6"/>
        </w:rPr>
        <w:t>Hours)</w:t>
      </w:r>
    </w:p>
    <w:p w14:paraId="1E540F9E" w14:textId="77777777" w:rsidR="00352ADC" w:rsidRDefault="00000000">
      <w:pPr>
        <w:pStyle w:val="Heading4"/>
        <w:spacing w:before="203"/>
        <w:rPr>
          <w:rFonts w:ascii="Arial"/>
        </w:rPr>
      </w:pPr>
      <w:bookmarkStart w:id="95" w:name="_bookmark99"/>
      <w:bookmarkEnd w:id="95"/>
      <w:r>
        <w:rPr>
          <w:rFonts w:ascii="Arial"/>
          <w:w w:val="75"/>
        </w:rPr>
        <w:t>COURSE</w:t>
      </w:r>
      <w:r>
        <w:rPr>
          <w:rFonts w:ascii="Arial"/>
          <w:spacing w:val="23"/>
        </w:rPr>
        <w:t xml:space="preserve"> </w:t>
      </w:r>
      <w:r>
        <w:rPr>
          <w:rFonts w:ascii="Arial"/>
          <w:spacing w:val="-2"/>
          <w:w w:val="90"/>
        </w:rPr>
        <w:t>DESCRIPTION</w:t>
      </w:r>
    </w:p>
    <w:p w14:paraId="19E7DED1" w14:textId="77777777" w:rsidR="00352ADC" w:rsidRDefault="00000000">
      <w:pPr>
        <w:pStyle w:val="BodyText"/>
        <w:spacing w:before="251"/>
        <w:ind w:left="280" w:right="808"/>
      </w:pPr>
      <w:r>
        <w:t>The</w:t>
      </w:r>
      <w:r>
        <w:rPr>
          <w:spacing w:val="-2"/>
        </w:rPr>
        <w:t xml:space="preserve"> </w:t>
      </w:r>
      <w:r>
        <w:rPr>
          <w:b/>
        </w:rPr>
        <w:t>ESTHETICIAN</w:t>
      </w:r>
      <w:r>
        <w:rPr>
          <w:b/>
          <w:spacing w:val="-3"/>
        </w:rPr>
        <w:t xml:space="preserve"> </w:t>
      </w:r>
      <w:r>
        <w:t>course</w:t>
      </w:r>
      <w:r>
        <w:rPr>
          <w:spacing w:val="-2"/>
        </w:rPr>
        <w:t xml:space="preserve"> </w:t>
      </w:r>
      <w:r>
        <w:t>of</w:t>
      </w:r>
      <w:r>
        <w:rPr>
          <w:spacing w:val="-2"/>
        </w:rPr>
        <w:t xml:space="preserve"> </w:t>
      </w:r>
      <w:r>
        <w:t>study</w:t>
      </w:r>
      <w:r>
        <w:rPr>
          <w:spacing w:val="-2"/>
        </w:rPr>
        <w:t xml:space="preserve"> </w:t>
      </w:r>
      <w:r>
        <w:t>consists</w:t>
      </w:r>
      <w:r>
        <w:rPr>
          <w:spacing w:val="-2"/>
        </w:rPr>
        <w:t xml:space="preserve"> </w:t>
      </w:r>
      <w:r>
        <w:t>of</w:t>
      </w:r>
      <w:r>
        <w:rPr>
          <w:spacing w:val="-2"/>
        </w:rPr>
        <w:t xml:space="preserve"> </w:t>
      </w:r>
      <w:r>
        <w:t>600</w:t>
      </w:r>
      <w:r>
        <w:rPr>
          <w:spacing w:val="-2"/>
        </w:rPr>
        <w:t xml:space="preserve"> </w:t>
      </w:r>
      <w:r>
        <w:t>clocked</w:t>
      </w:r>
      <w:r>
        <w:rPr>
          <w:spacing w:val="-2"/>
        </w:rPr>
        <w:t xml:space="preserve"> </w:t>
      </w:r>
      <w:r>
        <w:t>hours</w:t>
      </w:r>
      <w:r>
        <w:rPr>
          <w:spacing w:val="-2"/>
        </w:rPr>
        <w:t xml:space="preserve"> </w:t>
      </w:r>
      <w:r>
        <w:t>covering</w:t>
      </w:r>
      <w:r>
        <w:rPr>
          <w:spacing w:val="-2"/>
        </w:rPr>
        <w:t xml:space="preserve"> </w:t>
      </w:r>
      <w:r>
        <w:t>all</w:t>
      </w:r>
      <w:r>
        <w:rPr>
          <w:spacing w:val="-2"/>
        </w:rPr>
        <w:t xml:space="preserve"> </w:t>
      </w:r>
      <w:r>
        <w:t>phases</w:t>
      </w:r>
      <w:r>
        <w:rPr>
          <w:spacing w:val="-2"/>
        </w:rPr>
        <w:t xml:space="preserve"> </w:t>
      </w:r>
      <w:r>
        <w:t>of</w:t>
      </w:r>
      <w:r>
        <w:rPr>
          <w:spacing w:val="-3"/>
        </w:rPr>
        <w:t xml:space="preserve"> </w:t>
      </w:r>
      <w:r>
        <w:t>Skin</w:t>
      </w:r>
      <w:r>
        <w:rPr>
          <w:spacing w:val="-2"/>
        </w:rPr>
        <w:t xml:space="preserve"> </w:t>
      </w:r>
      <w:r>
        <w:t>Care,</w:t>
      </w:r>
      <w:r>
        <w:rPr>
          <w:spacing w:val="-2"/>
        </w:rPr>
        <w:t xml:space="preserve"> </w:t>
      </w:r>
      <w:r>
        <w:t>as</w:t>
      </w:r>
      <w:r>
        <w:rPr>
          <w:spacing w:val="-2"/>
        </w:rPr>
        <w:t xml:space="preserve"> </w:t>
      </w:r>
      <w:r>
        <w:t>mandated</w:t>
      </w:r>
      <w:r>
        <w:rPr>
          <w:spacing w:val="-2"/>
        </w:rPr>
        <w:t xml:space="preserve"> </w:t>
      </w:r>
      <w:r>
        <w:t>by</w:t>
      </w:r>
      <w:r>
        <w:rPr>
          <w:spacing w:val="-2"/>
        </w:rPr>
        <w:t xml:space="preserve"> </w:t>
      </w:r>
      <w:r>
        <w:t>the California State Department of Barbering and Cosmetology pursuant to section 7316 of the Barbering and Cosmetology Act.</w:t>
      </w:r>
      <w:r>
        <w:rPr>
          <w:spacing w:val="40"/>
        </w:rPr>
        <w:t xml:space="preserve"> </w:t>
      </w:r>
      <w:r>
        <w:t xml:space="preserve">An </w:t>
      </w:r>
      <w:r>
        <w:rPr>
          <w:b/>
        </w:rPr>
        <w:t xml:space="preserve">Esthetician </w:t>
      </w:r>
      <w:r>
        <w:t>provides personal services to their clientele relating to the care and beautification of the Skin.</w:t>
      </w:r>
      <w:r>
        <w:rPr>
          <w:spacing w:val="40"/>
        </w:rPr>
        <w:t xml:space="preserve"> </w:t>
      </w:r>
      <w:r>
        <w:t>An Esthetician must develop an attractive appearance, pleasant personality and observe professional ethics.</w:t>
      </w:r>
    </w:p>
    <w:p w14:paraId="6F5BB72A" w14:textId="77777777" w:rsidR="00352ADC" w:rsidRDefault="00352ADC">
      <w:pPr>
        <w:pStyle w:val="BodyText"/>
        <w:spacing w:before="17"/>
      </w:pPr>
    </w:p>
    <w:p w14:paraId="2C8EABCA" w14:textId="77777777" w:rsidR="00352ADC" w:rsidRDefault="00000000">
      <w:pPr>
        <w:pStyle w:val="Heading4"/>
        <w:spacing w:before="1"/>
        <w:rPr>
          <w:rFonts w:ascii="Arial"/>
        </w:rPr>
      </w:pPr>
      <w:bookmarkStart w:id="96" w:name="_bookmark100"/>
      <w:bookmarkEnd w:id="96"/>
      <w:r>
        <w:rPr>
          <w:rFonts w:ascii="Arial"/>
          <w:w w:val="75"/>
        </w:rPr>
        <w:t>COURSE</w:t>
      </w:r>
      <w:r>
        <w:rPr>
          <w:rFonts w:ascii="Arial"/>
          <w:spacing w:val="23"/>
        </w:rPr>
        <w:t xml:space="preserve"> </w:t>
      </w:r>
      <w:r>
        <w:rPr>
          <w:rFonts w:ascii="Arial"/>
          <w:spacing w:val="-2"/>
          <w:w w:val="90"/>
        </w:rPr>
        <w:t>FORMAT</w:t>
      </w:r>
    </w:p>
    <w:p w14:paraId="78611CA7" w14:textId="77777777" w:rsidR="00352ADC" w:rsidRDefault="00000000">
      <w:pPr>
        <w:pStyle w:val="BodyText"/>
        <w:spacing w:before="118" w:line="237" w:lineRule="auto"/>
        <w:ind w:left="280" w:right="934"/>
      </w:pPr>
      <w:r>
        <w:t>The</w:t>
      </w:r>
      <w:r>
        <w:rPr>
          <w:spacing w:val="-2"/>
        </w:rPr>
        <w:t xml:space="preserve"> </w:t>
      </w:r>
      <w:r>
        <w:t>curriculum</w:t>
      </w:r>
      <w:r>
        <w:rPr>
          <w:spacing w:val="-3"/>
        </w:rPr>
        <w:t xml:space="preserve"> </w:t>
      </w:r>
      <w:r>
        <w:t>for</w:t>
      </w:r>
      <w:r>
        <w:rPr>
          <w:spacing w:val="-2"/>
        </w:rPr>
        <w:t xml:space="preserve"> </w:t>
      </w:r>
      <w:r>
        <w:t>students</w:t>
      </w:r>
      <w:r>
        <w:rPr>
          <w:spacing w:val="-2"/>
        </w:rPr>
        <w:t xml:space="preserve"> </w:t>
      </w:r>
      <w:r>
        <w:t>enrolled</w:t>
      </w:r>
      <w:r>
        <w:rPr>
          <w:spacing w:val="-2"/>
        </w:rPr>
        <w:t xml:space="preserve"> </w:t>
      </w:r>
      <w:r>
        <w:t>in</w:t>
      </w:r>
      <w:r>
        <w:rPr>
          <w:spacing w:val="-2"/>
        </w:rPr>
        <w:t xml:space="preserve"> </w:t>
      </w:r>
      <w:r>
        <w:t>an</w:t>
      </w:r>
      <w:r>
        <w:rPr>
          <w:spacing w:val="-3"/>
        </w:rPr>
        <w:t xml:space="preserve"> </w:t>
      </w:r>
      <w:r>
        <w:rPr>
          <w:b/>
        </w:rPr>
        <w:t>ESTHETICIAN</w:t>
      </w:r>
      <w:r>
        <w:rPr>
          <w:b/>
          <w:spacing w:val="-3"/>
        </w:rPr>
        <w:t xml:space="preserve"> </w:t>
      </w:r>
      <w:r>
        <w:t>course</w:t>
      </w:r>
      <w:r>
        <w:rPr>
          <w:spacing w:val="-2"/>
        </w:rPr>
        <w:t xml:space="preserve"> </w:t>
      </w:r>
      <w:r>
        <w:t>shall</w:t>
      </w:r>
      <w:r>
        <w:rPr>
          <w:spacing w:val="-2"/>
        </w:rPr>
        <w:t xml:space="preserve"> </w:t>
      </w:r>
      <w:r>
        <w:t>consist</w:t>
      </w:r>
      <w:r>
        <w:rPr>
          <w:spacing w:val="-2"/>
        </w:rPr>
        <w:t xml:space="preserve"> </w:t>
      </w:r>
      <w:r>
        <w:t>of</w:t>
      </w:r>
      <w:r>
        <w:rPr>
          <w:spacing w:val="-2"/>
        </w:rPr>
        <w:t xml:space="preserve"> </w:t>
      </w:r>
      <w:r>
        <w:t>600</w:t>
      </w:r>
      <w:r>
        <w:rPr>
          <w:spacing w:val="-2"/>
        </w:rPr>
        <w:t xml:space="preserve"> </w:t>
      </w:r>
      <w:r>
        <w:t>clock</w:t>
      </w:r>
      <w:r>
        <w:rPr>
          <w:spacing w:val="-2"/>
        </w:rPr>
        <w:t xml:space="preserve"> </w:t>
      </w:r>
      <w:r>
        <w:t>hours</w:t>
      </w:r>
      <w:r>
        <w:rPr>
          <w:spacing w:val="-2"/>
        </w:rPr>
        <w:t xml:space="preserve"> </w:t>
      </w:r>
      <w:r>
        <w:t>of</w:t>
      </w:r>
      <w:r>
        <w:rPr>
          <w:spacing w:val="-2"/>
        </w:rPr>
        <w:t xml:space="preserve"> </w:t>
      </w:r>
      <w:r>
        <w:t>technical</w:t>
      </w:r>
      <w:r>
        <w:rPr>
          <w:spacing w:val="-2"/>
        </w:rPr>
        <w:t xml:space="preserve"> </w:t>
      </w:r>
      <w:r>
        <w:t>instruction and practical operations as mandated by the State of California Department of Barbering and Cosmetology. Technical instruction means instruction given by demonstration, lecture, classroom participation, or examination. Practical operation shall mean actual performance by the student of a complete service on another person or mannequin.</w:t>
      </w:r>
    </w:p>
    <w:p w14:paraId="40951C51" w14:textId="77777777" w:rsidR="00352ADC" w:rsidRDefault="00352ADC">
      <w:pPr>
        <w:pStyle w:val="BodyText"/>
        <w:spacing w:before="20"/>
      </w:pPr>
    </w:p>
    <w:p w14:paraId="336C2D9D" w14:textId="77777777" w:rsidR="00352ADC" w:rsidRDefault="00000000">
      <w:pPr>
        <w:pStyle w:val="Heading4"/>
        <w:rPr>
          <w:rFonts w:ascii="Arial"/>
        </w:rPr>
      </w:pPr>
      <w:bookmarkStart w:id="97" w:name="_bookmark101"/>
      <w:bookmarkEnd w:id="97"/>
      <w:r>
        <w:rPr>
          <w:rFonts w:ascii="Arial"/>
          <w:w w:val="80"/>
        </w:rPr>
        <w:t>INSTRUCTIONAL</w:t>
      </w:r>
      <w:r>
        <w:rPr>
          <w:rFonts w:ascii="Arial"/>
          <w:spacing w:val="35"/>
        </w:rPr>
        <w:t xml:space="preserve"> </w:t>
      </w:r>
      <w:r>
        <w:rPr>
          <w:rFonts w:ascii="Arial"/>
          <w:spacing w:val="-2"/>
          <w:w w:val="90"/>
        </w:rPr>
        <w:t>METHOD</w:t>
      </w:r>
    </w:p>
    <w:p w14:paraId="581E9FDF" w14:textId="5BA46E2B" w:rsidR="00352ADC" w:rsidRDefault="00000000">
      <w:pPr>
        <w:pStyle w:val="BodyText"/>
        <w:spacing w:before="117"/>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8B6E35">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29E824ED" w14:textId="77777777" w:rsidR="00352ADC" w:rsidRDefault="00352ADC">
      <w:pPr>
        <w:pStyle w:val="BodyText"/>
        <w:spacing w:before="18"/>
      </w:pPr>
    </w:p>
    <w:p w14:paraId="49DD55B0" w14:textId="77777777" w:rsidR="00352ADC" w:rsidRDefault="00000000">
      <w:pPr>
        <w:pStyle w:val="Heading4"/>
        <w:rPr>
          <w:rFonts w:ascii="Arial"/>
        </w:rPr>
      </w:pPr>
      <w:bookmarkStart w:id="98" w:name="_bookmark102"/>
      <w:bookmarkEnd w:id="98"/>
      <w:r>
        <w:rPr>
          <w:rFonts w:ascii="Arial"/>
          <w:w w:val="80"/>
        </w:rPr>
        <w:t>GRADING</w:t>
      </w:r>
      <w:r>
        <w:rPr>
          <w:rFonts w:ascii="Arial"/>
          <w:spacing w:val="33"/>
        </w:rPr>
        <w:t xml:space="preserve"> </w:t>
      </w:r>
      <w:r>
        <w:rPr>
          <w:rFonts w:ascii="Arial"/>
          <w:spacing w:val="-2"/>
          <w:w w:val="90"/>
        </w:rPr>
        <w:t>PROCEDURES</w:t>
      </w:r>
    </w:p>
    <w:p w14:paraId="4B2D269D" w14:textId="5F3C9F1C" w:rsidR="00352ADC" w:rsidRDefault="00000000">
      <w:pPr>
        <w:pStyle w:val="BodyText"/>
        <w:spacing w:before="112"/>
        <w:ind w:left="280" w:right="934"/>
      </w:pPr>
      <w:r>
        <w:t>To successfully prepare for a career as an Esthetician, students must learn both the theory of their profession and the required</w:t>
      </w:r>
      <w:r>
        <w:rPr>
          <w:spacing w:val="-2"/>
        </w:rPr>
        <w:t xml:space="preserve"> </w:t>
      </w:r>
      <w:r>
        <w:t>practical</w:t>
      </w:r>
      <w:r>
        <w:rPr>
          <w:spacing w:val="-2"/>
        </w:rPr>
        <w:t xml:space="preserve"> </w:t>
      </w:r>
      <w:r>
        <w:t>skills.</w:t>
      </w:r>
      <w:r>
        <w:rPr>
          <w:spacing w:val="40"/>
        </w:rPr>
        <w:t xml:space="preserve"> </w:t>
      </w:r>
      <w:r>
        <w:t>The</w:t>
      </w:r>
      <w:r>
        <w:rPr>
          <w:spacing w:val="-2"/>
        </w:rPr>
        <w:t xml:space="preserve"> </w:t>
      </w:r>
      <w:r>
        <w:t>qualitative</w:t>
      </w:r>
      <w:r>
        <w:rPr>
          <w:spacing w:val="-2"/>
        </w:rPr>
        <w:t xml:space="preserve"> </w:t>
      </w:r>
      <w:r>
        <w:t>element</w:t>
      </w:r>
      <w:r>
        <w:rPr>
          <w:spacing w:val="-2"/>
        </w:rPr>
        <w:t xml:space="preserve"> </w:t>
      </w:r>
      <w:r>
        <w:t>used</w:t>
      </w:r>
      <w:r>
        <w:rPr>
          <w:spacing w:val="-2"/>
        </w:rPr>
        <w:t xml:space="preserve"> </w:t>
      </w:r>
      <w:r>
        <w:t>to</w:t>
      </w:r>
      <w:r>
        <w:rPr>
          <w:spacing w:val="-2"/>
        </w:rPr>
        <w:t xml:space="preserve"> </w:t>
      </w:r>
      <w:r>
        <w:t>determine</w:t>
      </w:r>
      <w:r>
        <w:rPr>
          <w:spacing w:val="-2"/>
        </w:rPr>
        <w:t xml:space="preserve"> </w:t>
      </w:r>
      <w:r>
        <w:t>progress</w:t>
      </w:r>
      <w:r>
        <w:rPr>
          <w:spacing w:val="-2"/>
        </w:rPr>
        <w:t xml:space="preserve"> </w:t>
      </w:r>
      <w:r>
        <w:t>is</w:t>
      </w:r>
      <w:r>
        <w:rPr>
          <w:spacing w:val="-2"/>
        </w:rPr>
        <w:t xml:space="preserve"> </w:t>
      </w:r>
      <w:r>
        <w:t>a</w:t>
      </w:r>
      <w:r>
        <w:rPr>
          <w:spacing w:val="-2"/>
        </w:rPr>
        <w:t xml:space="preserve"> </w:t>
      </w:r>
      <w:r>
        <w:t>reasonable</w:t>
      </w:r>
      <w:r>
        <w:rPr>
          <w:spacing w:val="-2"/>
        </w:rPr>
        <w:t xml:space="preserve"> </w:t>
      </w:r>
      <w:r>
        <w:t>system</w:t>
      </w:r>
      <w:r>
        <w:rPr>
          <w:spacing w:val="-3"/>
        </w:rPr>
        <w:t xml:space="preserve"> </w:t>
      </w:r>
      <w:r>
        <w:t>of</w:t>
      </w:r>
      <w:r>
        <w:rPr>
          <w:spacing w:val="-2"/>
        </w:rPr>
        <w:t xml:space="preserve"> </w:t>
      </w:r>
      <w:r>
        <w:t>grades</w:t>
      </w:r>
      <w:r>
        <w:rPr>
          <w:spacing w:val="-2"/>
        </w:rPr>
        <w:t xml:space="preserve"> </w:t>
      </w:r>
      <w:r w:rsidR="00FE0EA2">
        <w:t>like</w:t>
      </w:r>
      <w:r>
        <w:t xml:space="preserve"> those the student will have experienced in grammar and high school. Grades are determined according to the </w:t>
      </w:r>
      <w:r w:rsidR="00FE0EA2">
        <w:t>student’s</w:t>
      </w:r>
      <w:r>
        <w:t xml:space="preserve"> ability to satisfactory demonstrate that the objectives of the class at hand have been accomplished. Examinations of student</w:t>
      </w:r>
      <w:r>
        <w:rPr>
          <w:spacing w:val="-3"/>
        </w:rPr>
        <w:t xml:space="preserve"> </w:t>
      </w:r>
      <w:r>
        <w:t>progress</w:t>
      </w:r>
      <w:r>
        <w:rPr>
          <w:spacing w:val="-3"/>
        </w:rPr>
        <w:t xml:space="preserve"> </w:t>
      </w:r>
      <w:r>
        <w:t>are</w:t>
      </w:r>
      <w:r>
        <w:rPr>
          <w:spacing w:val="-3"/>
        </w:rPr>
        <w:t xml:space="preserve"> </w:t>
      </w:r>
      <w:r>
        <w:t>performed</w:t>
      </w:r>
      <w:r>
        <w:rPr>
          <w:spacing w:val="-3"/>
        </w:rPr>
        <w:t xml:space="preserve"> </w:t>
      </w:r>
      <w:r>
        <w:t>at</w:t>
      </w:r>
      <w:r>
        <w:rPr>
          <w:spacing w:val="-3"/>
        </w:rPr>
        <w:t xml:space="preserve"> </w:t>
      </w:r>
      <w:r>
        <w:t>regular</w:t>
      </w:r>
      <w:r>
        <w:rPr>
          <w:spacing w:val="-3"/>
        </w:rPr>
        <w:t xml:space="preserve"> </w:t>
      </w:r>
      <w:r>
        <w:t>intervals</w:t>
      </w:r>
      <w:r>
        <w:rPr>
          <w:spacing w:val="-3"/>
        </w:rPr>
        <w:t xml:space="preserve"> </w:t>
      </w:r>
      <w:r>
        <w:t>and</w:t>
      </w:r>
      <w:r>
        <w:rPr>
          <w:spacing w:val="-3"/>
        </w:rPr>
        <w:t xml:space="preserve"> </w:t>
      </w:r>
      <w:r>
        <w:t>at</w:t>
      </w:r>
      <w:r>
        <w:rPr>
          <w:spacing w:val="-3"/>
        </w:rPr>
        <w:t xml:space="preserve"> </w:t>
      </w:r>
      <w:r>
        <w:t>specific</w:t>
      </w:r>
      <w:r>
        <w:rPr>
          <w:spacing w:val="-3"/>
        </w:rPr>
        <w:t xml:space="preserve"> </w:t>
      </w:r>
      <w:r>
        <w:t>levels</w:t>
      </w:r>
      <w:r>
        <w:rPr>
          <w:spacing w:val="-3"/>
        </w:rPr>
        <w:t xml:space="preserve"> </w:t>
      </w:r>
      <w:r>
        <w:t>of</w:t>
      </w:r>
      <w:r>
        <w:rPr>
          <w:spacing w:val="-3"/>
        </w:rPr>
        <w:t xml:space="preserve"> </w:t>
      </w:r>
      <w:r>
        <w:t>achievement.</w:t>
      </w:r>
      <w:r>
        <w:rPr>
          <w:spacing w:val="40"/>
        </w:rPr>
        <w:t xml:space="preserve"> </w:t>
      </w:r>
      <w:r>
        <w:t>Examinations</w:t>
      </w:r>
      <w:r>
        <w:rPr>
          <w:spacing w:val="-3"/>
        </w:rPr>
        <w:t xml:space="preserve"> </w:t>
      </w:r>
      <w:r>
        <w:t>will</w:t>
      </w:r>
      <w:r>
        <w:rPr>
          <w:spacing w:val="-3"/>
        </w:rPr>
        <w:t xml:space="preserve"> </w:t>
      </w:r>
      <w:r>
        <w:t>test</w:t>
      </w:r>
      <w:r>
        <w:rPr>
          <w:spacing w:val="-3"/>
        </w:rPr>
        <w:t xml:space="preserve"> </w:t>
      </w:r>
      <w:r>
        <w:t>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r>
        <w:rPr>
          <w:spacing w:val="40"/>
        </w:rPr>
        <w:t xml:space="preserve"> </w:t>
      </w:r>
      <w:r>
        <w:t>score of 80% at the evaluation points midway through their course and upon graduation. Student’s work will be graded based upon the following scale:</w:t>
      </w:r>
    </w:p>
    <w:p w14:paraId="15F1D8D9" w14:textId="77777777" w:rsidR="00352ADC" w:rsidRDefault="00352ADC">
      <w:pPr>
        <w:pStyle w:val="BodyText"/>
        <w:spacing w:before="6"/>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7459EC78" w14:textId="77777777">
        <w:trPr>
          <w:trHeight w:val="227"/>
        </w:trPr>
        <w:tc>
          <w:tcPr>
            <w:tcW w:w="501" w:type="dxa"/>
          </w:tcPr>
          <w:p w14:paraId="7A18B985" w14:textId="77777777" w:rsidR="00352ADC" w:rsidRDefault="00000000">
            <w:pPr>
              <w:pStyle w:val="TableParagraph"/>
              <w:spacing w:line="208" w:lineRule="exact"/>
              <w:ind w:left="50"/>
              <w:rPr>
                <w:sz w:val="20"/>
              </w:rPr>
            </w:pPr>
            <w:r>
              <w:rPr>
                <w:spacing w:val="-10"/>
                <w:sz w:val="20"/>
              </w:rPr>
              <w:t>A</w:t>
            </w:r>
          </w:p>
        </w:tc>
        <w:tc>
          <w:tcPr>
            <w:tcW w:w="798" w:type="dxa"/>
          </w:tcPr>
          <w:p w14:paraId="21922877"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7F272E86"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1D30CDF5" w14:textId="77777777" w:rsidR="00352ADC" w:rsidRDefault="00000000">
            <w:pPr>
              <w:pStyle w:val="TableParagraph"/>
              <w:spacing w:line="208" w:lineRule="exact"/>
              <w:ind w:left="501"/>
              <w:rPr>
                <w:sz w:val="20"/>
              </w:rPr>
            </w:pPr>
            <w:r>
              <w:rPr>
                <w:spacing w:val="-2"/>
                <w:sz w:val="20"/>
              </w:rPr>
              <w:t>Excellent</w:t>
            </w:r>
          </w:p>
        </w:tc>
      </w:tr>
      <w:tr w:rsidR="00352ADC" w14:paraId="602B3EA6" w14:textId="77777777">
        <w:trPr>
          <w:trHeight w:val="230"/>
        </w:trPr>
        <w:tc>
          <w:tcPr>
            <w:tcW w:w="501" w:type="dxa"/>
          </w:tcPr>
          <w:p w14:paraId="38D1A7D6" w14:textId="77777777" w:rsidR="00352ADC" w:rsidRDefault="00000000">
            <w:pPr>
              <w:pStyle w:val="TableParagraph"/>
              <w:spacing w:line="210" w:lineRule="exact"/>
              <w:ind w:left="50"/>
              <w:rPr>
                <w:sz w:val="20"/>
              </w:rPr>
            </w:pPr>
            <w:r>
              <w:rPr>
                <w:spacing w:val="-10"/>
                <w:sz w:val="20"/>
              </w:rPr>
              <w:t>B</w:t>
            </w:r>
          </w:p>
        </w:tc>
        <w:tc>
          <w:tcPr>
            <w:tcW w:w="798" w:type="dxa"/>
          </w:tcPr>
          <w:p w14:paraId="5E209A53"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23CD5D56"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18827766" w14:textId="77777777" w:rsidR="00352ADC" w:rsidRDefault="00000000">
            <w:pPr>
              <w:pStyle w:val="TableParagraph"/>
              <w:spacing w:line="210" w:lineRule="exact"/>
              <w:ind w:left="501"/>
              <w:rPr>
                <w:sz w:val="20"/>
              </w:rPr>
            </w:pPr>
            <w:r>
              <w:rPr>
                <w:spacing w:val="-4"/>
                <w:sz w:val="20"/>
              </w:rPr>
              <w:t>Good</w:t>
            </w:r>
          </w:p>
        </w:tc>
      </w:tr>
      <w:tr w:rsidR="00352ADC" w14:paraId="46891206" w14:textId="77777777">
        <w:trPr>
          <w:trHeight w:val="230"/>
        </w:trPr>
        <w:tc>
          <w:tcPr>
            <w:tcW w:w="501" w:type="dxa"/>
          </w:tcPr>
          <w:p w14:paraId="760F41CA" w14:textId="77777777" w:rsidR="00352ADC" w:rsidRDefault="00000000">
            <w:pPr>
              <w:pStyle w:val="TableParagraph"/>
              <w:spacing w:line="210" w:lineRule="exact"/>
              <w:ind w:left="50"/>
              <w:rPr>
                <w:sz w:val="20"/>
              </w:rPr>
            </w:pPr>
            <w:r>
              <w:rPr>
                <w:spacing w:val="-10"/>
                <w:sz w:val="20"/>
              </w:rPr>
              <w:t>C</w:t>
            </w:r>
          </w:p>
        </w:tc>
        <w:tc>
          <w:tcPr>
            <w:tcW w:w="798" w:type="dxa"/>
          </w:tcPr>
          <w:p w14:paraId="425BDA45"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58D15485"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71A448C8" w14:textId="77777777" w:rsidR="00352ADC" w:rsidRDefault="00000000">
            <w:pPr>
              <w:pStyle w:val="TableParagraph"/>
              <w:spacing w:line="210" w:lineRule="exact"/>
              <w:ind w:left="501"/>
              <w:rPr>
                <w:sz w:val="20"/>
              </w:rPr>
            </w:pPr>
            <w:r>
              <w:rPr>
                <w:spacing w:val="-2"/>
                <w:sz w:val="20"/>
              </w:rPr>
              <w:t>Satisfactory</w:t>
            </w:r>
          </w:p>
        </w:tc>
      </w:tr>
      <w:tr w:rsidR="00352ADC" w14:paraId="1784E872" w14:textId="77777777">
        <w:trPr>
          <w:trHeight w:val="237"/>
        </w:trPr>
        <w:tc>
          <w:tcPr>
            <w:tcW w:w="501" w:type="dxa"/>
          </w:tcPr>
          <w:p w14:paraId="13854347" w14:textId="77777777" w:rsidR="00352ADC" w:rsidRDefault="00000000">
            <w:pPr>
              <w:pStyle w:val="TableParagraph"/>
              <w:spacing w:line="218" w:lineRule="exact"/>
              <w:ind w:left="50"/>
              <w:rPr>
                <w:sz w:val="20"/>
              </w:rPr>
            </w:pPr>
            <w:r>
              <w:rPr>
                <w:spacing w:val="-10"/>
                <w:sz w:val="20"/>
              </w:rPr>
              <w:t>D</w:t>
            </w:r>
          </w:p>
        </w:tc>
        <w:tc>
          <w:tcPr>
            <w:tcW w:w="798" w:type="dxa"/>
          </w:tcPr>
          <w:p w14:paraId="7A72BF20"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1F1B21A4"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6EE66385"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08EC4E7D" w14:textId="77777777">
        <w:trPr>
          <w:trHeight w:val="235"/>
        </w:trPr>
        <w:tc>
          <w:tcPr>
            <w:tcW w:w="501" w:type="dxa"/>
          </w:tcPr>
          <w:p w14:paraId="60D60BF1" w14:textId="77777777" w:rsidR="00352ADC" w:rsidRDefault="00000000">
            <w:pPr>
              <w:pStyle w:val="TableParagraph"/>
              <w:spacing w:before="4" w:line="210" w:lineRule="exact"/>
              <w:ind w:left="50"/>
              <w:rPr>
                <w:sz w:val="20"/>
              </w:rPr>
            </w:pPr>
            <w:r>
              <w:rPr>
                <w:spacing w:val="-10"/>
                <w:sz w:val="20"/>
              </w:rPr>
              <w:t>F</w:t>
            </w:r>
          </w:p>
        </w:tc>
        <w:tc>
          <w:tcPr>
            <w:tcW w:w="798" w:type="dxa"/>
          </w:tcPr>
          <w:p w14:paraId="0E95150A"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0854D71C"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39CD02AC" w14:textId="77777777" w:rsidR="00352ADC" w:rsidRDefault="00000000">
            <w:pPr>
              <w:pStyle w:val="TableParagraph"/>
              <w:spacing w:before="4" w:line="210" w:lineRule="exact"/>
              <w:ind w:left="501"/>
              <w:rPr>
                <w:sz w:val="20"/>
              </w:rPr>
            </w:pPr>
            <w:r>
              <w:rPr>
                <w:spacing w:val="-2"/>
                <w:sz w:val="20"/>
              </w:rPr>
              <w:t>Failing</w:t>
            </w:r>
          </w:p>
        </w:tc>
      </w:tr>
    </w:tbl>
    <w:p w14:paraId="6C8BC841" w14:textId="77777777" w:rsidR="00352ADC" w:rsidRDefault="00352ADC">
      <w:pPr>
        <w:pStyle w:val="BodyText"/>
        <w:spacing w:before="216"/>
        <w:rPr>
          <w:sz w:val="24"/>
        </w:rPr>
      </w:pPr>
    </w:p>
    <w:p w14:paraId="498E6451" w14:textId="77777777" w:rsidR="00352ADC" w:rsidRDefault="00000000">
      <w:pPr>
        <w:pStyle w:val="Heading4"/>
        <w:spacing w:before="1"/>
        <w:rPr>
          <w:rFonts w:ascii="Arial"/>
        </w:rPr>
      </w:pPr>
      <w:bookmarkStart w:id="99" w:name="_bookmark103"/>
      <w:bookmarkEnd w:id="99"/>
      <w:r>
        <w:rPr>
          <w:rFonts w:ascii="Arial"/>
          <w:w w:val="80"/>
        </w:rPr>
        <w:t>EDUCATIONAL</w:t>
      </w:r>
      <w:r>
        <w:rPr>
          <w:rFonts w:ascii="Arial"/>
          <w:spacing w:val="29"/>
        </w:rPr>
        <w:t xml:space="preserve"> </w:t>
      </w:r>
      <w:r>
        <w:rPr>
          <w:rFonts w:ascii="Arial"/>
          <w:spacing w:val="-2"/>
          <w:w w:val="85"/>
        </w:rPr>
        <w:t>OBJECTIVES</w:t>
      </w:r>
    </w:p>
    <w:p w14:paraId="76AB5742" w14:textId="3BDD8328" w:rsidR="00352ADC" w:rsidRDefault="00000000">
      <w:pPr>
        <w:pStyle w:val="BodyText"/>
        <w:spacing w:before="116"/>
        <w:ind w:left="280" w:right="968"/>
      </w:pPr>
      <w:r>
        <w:t>The</w:t>
      </w:r>
      <w:r>
        <w:rPr>
          <w:spacing w:val="-1"/>
        </w:rPr>
        <w:t xml:space="preserve"> </w:t>
      </w:r>
      <w:r>
        <w:t>objective</w:t>
      </w:r>
      <w:r>
        <w:rPr>
          <w:spacing w:val="-1"/>
        </w:rPr>
        <w:t xml:space="preserve"> </w:t>
      </w:r>
      <w:r>
        <w:t>of</w:t>
      </w:r>
      <w:r>
        <w:rPr>
          <w:spacing w:val="-1"/>
        </w:rPr>
        <w:t xml:space="preserve"> </w:t>
      </w:r>
      <w:r>
        <w:t>the</w:t>
      </w:r>
      <w:r>
        <w:rPr>
          <w:spacing w:val="-2"/>
        </w:rPr>
        <w:t xml:space="preserve"> </w:t>
      </w:r>
      <w:r>
        <w:rPr>
          <w:b/>
        </w:rPr>
        <w:t>ESTHETICIAN</w:t>
      </w:r>
      <w:r>
        <w:rPr>
          <w:b/>
          <w:spacing w:val="-2"/>
        </w:rPr>
        <w:t xml:space="preserve"> </w:t>
      </w:r>
      <w:r>
        <w:t>program</w:t>
      </w:r>
      <w:r>
        <w:rPr>
          <w:spacing w:val="-2"/>
        </w:rPr>
        <w:t xml:space="preserve"> </w:t>
      </w:r>
      <w:r>
        <w:t>is</w:t>
      </w:r>
      <w:r>
        <w:rPr>
          <w:spacing w:val="-1"/>
        </w:rPr>
        <w:t xml:space="preserve"> </w:t>
      </w:r>
      <w:r>
        <w:t>to</w:t>
      </w:r>
      <w:r>
        <w:rPr>
          <w:spacing w:val="-1"/>
        </w:rPr>
        <w:t xml:space="preserve"> </w:t>
      </w:r>
      <w:r>
        <w:t>train</w:t>
      </w:r>
      <w:r>
        <w:rPr>
          <w:spacing w:val="-1"/>
        </w:rPr>
        <w:t xml:space="preserve"> </w:t>
      </w:r>
      <w:r>
        <w:t>students</w:t>
      </w:r>
      <w:r>
        <w:rPr>
          <w:spacing w:val="-1"/>
        </w:rPr>
        <w:t xml:space="preserve"> </w:t>
      </w:r>
      <w:r>
        <w:t>in</w:t>
      </w:r>
      <w:r>
        <w:rPr>
          <w:spacing w:val="-1"/>
        </w:rPr>
        <w:t xml:space="preserve"> </w:t>
      </w:r>
      <w:r>
        <w:t>the</w:t>
      </w:r>
      <w:r>
        <w:rPr>
          <w:spacing w:val="-1"/>
        </w:rPr>
        <w:t xml:space="preserve"> </w:t>
      </w:r>
      <w:r>
        <w:t>basic</w:t>
      </w:r>
      <w:r>
        <w:rPr>
          <w:spacing w:val="-1"/>
        </w:rPr>
        <w:t xml:space="preserve"> </w:t>
      </w:r>
      <w:r>
        <w:t>skills</w:t>
      </w:r>
      <w:r>
        <w:rPr>
          <w:spacing w:val="-1"/>
        </w:rPr>
        <w:t xml:space="preserve"> </w:t>
      </w:r>
      <w:r>
        <w:t>needed</w:t>
      </w:r>
      <w:r>
        <w:rPr>
          <w:spacing w:val="-1"/>
        </w:rPr>
        <w:t xml:space="preserve"> </w:t>
      </w:r>
      <w:r>
        <w:t>to</w:t>
      </w:r>
      <w:r>
        <w:rPr>
          <w:spacing w:val="-1"/>
        </w:rPr>
        <w:t xml:space="preserve"> </w:t>
      </w:r>
      <w:r>
        <w:t>meet</w:t>
      </w:r>
      <w:r>
        <w:rPr>
          <w:spacing w:val="-1"/>
        </w:rPr>
        <w:t xml:space="preserve"> </w:t>
      </w:r>
      <w:r>
        <w:t>the</w:t>
      </w:r>
      <w:r>
        <w:rPr>
          <w:spacing w:val="-1"/>
        </w:rPr>
        <w:t xml:space="preserve"> </w:t>
      </w:r>
      <w:r>
        <w:t>competencies</w:t>
      </w:r>
      <w:r>
        <w:rPr>
          <w:spacing w:val="-1"/>
        </w:rPr>
        <w:t xml:space="preserve"> </w:t>
      </w:r>
      <w:r>
        <w:t>for the examination required by the State of California Department of Barbering and Cosmetology.</w:t>
      </w:r>
      <w:r>
        <w:rPr>
          <w:spacing w:val="40"/>
        </w:rPr>
        <w:t xml:space="preserve"> </w:t>
      </w:r>
      <w:r>
        <w:t xml:space="preserve">Passing the exam is a requisite </w:t>
      </w:r>
      <w:r w:rsidR="008B6E35">
        <w:t>to</w:t>
      </w:r>
      <w:r>
        <w:t xml:space="preserve"> obtain an Esthetician License, which is a requirement to operate as an Esthetician in the state of California.</w:t>
      </w:r>
      <w:r>
        <w:rPr>
          <w:spacing w:val="-3"/>
        </w:rPr>
        <w:t xml:space="preserve"> </w:t>
      </w:r>
      <w:r>
        <w:t>Upon</w:t>
      </w:r>
      <w:r>
        <w:rPr>
          <w:spacing w:val="-3"/>
        </w:rPr>
        <w:t xml:space="preserve"> </w:t>
      </w:r>
      <w:r>
        <w:t>passing</w:t>
      </w:r>
      <w:r>
        <w:rPr>
          <w:spacing w:val="-3"/>
        </w:rPr>
        <w:t xml:space="preserve"> </w:t>
      </w:r>
      <w:r>
        <w:t>their</w:t>
      </w:r>
      <w:r>
        <w:rPr>
          <w:spacing w:val="-3"/>
        </w:rPr>
        <w:t xml:space="preserve"> </w:t>
      </w:r>
      <w:r>
        <w:t>examination</w:t>
      </w:r>
      <w:r>
        <w:rPr>
          <w:spacing w:val="-3"/>
        </w:rPr>
        <w:t xml:space="preserve"> </w:t>
      </w:r>
      <w:r>
        <w:t>and</w:t>
      </w:r>
      <w:r>
        <w:rPr>
          <w:spacing w:val="-3"/>
        </w:rPr>
        <w:t xml:space="preserve"> </w:t>
      </w:r>
      <w:r>
        <w:t>receiving</w:t>
      </w:r>
      <w:r>
        <w:rPr>
          <w:spacing w:val="-3"/>
        </w:rPr>
        <w:t xml:space="preserve"> </w:t>
      </w:r>
      <w:r>
        <w:t>their</w:t>
      </w:r>
      <w:r>
        <w:rPr>
          <w:spacing w:val="-3"/>
        </w:rPr>
        <w:t xml:space="preserve"> </w:t>
      </w:r>
      <w:r>
        <w:t>license,</w:t>
      </w:r>
      <w:r>
        <w:rPr>
          <w:spacing w:val="-3"/>
        </w:rPr>
        <w:t xml:space="preserve"> </w:t>
      </w:r>
      <w:r>
        <w:t>students</w:t>
      </w:r>
      <w:r>
        <w:rPr>
          <w:spacing w:val="-3"/>
        </w:rPr>
        <w:t xml:space="preserve"> </w:t>
      </w:r>
      <w:r>
        <w:t>are</w:t>
      </w:r>
      <w:r>
        <w:rPr>
          <w:spacing w:val="-3"/>
        </w:rPr>
        <w:t xml:space="preserve"> </w:t>
      </w:r>
      <w:r>
        <w:t>qualified</w:t>
      </w:r>
      <w:r>
        <w:rPr>
          <w:spacing w:val="-3"/>
        </w:rPr>
        <w:t xml:space="preserve"> </w:t>
      </w:r>
      <w:r>
        <w:t>for</w:t>
      </w:r>
      <w:r>
        <w:rPr>
          <w:spacing w:val="-3"/>
        </w:rPr>
        <w:t xml:space="preserve"> </w:t>
      </w:r>
      <w:r>
        <w:t>entry-level</w:t>
      </w:r>
      <w:r>
        <w:rPr>
          <w:spacing w:val="-3"/>
        </w:rPr>
        <w:t xml:space="preserve"> </w:t>
      </w:r>
      <w:r>
        <w:t>employment in California in this industry.</w:t>
      </w:r>
    </w:p>
    <w:p w14:paraId="263F6508" w14:textId="77777777" w:rsidR="00352ADC" w:rsidRDefault="00352ADC">
      <w:pPr>
        <w:pStyle w:val="BodyText"/>
        <w:spacing w:before="13"/>
      </w:pPr>
    </w:p>
    <w:p w14:paraId="6913A684" w14:textId="77777777" w:rsidR="00352ADC" w:rsidRDefault="00000000">
      <w:pPr>
        <w:pStyle w:val="Heading5"/>
        <w:rPr>
          <w:rFonts w:ascii="Arial"/>
        </w:rPr>
      </w:pPr>
      <w:bookmarkStart w:id="100" w:name="_bookmark104"/>
      <w:bookmarkEnd w:id="100"/>
      <w:r>
        <w:rPr>
          <w:rFonts w:ascii="Arial"/>
          <w:w w:val="85"/>
        </w:rPr>
        <w:t>Performance</w:t>
      </w:r>
      <w:r>
        <w:rPr>
          <w:rFonts w:ascii="Arial"/>
          <w:spacing w:val="12"/>
        </w:rPr>
        <w:t xml:space="preserve"> </w:t>
      </w:r>
      <w:r>
        <w:rPr>
          <w:rFonts w:ascii="Arial"/>
          <w:spacing w:val="-2"/>
          <w:w w:val="90"/>
        </w:rPr>
        <w:t>Objective:</w:t>
      </w:r>
    </w:p>
    <w:p w14:paraId="31E80227" w14:textId="77777777" w:rsidR="00352ADC" w:rsidRDefault="00000000">
      <w:pPr>
        <w:pStyle w:val="ListParagraph"/>
        <w:numPr>
          <w:ilvl w:val="0"/>
          <w:numId w:val="27"/>
        </w:numPr>
        <w:tabs>
          <w:tab w:val="left" w:pos="861"/>
        </w:tabs>
        <w:spacing w:before="117"/>
        <w:ind w:left="861" w:hanging="221"/>
        <w:rPr>
          <w:sz w:val="20"/>
        </w:rPr>
      </w:pPr>
      <w:r>
        <w:rPr>
          <w:sz w:val="20"/>
        </w:rPr>
        <w:t>Acquire</w:t>
      </w:r>
      <w:r>
        <w:rPr>
          <w:spacing w:val="-8"/>
          <w:sz w:val="20"/>
        </w:rPr>
        <w:t xml:space="preserve"> </w:t>
      </w:r>
      <w:r>
        <w:rPr>
          <w:sz w:val="20"/>
        </w:rPr>
        <w:t>knowledge</w:t>
      </w:r>
      <w:r>
        <w:rPr>
          <w:spacing w:val="-7"/>
          <w:sz w:val="20"/>
        </w:rPr>
        <w:t xml:space="preserve"> </w:t>
      </w:r>
      <w:r>
        <w:rPr>
          <w:sz w:val="20"/>
        </w:rPr>
        <w:t>of</w:t>
      </w:r>
      <w:r>
        <w:rPr>
          <w:spacing w:val="-7"/>
          <w:sz w:val="20"/>
        </w:rPr>
        <w:t xml:space="preserve"> </w:t>
      </w:r>
      <w:r>
        <w:rPr>
          <w:sz w:val="20"/>
        </w:rPr>
        <w:t>laws</w:t>
      </w:r>
      <w:r>
        <w:rPr>
          <w:spacing w:val="-8"/>
          <w:sz w:val="20"/>
        </w:rPr>
        <w:t xml:space="preserve"> </w:t>
      </w:r>
      <w:r>
        <w:rPr>
          <w:sz w:val="20"/>
        </w:rPr>
        <w:t>and</w:t>
      </w:r>
      <w:r>
        <w:rPr>
          <w:spacing w:val="-7"/>
          <w:sz w:val="20"/>
        </w:rPr>
        <w:t xml:space="preserve"> </w:t>
      </w:r>
      <w:r>
        <w:rPr>
          <w:sz w:val="20"/>
        </w:rPr>
        <w:t>rules</w:t>
      </w:r>
      <w:r>
        <w:rPr>
          <w:spacing w:val="-7"/>
          <w:sz w:val="20"/>
        </w:rPr>
        <w:t xml:space="preserve"> </w:t>
      </w:r>
      <w:r>
        <w:rPr>
          <w:sz w:val="20"/>
        </w:rPr>
        <w:t>regulating</w:t>
      </w:r>
      <w:r>
        <w:rPr>
          <w:spacing w:val="-7"/>
          <w:sz w:val="20"/>
        </w:rPr>
        <w:t xml:space="preserve"> </w:t>
      </w:r>
      <w:r>
        <w:rPr>
          <w:sz w:val="20"/>
        </w:rPr>
        <w:t>the</w:t>
      </w:r>
      <w:r>
        <w:rPr>
          <w:spacing w:val="-8"/>
          <w:sz w:val="20"/>
        </w:rPr>
        <w:t xml:space="preserve"> </w:t>
      </w:r>
      <w:r>
        <w:rPr>
          <w:sz w:val="20"/>
        </w:rPr>
        <w:t>established</w:t>
      </w:r>
      <w:r>
        <w:rPr>
          <w:spacing w:val="-7"/>
          <w:sz w:val="20"/>
        </w:rPr>
        <w:t xml:space="preserve"> </w:t>
      </w:r>
      <w:r>
        <w:rPr>
          <w:sz w:val="20"/>
        </w:rPr>
        <w:t>California</w:t>
      </w:r>
      <w:r>
        <w:rPr>
          <w:spacing w:val="-8"/>
          <w:sz w:val="20"/>
        </w:rPr>
        <w:t xml:space="preserve"> </w:t>
      </w:r>
      <w:r>
        <w:rPr>
          <w:sz w:val="20"/>
        </w:rPr>
        <w:t>Esthetician</w:t>
      </w:r>
      <w:r>
        <w:rPr>
          <w:spacing w:val="-7"/>
          <w:sz w:val="20"/>
        </w:rPr>
        <w:t xml:space="preserve"> </w:t>
      </w:r>
      <w:r>
        <w:rPr>
          <w:spacing w:val="-2"/>
          <w:sz w:val="20"/>
        </w:rPr>
        <w:t>practices.</w:t>
      </w:r>
    </w:p>
    <w:p w14:paraId="2CA750BC" w14:textId="77777777" w:rsidR="00352ADC" w:rsidRDefault="00000000">
      <w:pPr>
        <w:pStyle w:val="ListParagraph"/>
        <w:numPr>
          <w:ilvl w:val="0"/>
          <w:numId w:val="27"/>
        </w:numPr>
        <w:tabs>
          <w:tab w:val="left" w:pos="861"/>
        </w:tabs>
        <w:ind w:left="861" w:hanging="221"/>
        <w:rPr>
          <w:sz w:val="20"/>
        </w:rPr>
      </w:pPr>
      <w:r>
        <w:rPr>
          <w:sz w:val="20"/>
        </w:rPr>
        <w:t>Acquire</w:t>
      </w:r>
      <w:r>
        <w:rPr>
          <w:spacing w:val="-8"/>
          <w:sz w:val="20"/>
        </w:rPr>
        <w:t xml:space="preserve"> </w:t>
      </w:r>
      <w:r>
        <w:rPr>
          <w:sz w:val="20"/>
        </w:rPr>
        <w:t>the</w:t>
      </w:r>
      <w:r>
        <w:rPr>
          <w:spacing w:val="-6"/>
          <w:sz w:val="20"/>
        </w:rPr>
        <w:t xml:space="preserve"> </w:t>
      </w:r>
      <w:r>
        <w:rPr>
          <w:sz w:val="20"/>
        </w:rPr>
        <w:t>knowledge</w:t>
      </w:r>
      <w:r>
        <w:rPr>
          <w:spacing w:val="-5"/>
          <w:sz w:val="20"/>
        </w:rPr>
        <w:t xml:space="preserve"> </w:t>
      </w:r>
      <w:r>
        <w:rPr>
          <w:sz w:val="20"/>
        </w:rPr>
        <w:t>of</w:t>
      </w:r>
      <w:r>
        <w:rPr>
          <w:spacing w:val="-6"/>
          <w:sz w:val="20"/>
        </w:rPr>
        <w:t xml:space="preserve"> </w:t>
      </w:r>
      <w:r>
        <w:rPr>
          <w:sz w:val="20"/>
        </w:rPr>
        <w:t>sanitation</w:t>
      </w:r>
      <w:r>
        <w:rPr>
          <w:spacing w:val="-5"/>
          <w:sz w:val="20"/>
        </w:rPr>
        <w:t xml:space="preserve"> </w:t>
      </w:r>
      <w:r>
        <w:rPr>
          <w:sz w:val="20"/>
        </w:rPr>
        <w:t>and</w:t>
      </w:r>
      <w:r>
        <w:rPr>
          <w:spacing w:val="-6"/>
          <w:sz w:val="20"/>
        </w:rPr>
        <w:t xml:space="preserve"> </w:t>
      </w:r>
      <w:r>
        <w:rPr>
          <w:sz w:val="20"/>
        </w:rPr>
        <w:t>sterilization</w:t>
      </w:r>
      <w:r>
        <w:rPr>
          <w:spacing w:val="-5"/>
          <w:sz w:val="20"/>
        </w:rPr>
        <w:t xml:space="preserve"> </w:t>
      </w:r>
      <w:r>
        <w:rPr>
          <w:sz w:val="20"/>
        </w:rPr>
        <w:t>as</w:t>
      </w:r>
      <w:r>
        <w:rPr>
          <w:spacing w:val="-6"/>
          <w:sz w:val="20"/>
        </w:rPr>
        <w:t xml:space="preserve"> </w:t>
      </w:r>
      <w:r>
        <w:rPr>
          <w:sz w:val="20"/>
        </w:rPr>
        <w:t>related</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z w:val="20"/>
        </w:rPr>
        <w:t>care</w:t>
      </w:r>
      <w:r>
        <w:rPr>
          <w:spacing w:val="-5"/>
          <w:sz w:val="20"/>
        </w:rPr>
        <w:t xml:space="preserve"> </w:t>
      </w:r>
      <w:r>
        <w:rPr>
          <w:sz w:val="20"/>
        </w:rPr>
        <w:t>and</w:t>
      </w:r>
      <w:r>
        <w:rPr>
          <w:spacing w:val="-6"/>
          <w:sz w:val="20"/>
        </w:rPr>
        <w:t xml:space="preserve"> </w:t>
      </w:r>
      <w:r>
        <w:rPr>
          <w:sz w:val="20"/>
        </w:rPr>
        <w:t>beautification</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pacing w:val="-2"/>
          <w:sz w:val="20"/>
        </w:rPr>
        <w:t>Skin.</w:t>
      </w:r>
    </w:p>
    <w:p w14:paraId="29D1097A" w14:textId="77777777" w:rsidR="00352ADC" w:rsidRDefault="00000000">
      <w:pPr>
        <w:pStyle w:val="ListParagraph"/>
        <w:numPr>
          <w:ilvl w:val="0"/>
          <w:numId w:val="27"/>
        </w:numPr>
        <w:tabs>
          <w:tab w:val="left" w:pos="861"/>
          <w:tab w:val="left" w:pos="910"/>
        </w:tabs>
        <w:spacing w:before="1"/>
        <w:ind w:left="910" w:right="1608" w:hanging="270"/>
        <w:rPr>
          <w:sz w:val="20"/>
        </w:rPr>
      </w:pPr>
      <w:r>
        <w:rPr>
          <w:sz w:val="20"/>
        </w:rPr>
        <w:t>Acquire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general</w:t>
      </w:r>
      <w:r>
        <w:rPr>
          <w:spacing w:val="-3"/>
          <w:sz w:val="20"/>
        </w:rPr>
        <w:t xml:space="preserve"> </w:t>
      </w:r>
      <w:r>
        <w:rPr>
          <w:sz w:val="20"/>
        </w:rPr>
        <w:t>Theory</w:t>
      </w:r>
      <w:r>
        <w:rPr>
          <w:spacing w:val="-3"/>
          <w:sz w:val="20"/>
        </w:rPr>
        <w:t xml:space="preserve"> </w:t>
      </w:r>
      <w:r>
        <w:rPr>
          <w:sz w:val="20"/>
        </w:rPr>
        <w:t>relative</w:t>
      </w:r>
      <w:r>
        <w:rPr>
          <w:spacing w:val="-3"/>
          <w:sz w:val="20"/>
        </w:rPr>
        <w:t xml:space="preserve"> </w:t>
      </w:r>
      <w:r>
        <w:rPr>
          <w:sz w:val="20"/>
        </w:rPr>
        <w:t>to</w:t>
      </w:r>
      <w:r>
        <w:rPr>
          <w:spacing w:val="-4"/>
          <w:sz w:val="20"/>
        </w:rPr>
        <w:t xml:space="preserve"> </w:t>
      </w:r>
      <w:r>
        <w:rPr>
          <w:sz w:val="20"/>
        </w:rPr>
        <w:t>Esthetics</w:t>
      </w:r>
      <w:r>
        <w:rPr>
          <w:spacing w:val="-3"/>
          <w:sz w:val="20"/>
        </w:rPr>
        <w:t xml:space="preserve"> </w:t>
      </w:r>
      <w:r>
        <w:rPr>
          <w:sz w:val="20"/>
        </w:rPr>
        <w:t>including</w:t>
      </w:r>
      <w:r>
        <w:rPr>
          <w:spacing w:val="-3"/>
          <w:sz w:val="20"/>
        </w:rPr>
        <w:t xml:space="preserve"> </w:t>
      </w:r>
      <w:r>
        <w:rPr>
          <w:sz w:val="20"/>
        </w:rPr>
        <w:t>Anatomy,</w:t>
      </w:r>
      <w:r>
        <w:rPr>
          <w:spacing w:val="-3"/>
          <w:sz w:val="20"/>
        </w:rPr>
        <w:t xml:space="preserve"> </w:t>
      </w:r>
      <w:r>
        <w:rPr>
          <w:sz w:val="20"/>
        </w:rPr>
        <w:t>Physiology,</w:t>
      </w:r>
      <w:r>
        <w:rPr>
          <w:spacing w:val="-3"/>
          <w:sz w:val="20"/>
        </w:rPr>
        <w:t xml:space="preserve"> </w:t>
      </w:r>
      <w:r>
        <w:rPr>
          <w:sz w:val="20"/>
        </w:rPr>
        <w:t>Chemistry,</w:t>
      </w:r>
      <w:r>
        <w:rPr>
          <w:spacing w:val="-3"/>
          <w:sz w:val="20"/>
        </w:rPr>
        <w:t xml:space="preserve"> </w:t>
      </w:r>
      <w:r>
        <w:rPr>
          <w:sz w:val="20"/>
        </w:rPr>
        <w:t xml:space="preserve">and </w:t>
      </w:r>
      <w:r>
        <w:rPr>
          <w:spacing w:val="-2"/>
          <w:sz w:val="20"/>
        </w:rPr>
        <w:t>Electricity.</w:t>
      </w:r>
    </w:p>
    <w:p w14:paraId="6EF7DDD4" w14:textId="77777777" w:rsidR="00352ADC" w:rsidRDefault="00000000">
      <w:pPr>
        <w:pStyle w:val="ListParagraph"/>
        <w:numPr>
          <w:ilvl w:val="0"/>
          <w:numId w:val="27"/>
        </w:numPr>
        <w:tabs>
          <w:tab w:val="left" w:pos="861"/>
        </w:tabs>
        <w:spacing w:before="79"/>
        <w:ind w:left="861" w:hanging="221"/>
        <w:rPr>
          <w:sz w:val="20"/>
        </w:rPr>
      </w:pPr>
      <w:r>
        <w:rPr>
          <w:sz w:val="20"/>
        </w:rPr>
        <w:t>Acquire</w:t>
      </w:r>
      <w:r>
        <w:rPr>
          <w:spacing w:val="-8"/>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Esthetics.</w:t>
      </w:r>
    </w:p>
    <w:p w14:paraId="36061004" w14:textId="77777777" w:rsidR="00352ADC" w:rsidRDefault="00352ADC">
      <w:pPr>
        <w:pStyle w:val="BodyText"/>
        <w:spacing w:before="16"/>
      </w:pPr>
    </w:p>
    <w:p w14:paraId="21A148FD" w14:textId="77777777" w:rsidR="00352ADC" w:rsidRDefault="00000000">
      <w:pPr>
        <w:pStyle w:val="Heading5"/>
        <w:rPr>
          <w:rFonts w:ascii="Arial"/>
        </w:rPr>
      </w:pPr>
      <w:bookmarkStart w:id="101" w:name="_bookmark105"/>
      <w:bookmarkEnd w:id="101"/>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4379DC17" w14:textId="77777777" w:rsidR="00352ADC" w:rsidRDefault="00000000">
      <w:pPr>
        <w:pStyle w:val="ListParagraph"/>
        <w:numPr>
          <w:ilvl w:val="0"/>
          <w:numId w:val="26"/>
        </w:numPr>
        <w:tabs>
          <w:tab w:val="left" w:pos="909"/>
        </w:tabs>
        <w:spacing w:before="117" w:line="228" w:lineRule="exact"/>
        <w:ind w:left="909" w:hanging="269"/>
        <w:rPr>
          <w:sz w:val="20"/>
        </w:rPr>
      </w:pPr>
      <w:r>
        <w:rPr>
          <w:sz w:val="20"/>
        </w:rPr>
        <w:t>Learn</w:t>
      </w:r>
      <w:r>
        <w:rPr>
          <w:spacing w:val="-6"/>
          <w:sz w:val="20"/>
        </w:rPr>
        <w:t xml:space="preserve"> </w:t>
      </w:r>
      <w:r>
        <w:rPr>
          <w:sz w:val="20"/>
        </w:rPr>
        <w:t>the</w:t>
      </w:r>
      <w:r>
        <w:rPr>
          <w:spacing w:val="-6"/>
          <w:sz w:val="20"/>
        </w:rPr>
        <w:t xml:space="preserve"> </w:t>
      </w:r>
      <w:r>
        <w:rPr>
          <w:sz w:val="20"/>
        </w:rPr>
        <w:t>proper</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implements</w:t>
      </w:r>
      <w:r>
        <w:rPr>
          <w:spacing w:val="-5"/>
          <w:sz w:val="20"/>
        </w:rPr>
        <w:t xml:space="preserve"> </w:t>
      </w:r>
      <w:r>
        <w:rPr>
          <w:sz w:val="20"/>
        </w:rPr>
        <w:t>relative</w:t>
      </w:r>
      <w:r>
        <w:rPr>
          <w:spacing w:val="-6"/>
          <w:sz w:val="20"/>
        </w:rPr>
        <w:t xml:space="preserve"> </w:t>
      </w:r>
      <w:r>
        <w:rPr>
          <w:sz w:val="20"/>
        </w:rPr>
        <w:t>all</w:t>
      </w:r>
      <w:r>
        <w:rPr>
          <w:spacing w:val="-6"/>
          <w:sz w:val="20"/>
        </w:rPr>
        <w:t xml:space="preserve"> </w:t>
      </w:r>
      <w:r>
        <w:rPr>
          <w:sz w:val="20"/>
        </w:rPr>
        <w:t>Esthetic</w:t>
      </w:r>
      <w:r>
        <w:rPr>
          <w:spacing w:val="-5"/>
          <w:sz w:val="20"/>
        </w:rPr>
        <w:t xml:space="preserve"> </w:t>
      </w:r>
      <w:r>
        <w:rPr>
          <w:spacing w:val="-2"/>
          <w:sz w:val="20"/>
        </w:rPr>
        <w:t>services.</w:t>
      </w:r>
    </w:p>
    <w:p w14:paraId="34FD3174" w14:textId="77777777" w:rsidR="00352ADC" w:rsidRDefault="00000000">
      <w:pPr>
        <w:pStyle w:val="ListParagraph"/>
        <w:numPr>
          <w:ilvl w:val="0"/>
          <w:numId w:val="26"/>
        </w:numPr>
        <w:tabs>
          <w:tab w:val="left" w:pos="909"/>
        </w:tabs>
        <w:spacing w:line="228" w:lineRule="exact"/>
        <w:ind w:left="909" w:hanging="269"/>
        <w:rPr>
          <w:sz w:val="20"/>
        </w:rPr>
      </w:pPr>
      <w:r>
        <w:rPr>
          <w:sz w:val="20"/>
        </w:rPr>
        <w:t>Develop</w:t>
      </w:r>
      <w:r>
        <w:rPr>
          <w:spacing w:val="-8"/>
          <w:sz w:val="20"/>
        </w:rPr>
        <w:t xml:space="preserve"> </w:t>
      </w:r>
      <w:r>
        <w:rPr>
          <w:sz w:val="20"/>
        </w:rPr>
        <w:t>the</w:t>
      </w:r>
      <w:r>
        <w:rPr>
          <w:spacing w:val="-6"/>
          <w:sz w:val="20"/>
        </w:rPr>
        <w:t xml:space="preserve"> </w:t>
      </w:r>
      <w:r>
        <w:rPr>
          <w:sz w:val="20"/>
        </w:rPr>
        <w:t>knowledge</w:t>
      </w:r>
      <w:r>
        <w:rPr>
          <w:spacing w:val="-6"/>
          <w:sz w:val="20"/>
        </w:rPr>
        <w:t xml:space="preserve"> </w:t>
      </w:r>
      <w:r>
        <w:rPr>
          <w:sz w:val="20"/>
        </w:rPr>
        <w:t>to</w:t>
      </w:r>
      <w:r>
        <w:rPr>
          <w:spacing w:val="-6"/>
          <w:sz w:val="20"/>
        </w:rPr>
        <w:t xml:space="preserve"> </w:t>
      </w:r>
      <w:r>
        <w:rPr>
          <w:sz w:val="20"/>
        </w:rPr>
        <w:t>recognize</w:t>
      </w:r>
      <w:r>
        <w:rPr>
          <w:spacing w:val="-6"/>
          <w:sz w:val="20"/>
        </w:rPr>
        <w:t xml:space="preserve"> </w:t>
      </w:r>
      <w:r>
        <w:rPr>
          <w:sz w:val="20"/>
        </w:rPr>
        <w:t>the</w:t>
      </w:r>
      <w:r>
        <w:rPr>
          <w:spacing w:val="-6"/>
          <w:sz w:val="20"/>
        </w:rPr>
        <w:t xml:space="preserve"> </w:t>
      </w:r>
      <w:r>
        <w:rPr>
          <w:sz w:val="20"/>
        </w:rPr>
        <w:t>various</w:t>
      </w:r>
      <w:r>
        <w:rPr>
          <w:spacing w:val="-6"/>
          <w:sz w:val="20"/>
        </w:rPr>
        <w:t xml:space="preserve"> </w:t>
      </w:r>
      <w:r>
        <w:rPr>
          <w:sz w:val="20"/>
        </w:rPr>
        <w:t>skin</w:t>
      </w:r>
      <w:r>
        <w:rPr>
          <w:spacing w:val="-6"/>
          <w:sz w:val="20"/>
        </w:rPr>
        <w:t xml:space="preserve"> </w:t>
      </w:r>
      <w:r>
        <w:rPr>
          <w:sz w:val="20"/>
        </w:rPr>
        <w:t>conditions</w:t>
      </w:r>
      <w:r>
        <w:rPr>
          <w:spacing w:val="-6"/>
          <w:sz w:val="20"/>
        </w:rPr>
        <w:t xml:space="preserve"> </w:t>
      </w:r>
      <w:r>
        <w:rPr>
          <w:sz w:val="20"/>
        </w:rPr>
        <w:t>and</w:t>
      </w:r>
      <w:r>
        <w:rPr>
          <w:spacing w:val="-5"/>
          <w:sz w:val="20"/>
        </w:rPr>
        <w:t xml:space="preserve"> </w:t>
      </w:r>
      <w:r>
        <w:rPr>
          <w:spacing w:val="-2"/>
          <w:sz w:val="20"/>
        </w:rPr>
        <w:t>disorders.</w:t>
      </w:r>
    </w:p>
    <w:p w14:paraId="705EF379" w14:textId="77777777" w:rsidR="00352ADC" w:rsidRDefault="00000000">
      <w:pPr>
        <w:pStyle w:val="ListParagraph"/>
        <w:numPr>
          <w:ilvl w:val="0"/>
          <w:numId w:val="26"/>
        </w:numPr>
        <w:tabs>
          <w:tab w:val="left" w:pos="909"/>
        </w:tabs>
        <w:spacing w:before="1"/>
        <w:ind w:left="909" w:hanging="269"/>
        <w:rPr>
          <w:sz w:val="20"/>
        </w:rPr>
      </w:pPr>
      <w:r>
        <w:rPr>
          <w:sz w:val="20"/>
        </w:rPr>
        <w:t>Develop</w:t>
      </w:r>
      <w:r>
        <w:rPr>
          <w:spacing w:val="-9"/>
          <w:sz w:val="20"/>
        </w:rPr>
        <w:t xml:space="preserve"> </w:t>
      </w:r>
      <w:r>
        <w:rPr>
          <w:sz w:val="20"/>
        </w:rPr>
        <w:t>the</w:t>
      </w:r>
      <w:r>
        <w:rPr>
          <w:spacing w:val="-6"/>
          <w:sz w:val="20"/>
        </w:rPr>
        <w:t xml:space="preserve"> </w:t>
      </w:r>
      <w:r>
        <w:rPr>
          <w:sz w:val="20"/>
        </w:rPr>
        <w:t>knowledge</w:t>
      </w:r>
      <w:r>
        <w:rPr>
          <w:spacing w:val="-6"/>
          <w:sz w:val="20"/>
        </w:rPr>
        <w:t xml:space="preserve"> </w:t>
      </w:r>
      <w:r>
        <w:rPr>
          <w:sz w:val="20"/>
        </w:rPr>
        <w:t>relating</w:t>
      </w:r>
      <w:r>
        <w:rPr>
          <w:spacing w:val="-7"/>
          <w:sz w:val="20"/>
        </w:rPr>
        <w:t xml:space="preserve"> </w:t>
      </w:r>
      <w:r>
        <w:rPr>
          <w:sz w:val="20"/>
        </w:rPr>
        <w:t>to</w:t>
      </w:r>
      <w:r>
        <w:rPr>
          <w:spacing w:val="-6"/>
          <w:sz w:val="20"/>
        </w:rPr>
        <w:t xml:space="preserve"> </w:t>
      </w:r>
      <w:r>
        <w:rPr>
          <w:sz w:val="20"/>
        </w:rPr>
        <w:t>products</w:t>
      </w:r>
      <w:r>
        <w:rPr>
          <w:spacing w:val="-6"/>
          <w:sz w:val="20"/>
        </w:rPr>
        <w:t xml:space="preserve"> </w:t>
      </w:r>
      <w:r>
        <w:rPr>
          <w:sz w:val="20"/>
        </w:rPr>
        <w:t>used</w:t>
      </w:r>
      <w:r>
        <w:rPr>
          <w:spacing w:val="-7"/>
          <w:sz w:val="20"/>
        </w:rPr>
        <w:t xml:space="preserve"> </w:t>
      </w:r>
      <w:r>
        <w:rPr>
          <w:sz w:val="20"/>
        </w:rPr>
        <w:t>by</w:t>
      </w:r>
      <w:r>
        <w:rPr>
          <w:spacing w:val="-4"/>
          <w:sz w:val="20"/>
        </w:rPr>
        <w:t xml:space="preserve"> </w:t>
      </w:r>
      <w:r>
        <w:rPr>
          <w:sz w:val="20"/>
        </w:rPr>
        <w:t>an</w:t>
      </w:r>
      <w:r>
        <w:rPr>
          <w:spacing w:val="-7"/>
          <w:sz w:val="20"/>
        </w:rPr>
        <w:t xml:space="preserve"> </w:t>
      </w:r>
      <w:r>
        <w:rPr>
          <w:sz w:val="20"/>
        </w:rPr>
        <w:t>Esthetician</w:t>
      </w:r>
      <w:r>
        <w:rPr>
          <w:spacing w:val="-6"/>
          <w:sz w:val="20"/>
        </w:rPr>
        <w:t xml:space="preserve"> </w:t>
      </w:r>
      <w:r>
        <w:rPr>
          <w:sz w:val="20"/>
        </w:rPr>
        <w:t>and</w:t>
      </w:r>
      <w:r>
        <w:rPr>
          <w:spacing w:val="-6"/>
          <w:sz w:val="20"/>
        </w:rPr>
        <w:t xml:space="preserve"> </w:t>
      </w:r>
      <w:r>
        <w:rPr>
          <w:sz w:val="20"/>
        </w:rPr>
        <w:t>determined</w:t>
      </w:r>
      <w:r>
        <w:rPr>
          <w:spacing w:val="-7"/>
          <w:sz w:val="20"/>
        </w:rPr>
        <w:t xml:space="preserve"> </w:t>
      </w:r>
      <w:r>
        <w:rPr>
          <w:sz w:val="20"/>
        </w:rPr>
        <w:t>for</w:t>
      </w:r>
      <w:r>
        <w:rPr>
          <w:spacing w:val="-6"/>
          <w:sz w:val="20"/>
        </w:rPr>
        <w:t xml:space="preserve"> </w:t>
      </w:r>
      <w:r>
        <w:rPr>
          <w:sz w:val="20"/>
        </w:rPr>
        <w:t>individual</w:t>
      </w:r>
      <w:r>
        <w:rPr>
          <w:spacing w:val="-6"/>
          <w:sz w:val="20"/>
        </w:rPr>
        <w:t xml:space="preserve"> </w:t>
      </w:r>
      <w:r>
        <w:rPr>
          <w:sz w:val="20"/>
        </w:rPr>
        <w:t>customer</w:t>
      </w:r>
      <w:r>
        <w:rPr>
          <w:spacing w:val="-7"/>
          <w:sz w:val="20"/>
        </w:rPr>
        <w:t xml:space="preserve"> </w:t>
      </w:r>
      <w:r>
        <w:rPr>
          <w:spacing w:val="-4"/>
          <w:sz w:val="20"/>
        </w:rPr>
        <w:t>use.</w:t>
      </w:r>
    </w:p>
    <w:p w14:paraId="05AF5BFA" w14:textId="77777777" w:rsidR="00352ADC" w:rsidRDefault="00000000">
      <w:pPr>
        <w:pStyle w:val="ListParagraph"/>
        <w:numPr>
          <w:ilvl w:val="0"/>
          <w:numId w:val="26"/>
        </w:numPr>
        <w:tabs>
          <w:tab w:val="left" w:pos="909"/>
        </w:tabs>
        <w:ind w:left="909" w:hanging="269"/>
        <w:rPr>
          <w:sz w:val="20"/>
        </w:rPr>
      </w:pPr>
      <w:r>
        <w:rPr>
          <w:sz w:val="20"/>
        </w:rPr>
        <w:t>Develop</w:t>
      </w:r>
      <w:r>
        <w:rPr>
          <w:spacing w:val="-9"/>
          <w:sz w:val="20"/>
        </w:rPr>
        <w:t xml:space="preserve"> </w:t>
      </w:r>
      <w:r>
        <w:rPr>
          <w:sz w:val="20"/>
        </w:rPr>
        <w:t>the</w:t>
      </w:r>
      <w:r>
        <w:rPr>
          <w:spacing w:val="-7"/>
          <w:sz w:val="20"/>
        </w:rPr>
        <w:t xml:space="preserve"> </w:t>
      </w:r>
      <w:r>
        <w:rPr>
          <w:sz w:val="20"/>
        </w:rPr>
        <w:t>knowledge</w:t>
      </w:r>
      <w:r>
        <w:rPr>
          <w:spacing w:val="-7"/>
          <w:sz w:val="20"/>
        </w:rPr>
        <w:t xml:space="preserve"> </w:t>
      </w:r>
      <w:r>
        <w:rPr>
          <w:sz w:val="20"/>
        </w:rPr>
        <w:t>of</w:t>
      </w:r>
      <w:r>
        <w:rPr>
          <w:spacing w:val="-6"/>
          <w:sz w:val="20"/>
        </w:rPr>
        <w:t xml:space="preserve"> </w:t>
      </w:r>
      <w:r>
        <w:rPr>
          <w:sz w:val="20"/>
        </w:rPr>
        <w:t>safety</w:t>
      </w:r>
      <w:r>
        <w:rPr>
          <w:spacing w:val="-7"/>
          <w:sz w:val="20"/>
        </w:rPr>
        <w:t xml:space="preserve"> </w:t>
      </w:r>
      <w:r>
        <w:rPr>
          <w:sz w:val="20"/>
        </w:rPr>
        <w:t>precautions</w:t>
      </w:r>
      <w:r>
        <w:rPr>
          <w:spacing w:val="-7"/>
          <w:sz w:val="20"/>
        </w:rPr>
        <w:t xml:space="preserve"> </w:t>
      </w:r>
      <w:r>
        <w:rPr>
          <w:sz w:val="20"/>
        </w:rPr>
        <w:t>in</w:t>
      </w:r>
      <w:r>
        <w:rPr>
          <w:spacing w:val="-7"/>
          <w:sz w:val="20"/>
        </w:rPr>
        <w:t xml:space="preserve"> </w:t>
      </w:r>
      <w:r>
        <w:rPr>
          <w:sz w:val="20"/>
        </w:rPr>
        <w:t>Esthetician</w:t>
      </w:r>
      <w:r>
        <w:rPr>
          <w:spacing w:val="-6"/>
          <w:sz w:val="20"/>
        </w:rPr>
        <w:t xml:space="preserve"> </w:t>
      </w:r>
      <w:r>
        <w:rPr>
          <w:spacing w:val="-2"/>
          <w:sz w:val="20"/>
        </w:rPr>
        <w:t>practice.</w:t>
      </w:r>
    </w:p>
    <w:p w14:paraId="33683267" w14:textId="77777777" w:rsidR="00352ADC" w:rsidRDefault="00352ADC">
      <w:pPr>
        <w:pStyle w:val="BodyText"/>
        <w:spacing w:before="16"/>
      </w:pPr>
    </w:p>
    <w:p w14:paraId="3F62762E" w14:textId="05139C46" w:rsidR="00352ADC" w:rsidRDefault="00000000">
      <w:pPr>
        <w:pStyle w:val="Heading5"/>
        <w:rPr>
          <w:rFonts w:ascii="Arial"/>
        </w:rPr>
      </w:pPr>
      <w:bookmarkStart w:id="102" w:name="_bookmark106"/>
      <w:bookmarkEnd w:id="102"/>
      <w:r>
        <w:rPr>
          <w:rFonts w:ascii="Arial"/>
          <w:w w:val="85"/>
        </w:rPr>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8B6E35">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3F5C979B" w14:textId="77777777" w:rsidR="00352ADC" w:rsidRDefault="00000000">
      <w:pPr>
        <w:pStyle w:val="ListParagraph"/>
        <w:numPr>
          <w:ilvl w:val="0"/>
          <w:numId w:val="25"/>
        </w:numPr>
        <w:tabs>
          <w:tab w:val="left" w:pos="861"/>
        </w:tabs>
        <w:spacing w:before="117"/>
        <w:ind w:left="86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6"/>
          <w:sz w:val="20"/>
        </w:rPr>
        <w:t xml:space="preserve"> </w:t>
      </w:r>
      <w:r>
        <w:rPr>
          <w:spacing w:val="-2"/>
          <w:sz w:val="20"/>
        </w:rPr>
        <w:t>Esthetics.</w:t>
      </w:r>
    </w:p>
    <w:p w14:paraId="5E30E76E" w14:textId="77777777" w:rsidR="00352ADC" w:rsidRDefault="00000000">
      <w:pPr>
        <w:pStyle w:val="ListParagraph"/>
        <w:numPr>
          <w:ilvl w:val="0"/>
          <w:numId w:val="25"/>
        </w:numPr>
        <w:tabs>
          <w:tab w:val="left" w:pos="861"/>
        </w:tabs>
        <w:ind w:left="86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152B43CD" w14:textId="77777777" w:rsidR="00352ADC" w:rsidRDefault="00000000">
      <w:pPr>
        <w:pStyle w:val="ListParagraph"/>
        <w:numPr>
          <w:ilvl w:val="0"/>
          <w:numId w:val="25"/>
        </w:numPr>
        <w:tabs>
          <w:tab w:val="left" w:pos="861"/>
        </w:tabs>
        <w:spacing w:before="1"/>
        <w:ind w:left="86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37D4C4F9" w14:textId="77777777" w:rsidR="00352ADC" w:rsidRDefault="00000000">
      <w:pPr>
        <w:pStyle w:val="ListParagraph"/>
        <w:numPr>
          <w:ilvl w:val="0"/>
          <w:numId w:val="25"/>
        </w:numPr>
        <w:tabs>
          <w:tab w:val="left" w:pos="861"/>
        </w:tabs>
        <w:ind w:left="861" w:hanging="221"/>
        <w:rPr>
          <w:sz w:val="20"/>
        </w:rPr>
      </w:pPr>
      <w:r>
        <w:rPr>
          <w:sz w:val="20"/>
        </w:rPr>
        <w:t>Develop</w:t>
      </w:r>
      <w:r>
        <w:rPr>
          <w:spacing w:val="-9"/>
          <w:sz w:val="20"/>
        </w:rPr>
        <w:t xml:space="preserve"> </w:t>
      </w:r>
      <w:r>
        <w:rPr>
          <w:sz w:val="20"/>
        </w:rPr>
        <w:t>interpersonal</w:t>
      </w:r>
      <w:r>
        <w:rPr>
          <w:spacing w:val="-6"/>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78955274" w14:textId="77777777" w:rsidR="00352ADC" w:rsidRDefault="00352ADC">
      <w:pPr>
        <w:pStyle w:val="BodyText"/>
        <w:spacing w:before="16"/>
      </w:pPr>
    </w:p>
    <w:p w14:paraId="13892FB8" w14:textId="77777777" w:rsidR="00352ADC" w:rsidRDefault="00000000">
      <w:pPr>
        <w:pStyle w:val="Heading5"/>
        <w:rPr>
          <w:rFonts w:ascii="Arial"/>
        </w:rPr>
      </w:pPr>
      <w:bookmarkStart w:id="103" w:name="_bookmark107"/>
      <w:bookmarkEnd w:id="103"/>
      <w:r>
        <w:rPr>
          <w:rFonts w:ascii="Arial"/>
          <w:w w:val="80"/>
        </w:rPr>
        <w:t>Course</w:t>
      </w:r>
      <w:r>
        <w:rPr>
          <w:rFonts w:ascii="Arial"/>
          <w:spacing w:val="4"/>
        </w:rPr>
        <w:t xml:space="preserve"> </w:t>
      </w:r>
      <w:r>
        <w:rPr>
          <w:rFonts w:ascii="Arial"/>
          <w:spacing w:val="-2"/>
          <w:w w:val="95"/>
        </w:rPr>
        <w:t>Contents:</w:t>
      </w:r>
    </w:p>
    <w:p w14:paraId="10F857D3" w14:textId="77777777" w:rsidR="00352ADC" w:rsidRDefault="00000000">
      <w:pPr>
        <w:pStyle w:val="BodyText"/>
        <w:spacing w:before="112"/>
        <w:ind w:left="280" w:right="1490"/>
        <w:jc w:val="both"/>
      </w:pPr>
      <w:r>
        <w:t>The</w:t>
      </w:r>
      <w:r>
        <w:rPr>
          <w:spacing w:val="-3"/>
        </w:rPr>
        <w:t xml:space="preserve"> </w:t>
      </w:r>
      <w:r>
        <w:t>curriculum</w:t>
      </w:r>
      <w:r>
        <w:rPr>
          <w:spacing w:val="-4"/>
        </w:rPr>
        <w:t xml:space="preserve"> </w:t>
      </w:r>
      <w:r>
        <w:t>for</w:t>
      </w:r>
      <w:r>
        <w:rPr>
          <w:spacing w:val="-3"/>
        </w:rPr>
        <w:t xml:space="preserve"> </w:t>
      </w:r>
      <w:r>
        <w:t>the</w:t>
      </w:r>
      <w:r>
        <w:rPr>
          <w:spacing w:val="-3"/>
        </w:rPr>
        <w:t xml:space="preserve"> </w:t>
      </w:r>
      <w:r>
        <w:t>Esthetician</w:t>
      </w:r>
      <w:r>
        <w:rPr>
          <w:spacing w:val="-3"/>
        </w:rPr>
        <w:t xml:space="preserve"> </w:t>
      </w:r>
      <w:r>
        <w:t>course</w:t>
      </w:r>
      <w:r>
        <w:rPr>
          <w:spacing w:val="-3"/>
        </w:rPr>
        <w:t xml:space="preserve"> </w:t>
      </w:r>
      <w:r>
        <w:t>consists</w:t>
      </w:r>
      <w:r>
        <w:rPr>
          <w:spacing w:val="-3"/>
        </w:rPr>
        <w:t xml:space="preserve"> </w:t>
      </w:r>
      <w:r>
        <w:t>of</w:t>
      </w:r>
      <w:r>
        <w:rPr>
          <w:spacing w:val="-3"/>
        </w:rPr>
        <w:t xml:space="preserve"> </w:t>
      </w:r>
      <w:r>
        <w:t>600</w:t>
      </w:r>
      <w:r>
        <w:rPr>
          <w:spacing w:val="-3"/>
        </w:rPr>
        <w:t xml:space="preserve"> </w:t>
      </w:r>
      <w:r>
        <w:t>clock</w:t>
      </w:r>
      <w:r>
        <w:rPr>
          <w:spacing w:val="-3"/>
        </w:rPr>
        <w:t xml:space="preserve"> </w:t>
      </w:r>
      <w:r>
        <w:t>hours</w:t>
      </w:r>
      <w:r>
        <w:rPr>
          <w:spacing w:val="-3"/>
        </w:rPr>
        <w:t xml:space="preserve"> </w:t>
      </w:r>
      <w:r>
        <w:t>of</w:t>
      </w:r>
      <w:r>
        <w:rPr>
          <w:spacing w:val="-3"/>
        </w:rPr>
        <w:t xml:space="preserve"> </w:t>
      </w:r>
      <w:r>
        <w:t>technical</w:t>
      </w:r>
      <w:r>
        <w:rPr>
          <w:spacing w:val="-3"/>
        </w:rPr>
        <w:t xml:space="preserve"> </w:t>
      </w:r>
      <w:r>
        <w:t>instruction</w:t>
      </w:r>
      <w:r>
        <w:rPr>
          <w:spacing w:val="-3"/>
        </w:rPr>
        <w:t xml:space="preserve"> </w:t>
      </w:r>
      <w:r>
        <w:t>and</w:t>
      </w:r>
      <w:r>
        <w:rPr>
          <w:spacing w:val="-3"/>
        </w:rPr>
        <w:t xml:space="preserve"> </w:t>
      </w:r>
      <w:r>
        <w:t>practical</w:t>
      </w:r>
      <w:r>
        <w:rPr>
          <w:spacing w:val="-5"/>
        </w:rPr>
        <w:t xml:space="preserve"> </w:t>
      </w:r>
      <w:r>
        <w:t>training covering all practices constituting the art of Esthetics pursuant to section 7316 of the Barbering and Cosmetology Act. Such technical instruction and practical training shall include:</w:t>
      </w:r>
    </w:p>
    <w:p w14:paraId="224DF30D" w14:textId="77777777" w:rsidR="00352ADC" w:rsidRDefault="00352ADC">
      <w:pPr>
        <w:pStyle w:val="BodyText"/>
        <w:spacing w:before="3"/>
      </w:pPr>
    </w:p>
    <w:p w14:paraId="2371F272" w14:textId="77777777" w:rsidR="00352ADC" w:rsidRDefault="00000000">
      <w:pPr>
        <w:pStyle w:val="Heading4"/>
        <w:ind w:left="0" w:right="1513"/>
        <w:jc w:val="center"/>
        <w:rPr>
          <w:rFonts w:ascii="Arial"/>
        </w:rPr>
      </w:pPr>
      <w:r>
        <w:rPr>
          <w:rFonts w:ascii="Arial"/>
          <w:spacing w:val="-2"/>
        </w:rPr>
        <w:t>ESTHETICIAN</w:t>
      </w: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31"/>
        <w:gridCol w:w="1321"/>
        <w:gridCol w:w="1297"/>
      </w:tblGrid>
      <w:tr w:rsidR="00352ADC" w14:paraId="39D82D0A" w14:textId="77777777">
        <w:trPr>
          <w:trHeight w:val="966"/>
        </w:trPr>
        <w:tc>
          <w:tcPr>
            <w:tcW w:w="514" w:type="dxa"/>
          </w:tcPr>
          <w:p w14:paraId="656EC625" w14:textId="77777777" w:rsidR="00352ADC" w:rsidRDefault="00352ADC">
            <w:pPr>
              <w:pStyle w:val="TableParagraph"/>
              <w:rPr>
                <w:rFonts w:ascii="Times New Roman"/>
                <w:sz w:val="18"/>
              </w:rPr>
            </w:pPr>
          </w:p>
        </w:tc>
        <w:tc>
          <w:tcPr>
            <w:tcW w:w="6231" w:type="dxa"/>
            <w:tcBorders>
              <w:top w:val="single" w:sz="18" w:space="0" w:color="000000"/>
            </w:tcBorders>
          </w:tcPr>
          <w:p w14:paraId="65B46543" w14:textId="77777777" w:rsidR="00352ADC" w:rsidRDefault="00352ADC">
            <w:pPr>
              <w:pStyle w:val="TableParagraph"/>
              <w:spacing w:before="148"/>
              <w:rPr>
                <w:b/>
                <w:sz w:val="18"/>
              </w:rPr>
            </w:pPr>
          </w:p>
          <w:p w14:paraId="549DA3CA" w14:textId="77777777" w:rsidR="00352ADC" w:rsidRDefault="00000000">
            <w:pPr>
              <w:pStyle w:val="TableParagraph"/>
              <w:ind w:left="109"/>
              <w:rPr>
                <w:b/>
                <w:sz w:val="18"/>
              </w:rPr>
            </w:pPr>
            <w:r>
              <w:rPr>
                <w:b/>
                <w:spacing w:val="-2"/>
                <w:sz w:val="18"/>
              </w:rPr>
              <w:t>Subject</w:t>
            </w:r>
          </w:p>
        </w:tc>
        <w:tc>
          <w:tcPr>
            <w:tcW w:w="1321" w:type="dxa"/>
          </w:tcPr>
          <w:p w14:paraId="3EA15E2A" w14:textId="77777777" w:rsidR="00352ADC" w:rsidRDefault="00000000">
            <w:pPr>
              <w:pStyle w:val="TableParagraph"/>
              <w:spacing w:before="43"/>
              <w:ind w:left="109" w:right="268"/>
              <w:jc w:val="both"/>
              <w:rPr>
                <w:b/>
                <w:sz w:val="18"/>
              </w:rPr>
            </w:pPr>
            <w:r>
              <w:rPr>
                <w:b/>
                <w:spacing w:val="-2"/>
                <w:sz w:val="18"/>
              </w:rPr>
              <w:t xml:space="preserve">Minimum </w:t>
            </w:r>
            <w:r>
              <w:rPr>
                <w:b/>
                <w:sz w:val="18"/>
              </w:rPr>
              <w:t xml:space="preserve">Hours of </w:t>
            </w:r>
            <w:r>
              <w:rPr>
                <w:b/>
                <w:spacing w:val="-2"/>
                <w:sz w:val="18"/>
              </w:rPr>
              <w:t>Technical Instruction</w:t>
            </w:r>
          </w:p>
        </w:tc>
        <w:tc>
          <w:tcPr>
            <w:tcW w:w="1297" w:type="dxa"/>
          </w:tcPr>
          <w:p w14:paraId="4FA64CAB" w14:textId="77777777" w:rsidR="00352ADC" w:rsidRDefault="00000000">
            <w:pPr>
              <w:pStyle w:val="TableParagraph"/>
              <w:spacing w:before="149"/>
              <w:ind w:left="168" w:right="165" w:firstLine="80"/>
              <w:jc w:val="both"/>
              <w:rPr>
                <w:b/>
                <w:sz w:val="18"/>
              </w:rPr>
            </w:pPr>
            <w:r>
              <w:rPr>
                <w:b/>
                <w:spacing w:val="-2"/>
                <w:sz w:val="18"/>
              </w:rPr>
              <w:t>Minimum Practical Operations</w:t>
            </w:r>
          </w:p>
        </w:tc>
      </w:tr>
      <w:tr w:rsidR="00352ADC" w14:paraId="0DD75430" w14:textId="77777777">
        <w:trPr>
          <w:trHeight w:val="297"/>
        </w:trPr>
        <w:tc>
          <w:tcPr>
            <w:tcW w:w="514" w:type="dxa"/>
          </w:tcPr>
          <w:p w14:paraId="3544A835" w14:textId="77777777" w:rsidR="00352ADC" w:rsidRDefault="00352ADC">
            <w:pPr>
              <w:pStyle w:val="TableParagraph"/>
              <w:rPr>
                <w:rFonts w:ascii="Times New Roman"/>
                <w:sz w:val="18"/>
              </w:rPr>
            </w:pPr>
          </w:p>
        </w:tc>
        <w:tc>
          <w:tcPr>
            <w:tcW w:w="7552" w:type="dxa"/>
            <w:gridSpan w:val="2"/>
          </w:tcPr>
          <w:p w14:paraId="25F5CF59" w14:textId="77777777" w:rsidR="00352ADC" w:rsidRDefault="00000000">
            <w:pPr>
              <w:pStyle w:val="TableParagraph"/>
              <w:spacing w:line="191" w:lineRule="exact"/>
              <w:ind w:left="109"/>
              <w:rPr>
                <w:b/>
                <w:sz w:val="18"/>
              </w:rPr>
            </w:pPr>
            <w:r>
              <w:rPr>
                <w:b/>
                <w:sz w:val="18"/>
              </w:rPr>
              <w:t>Facials</w:t>
            </w:r>
            <w:r>
              <w:rPr>
                <w:b/>
                <w:spacing w:val="-5"/>
                <w:sz w:val="18"/>
              </w:rPr>
              <w:t xml:space="preserve"> </w:t>
            </w:r>
            <w:r>
              <w:rPr>
                <w:b/>
                <w:sz w:val="18"/>
              </w:rPr>
              <w:t>-</w:t>
            </w:r>
            <w:r>
              <w:rPr>
                <w:b/>
                <w:spacing w:val="-5"/>
                <w:sz w:val="18"/>
              </w:rPr>
              <w:t xml:space="preserve"> </w:t>
            </w:r>
            <w:r>
              <w:rPr>
                <w:b/>
                <w:sz w:val="18"/>
              </w:rPr>
              <w:t>Hours</w:t>
            </w:r>
            <w:r>
              <w:rPr>
                <w:b/>
                <w:spacing w:val="-4"/>
                <w:sz w:val="18"/>
              </w:rPr>
              <w:t xml:space="preserve"> </w:t>
            </w:r>
            <w:r>
              <w:rPr>
                <w:b/>
                <w:sz w:val="18"/>
              </w:rPr>
              <w:t>of</w:t>
            </w:r>
            <w:r>
              <w:rPr>
                <w:b/>
                <w:spacing w:val="-5"/>
                <w:sz w:val="18"/>
              </w:rPr>
              <w:t xml:space="preserve"> </w:t>
            </w:r>
            <w:r>
              <w:rPr>
                <w:b/>
                <w:sz w:val="18"/>
              </w:rPr>
              <w:t>Technical</w:t>
            </w:r>
            <w:r>
              <w:rPr>
                <w:b/>
                <w:spacing w:val="-4"/>
                <w:sz w:val="18"/>
              </w:rPr>
              <w:t xml:space="preserve"> </w:t>
            </w:r>
            <w:r>
              <w:rPr>
                <w:b/>
                <w:sz w:val="18"/>
              </w:rPr>
              <w:t>Instruction</w:t>
            </w:r>
            <w:r>
              <w:rPr>
                <w:b/>
                <w:spacing w:val="-5"/>
                <w:sz w:val="18"/>
              </w:rPr>
              <w:t xml:space="preserve"> </w:t>
            </w:r>
            <w:r>
              <w:rPr>
                <w:b/>
                <w:sz w:val="18"/>
              </w:rPr>
              <w:t>and</w:t>
            </w:r>
            <w:r>
              <w:rPr>
                <w:b/>
                <w:spacing w:val="-5"/>
                <w:sz w:val="18"/>
              </w:rPr>
              <w:t xml:space="preserve"> </w:t>
            </w:r>
            <w:r>
              <w:rPr>
                <w:b/>
                <w:sz w:val="18"/>
              </w:rPr>
              <w:t>Practical</w:t>
            </w:r>
            <w:r>
              <w:rPr>
                <w:b/>
                <w:spacing w:val="-4"/>
                <w:sz w:val="18"/>
              </w:rPr>
              <w:t xml:space="preserve"> </w:t>
            </w:r>
            <w:r>
              <w:rPr>
                <w:b/>
                <w:spacing w:val="-2"/>
                <w:sz w:val="18"/>
              </w:rPr>
              <w:t>Training</w:t>
            </w:r>
          </w:p>
        </w:tc>
        <w:tc>
          <w:tcPr>
            <w:tcW w:w="1297" w:type="dxa"/>
          </w:tcPr>
          <w:p w14:paraId="622057DB" w14:textId="77777777" w:rsidR="00352ADC" w:rsidRDefault="00352ADC">
            <w:pPr>
              <w:pStyle w:val="TableParagraph"/>
              <w:rPr>
                <w:rFonts w:ascii="Times New Roman"/>
                <w:sz w:val="18"/>
              </w:rPr>
            </w:pPr>
          </w:p>
        </w:tc>
      </w:tr>
      <w:tr w:rsidR="00352ADC" w14:paraId="0E2F204C" w14:textId="77777777">
        <w:trPr>
          <w:trHeight w:val="302"/>
        </w:trPr>
        <w:tc>
          <w:tcPr>
            <w:tcW w:w="514" w:type="dxa"/>
          </w:tcPr>
          <w:p w14:paraId="18C570EF" w14:textId="77777777" w:rsidR="00352ADC" w:rsidRDefault="00000000">
            <w:pPr>
              <w:pStyle w:val="TableParagraph"/>
              <w:spacing w:before="32"/>
              <w:ind w:left="8"/>
              <w:jc w:val="center"/>
              <w:rPr>
                <w:b/>
                <w:sz w:val="18"/>
              </w:rPr>
            </w:pPr>
            <w:r>
              <w:rPr>
                <w:b/>
                <w:spacing w:val="-10"/>
                <w:sz w:val="18"/>
              </w:rPr>
              <w:t>1</w:t>
            </w:r>
          </w:p>
        </w:tc>
        <w:tc>
          <w:tcPr>
            <w:tcW w:w="6231" w:type="dxa"/>
          </w:tcPr>
          <w:p w14:paraId="698A3CD7" w14:textId="77777777" w:rsidR="00352ADC" w:rsidRDefault="00000000">
            <w:pPr>
              <w:pStyle w:val="TableParagraph"/>
              <w:spacing w:line="191" w:lineRule="exact"/>
              <w:ind w:left="109"/>
              <w:rPr>
                <w:b/>
                <w:sz w:val="18"/>
              </w:rPr>
            </w:pPr>
            <w:r>
              <w:rPr>
                <w:b/>
                <w:sz w:val="18"/>
              </w:rPr>
              <w:t>Manual,</w:t>
            </w:r>
            <w:r>
              <w:rPr>
                <w:b/>
                <w:spacing w:val="-6"/>
                <w:sz w:val="18"/>
              </w:rPr>
              <w:t xml:space="preserve"> </w:t>
            </w:r>
            <w:r>
              <w:rPr>
                <w:b/>
                <w:sz w:val="18"/>
              </w:rPr>
              <w:t>Electrical</w:t>
            </w:r>
            <w:r>
              <w:rPr>
                <w:b/>
                <w:spacing w:val="-6"/>
                <w:sz w:val="18"/>
              </w:rPr>
              <w:t xml:space="preserve"> </w:t>
            </w:r>
            <w:r>
              <w:rPr>
                <w:b/>
                <w:sz w:val="18"/>
              </w:rPr>
              <w:t>and</w:t>
            </w:r>
            <w:r>
              <w:rPr>
                <w:b/>
                <w:spacing w:val="-6"/>
                <w:sz w:val="18"/>
              </w:rPr>
              <w:t xml:space="preserve"> </w:t>
            </w:r>
            <w:r>
              <w:rPr>
                <w:b/>
                <w:sz w:val="18"/>
              </w:rPr>
              <w:t>Chemical</w:t>
            </w:r>
            <w:r>
              <w:rPr>
                <w:b/>
                <w:spacing w:val="-6"/>
                <w:sz w:val="18"/>
              </w:rPr>
              <w:t xml:space="preserve"> </w:t>
            </w:r>
            <w:r>
              <w:rPr>
                <w:b/>
                <w:spacing w:val="-2"/>
                <w:sz w:val="18"/>
              </w:rPr>
              <w:t>Facials</w:t>
            </w:r>
          </w:p>
        </w:tc>
        <w:tc>
          <w:tcPr>
            <w:tcW w:w="1321" w:type="dxa"/>
          </w:tcPr>
          <w:p w14:paraId="774CF0E6" w14:textId="77777777" w:rsidR="00352ADC" w:rsidRDefault="00000000">
            <w:pPr>
              <w:pStyle w:val="TableParagraph"/>
              <w:spacing w:before="32"/>
              <w:ind w:left="7"/>
              <w:jc w:val="center"/>
              <w:rPr>
                <w:b/>
                <w:sz w:val="18"/>
              </w:rPr>
            </w:pPr>
            <w:r>
              <w:rPr>
                <w:b/>
                <w:spacing w:val="-5"/>
                <w:sz w:val="18"/>
              </w:rPr>
              <w:t>150</w:t>
            </w:r>
          </w:p>
        </w:tc>
        <w:tc>
          <w:tcPr>
            <w:tcW w:w="1297" w:type="dxa"/>
          </w:tcPr>
          <w:p w14:paraId="5DC29DDD" w14:textId="77777777" w:rsidR="00352ADC" w:rsidRDefault="00000000">
            <w:pPr>
              <w:pStyle w:val="TableParagraph"/>
              <w:spacing w:before="32"/>
              <w:jc w:val="center"/>
              <w:rPr>
                <w:b/>
                <w:sz w:val="18"/>
              </w:rPr>
            </w:pPr>
            <w:r>
              <w:rPr>
                <w:b/>
                <w:spacing w:val="-5"/>
                <w:sz w:val="18"/>
              </w:rPr>
              <w:t>150</w:t>
            </w:r>
          </w:p>
        </w:tc>
      </w:tr>
      <w:tr w:rsidR="00352ADC" w14:paraId="56AC64A0" w14:textId="77777777">
        <w:trPr>
          <w:trHeight w:val="412"/>
        </w:trPr>
        <w:tc>
          <w:tcPr>
            <w:tcW w:w="514" w:type="dxa"/>
          </w:tcPr>
          <w:p w14:paraId="40F6C47F" w14:textId="77777777" w:rsidR="00352ADC" w:rsidRDefault="00352ADC">
            <w:pPr>
              <w:pStyle w:val="TableParagraph"/>
              <w:rPr>
                <w:rFonts w:ascii="Times New Roman"/>
                <w:sz w:val="18"/>
              </w:rPr>
            </w:pPr>
          </w:p>
        </w:tc>
        <w:tc>
          <w:tcPr>
            <w:tcW w:w="6231" w:type="dxa"/>
          </w:tcPr>
          <w:p w14:paraId="55DD2184" w14:textId="77777777" w:rsidR="00352ADC" w:rsidRDefault="00000000">
            <w:pPr>
              <w:pStyle w:val="TableParagraph"/>
              <w:spacing w:line="191" w:lineRule="exact"/>
              <w:ind w:left="359"/>
              <w:rPr>
                <w:sz w:val="18"/>
              </w:rPr>
            </w:pPr>
            <w:r>
              <w:rPr>
                <w:sz w:val="18"/>
              </w:rPr>
              <w:t>(A)</w:t>
            </w:r>
            <w:r>
              <w:rPr>
                <w:spacing w:val="-7"/>
                <w:sz w:val="18"/>
              </w:rPr>
              <w:t xml:space="preserve"> </w:t>
            </w:r>
            <w:r>
              <w:rPr>
                <w:sz w:val="18"/>
              </w:rPr>
              <w:t>Manual</w:t>
            </w:r>
            <w:r>
              <w:rPr>
                <w:spacing w:val="-7"/>
                <w:sz w:val="18"/>
              </w:rPr>
              <w:t xml:space="preserve"> </w:t>
            </w:r>
            <w:r>
              <w:rPr>
                <w:sz w:val="18"/>
              </w:rPr>
              <w:t>Facials</w:t>
            </w:r>
            <w:r>
              <w:rPr>
                <w:spacing w:val="-8"/>
                <w:sz w:val="18"/>
              </w:rPr>
              <w:t xml:space="preserve"> </w:t>
            </w:r>
            <w:r>
              <w:rPr>
                <w:sz w:val="18"/>
              </w:rPr>
              <w:t>including</w:t>
            </w:r>
            <w:r>
              <w:rPr>
                <w:spacing w:val="-8"/>
                <w:sz w:val="18"/>
              </w:rPr>
              <w:t xml:space="preserve"> </w:t>
            </w:r>
            <w:r>
              <w:rPr>
                <w:sz w:val="18"/>
              </w:rPr>
              <w:t>cleansing,</w:t>
            </w:r>
            <w:r>
              <w:rPr>
                <w:spacing w:val="-7"/>
                <w:sz w:val="18"/>
              </w:rPr>
              <w:t xml:space="preserve"> </w:t>
            </w:r>
            <w:r>
              <w:rPr>
                <w:sz w:val="18"/>
              </w:rPr>
              <w:t>scientific</w:t>
            </w:r>
            <w:r>
              <w:rPr>
                <w:spacing w:val="-8"/>
                <w:sz w:val="18"/>
              </w:rPr>
              <w:t xml:space="preserve"> </w:t>
            </w:r>
            <w:r>
              <w:rPr>
                <w:sz w:val="18"/>
              </w:rPr>
              <w:t>manipulations,</w:t>
            </w:r>
            <w:r>
              <w:rPr>
                <w:spacing w:val="-7"/>
                <w:sz w:val="18"/>
              </w:rPr>
              <w:t xml:space="preserve"> </w:t>
            </w:r>
            <w:r>
              <w:rPr>
                <w:spacing w:val="-2"/>
                <w:sz w:val="18"/>
              </w:rPr>
              <w:t>packs,</w:t>
            </w:r>
          </w:p>
          <w:p w14:paraId="1F5B9594" w14:textId="77777777" w:rsidR="00352ADC" w:rsidRDefault="00000000">
            <w:pPr>
              <w:pStyle w:val="TableParagraph"/>
              <w:spacing w:line="202" w:lineRule="exact"/>
              <w:ind w:left="109"/>
              <w:rPr>
                <w:sz w:val="18"/>
              </w:rPr>
            </w:pPr>
            <w:r>
              <w:rPr>
                <w:sz w:val="18"/>
              </w:rPr>
              <w:t>and</w:t>
            </w:r>
            <w:r>
              <w:rPr>
                <w:spacing w:val="-3"/>
                <w:sz w:val="18"/>
              </w:rPr>
              <w:t xml:space="preserve"> </w:t>
            </w:r>
            <w:r>
              <w:rPr>
                <w:spacing w:val="-2"/>
                <w:sz w:val="18"/>
              </w:rPr>
              <w:t>masks.</w:t>
            </w:r>
          </w:p>
        </w:tc>
        <w:tc>
          <w:tcPr>
            <w:tcW w:w="1321" w:type="dxa"/>
          </w:tcPr>
          <w:p w14:paraId="17861354" w14:textId="77777777" w:rsidR="00352ADC" w:rsidRDefault="00352ADC">
            <w:pPr>
              <w:pStyle w:val="TableParagraph"/>
              <w:rPr>
                <w:rFonts w:ascii="Times New Roman"/>
                <w:sz w:val="18"/>
              </w:rPr>
            </w:pPr>
          </w:p>
        </w:tc>
        <w:tc>
          <w:tcPr>
            <w:tcW w:w="1297" w:type="dxa"/>
          </w:tcPr>
          <w:p w14:paraId="0DA038B6" w14:textId="77777777" w:rsidR="00352ADC" w:rsidRDefault="00352ADC">
            <w:pPr>
              <w:pStyle w:val="TableParagraph"/>
              <w:rPr>
                <w:rFonts w:ascii="Times New Roman"/>
                <w:sz w:val="18"/>
              </w:rPr>
            </w:pPr>
          </w:p>
        </w:tc>
      </w:tr>
      <w:tr w:rsidR="00352ADC" w14:paraId="47812752" w14:textId="77777777">
        <w:trPr>
          <w:trHeight w:val="719"/>
        </w:trPr>
        <w:tc>
          <w:tcPr>
            <w:tcW w:w="514" w:type="dxa"/>
          </w:tcPr>
          <w:p w14:paraId="2E9D250B" w14:textId="77777777" w:rsidR="00352ADC" w:rsidRDefault="00352ADC">
            <w:pPr>
              <w:pStyle w:val="TableParagraph"/>
              <w:rPr>
                <w:rFonts w:ascii="Times New Roman"/>
                <w:sz w:val="18"/>
              </w:rPr>
            </w:pPr>
          </w:p>
        </w:tc>
        <w:tc>
          <w:tcPr>
            <w:tcW w:w="6231" w:type="dxa"/>
          </w:tcPr>
          <w:p w14:paraId="5DA2E572" w14:textId="77777777" w:rsidR="00352ADC" w:rsidRDefault="00000000">
            <w:pPr>
              <w:pStyle w:val="TableParagraph"/>
              <w:spacing w:line="191" w:lineRule="exact"/>
              <w:ind w:left="359"/>
              <w:rPr>
                <w:sz w:val="18"/>
              </w:rPr>
            </w:pPr>
            <w:r>
              <w:rPr>
                <w:sz w:val="18"/>
              </w:rPr>
              <w:t>(B)</w:t>
            </w:r>
            <w:r>
              <w:rPr>
                <w:spacing w:val="-6"/>
                <w:sz w:val="18"/>
              </w:rPr>
              <w:t xml:space="preserve"> </w:t>
            </w:r>
            <w:r>
              <w:rPr>
                <w:sz w:val="18"/>
              </w:rPr>
              <w:t>Electrical</w:t>
            </w:r>
            <w:r>
              <w:rPr>
                <w:spacing w:val="-5"/>
                <w:sz w:val="18"/>
              </w:rPr>
              <w:t xml:space="preserve"> </w:t>
            </w:r>
            <w:r>
              <w:rPr>
                <w:sz w:val="18"/>
              </w:rPr>
              <w:t>Facials,</w:t>
            </w:r>
            <w:r>
              <w:rPr>
                <w:spacing w:val="-5"/>
                <w:sz w:val="18"/>
              </w:rPr>
              <w:t xml:space="preserve"> </w:t>
            </w:r>
            <w:r>
              <w:rPr>
                <w:sz w:val="18"/>
              </w:rPr>
              <w:t>including</w:t>
            </w:r>
            <w:r>
              <w:rPr>
                <w:spacing w:val="-6"/>
                <w:sz w:val="18"/>
              </w:rPr>
              <w:t xml:space="preserve"> </w:t>
            </w:r>
            <w:r>
              <w:rPr>
                <w:sz w:val="18"/>
              </w:rPr>
              <w:t>the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electrical</w:t>
            </w:r>
            <w:r>
              <w:rPr>
                <w:spacing w:val="-5"/>
                <w:sz w:val="18"/>
              </w:rPr>
              <w:t xml:space="preserve"> </w:t>
            </w:r>
            <w:r>
              <w:rPr>
                <w:sz w:val="18"/>
              </w:rPr>
              <w:t>modalities,</w:t>
            </w:r>
            <w:r>
              <w:rPr>
                <w:spacing w:val="-5"/>
                <w:sz w:val="18"/>
              </w:rPr>
              <w:t xml:space="preserve"> </w:t>
            </w:r>
            <w:r>
              <w:rPr>
                <w:spacing w:val="-2"/>
                <w:sz w:val="18"/>
              </w:rPr>
              <w:t>dermal</w:t>
            </w:r>
          </w:p>
          <w:p w14:paraId="4D492712" w14:textId="77777777" w:rsidR="00352ADC" w:rsidRDefault="00000000">
            <w:pPr>
              <w:pStyle w:val="TableParagraph"/>
              <w:spacing w:line="207" w:lineRule="exact"/>
              <w:ind w:left="109"/>
              <w:rPr>
                <w:sz w:val="18"/>
              </w:rPr>
            </w:pPr>
            <w:r>
              <w:rPr>
                <w:sz w:val="18"/>
              </w:rPr>
              <w:t>lights</w:t>
            </w:r>
            <w:r>
              <w:rPr>
                <w:spacing w:val="-6"/>
                <w:sz w:val="18"/>
              </w:rPr>
              <w:t xml:space="preserve"> </w:t>
            </w:r>
            <w:r>
              <w:rPr>
                <w:sz w:val="18"/>
              </w:rPr>
              <w:t>and</w:t>
            </w:r>
            <w:r>
              <w:rPr>
                <w:spacing w:val="-5"/>
                <w:sz w:val="18"/>
              </w:rPr>
              <w:t xml:space="preserve"> </w:t>
            </w:r>
            <w:r>
              <w:rPr>
                <w:sz w:val="18"/>
              </w:rPr>
              <w:t>electrical</w:t>
            </w:r>
            <w:r>
              <w:rPr>
                <w:spacing w:val="-4"/>
                <w:sz w:val="18"/>
              </w:rPr>
              <w:t xml:space="preserve"> </w:t>
            </w:r>
            <w:r>
              <w:rPr>
                <w:sz w:val="18"/>
              </w:rPr>
              <w:t>apparatus,</w:t>
            </w:r>
            <w:r>
              <w:rPr>
                <w:spacing w:val="-4"/>
                <w:sz w:val="18"/>
              </w:rPr>
              <w:t xml:space="preserve"> </w:t>
            </w:r>
            <w:r>
              <w:rPr>
                <w:sz w:val="18"/>
              </w:rPr>
              <w:t>for</w:t>
            </w:r>
            <w:r>
              <w:rPr>
                <w:spacing w:val="-4"/>
                <w:sz w:val="18"/>
              </w:rPr>
              <w:t xml:space="preserve"> </w:t>
            </w:r>
            <w:r>
              <w:rPr>
                <w:sz w:val="18"/>
              </w:rPr>
              <w:t>facials</w:t>
            </w:r>
            <w:r>
              <w:rPr>
                <w:spacing w:val="-5"/>
                <w:sz w:val="18"/>
              </w:rPr>
              <w:t xml:space="preserve"> </w:t>
            </w:r>
            <w:r>
              <w:rPr>
                <w:sz w:val="18"/>
              </w:rPr>
              <w:t>and</w:t>
            </w:r>
            <w:r>
              <w:rPr>
                <w:spacing w:val="-5"/>
                <w:sz w:val="18"/>
              </w:rPr>
              <w:t xml:space="preserve"> </w:t>
            </w:r>
            <w:r>
              <w:rPr>
                <w:sz w:val="18"/>
              </w:rPr>
              <w:t>skin</w:t>
            </w:r>
            <w:r>
              <w:rPr>
                <w:spacing w:val="-5"/>
                <w:sz w:val="18"/>
              </w:rPr>
              <w:t xml:space="preserve"> </w:t>
            </w:r>
            <w:r>
              <w:rPr>
                <w:sz w:val="18"/>
              </w:rPr>
              <w:t>care</w:t>
            </w:r>
            <w:r>
              <w:rPr>
                <w:spacing w:val="-6"/>
                <w:sz w:val="18"/>
              </w:rPr>
              <w:t xml:space="preserve"> </w:t>
            </w:r>
            <w:r>
              <w:rPr>
                <w:spacing w:val="-2"/>
                <w:sz w:val="18"/>
              </w:rPr>
              <w:t>purposes.</w:t>
            </w:r>
          </w:p>
        </w:tc>
        <w:tc>
          <w:tcPr>
            <w:tcW w:w="1321" w:type="dxa"/>
          </w:tcPr>
          <w:p w14:paraId="0A6CC385" w14:textId="77777777" w:rsidR="00352ADC" w:rsidRDefault="00352ADC">
            <w:pPr>
              <w:pStyle w:val="TableParagraph"/>
              <w:rPr>
                <w:rFonts w:ascii="Times New Roman"/>
                <w:sz w:val="18"/>
              </w:rPr>
            </w:pPr>
          </w:p>
        </w:tc>
        <w:tc>
          <w:tcPr>
            <w:tcW w:w="1297" w:type="dxa"/>
          </w:tcPr>
          <w:p w14:paraId="099580F7" w14:textId="77777777" w:rsidR="00352ADC" w:rsidRDefault="00352ADC">
            <w:pPr>
              <w:pStyle w:val="TableParagraph"/>
              <w:rPr>
                <w:rFonts w:ascii="Times New Roman"/>
                <w:sz w:val="18"/>
              </w:rPr>
            </w:pPr>
          </w:p>
        </w:tc>
      </w:tr>
      <w:tr w:rsidR="00352ADC" w14:paraId="21A93BA0" w14:textId="77777777">
        <w:trPr>
          <w:trHeight w:val="417"/>
        </w:trPr>
        <w:tc>
          <w:tcPr>
            <w:tcW w:w="514" w:type="dxa"/>
          </w:tcPr>
          <w:p w14:paraId="40CE5958" w14:textId="77777777" w:rsidR="00352ADC" w:rsidRDefault="00352ADC">
            <w:pPr>
              <w:pStyle w:val="TableParagraph"/>
              <w:rPr>
                <w:rFonts w:ascii="Times New Roman"/>
                <w:sz w:val="18"/>
              </w:rPr>
            </w:pPr>
          </w:p>
        </w:tc>
        <w:tc>
          <w:tcPr>
            <w:tcW w:w="6231" w:type="dxa"/>
          </w:tcPr>
          <w:p w14:paraId="474655AB" w14:textId="77777777" w:rsidR="00352ADC" w:rsidRDefault="00000000">
            <w:pPr>
              <w:pStyle w:val="TableParagraph"/>
              <w:spacing w:line="191" w:lineRule="exact"/>
              <w:ind w:left="359"/>
              <w:rPr>
                <w:sz w:val="18"/>
              </w:rPr>
            </w:pPr>
            <w:r>
              <w:rPr>
                <w:sz w:val="18"/>
              </w:rPr>
              <w:t>(C)</w:t>
            </w:r>
            <w:r>
              <w:rPr>
                <w:spacing w:val="-6"/>
                <w:sz w:val="18"/>
              </w:rPr>
              <w:t xml:space="preserve"> </w:t>
            </w:r>
            <w:r>
              <w:rPr>
                <w:sz w:val="18"/>
              </w:rPr>
              <w:t>Chemical</w:t>
            </w:r>
            <w:r>
              <w:rPr>
                <w:spacing w:val="-5"/>
                <w:sz w:val="18"/>
              </w:rPr>
              <w:t xml:space="preserve"> </w:t>
            </w:r>
            <w:r>
              <w:rPr>
                <w:sz w:val="18"/>
              </w:rPr>
              <w:t>Facials,</w:t>
            </w:r>
            <w:r>
              <w:rPr>
                <w:spacing w:val="-6"/>
                <w:sz w:val="18"/>
              </w:rPr>
              <w:t xml:space="preserve"> </w:t>
            </w:r>
            <w:r>
              <w:rPr>
                <w:sz w:val="18"/>
              </w:rPr>
              <w:t>including</w:t>
            </w:r>
            <w:r>
              <w:rPr>
                <w:spacing w:val="-6"/>
                <w:sz w:val="18"/>
              </w:rPr>
              <w:t xml:space="preserve"> </w:t>
            </w:r>
            <w:r>
              <w:rPr>
                <w:sz w:val="18"/>
              </w:rPr>
              <w:t>chemical</w:t>
            </w:r>
            <w:r>
              <w:rPr>
                <w:spacing w:val="-6"/>
                <w:sz w:val="18"/>
              </w:rPr>
              <w:t xml:space="preserve"> </w:t>
            </w:r>
            <w:r>
              <w:rPr>
                <w:sz w:val="18"/>
              </w:rPr>
              <w:t>skin</w:t>
            </w:r>
            <w:r>
              <w:rPr>
                <w:spacing w:val="-6"/>
                <w:sz w:val="18"/>
              </w:rPr>
              <w:t xml:space="preserve"> </w:t>
            </w:r>
            <w:r>
              <w:rPr>
                <w:sz w:val="18"/>
              </w:rPr>
              <w:t>peels,</w:t>
            </w:r>
            <w:r>
              <w:rPr>
                <w:spacing w:val="-6"/>
                <w:sz w:val="18"/>
              </w:rPr>
              <w:t xml:space="preserve"> </w:t>
            </w:r>
            <w:r>
              <w:rPr>
                <w:sz w:val="18"/>
              </w:rPr>
              <w:t>packs,</w:t>
            </w:r>
            <w:r>
              <w:rPr>
                <w:spacing w:val="-5"/>
                <w:sz w:val="18"/>
              </w:rPr>
              <w:t xml:space="preserve"> </w:t>
            </w:r>
            <w:r>
              <w:rPr>
                <w:sz w:val="18"/>
              </w:rPr>
              <w:t>masks</w:t>
            </w:r>
            <w:r>
              <w:rPr>
                <w:spacing w:val="-7"/>
                <w:sz w:val="18"/>
              </w:rPr>
              <w:t xml:space="preserve"> </w:t>
            </w:r>
            <w:r>
              <w:rPr>
                <w:spacing w:val="-5"/>
                <w:sz w:val="18"/>
              </w:rPr>
              <w:t>and</w:t>
            </w:r>
          </w:p>
          <w:p w14:paraId="70514CA5" w14:textId="77777777" w:rsidR="00352ADC" w:rsidRDefault="00000000">
            <w:pPr>
              <w:pStyle w:val="TableParagraph"/>
              <w:spacing w:line="206" w:lineRule="exact"/>
              <w:ind w:left="109"/>
              <w:rPr>
                <w:sz w:val="18"/>
              </w:rPr>
            </w:pPr>
            <w:r>
              <w:rPr>
                <w:spacing w:val="-2"/>
                <w:sz w:val="18"/>
              </w:rPr>
              <w:t>scrubs.</w:t>
            </w:r>
          </w:p>
        </w:tc>
        <w:tc>
          <w:tcPr>
            <w:tcW w:w="1321" w:type="dxa"/>
          </w:tcPr>
          <w:p w14:paraId="79F659BD" w14:textId="77777777" w:rsidR="00352ADC" w:rsidRDefault="00352ADC">
            <w:pPr>
              <w:pStyle w:val="TableParagraph"/>
              <w:rPr>
                <w:rFonts w:ascii="Times New Roman"/>
                <w:sz w:val="18"/>
              </w:rPr>
            </w:pPr>
          </w:p>
        </w:tc>
        <w:tc>
          <w:tcPr>
            <w:tcW w:w="1297" w:type="dxa"/>
          </w:tcPr>
          <w:p w14:paraId="7ADD94FA" w14:textId="77777777" w:rsidR="00352ADC" w:rsidRDefault="00352ADC">
            <w:pPr>
              <w:pStyle w:val="TableParagraph"/>
              <w:rPr>
                <w:rFonts w:ascii="Times New Roman"/>
                <w:sz w:val="18"/>
              </w:rPr>
            </w:pPr>
          </w:p>
        </w:tc>
      </w:tr>
      <w:tr w:rsidR="00352ADC" w14:paraId="73C90034" w14:textId="77777777">
        <w:trPr>
          <w:trHeight w:val="719"/>
        </w:trPr>
        <w:tc>
          <w:tcPr>
            <w:tcW w:w="514" w:type="dxa"/>
          </w:tcPr>
          <w:p w14:paraId="746125E4" w14:textId="77777777" w:rsidR="00352ADC" w:rsidRDefault="00352ADC">
            <w:pPr>
              <w:pStyle w:val="TableParagraph"/>
              <w:spacing w:before="31"/>
              <w:rPr>
                <w:b/>
                <w:sz w:val="18"/>
              </w:rPr>
            </w:pPr>
          </w:p>
          <w:p w14:paraId="4DF78195" w14:textId="77777777" w:rsidR="00352ADC" w:rsidRDefault="00000000">
            <w:pPr>
              <w:pStyle w:val="TableParagraph"/>
              <w:ind w:left="8"/>
              <w:jc w:val="center"/>
              <w:rPr>
                <w:b/>
                <w:sz w:val="18"/>
              </w:rPr>
            </w:pPr>
            <w:r>
              <w:rPr>
                <w:b/>
                <w:spacing w:val="-10"/>
                <w:sz w:val="18"/>
              </w:rPr>
              <w:t>2</w:t>
            </w:r>
          </w:p>
        </w:tc>
        <w:tc>
          <w:tcPr>
            <w:tcW w:w="6231" w:type="dxa"/>
          </w:tcPr>
          <w:p w14:paraId="2B32FE3B" w14:textId="77777777" w:rsidR="00352ADC" w:rsidRDefault="00000000">
            <w:pPr>
              <w:pStyle w:val="TableParagraph"/>
              <w:spacing w:line="191" w:lineRule="exact"/>
              <w:ind w:left="109"/>
              <w:rPr>
                <w:sz w:val="18"/>
              </w:rPr>
            </w:pPr>
            <w:r>
              <w:rPr>
                <w:sz w:val="18"/>
              </w:rPr>
              <w:t>Client</w:t>
            </w:r>
            <w:r>
              <w:rPr>
                <w:spacing w:val="-9"/>
                <w:sz w:val="18"/>
              </w:rPr>
              <w:t xml:space="preserve"> </w:t>
            </w:r>
            <w:r>
              <w:rPr>
                <w:sz w:val="18"/>
              </w:rPr>
              <w:t>consultation,</w:t>
            </w:r>
            <w:r>
              <w:rPr>
                <w:spacing w:val="-9"/>
                <w:sz w:val="18"/>
              </w:rPr>
              <w:t xml:space="preserve"> </w:t>
            </w:r>
            <w:r>
              <w:rPr>
                <w:sz w:val="18"/>
              </w:rPr>
              <w:t>intake</w:t>
            </w:r>
            <w:r>
              <w:rPr>
                <w:spacing w:val="-10"/>
                <w:sz w:val="18"/>
              </w:rPr>
              <w:t xml:space="preserve"> </w:t>
            </w:r>
            <w:r>
              <w:rPr>
                <w:sz w:val="18"/>
              </w:rPr>
              <w:t>procedures,</w:t>
            </w:r>
            <w:r>
              <w:rPr>
                <w:spacing w:val="-9"/>
                <w:sz w:val="18"/>
              </w:rPr>
              <w:t xml:space="preserve"> </w:t>
            </w:r>
            <w:r>
              <w:rPr>
                <w:sz w:val="18"/>
              </w:rPr>
              <w:t>contraindications,</w:t>
            </w:r>
            <w:r>
              <w:rPr>
                <w:spacing w:val="-8"/>
                <w:sz w:val="18"/>
              </w:rPr>
              <w:t xml:space="preserve"> </w:t>
            </w:r>
            <w:r>
              <w:rPr>
                <w:spacing w:val="-2"/>
                <w:sz w:val="18"/>
              </w:rPr>
              <w:t>professionalism,</w:t>
            </w:r>
          </w:p>
          <w:p w14:paraId="5E4FF3C0" w14:textId="77777777" w:rsidR="00352ADC" w:rsidRDefault="00000000">
            <w:pPr>
              <w:pStyle w:val="TableParagraph"/>
              <w:ind w:left="109" w:right="158"/>
              <w:rPr>
                <w:sz w:val="18"/>
              </w:rPr>
            </w:pPr>
            <w:r>
              <w:rPr>
                <w:sz w:val="18"/>
              </w:rPr>
              <w:t>client</w:t>
            </w:r>
            <w:r>
              <w:rPr>
                <w:spacing w:val="-4"/>
                <w:sz w:val="18"/>
              </w:rPr>
              <w:t xml:space="preserve"> </w:t>
            </w:r>
            <w:r>
              <w:rPr>
                <w:sz w:val="18"/>
              </w:rPr>
              <w:t>record</w:t>
            </w:r>
            <w:r>
              <w:rPr>
                <w:spacing w:val="-5"/>
                <w:sz w:val="18"/>
              </w:rPr>
              <w:t xml:space="preserve"> </w:t>
            </w:r>
            <w:r>
              <w:rPr>
                <w:sz w:val="18"/>
              </w:rPr>
              <w:t>keeping,</w:t>
            </w:r>
            <w:r>
              <w:rPr>
                <w:spacing w:val="-4"/>
                <w:sz w:val="18"/>
              </w:rPr>
              <w:t xml:space="preserve"> </w:t>
            </w:r>
            <w:r>
              <w:rPr>
                <w:sz w:val="18"/>
              </w:rPr>
              <w:t>pre</w:t>
            </w:r>
            <w:r>
              <w:rPr>
                <w:spacing w:val="-5"/>
                <w:sz w:val="18"/>
              </w:rPr>
              <w:t xml:space="preserve"> </w:t>
            </w:r>
            <w:r>
              <w:rPr>
                <w:sz w:val="18"/>
              </w:rPr>
              <w:t>and</w:t>
            </w:r>
            <w:r>
              <w:rPr>
                <w:spacing w:val="-5"/>
                <w:sz w:val="18"/>
              </w:rPr>
              <w:t xml:space="preserve"> </w:t>
            </w:r>
            <w:r>
              <w:rPr>
                <w:sz w:val="18"/>
              </w:rPr>
              <w:t>post</w:t>
            </w:r>
            <w:r>
              <w:rPr>
                <w:spacing w:val="-4"/>
                <w:sz w:val="18"/>
              </w:rPr>
              <w:t xml:space="preserve"> </w:t>
            </w:r>
            <w:r>
              <w:rPr>
                <w:sz w:val="18"/>
              </w:rPr>
              <w:t>operative</w:t>
            </w:r>
            <w:r>
              <w:rPr>
                <w:spacing w:val="-5"/>
                <w:sz w:val="18"/>
              </w:rPr>
              <w:t xml:space="preserve"> </w:t>
            </w:r>
            <w:r>
              <w:rPr>
                <w:sz w:val="18"/>
              </w:rPr>
              <w:t>care,</w:t>
            </w:r>
            <w:r>
              <w:rPr>
                <w:spacing w:val="-4"/>
                <w:sz w:val="18"/>
              </w:rPr>
              <w:t xml:space="preserve"> </w:t>
            </w:r>
            <w:r>
              <w:rPr>
                <w:sz w:val="18"/>
              </w:rPr>
              <w:t>CPR/AED,</w:t>
            </w:r>
            <w:r>
              <w:rPr>
                <w:spacing w:val="-4"/>
                <w:sz w:val="18"/>
              </w:rPr>
              <w:t xml:space="preserve"> </w:t>
            </w:r>
            <w:r>
              <w:rPr>
                <w:sz w:val="18"/>
              </w:rPr>
              <w:t>salon</w:t>
            </w:r>
            <w:r>
              <w:rPr>
                <w:spacing w:val="-5"/>
                <w:sz w:val="18"/>
              </w:rPr>
              <w:t xml:space="preserve"> </w:t>
            </w:r>
            <w:r>
              <w:rPr>
                <w:sz w:val="18"/>
              </w:rPr>
              <w:t>and spa skills.</w:t>
            </w:r>
          </w:p>
        </w:tc>
        <w:tc>
          <w:tcPr>
            <w:tcW w:w="1321" w:type="dxa"/>
          </w:tcPr>
          <w:p w14:paraId="3C46F02E" w14:textId="77777777" w:rsidR="00352ADC" w:rsidRDefault="00352ADC">
            <w:pPr>
              <w:pStyle w:val="TableParagraph"/>
              <w:spacing w:before="31"/>
              <w:rPr>
                <w:b/>
                <w:sz w:val="18"/>
              </w:rPr>
            </w:pPr>
          </w:p>
          <w:p w14:paraId="0878EFFA" w14:textId="77777777" w:rsidR="00352ADC" w:rsidRDefault="00000000">
            <w:pPr>
              <w:pStyle w:val="TableParagraph"/>
              <w:ind w:left="7"/>
              <w:jc w:val="center"/>
              <w:rPr>
                <w:b/>
                <w:sz w:val="18"/>
              </w:rPr>
            </w:pPr>
            <w:r>
              <w:rPr>
                <w:b/>
                <w:spacing w:val="-5"/>
                <w:sz w:val="18"/>
              </w:rPr>
              <w:t>25</w:t>
            </w:r>
          </w:p>
        </w:tc>
        <w:tc>
          <w:tcPr>
            <w:tcW w:w="1297" w:type="dxa"/>
          </w:tcPr>
          <w:p w14:paraId="229B0670" w14:textId="77777777" w:rsidR="00352ADC" w:rsidRDefault="00352ADC">
            <w:pPr>
              <w:pStyle w:val="TableParagraph"/>
              <w:spacing w:before="31"/>
              <w:rPr>
                <w:b/>
                <w:sz w:val="18"/>
              </w:rPr>
            </w:pPr>
          </w:p>
          <w:p w14:paraId="3052CE81" w14:textId="77777777" w:rsidR="00352ADC" w:rsidRDefault="00000000">
            <w:pPr>
              <w:pStyle w:val="TableParagraph"/>
              <w:jc w:val="center"/>
              <w:rPr>
                <w:b/>
                <w:sz w:val="18"/>
              </w:rPr>
            </w:pPr>
            <w:r>
              <w:rPr>
                <w:b/>
                <w:spacing w:val="-5"/>
                <w:sz w:val="18"/>
              </w:rPr>
              <w:t>25</w:t>
            </w:r>
          </w:p>
        </w:tc>
      </w:tr>
      <w:tr w:rsidR="00352ADC" w14:paraId="1E019D79" w14:textId="77777777">
        <w:trPr>
          <w:trHeight w:val="210"/>
        </w:trPr>
        <w:tc>
          <w:tcPr>
            <w:tcW w:w="514" w:type="dxa"/>
          </w:tcPr>
          <w:p w14:paraId="0119C6D4" w14:textId="77777777" w:rsidR="00352ADC" w:rsidRDefault="00352ADC">
            <w:pPr>
              <w:pStyle w:val="TableParagraph"/>
              <w:rPr>
                <w:rFonts w:ascii="Times New Roman"/>
                <w:sz w:val="14"/>
              </w:rPr>
            </w:pPr>
          </w:p>
        </w:tc>
        <w:tc>
          <w:tcPr>
            <w:tcW w:w="6231" w:type="dxa"/>
          </w:tcPr>
          <w:p w14:paraId="54ED50C3" w14:textId="77777777" w:rsidR="00352ADC" w:rsidRDefault="00000000">
            <w:pPr>
              <w:pStyle w:val="TableParagraph"/>
              <w:spacing w:line="191" w:lineRule="exact"/>
              <w:ind w:left="109"/>
              <w:rPr>
                <w:b/>
                <w:sz w:val="18"/>
              </w:rPr>
            </w:pPr>
            <w:r>
              <w:rPr>
                <w:b/>
                <w:sz w:val="18"/>
              </w:rPr>
              <w:t>Health</w:t>
            </w:r>
            <w:r>
              <w:rPr>
                <w:b/>
                <w:spacing w:val="-5"/>
                <w:sz w:val="18"/>
              </w:rPr>
              <w:t xml:space="preserve"> </w:t>
            </w:r>
            <w:r>
              <w:rPr>
                <w:b/>
                <w:sz w:val="18"/>
              </w:rPr>
              <w:t>&amp;</w:t>
            </w:r>
            <w:r>
              <w:rPr>
                <w:b/>
                <w:spacing w:val="-5"/>
                <w:sz w:val="18"/>
              </w:rPr>
              <w:t xml:space="preserve"> </w:t>
            </w:r>
            <w:r>
              <w:rPr>
                <w:b/>
                <w:sz w:val="18"/>
              </w:rPr>
              <w:t>Safety-Hours</w:t>
            </w:r>
            <w:r>
              <w:rPr>
                <w:b/>
                <w:spacing w:val="-5"/>
                <w:sz w:val="18"/>
              </w:rPr>
              <w:t xml:space="preserve"> </w:t>
            </w:r>
            <w:r>
              <w:rPr>
                <w:b/>
                <w:sz w:val="18"/>
              </w:rPr>
              <w:t>of</w:t>
            </w:r>
            <w:r>
              <w:rPr>
                <w:b/>
                <w:spacing w:val="-4"/>
                <w:sz w:val="18"/>
              </w:rPr>
              <w:t xml:space="preserve"> </w:t>
            </w:r>
            <w:r>
              <w:rPr>
                <w:b/>
                <w:sz w:val="18"/>
              </w:rPr>
              <w:t>Technical</w:t>
            </w:r>
            <w:r>
              <w:rPr>
                <w:b/>
                <w:spacing w:val="-4"/>
                <w:sz w:val="18"/>
              </w:rPr>
              <w:t xml:space="preserve"> </w:t>
            </w:r>
            <w:r>
              <w:rPr>
                <w:b/>
                <w:spacing w:val="-2"/>
                <w:sz w:val="18"/>
              </w:rPr>
              <w:t>Instruction</w:t>
            </w:r>
          </w:p>
        </w:tc>
        <w:tc>
          <w:tcPr>
            <w:tcW w:w="1321" w:type="dxa"/>
          </w:tcPr>
          <w:p w14:paraId="2F4026F4" w14:textId="77777777" w:rsidR="00352ADC" w:rsidRDefault="00352ADC">
            <w:pPr>
              <w:pStyle w:val="TableParagraph"/>
              <w:rPr>
                <w:rFonts w:ascii="Times New Roman"/>
                <w:sz w:val="14"/>
              </w:rPr>
            </w:pPr>
          </w:p>
        </w:tc>
        <w:tc>
          <w:tcPr>
            <w:tcW w:w="1297" w:type="dxa"/>
          </w:tcPr>
          <w:p w14:paraId="4B2322FA" w14:textId="77777777" w:rsidR="00352ADC" w:rsidRDefault="00352ADC">
            <w:pPr>
              <w:pStyle w:val="TableParagraph"/>
              <w:rPr>
                <w:rFonts w:ascii="Times New Roman"/>
                <w:sz w:val="14"/>
              </w:rPr>
            </w:pPr>
          </w:p>
        </w:tc>
      </w:tr>
      <w:tr w:rsidR="00352ADC" w14:paraId="7FCB0FED" w14:textId="77777777">
        <w:trPr>
          <w:trHeight w:val="321"/>
        </w:trPr>
        <w:tc>
          <w:tcPr>
            <w:tcW w:w="514" w:type="dxa"/>
          </w:tcPr>
          <w:p w14:paraId="3F02FDD4" w14:textId="77777777" w:rsidR="00352ADC" w:rsidRDefault="00000000">
            <w:pPr>
              <w:pStyle w:val="TableParagraph"/>
              <w:spacing w:before="41"/>
              <w:ind w:left="8"/>
              <w:jc w:val="center"/>
              <w:rPr>
                <w:b/>
                <w:sz w:val="18"/>
              </w:rPr>
            </w:pPr>
            <w:r>
              <w:rPr>
                <w:b/>
                <w:spacing w:val="-10"/>
                <w:sz w:val="18"/>
              </w:rPr>
              <w:t>3</w:t>
            </w:r>
          </w:p>
        </w:tc>
        <w:tc>
          <w:tcPr>
            <w:tcW w:w="6231" w:type="dxa"/>
          </w:tcPr>
          <w:p w14:paraId="70D083CE" w14:textId="77777777" w:rsidR="00352ADC" w:rsidRDefault="00000000">
            <w:pPr>
              <w:pStyle w:val="TableParagraph"/>
              <w:spacing w:before="41"/>
              <w:ind w:left="109"/>
              <w:rPr>
                <w:sz w:val="18"/>
              </w:rPr>
            </w:pPr>
            <w:r>
              <w:rPr>
                <w:b/>
                <w:sz w:val="18"/>
              </w:rPr>
              <w:t>Law</w:t>
            </w:r>
            <w:r>
              <w:rPr>
                <w:b/>
                <w:spacing w:val="-4"/>
                <w:sz w:val="18"/>
              </w:rPr>
              <w:t xml:space="preserve"> </w:t>
            </w:r>
            <w:r>
              <w:rPr>
                <w:b/>
                <w:sz w:val="18"/>
              </w:rPr>
              <w:t>&amp;</w:t>
            </w:r>
            <w:r>
              <w:rPr>
                <w:b/>
                <w:spacing w:val="-4"/>
                <w:sz w:val="18"/>
              </w:rPr>
              <w:t xml:space="preserve"> </w:t>
            </w:r>
            <w:r>
              <w:rPr>
                <w:b/>
                <w:sz w:val="18"/>
              </w:rPr>
              <w:t>Regulations</w:t>
            </w:r>
            <w:r>
              <w:rPr>
                <w:sz w:val="18"/>
              </w:rPr>
              <w:t>-BBC</w:t>
            </w:r>
            <w:r>
              <w:rPr>
                <w:spacing w:val="-3"/>
                <w:sz w:val="18"/>
              </w:rPr>
              <w:t xml:space="preserve"> </w:t>
            </w:r>
            <w:r>
              <w:rPr>
                <w:sz w:val="18"/>
              </w:rPr>
              <w:t>Act</w:t>
            </w:r>
            <w:r>
              <w:rPr>
                <w:spacing w:val="-3"/>
                <w:sz w:val="18"/>
              </w:rPr>
              <w:t xml:space="preserve"> </w:t>
            </w:r>
            <w:r>
              <w:rPr>
                <w:sz w:val="18"/>
              </w:rPr>
              <w:t>and</w:t>
            </w:r>
            <w:r>
              <w:rPr>
                <w:spacing w:val="-4"/>
                <w:sz w:val="18"/>
              </w:rPr>
              <w:t xml:space="preserve"> </w:t>
            </w:r>
            <w:r>
              <w:rPr>
                <w:sz w:val="18"/>
              </w:rPr>
              <w:t>BBC</w:t>
            </w:r>
            <w:r>
              <w:rPr>
                <w:spacing w:val="-4"/>
                <w:sz w:val="18"/>
              </w:rPr>
              <w:t xml:space="preserve"> </w:t>
            </w:r>
            <w:r>
              <w:rPr>
                <w:sz w:val="18"/>
              </w:rPr>
              <w:t>rules</w:t>
            </w:r>
            <w:r>
              <w:rPr>
                <w:spacing w:val="-3"/>
                <w:sz w:val="18"/>
              </w:rPr>
              <w:t xml:space="preserve"> </w:t>
            </w:r>
            <w:r>
              <w:rPr>
                <w:sz w:val="18"/>
              </w:rPr>
              <w:t>and</w:t>
            </w:r>
            <w:r>
              <w:rPr>
                <w:spacing w:val="-4"/>
                <w:sz w:val="18"/>
              </w:rPr>
              <w:t xml:space="preserve"> </w:t>
            </w:r>
            <w:r>
              <w:rPr>
                <w:spacing w:val="-2"/>
                <w:sz w:val="18"/>
              </w:rPr>
              <w:t>regulations</w:t>
            </w:r>
          </w:p>
        </w:tc>
        <w:tc>
          <w:tcPr>
            <w:tcW w:w="1321" w:type="dxa"/>
          </w:tcPr>
          <w:p w14:paraId="0A5D7538" w14:textId="77777777" w:rsidR="00352ADC" w:rsidRDefault="00000000">
            <w:pPr>
              <w:pStyle w:val="TableParagraph"/>
              <w:spacing w:before="41"/>
              <w:ind w:left="7"/>
              <w:jc w:val="center"/>
              <w:rPr>
                <w:b/>
                <w:sz w:val="18"/>
              </w:rPr>
            </w:pPr>
            <w:r>
              <w:rPr>
                <w:b/>
                <w:spacing w:val="-5"/>
                <w:sz w:val="18"/>
              </w:rPr>
              <w:t>30</w:t>
            </w:r>
          </w:p>
        </w:tc>
        <w:tc>
          <w:tcPr>
            <w:tcW w:w="1297" w:type="dxa"/>
          </w:tcPr>
          <w:p w14:paraId="3E6690BA" w14:textId="77777777" w:rsidR="00352ADC" w:rsidRDefault="00352ADC">
            <w:pPr>
              <w:pStyle w:val="TableParagraph"/>
              <w:rPr>
                <w:rFonts w:ascii="Times New Roman"/>
                <w:sz w:val="18"/>
              </w:rPr>
            </w:pPr>
          </w:p>
        </w:tc>
      </w:tr>
      <w:tr w:rsidR="00352ADC" w14:paraId="24849026" w14:textId="77777777">
        <w:trPr>
          <w:trHeight w:val="2538"/>
        </w:trPr>
        <w:tc>
          <w:tcPr>
            <w:tcW w:w="514" w:type="dxa"/>
          </w:tcPr>
          <w:p w14:paraId="2C2EE791" w14:textId="77777777" w:rsidR="00352ADC" w:rsidRDefault="00352ADC">
            <w:pPr>
              <w:pStyle w:val="TableParagraph"/>
              <w:rPr>
                <w:b/>
                <w:sz w:val="18"/>
              </w:rPr>
            </w:pPr>
          </w:p>
          <w:p w14:paraId="1E7671E1" w14:textId="77777777" w:rsidR="00352ADC" w:rsidRDefault="00352ADC">
            <w:pPr>
              <w:pStyle w:val="TableParagraph"/>
              <w:rPr>
                <w:b/>
                <w:sz w:val="18"/>
              </w:rPr>
            </w:pPr>
          </w:p>
          <w:p w14:paraId="40FB942A" w14:textId="77777777" w:rsidR="00352ADC" w:rsidRDefault="00352ADC">
            <w:pPr>
              <w:pStyle w:val="TableParagraph"/>
              <w:rPr>
                <w:b/>
                <w:sz w:val="18"/>
              </w:rPr>
            </w:pPr>
          </w:p>
          <w:p w14:paraId="0E6FD76B" w14:textId="77777777" w:rsidR="00352ADC" w:rsidRDefault="00352ADC">
            <w:pPr>
              <w:pStyle w:val="TableParagraph"/>
              <w:rPr>
                <w:b/>
                <w:sz w:val="18"/>
              </w:rPr>
            </w:pPr>
          </w:p>
          <w:p w14:paraId="73A7D446" w14:textId="77777777" w:rsidR="00352ADC" w:rsidRDefault="00352ADC">
            <w:pPr>
              <w:pStyle w:val="TableParagraph"/>
              <w:spacing w:before="115"/>
              <w:rPr>
                <w:b/>
                <w:sz w:val="18"/>
              </w:rPr>
            </w:pPr>
          </w:p>
          <w:p w14:paraId="0887684F" w14:textId="77777777" w:rsidR="00352ADC" w:rsidRDefault="00000000">
            <w:pPr>
              <w:pStyle w:val="TableParagraph"/>
              <w:ind w:left="8"/>
              <w:jc w:val="center"/>
              <w:rPr>
                <w:b/>
                <w:sz w:val="18"/>
              </w:rPr>
            </w:pPr>
            <w:r>
              <w:rPr>
                <w:b/>
                <w:spacing w:val="-10"/>
                <w:sz w:val="18"/>
              </w:rPr>
              <w:t>4</w:t>
            </w:r>
          </w:p>
        </w:tc>
        <w:tc>
          <w:tcPr>
            <w:tcW w:w="6231" w:type="dxa"/>
          </w:tcPr>
          <w:p w14:paraId="4DB9614F" w14:textId="77777777" w:rsidR="00352ADC" w:rsidRDefault="00352ADC">
            <w:pPr>
              <w:pStyle w:val="TableParagraph"/>
              <w:spacing w:before="117"/>
              <w:rPr>
                <w:b/>
                <w:sz w:val="18"/>
              </w:rPr>
            </w:pPr>
          </w:p>
          <w:p w14:paraId="5BD6FFE5" w14:textId="77777777" w:rsidR="00352ADC" w:rsidRDefault="00000000">
            <w:pPr>
              <w:pStyle w:val="TableParagraph"/>
              <w:spacing w:before="1"/>
              <w:ind w:left="109" w:right="158"/>
              <w:rPr>
                <w:sz w:val="18"/>
              </w:rPr>
            </w:pPr>
            <w:r>
              <w:rPr>
                <w:b/>
                <w:sz w:val="18"/>
              </w:rPr>
              <w:t>Health &amp; Safety Considerations –</w:t>
            </w:r>
            <w:r>
              <w:rPr>
                <w:sz w:val="18"/>
              </w:rPr>
              <w:t>training in chemicals and health in establishments, material safety data sheets, protection from hazardous chemicals and preventing chemical injuries, health and safety laws and agencies,</w:t>
            </w:r>
            <w:r>
              <w:rPr>
                <w:spacing w:val="-6"/>
                <w:sz w:val="18"/>
              </w:rPr>
              <w:t xml:space="preserve"> </w:t>
            </w:r>
            <w:r>
              <w:rPr>
                <w:sz w:val="18"/>
              </w:rPr>
              <w:t>bacteriology</w:t>
            </w:r>
            <w:r>
              <w:rPr>
                <w:spacing w:val="-7"/>
                <w:sz w:val="18"/>
              </w:rPr>
              <w:t xml:space="preserve"> </w:t>
            </w:r>
            <w:r>
              <w:rPr>
                <w:sz w:val="18"/>
              </w:rPr>
              <w:t>and</w:t>
            </w:r>
            <w:r>
              <w:rPr>
                <w:spacing w:val="-7"/>
                <w:sz w:val="18"/>
              </w:rPr>
              <w:t xml:space="preserve"> </w:t>
            </w:r>
            <w:r>
              <w:rPr>
                <w:sz w:val="18"/>
              </w:rPr>
              <w:t>preventing</w:t>
            </w:r>
            <w:r>
              <w:rPr>
                <w:spacing w:val="-7"/>
                <w:sz w:val="18"/>
              </w:rPr>
              <w:t xml:space="preserve"> </w:t>
            </w:r>
            <w:r>
              <w:rPr>
                <w:sz w:val="18"/>
              </w:rPr>
              <w:t>communicable</w:t>
            </w:r>
            <w:r>
              <w:rPr>
                <w:spacing w:val="-7"/>
                <w:sz w:val="18"/>
              </w:rPr>
              <w:t xml:space="preserve"> </w:t>
            </w:r>
            <w:r>
              <w:rPr>
                <w:sz w:val="18"/>
              </w:rPr>
              <w:t>diseases</w:t>
            </w:r>
            <w:r>
              <w:rPr>
                <w:spacing w:val="-7"/>
                <w:sz w:val="18"/>
              </w:rPr>
              <w:t xml:space="preserve"> </w:t>
            </w:r>
            <w:r>
              <w:rPr>
                <w:sz w:val="18"/>
              </w:rPr>
              <w:t>including HIV/AIDS and Hepatitis Chemical composition and purpose of cosmetic and skin care preparation. Elementary chemical makeup, chemical skin peels, physical and chemical changes of matter. Electrical current, principles of operating electrical devices, and the various safety precautions used when operating electrical equipment.</w:t>
            </w:r>
          </w:p>
        </w:tc>
        <w:tc>
          <w:tcPr>
            <w:tcW w:w="1321" w:type="dxa"/>
          </w:tcPr>
          <w:p w14:paraId="6223D91E" w14:textId="77777777" w:rsidR="00352ADC" w:rsidRDefault="00352ADC">
            <w:pPr>
              <w:pStyle w:val="TableParagraph"/>
              <w:rPr>
                <w:b/>
                <w:sz w:val="18"/>
              </w:rPr>
            </w:pPr>
          </w:p>
          <w:p w14:paraId="144D4771" w14:textId="77777777" w:rsidR="00352ADC" w:rsidRDefault="00352ADC">
            <w:pPr>
              <w:pStyle w:val="TableParagraph"/>
              <w:rPr>
                <w:b/>
                <w:sz w:val="18"/>
              </w:rPr>
            </w:pPr>
          </w:p>
          <w:p w14:paraId="73BA70F8" w14:textId="77777777" w:rsidR="00352ADC" w:rsidRDefault="00352ADC">
            <w:pPr>
              <w:pStyle w:val="TableParagraph"/>
              <w:rPr>
                <w:b/>
                <w:sz w:val="18"/>
              </w:rPr>
            </w:pPr>
          </w:p>
          <w:p w14:paraId="528CDFC4" w14:textId="77777777" w:rsidR="00352ADC" w:rsidRDefault="00352ADC">
            <w:pPr>
              <w:pStyle w:val="TableParagraph"/>
              <w:rPr>
                <w:b/>
                <w:sz w:val="18"/>
              </w:rPr>
            </w:pPr>
          </w:p>
          <w:p w14:paraId="01713DD8" w14:textId="77777777" w:rsidR="00352ADC" w:rsidRDefault="00352ADC">
            <w:pPr>
              <w:pStyle w:val="TableParagraph"/>
              <w:spacing w:before="115"/>
              <w:rPr>
                <w:b/>
                <w:sz w:val="18"/>
              </w:rPr>
            </w:pPr>
          </w:p>
          <w:p w14:paraId="705E4090" w14:textId="77777777" w:rsidR="00352ADC" w:rsidRDefault="00000000">
            <w:pPr>
              <w:pStyle w:val="TableParagraph"/>
              <w:ind w:left="7"/>
              <w:jc w:val="center"/>
              <w:rPr>
                <w:b/>
                <w:sz w:val="18"/>
              </w:rPr>
            </w:pPr>
            <w:r>
              <w:rPr>
                <w:b/>
                <w:spacing w:val="-5"/>
                <w:sz w:val="18"/>
              </w:rPr>
              <w:t>30</w:t>
            </w:r>
          </w:p>
        </w:tc>
        <w:tc>
          <w:tcPr>
            <w:tcW w:w="1297" w:type="dxa"/>
          </w:tcPr>
          <w:p w14:paraId="6ADFBDE3" w14:textId="77777777" w:rsidR="00352ADC" w:rsidRDefault="00352ADC">
            <w:pPr>
              <w:pStyle w:val="TableParagraph"/>
              <w:rPr>
                <w:rFonts w:ascii="Times New Roman"/>
                <w:sz w:val="18"/>
              </w:rPr>
            </w:pPr>
          </w:p>
        </w:tc>
      </w:tr>
      <w:tr w:rsidR="00352ADC" w14:paraId="77DECDE2" w14:textId="77777777">
        <w:trPr>
          <w:trHeight w:val="743"/>
        </w:trPr>
        <w:tc>
          <w:tcPr>
            <w:tcW w:w="514" w:type="dxa"/>
          </w:tcPr>
          <w:p w14:paraId="0C9ABDD3" w14:textId="77777777" w:rsidR="00352ADC" w:rsidRDefault="00352ADC">
            <w:pPr>
              <w:pStyle w:val="TableParagraph"/>
              <w:spacing w:before="45"/>
              <w:rPr>
                <w:b/>
                <w:sz w:val="18"/>
              </w:rPr>
            </w:pPr>
          </w:p>
          <w:p w14:paraId="27710E16" w14:textId="77777777" w:rsidR="00352ADC" w:rsidRDefault="00000000">
            <w:pPr>
              <w:pStyle w:val="TableParagraph"/>
              <w:spacing w:before="1"/>
              <w:ind w:left="8"/>
              <w:jc w:val="center"/>
              <w:rPr>
                <w:b/>
                <w:sz w:val="18"/>
              </w:rPr>
            </w:pPr>
            <w:r>
              <w:rPr>
                <w:b/>
                <w:spacing w:val="-10"/>
                <w:sz w:val="18"/>
              </w:rPr>
              <w:t>5</w:t>
            </w:r>
          </w:p>
        </w:tc>
        <w:tc>
          <w:tcPr>
            <w:tcW w:w="6231" w:type="dxa"/>
          </w:tcPr>
          <w:p w14:paraId="373631F1" w14:textId="77777777" w:rsidR="00352ADC" w:rsidRDefault="00000000">
            <w:pPr>
              <w:pStyle w:val="TableParagraph"/>
              <w:spacing w:before="46"/>
              <w:ind w:left="109" w:right="158"/>
              <w:rPr>
                <w:sz w:val="18"/>
              </w:rPr>
            </w:pPr>
            <w:r>
              <w:rPr>
                <w:b/>
                <w:sz w:val="18"/>
              </w:rPr>
              <w:t>Disinfection</w:t>
            </w:r>
            <w:r>
              <w:rPr>
                <w:b/>
                <w:spacing w:val="-5"/>
                <w:sz w:val="18"/>
              </w:rPr>
              <w:t xml:space="preserve"> </w:t>
            </w:r>
            <w:r>
              <w:rPr>
                <w:b/>
                <w:sz w:val="18"/>
              </w:rPr>
              <w:t>&amp;</w:t>
            </w:r>
            <w:r>
              <w:rPr>
                <w:b/>
                <w:spacing w:val="-6"/>
                <w:sz w:val="18"/>
              </w:rPr>
              <w:t xml:space="preserve"> </w:t>
            </w:r>
            <w:r>
              <w:rPr>
                <w:b/>
                <w:sz w:val="18"/>
              </w:rPr>
              <w:t>Sanitation-</w:t>
            </w:r>
            <w:r>
              <w:rPr>
                <w:sz w:val="18"/>
              </w:rPr>
              <w:t>proper</w:t>
            </w:r>
            <w:r>
              <w:rPr>
                <w:spacing w:val="-4"/>
                <w:sz w:val="18"/>
              </w:rPr>
              <w:t xml:space="preserve"> </w:t>
            </w:r>
            <w:r>
              <w:rPr>
                <w:sz w:val="18"/>
              </w:rPr>
              <w:t>procedures</w:t>
            </w:r>
            <w:r>
              <w:rPr>
                <w:spacing w:val="-5"/>
                <w:sz w:val="18"/>
              </w:rPr>
              <w:t xml:space="preserve"> </w:t>
            </w:r>
            <w:r>
              <w:rPr>
                <w:sz w:val="18"/>
              </w:rPr>
              <w:t>to</w:t>
            </w:r>
            <w:r>
              <w:rPr>
                <w:spacing w:val="-5"/>
                <w:sz w:val="18"/>
              </w:rPr>
              <w:t xml:space="preserve"> </w:t>
            </w:r>
            <w:r>
              <w:rPr>
                <w:sz w:val="18"/>
              </w:rPr>
              <w:t>protect</w:t>
            </w:r>
            <w:r>
              <w:rPr>
                <w:spacing w:val="-4"/>
                <w:sz w:val="18"/>
              </w:rPr>
              <w:t xml:space="preserve"> </w:t>
            </w:r>
            <w:r>
              <w:rPr>
                <w:sz w:val="18"/>
              </w:rPr>
              <w:t>the</w:t>
            </w:r>
            <w:r>
              <w:rPr>
                <w:spacing w:val="-5"/>
                <w:sz w:val="18"/>
              </w:rPr>
              <w:t xml:space="preserve"> </w:t>
            </w:r>
            <w:r>
              <w:rPr>
                <w:sz w:val="18"/>
              </w:rPr>
              <w:t>health</w:t>
            </w:r>
            <w:r>
              <w:rPr>
                <w:spacing w:val="-5"/>
                <w:sz w:val="18"/>
              </w:rPr>
              <w:t xml:space="preserve"> </w:t>
            </w:r>
            <w:r>
              <w:rPr>
                <w:sz w:val="18"/>
              </w:rPr>
              <w:t>and safety of the consumer as well as the technician, proper disinfection procedures for equipment used in establishments</w:t>
            </w:r>
          </w:p>
        </w:tc>
        <w:tc>
          <w:tcPr>
            <w:tcW w:w="1321" w:type="dxa"/>
          </w:tcPr>
          <w:p w14:paraId="3526BD1F" w14:textId="77777777" w:rsidR="00352ADC" w:rsidRDefault="00352ADC">
            <w:pPr>
              <w:pStyle w:val="TableParagraph"/>
              <w:spacing w:before="45"/>
              <w:rPr>
                <w:b/>
                <w:sz w:val="18"/>
              </w:rPr>
            </w:pPr>
          </w:p>
          <w:p w14:paraId="2A322E8C" w14:textId="77777777" w:rsidR="00352ADC" w:rsidRDefault="00000000">
            <w:pPr>
              <w:pStyle w:val="TableParagraph"/>
              <w:spacing w:before="1"/>
              <w:ind w:left="7"/>
              <w:jc w:val="center"/>
              <w:rPr>
                <w:b/>
                <w:sz w:val="18"/>
              </w:rPr>
            </w:pPr>
            <w:r>
              <w:rPr>
                <w:b/>
                <w:spacing w:val="-5"/>
                <w:sz w:val="18"/>
              </w:rPr>
              <w:t>30</w:t>
            </w:r>
          </w:p>
        </w:tc>
        <w:tc>
          <w:tcPr>
            <w:tcW w:w="1297" w:type="dxa"/>
          </w:tcPr>
          <w:p w14:paraId="623073FE" w14:textId="77777777" w:rsidR="00352ADC" w:rsidRDefault="00352ADC">
            <w:pPr>
              <w:pStyle w:val="TableParagraph"/>
              <w:rPr>
                <w:rFonts w:ascii="Times New Roman"/>
                <w:sz w:val="18"/>
              </w:rPr>
            </w:pPr>
          </w:p>
        </w:tc>
      </w:tr>
      <w:tr w:rsidR="00352ADC" w14:paraId="38B19500" w14:textId="77777777">
        <w:trPr>
          <w:trHeight w:val="498"/>
        </w:trPr>
        <w:tc>
          <w:tcPr>
            <w:tcW w:w="514" w:type="dxa"/>
          </w:tcPr>
          <w:p w14:paraId="398D458C" w14:textId="77777777" w:rsidR="00352ADC" w:rsidRDefault="00000000">
            <w:pPr>
              <w:pStyle w:val="TableParagraph"/>
              <w:spacing w:before="128"/>
              <w:ind w:left="8"/>
              <w:jc w:val="center"/>
              <w:rPr>
                <w:b/>
                <w:sz w:val="18"/>
              </w:rPr>
            </w:pPr>
            <w:r>
              <w:rPr>
                <w:b/>
                <w:spacing w:val="-10"/>
                <w:sz w:val="18"/>
              </w:rPr>
              <w:t>6</w:t>
            </w:r>
          </w:p>
        </w:tc>
        <w:tc>
          <w:tcPr>
            <w:tcW w:w="6231" w:type="dxa"/>
          </w:tcPr>
          <w:p w14:paraId="7BB1DBA8" w14:textId="77777777" w:rsidR="00352ADC" w:rsidRDefault="00000000">
            <w:pPr>
              <w:pStyle w:val="TableParagraph"/>
              <w:spacing w:before="27"/>
              <w:ind w:left="109"/>
              <w:rPr>
                <w:b/>
                <w:sz w:val="18"/>
              </w:rPr>
            </w:pPr>
            <w:r>
              <w:rPr>
                <w:b/>
                <w:sz w:val="18"/>
              </w:rPr>
              <w:t>Anatomy</w:t>
            </w:r>
            <w:r>
              <w:rPr>
                <w:b/>
                <w:spacing w:val="-8"/>
                <w:sz w:val="18"/>
              </w:rPr>
              <w:t xml:space="preserve"> </w:t>
            </w:r>
            <w:r>
              <w:rPr>
                <w:b/>
                <w:sz w:val="18"/>
              </w:rPr>
              <w:t>&amp;</w:t>
            </w:r>
            <w:r>
              <w:rPr>
                <w:b/>
                <w:spacing w:val="-8"/>
                <w:sz w:val="18"/>
              </w:rPr>
              <w:t xml:space="preserve"> </w:t>
            </w:r>
            <w:r>
              <w:rPr>
                <w:b/>
                <w:sz w:val="18"/>
              </w:rPr>
              <w:t>Physiology-human</w:t>
            </w:r>
            <w:r>
              <w:rPr>
                <w:b/>
                <w:spacing w:val="-8"/>
                <w:sz w:val="18"/>
              </w:rPr>
              <w:t xml:space="preserve"> </w:t>
            </w:r>
            <w:r>
              <w:rPr>
                <w:b/>
                <w:sz w:val="18"/>
              </w:rPr>
              <w:t>anatomy,</w:t>
            </w:r>
            <w:r>
              <w:rPr>
                <w:b/>
                <w:spacing w:val="-7"/>
                <w:sz w:val="18"/>
              </w:rPr>
              <w:t xml:space="preserve"> </w:t>
            </w:r>
            <w:r>
              <w:rPr>
                <w:b/>
                <w:sz w:val="18"/>
              </w:rPr>
              <w:t>human</w:t>
            </w:r>
            <w:r>
              <w:rPr>
                <w:b/>
                <w:spacing w:val="-8"/>
                <w:sz w:val="18"/>
              </w:rPr>
              <w:t xml:space="preserve"> </w:t>
            </w:r>
            <w:r>
              <w:rPr>
                <w:b/>
                <w:sz w:val="18"/>
              </w:rPr>
              <w:t>physiology, Bacteriology, skin analysis and conditions</w:t>
            </w:r>
          </w:p>
        </w:tc>
        <w:tc>
          <w:tcPr>
            <w:tcW w:w="1321" w:type="dxa"/>
          </w:tcPr>
          <w:p w14:paraId="7144A707" w14:textId="77777777" w:rsidR="00352ADC" w:rsidRDefault="00000000">
            <w:pPr>
              <w:pStyle w:val="TableParagraph"/>
              <w:spacing w:before="128"/>
              <w:ind w:left="7"/>
              <w:jc w:val="center"/>
              <w:rPr>
                <w:b/>
                <w:sz w:val="18"/>
              </w:rPr>
            </w:pPr>
            <w:r>
              <w:rPr>
                <w:b/>
                <w:spacing w:val="-5"/>
                <w:sz w:val="18"/>
              </w:rPr>
              <w:t>30</w:t>
            </w:r>
          </w:p>
        </w:tc>
        <w:tc>
          <w:tcPr>
            <w:tcW w:w="1297" w:type="dxa"/>
          </w:tcPr>
          <w:p w14:paraId="71C8A011" w14:textId="77777777" w:rsidR="00352ADC" w:rsidRDefault="00352ADC">
            <w:pPr>
              <w:pStyle w:val="TableParagraph"/>
              <w:rPr>
                <w:rFonts w:ascii="Times New Roman"/>
                <w:sz w:val="18"/>
              </w:rPr>
            </w:pPr>
          </w:p>
        </w:tc>
      </w:tr>
      <w:tr w:rsidR="00352ADC" w14:paraId="695D135D" w14:textId="77777777">
        <w:trPr>
          <w:trHeight w:val="138"/>
        </w:trPr>
        <w:tc>
          <w:tcPr>
            <w:tcW w:w="514" w:type="dxa"/>
          </w:tcPr>
          <w:p w14:paraId="0FADFF57" w14:textId="77777777" w:rsidR="00352ADC" w:rsidRDefault="00352ADC">
            <w:pPr>
              <w:pStyle w:val="TableParagraph"/>
              <w:rPr>
                <w:rFonts w:ascii="Times New Roman"/>
                <w:sz w:val="8"/>
              </w:rPr>
            </w:pPr>
          </w:p>
        </w:tc>
        <w:tc>
          <w:tcPr>
            <w:tcW w:w="6231" w:type="dxa"/>
          </w:tcPr>
          <w:p w14:paraId="21295405" w14:textId="77777777" w:rsidR="00352ADC" w:rsidRDefault="00352ADC">
            <w:pPr>
              <w:pStyle w:val="TableParagraph"/>
              <w:rPr>
                <w:rFonts w:ascii="Times New Roman"/>
                <w:sz w:val="8"/>
              </w:rPr>
            </w:pPr>
          </w:p>
        </w:tc>
        <w:tc>
          <w:tcPr>
            <w:tcW w:w="1321" w:type="dxa"/>
          </w:tcPr>
          <w:p w14:paraId="49890C1F" w14:textId="77777777" w:rsidR="00352ADC" w:rsidRDefault="00352ADC">
            <w:pPr>
              <w:pStyle w:val="TableParagraph"/>
              <w:rPr>
                <w:rFonts w:ascii="Times New Roman"/>
                <w:sz w:val="8"/>
              </w:rPr>
            </w:pPr>
          </w:p>
        </w:tc>
        <w:tc>
          <w:tcPr>
            <w:tcW w:w="1297" w:type="dxa"/>
          </w:tcPr>
          <w:p w14:paraId="29A2E5F8" w14:textId="77777777" w:rsidR="00352ADC" w:rsidRDefault="00352ADC">
            <w:pPr>
              <w:pStyle w:val="TableParagraph"/>
              <w:rPr>
                <w:rFonts w:ascii="Times New Roman"/>
                <w:sz w:val="8"/>
              </w:rPr>
            </w:pPr>
          </w:p>
        </w:tc>
      </w:tr>
      <w:tr w:rsidR="00352ADC" w14:paraId="5202642E" w14:textId="77777777">
        <w:trPr>
          <w:trHeight w:val="498"/>
        </w:trPr>
        <w:tc>
          <w:tcPr>
            <w:tcW w:w="514" w:type="dxa"/>
          </w:tcPr>
          <w:p w14:paraId="32BCC06F" w14:textId="77777777" w:rsidR="00352ADC" w:rsidRDefault="00352ADC">
            <w:pPr>
              <w:pStyle w:val="TableParagraph"/>
              <w:rPr>
                <w:rFonts w:ascii="Times New Roman"/>
                <w:sz w:val="18"/>
              </w:rPr>
            </w:pPr>
          </w:p>
        </w:tc>
        <w:tc>
          <w:tcPr>
            <w:tcW w:w="6231" w:type="dxa"/>
          </w:tcPr>
          <w:p w14:paraId="0E2F4083" w14:textId="77777777" w:rsidR="00352ADC" w:rsidRDefault="00000000">
            <w:pPr>
              <w:pStyle w:val="TableParagraph"/>
              <w:spacing w:before="27"/>
              <w:ind w:left="109" w:firstLine="50"/>
              <w:rPr>
                <w:b/>
                <w:sz w:val="18"/>
              </w:rPr>
            </w:pPr>
            <w:r>
              <w:rPr>
                <w:b/>
                <w:sz w:val="18"/>
              </w:rPr>
              <w:t>Hair</w:t>
            </w:r>
            <w:r>
              <w:rPr>
                <w:b/>
                <w:spacing w:val="-5"/>
                <w:sz w:val="18"/>
              </w:rPr>
              <w:t xml:space="preserve"> </w:t>
            </w:r>
            <w:r>
              <w:rPr>
                <w:b/>
                <w:sz w:val="18"/>
              </w:rPr>
              <w:t>Removal</w:t>
            </w:r>
            <w:r>
              <w:rPr>
                <w:b/>
                <w:spacing w:val="-5"/>
                <w:sz w:val="18"/>
              </w:rPr>
              <w:t xml:space="preserve"> </w:t>
            </w:r>
            <w:r>
              <w:rPr>
                <w:b/>
                <w:sz w:val="18"/>
              </w:rPr>
              <w:t>and</w:t>
            </w:r>
            <w:r>
              <w:rPr>
                <w:b/>
                <w:spacing w:val="-5"/>
                <w:sz w:val="18"/>
              </w:rPr>
              <w:t xml:space="preserve"> </w:t>
            </w:r>
            <w:r>
              <w:rPr>
                <w:b/>
                <w:sz w:val="18"/>
              </w:rPr>
              <w:t>Make-Up-</w:t>
            </w:r>
            <w:r>
              <w:rPr>
                <w:b/>
                <w:spacing w:val="-5"/>
                <w:sz w:val="18"/>
              </w:rPr>
              <w:t xml:space="preserve"> </w:t>
            </w:r>
            <w:r>
              <w:rPr>
                <w:b/>
                <w:sz w:val="18"/>
              </w:rPr>
              <w:t>Hours</w:t>
            </w:r>
            <w:r>
              <w:rPr>
                <w:b/>
                <w:spacing w:val="-5"/>
                <w:sz w:val="18"/>
              </w:rPr>
              <w:t xml:space="preserve"> </w:t>
            </w:r>
            <w:r>
              <w:rPr>
                <w:b/>
                <w:sz w:val="18"/>
              </w:rPr>
              <w:t>of</w:t>
            </w:r>
            <w:r>
              <w:rPr>
                <w:b/>
                <w:spacing w:val="-5"/>
                <w:sz w:val="18"/>
              </w:rPr>
              <w:t xml:space="preserve"> </w:t>
            </w:r>
            <w:r>
              <w:rPr>
                <w:b/>
                <w:sz w:val="18"/>
              </w:rPr>
              <w:t>Technical</w:t>
            </w:r>
            <w:r>
              <w:rPr>
                <w:b/>
                <w:spacing w:val="-5"/>
                <w:sz w:val="18"/>
              </w:rPr>
              <w:t xml:space="preserve"> </w:t>
            </w:r>
            <w:r>
              <w:rPr>
                <w:b/>
                <w:sz w:val="18"/>
              </w:rPr>
              <w:t>Instruction</w:t>
            </w:r>
            <w:r>
              <w:rPr>
                <w:b/>
                <w:spacing w:val="-5"/>
                <w:sz w:val="18"/>
              </w:rPr>
              <w:t xml:space="preserve"> </w:t>
            </w:r>
            <w:r>
              <w:rPr>
                <w:b/>
                <w:sz w:val="18"/>
              </w:rPr>
              <w:t>and Practical Training</w:t>
            </w:r>
          </w:p>
        </w:tc>
        <w:tc>
          <w:tcPr>
            <w:tcW w:w="1321" w:type="dxa"/>
          </w:tcPr>
          <w:p w14:paraId="45CAA16E" w14:textId="77777777" w:rsidR="00352ADC" w:rsidRDefault="00352ADC">
            <w:pPr>
              <w:pStyle w:val="TableParagraph"/>
              <w:rPr>
                <w:rFonts w:ascii="Times New Roman"/>
                <w:sz w:val="18"/>
              </w:rPr>
            </w:pPr>
          </w:p>
        </w:tc>
        <w:tc>
          <w:tcPr>
            <w:tcW w:w="1297" w:type="dxa"/>
          </w:tcPr>
          <w:p w14:paraId="099FC983" w14:textId="77777777" w:rsidR="00352ADC" w:rsidRDefault="00352ADC">
            <w:pPr>
              <w:pStyle w:val="TableParagraph"/>
              <w:rPr>
                <w:rFonts w:ascii="Times New Roman"/>
                <w:sz w:val="18"/>
              </w:rPr>
            </w:pPr>
          </w:p>
        </w:tc>
      </w:tr>
    </w:tbl>
    <w:p w14:paraId="40CA1E64" w14:textId="77777777" w:rsidR="00352ADC" w:rsidRDefault="00352ADC">
      <w:pPr>
        <w:rPr>
          <w:rFonts w:ascii="Times New Roman"/>
          <w:sz w:val="18"/>
        </w:rPr>
        <w:sectPr w:rsidR="00352ADC">
          <w:pgSz w:w="12240" w:h="15840"/>
          <w:pgMar w:top="640" w:right="0" w:bottom="700" w:left="440" w:header="0" w:footer="519" w:gutter="0"/>
          <w:cols w:space="720"/>
        </w:sect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31"/>
        <w:gridCol w:w="1321"/>
        <w:gridCol w:w="1297"/>
      </w:tblGrid>
      <w:tr w:rsidR="00352ADC" w14:paraId="3C223B28" w14:textId="77777777">
        <w:trPr>
          <w:trHeight w:val="719"/>
        </w:trPr>
        <w:tc>
          <w:tcPr>
            <w:tcW w:w="514" w:type="dxa"/>
          </w:tcPr>
          <w:p w14:paraId="24FCA877" w14:textId="77777777" w:rsidR="00352ADC" w:rsidRDefault="00352ADC">
            <w:pPr>
              <w:pStyle w:val="TableParagraph"/>
              <w:spacing w:before="51"/>
              <w:rPr>
                <w:b/>
                <w:sz w:val="18"/>
              </w:rPr>
            </w:pPr>
          </w:p>
          <w:p w14:paraId="0BD7914F" w14:textId="77777777" w:rsidR="00352ADC" w:rsidRDefault="00000000">
            <w:pPr>
              <w:pStyle w:val="TableParagraph"/>
              <w:ind w:left="8"/>
              <w:jc w:val="center"/>
              <w:rPr>
                <w:b/>
                <w:sz w:val="18"/>
              </w:rPr>
            </w:pPr>
            <w:r>
              <w:rPr>
                <w:b/>
                <w:spacing w:val="-10"/>
                <w:sz w:val="18"/>
              </w:rPr>
              <w:t>7</w:t>
            </w:r>
          </w:p>
        </w:tc>
        <w:tc>
          <w:tcPr>
            <w:tcW w:w="6231" w:type="dxa"/>
          </w:tcPr>
          <w:p w14:paraId="67EE4064" w14:textId="77777777" w:rsidR="00352ADC" w:rsidRDefault="00000000">
            <w:pPr>
              <w:pStyle w:val="TableParagraph"/>
              <w:ind w:left="109"/>
              <w:rPr>
                <w:sz w:val="18"/>
              </w:rPr>
            </w:pPr>
            <w:r>
              <w:rPr>
                <w:b/>
                <w:sz w:val="18"/>
              </w:rPr>
              <w:t>Eyebrow</w:t>
            </w:r>
            <w:r>
              <w:rPr>
                <w:b/>
                <w:spacing w:val="-5"/>
                <w:sz w:val="18"/>
              </w:rPr>
              <w:t xml:space="preserve"> </w:t>
            </w:r>
            <w:r>
              <w:rPr>
                <w:b/>
                <w:sz w:val="18"/>
              </w:rPr>
              <w:t>Beautification</w:t>
            </w:r>
            <w:r>
              <w:rPr>
                <w:sz w:val="18"/>
              </w:rPr>
              <w:t>,</w:t>
            </w:r>
            <w:r>
              <w:rPr>
                <w:spacing w:val="-4"/>
                <w:sz w:val="18"/>
              </w:rPr>
              <w:t xml:space="preserve"> </w:t>
            </w:r>
            <w:r>
              <w:rPr>
                <w:sz w:val="18"/>
              </w:rPr>
              <w:t>including,</w:t>
            </w:r>
            <w:r>
              <w:rPr>
                <w:spacing w:val="-4"/>
                <w:sz w:val="18"/>
              </w:rPr>
              <w:t xml:space="preserve"> </w:t>
            </w:r>
            <w:r>
              <w:rPr>
                <w:sz w:val="18"/>
              </w:rPr>
              <w:t>but</w:t>
            </w:r>
            <w:r>
              <w:rPr>
                <w:spacing w:val="-4"/>
                <w:sz w:val="18"/>
              </w:rPr>
              <w:t xml:space="preserve"> </w:t>
            </w:r>
            <w:r>
              <w:rPr>
                <w:sz w:val="18"/>
              </w:rPr>
              <w:t>not</w:t>
            </w:r>
            <w:r>
              <w:rPr>
                <w:spacing w:val="-4"/>
                <w:sz w:val="18"/>
              </w:rPr>
              <w:t xml:space="preserve"> </w:t>
            </w:r>
            <w:r>
              <w:rPr>
                <w:sz w:val="18"/>
              </w:rPr>
              <w:t>limited</w:t>
            </w:r>
            <w:r>
              <w:rPr>
                <w:spacing w:val="-5"/>
                <w:sz w:val="18"/>
              </w:rPr>
              <w:t xml:space="preserve"> </w:t>
            </w:r>
            <w:r>
              <w:rPr>
                <w:sz w:val="18"/>
              </w:rPr>
              <w:t>to,</w:t>
            </w:r>
            <w:r>
              <w:rPr>
                <w:spacing w:val="-4"/>
                <w:sz w:val="18"/>
              </w:rPr>
              <w:t xml:space="preserve"> </w:t>
            </w:r>
            <w:r>
              <w:rPr>
                <w:sz w:val="18"/>
              </w:rPr>
              <w:t>the</w:t>
            </w:r>
            <w:r>
              <w:rPr>
                <w:spacing w:val="-5"/>
                <w:sz w:val="18"/>
              </w:rPr>
              <w:t xml:space="preserve"> </w:t>
            </w:r>
            <w:r>
              <w:rPr>
                <w:sz w:val="18"/>
              </w:rPr>
              <w:t>following</w:t>
            </w:r>
            <w:r>
              <w:rPr>
                <w:spacing w:val="-5"/>
                <w:sz w:val="18"/>
              </w:rPr>
              <w:t xml:space="preserve"> </w:t>
            </w:r>
            <w:r>
              <w:rPr>
                <w:sz w:val="18"/>
              </w:rPr>
              <w:t>issues: Eyebrow shaping and hair removal techniques, hair analysis, waxing, tweezing, manual or electrical depilatories.</w:t>
            </w:r>
          </w:p>
        </w:tc>
        <w:tc>
          <w:tcPr>
            <w:tcW w:w="1321" w:type="dxa"/>
          </w:tcPr>
          <w:p w14:paraId="3A291B1D" w14:textId="77777777" w:rsidR="00352ADC" w:rsidRDefault="00352ADC">
            <w:pPr>
              <w:pStyle w:val="TableParagraph"/>
              <w:spacing w:before="51"/>
              <w:rPr>
                <w:b/>
                <w:sz w:val="18"/>
              </w:rPr>
            </w:pPr>
          </w:p>
          <w:p w14:paraId="5601F8C2" w14:textId="77777777" w:rsidR="00352ADC" w:rsidRDefault="00000000">
            <w:pPr>
              <w:pStyle w:val="TableParagraph"/>
              <w:ind w:left="7"/>
              <w:jc w:val="center"/>
              <w:rPr>
                <w:b/>
                <w:sz w:val="18"/>
              </w:rPr>
            </w:pPr>
            <w:r>
              <w:rPr>
                <w:b/>
                <w:spacing w:val="-5"/>
                <w:sz w:val="18"/>
              </w:rPr>
              <w:t>25</w:t>
            </w:r>
          </w:p>
        </w:tc>
        <w:tc>
          <w:tcPr>
            <w:tcW w:w="1297" w:type="dxa"/>
          </w:tcPr>
          <w:p w14:paraId="24B1006C" w14:textId="77777777" w:rsidR="00352ADC" w:rsidRDefault="00352ADC">
            <w:pPr>
              <w:pStyle w:val="TableParagraph"/>
              <w:spacing w:before="51"/>
              <w:rPr>
                <w:b/>
                <w:sz w:val="18"/>
              </w:rPr>
            </w:pPr>
          </w:p>
          <w:p w14:paraId="3569EFD3" w14:textId="77777777" w:rsidR="00352ADC" w:rsidRDefault="00000000">
            <w:pPr>
              <w:pStyle w:val="TableParagraph"/>
              <w:jc w:val="center"/>
              <w:rPr>
                <w:b/>
                <w:sz w:val="18"/>
              </w:rPr>
            </w:pPr>
            <w:r>
              <w:rPr>
                <w:b/>
                <w:spacing w:val="-5"/>
                <w:sz w:val="18"/>
              </w:rPr>
              <w:t>50</w:t>
            </w:r>
          </w:p>
        </w:tc>
      </w:tr>
      <w:tr w:rsidR="00352ADC" w14:paraId="5F1B670C" w14:textId="77777777">
        <w:trPr>
          <w:trHeight w:val="479"/>
        </w:trPr>
        <w:tc>
          <w:tcPr>
            <w:tcW w:w="514" w:type="dxa"/>
          </w:tcPr>
          <w:p w14:paraId="08444EA4" w14:textId="77777777" w:rsidR="00352ADC" w:rsidRDefault="00000000">
            <w:pPr>
              <w:pStyle w:val="TableParagraph"/>
              <w:spacing w:before="138"/>
              <w:ind w:left="8"/>
              <w:jc w:val="center"/>
              <w:rPr>
                <w:b/>
                <w:sz w:val="18"/>
              </w:rPr>
            </w:pPr>
            <w:r>
              <w:rPr>
                <w:b/>
                <w:spacing w:val="-10"/>
                <w:sz w:val="18"/>
              </w:rPr>
              <w:t>8</w:t>
            </w:r>
          </w:p>
        </w:tc>
        <w:tc>
          <w:tcPr>
            <w:tcW w:w="6231" w:type="dxa"/>
          </w:tcPr>
          <w:p w14:paraId="3F89ACA4" w14:textId="77777777" w:rsidR="00352ADC" w:rsidRDefault="00000000">
            <w:pPr>
              <w:pStyle w:val="TableParagraph"/>
              <w:ind w:left="109"/>
              <w:rPr>
                <w:sz w:val="18"/>
              </w:rPr>
            </w:pPr>
            <w:r>
              <w:rPr>
                <w:sz w:val="18"/>
              </w:rPr>
              <w:t>Make-up,</w:t>
            </w:r>
            <w:r>
              <w:rPr>
                <w:spacing w:val="-4"/>
                <w:sz w:val="18"/>
              </w:rPr>
              <w:t xml:space="preserve"> </w:t>
            </w:r>
            <w:r>
              <w:rPr>
                <w:sz w:val="18"/>
              </w:rPr>
              <w:t>including,</w:t>
            </w:r>
            <w:r>
              <w:rPr>
                <w:spacing w:val="-4"/>
                <w:sz w:val="18"/>
              </w:rPr>
              <w:t xml:space="preserve"> </w:t>
            </w:r>
            <w:r>
              <w:rPr>
                <w:sz w:val="18"/>
              </w:rPr>
              <w:t>but</w:t>
            </w:r>
            <w:r>
              <w:rPr>
                <w:spacing w:val="-4"/>
                <w:sz w:val="18"/>
              </w:rPr>
              <w:t xml:space="preserve"> </w:t>
            </w:r>
            <w:r>
              <w:rPr>
                <w:sz w:val="18"/>
              </w:rPr>
              <w:t>not</w:t>
            </w:r>
            <w:r>
              <w:rPr>
                <w:spacing w:val="-4"/>
                <w:sz w:val="18"/>
              </w:rPr>
              <w:t xml:space="preserve"> </w:t>
            </w:r>
            <w:r>
              <w:rPr>
                <w:sz w:val="18"/>
              </w:rPr>
              <w:t>limited</w:t>
            </w:r>
            <w:r>
              <w:rPr>
                <w:spacing w:val="-5"/>
                <w:sz w:val="18"/>
              </w:rPr>
              <w:t xml:space="preserve"> </w:t>
            </w:r>
            <w:proofErr w:type="gramStart"/>
            <w:r>
              <w:rPr>
                <w:sz w:val="18"/>
              </w:rPr>
              <w:t>to:</w:t>
            </w:r>
            <w:proofErr w:type="gramEnd"/>
            <w:r>
              <w:rPr>
                <w:spacing w:val="-4"/>
                <w:sz w:val="18"/>
              </w:rPr>
              <w:t xml:space="preserve"> </w:t>
            </w:r>
            <w:r>
              <w:rPr>
                <w:sz w:val="18"/>
              </w:rPr>
              <w:t>skin</w:t>
            </w:r>
            <w:r>
              <w:rPr>
                <w:spacing w:val="-5"/>
                <w:sz w:val="18"/>
              </w:rPr>
              <w:t xml:space="preserve"> </w:t>
            </w:r>
            <w:r>
              <w:rPr>
                <w:sz w:val="18"/>
              </w:rPr>
              <w:t>analysis,</w:t>
            </w:r>
            <w:r>
              <w:rPr>
                <w:spacing w:val="-4"/>
                <w:sz w:val="18"/>
              </w:rPr>
              <w:t xml:space="preserve"> </w:t>
            </w:r>
            <w:r>
              <w:rPr>
                <w:sz w:val="18"/>
              </w:rPr>
              <w:t>basic</w:t>
            </w:r>
            <w:r>
              <w:rPr>
                <w:spacing w:val="-5"/>
                <w:sz w:val="18"/>
              </w:rPr>
              <w:t xml:space="preserve"> </w:t>
            </w:r>
            <w:r>
              <w:rPr>
                <w:sz w:val="18"/>
              </w:rPr>
              <w:t>and</w:t>
            </w:r>
            <w:r>
              <w:rPr>
                <w:spacing w:val="-5"/>
                <w:sz w:val="18"/>
              </w:rPr>
              <w:t xml:space="preserve"> </w:t>
            </w:r>
            <w:r>
              <w:rPr>
                <w:sz w:val="18"/>
              </w:rPr>
              <w:t>corrective application, application of false eyelashes.</w:t>
            </w:r>
          </w:p>
        </w:tc>
        <w:tc>
          <w:tcPr>
            <w:tcW w:w="1321" w:type="dxa"/>
          </w:tcPr>
          <w:p w14:paraId="1FB0D8DC" w14:textId="77777777" w:rsidR="00352ADC" w:rsidRDefault="00000000">
            <w:pPr>
              <w:pStyle w:val="TableParagraph"/>
              <w:spacing w:before="138"/>
              <w:ind w:left="7"/>
              <w:jc w:val="center"/>
              <w:rPr>
                <w:b/>
                <w:sz w:val="18"/>
              </w:rPr>
            </w:pPr>
            <w:r>
              <w:rPr>
                <w:b/>
                <w:spacing w:val="-5"/>
                <w:sz w:val="18"/>
              </w:rPr>
              <w:t>10</w:t>
            </w:r>
          </w:p>
        </w:tc>
        <w:tc>
          <w:tcPr>
            <w:tcW w:w="1297" w:type="dxa"/>
          </w:tcPr>
          <w:p w14:paraId="5E7C3C1F" w14:textId="77777777" w:rsidR="00352ADC" w:rsidRDefault="00000000">
            <w:pPr>
              <w:pStyle w:val="TableParagraph"/>
              <w:spacing w:before="138"/>
              <w:jc w:val="center"/>
              <w:rPr>
                <w:b/>
                <w:sz w:val="18"/>
              </w:rPr>
            </w:pPr>
            <w:r>
              <w:rPr>
                <w:b/>
                <w:spacing w:val="-5"/>
                <w:sz w:val="18"/>
              </w:rPr>
              <w:t>20</w:t>
            </w:r>
          </w:p>
        </w:tc>
      </w:tr>
      <w:tr w:rsidR="00352ADC" w14:paraId="1773102E" w14:textId="77777777">
        <w:trPr>
          <w:trHeight w:val="959"/>
        </w:trPr>
        <w:tc>
          <w:tcPr>
            <w:tcW w:w="514" w:type="dxa"/>
          </w:tcPr>
          <w:p w14:paraId="394D25E1" w14:textId="77777777" w:rsidR="00352ADC" w:rsidRDefault="00352ADC">
            <w:pPr>
              <w:pStyle w:val="TableParagraph"/>
              <w:rPr>
                <w:rFonts w:ascii="Times New Roman"/>
                <w:sz w:val="18"/>
              </w:rPr>
            </w:pPr>
          </w:p>
        </w:tc>
        <w:tc>
          <w:tcPr>
            <w:tcW w:w="6231" w:type="dxa"/>
          </w:tcPr>
          <w:p w14:paraId="5FB2FF81" w14:textId="77777777" w:rsidR="00352ADC" w:rsidRDefault="00000000">
            <w:pPr>
              <w:pStyle w:val="TableParagraph"/>
              <w:ind w:left="109" w:right="158"/>
              <w:rPr>
                <w:b/>
                <w:sz w:val="18"/>
              </w:rPr>
            </w:pPr>
            <w:r>
              <w:rPr>
                <w:b/>
                <w:sz w:val="18"/>
              </w:rPr>
              <w:t>CAL</w:t>
            </w:r>
            <w:r>
              <w:rPr>
                <w:b/>
                <w:spacing w:val="-4"/>
                <w:sz w:val="18"/>
              </w:rPr>
              <w:t xml:space="preserve"> </w:t>
            </w:r>
            <w:r>
              <w:rPr>
                <w:b/>
                <w:sz w:val="18"/>
              </w:rPr>
              <w:t>CBC</w:t>
            </w:r>
            <w:r>
              <w:rPr>
                <w:b/>
                <w:spacing w:val="-4"/>
                <w:sz w:val="18"/>
              </w:rPr>
              <w:t xml:space="preserve"> </w:t>
            </w:r>
            <w:r>
              <w:rPr>
                <w:b/>
                <w:sz w:val="18"/>
              </w:rPr>
              <w:t>shall</w:t>
            </w:r>
            <w:r>
              <w:rPr>
                <w:b/>
                <w:spacing w:val="-3"/>
                <w:sz w:val="18"/>
              </w:rPr>
              <w:t xml:space="preserve"> </w:t>
            </w:r>
            <w:r>
              <w:rPr>
                <w:b/>
                <w:sz w:val="18"/>
              </w:rPr>
              <w:t>provide</w:t>
            </w:r>
            <w:r>
              <w:rPr>
                <w:b/>
                <w:spacing w:val="-4"/>
                <w:sz w:val="18"/>
              </w:rPr>
              <w:t xml:space="preserve"> </w:t>
            </w:r>
            <w:r>
              <w:rPr>
                <w:b/>
                <w:sz w:val="18"/>
              </w:rPr>
              <w:t>also</w:t>
            </w:r>
            <w:r>
              <w:rPr>
                <w:b/>
                <w:spacing w:val="-4"/>
                <w:sz w:val="18"/>
              </w:rPr>
              <w:t xml:space="preserve"> </w:t>
            </w:r>
            <w:r>
              <w:rPr>
                <w:b/>
                <w:sz w:val="18"/>
              </w:rPr>
              <w:t>training</w:t>
            </w:r>
            <w:r>
              <w:rPr>
                <w:b/>
                <w:spacing w:val="-4"/>
                <w:sz w:val="18"/>
              </w:rPr>
              <w:t xml:space="preserve"> </w:t>
            </w:r>
            <w:proofErr w:type="gramStart"/>
            <w:r>
              <w:rPr>
                <w:b/>
                <w:sz w:val="18"/>
              </w:rPr>
              <w:t>in</w:t>
            </w:r>
            <w:r>
              <w:rPr>
                <w:b/>
                <w:spacing w:val="-4"/>
                <w:sz w:val="18"/>
              </w:rPr>
              <w:t xml:space="preserve"> </w:t>
            </w:r>
            <w:r>
              <w:rPr>
                <w:b/>
                <w:sz w:val="18"/>
              </w:rPr>
              <w:t>the</w:t>
            </w:r>
            <w:r>
              <w:rPr>
                <w:b/>
                <w:spacing w:val="-4"/>
                <w:sz w:val="18"/>
              </w:rPr>
              <w:t xml:space="preserve"> </w:t>
            </w:r>
            <w:r>
              <w:rPr>
                <w:b/>
                <w:sz w:val="18"/>
              </w:rPr>
              <w:t>area</w:t>
            </w:r>
            <w:r>
              <w:rPr>
                <w:b/>
                <w:spacing w:val="-4"/>
                <w:sz w:val="18"/>
              </w:rPr>
              <w:t xml:space="preserve"> </w:t>
            </w:r>
            <w:r>
              <w:rPr>
                <w:b/>
                <w:sz w:val="18"/>
              </w:rPr>
              <w:t>of</w:t>
            </w:r>
            <w:proofErr w:type="gramEnd"/>
            <w:r>
              <w:rPr>
                <w:b/>
                <w:spacing w:val="-3"/>
                <w:sz w:val="18"/>
              </w:rPr>
              <w:t xml:space="preserve"> </w:t>
            </w:r>
            <w:r>
              <w:rPr>
                <w:b/>
                <w:sz w:val="18"/>
              </w:rPr>
              <w:t>communication skills that includes professional ethics, salesmanship, decorum, record keeping, and client service record cards</w:t>
            </w:r>
          </w:p>
        </w:tc>
        <w:tc>
          <w:tcPr>
            <w:tcW w:w="1321" w:type="dxa"/>
          </w:tcPr>
          <w:p w14:paraId="7100DEBD" w14:textId="77777777" w:rsidR="00352ADC" w:rsidRDefault="00000000">
            <w:pPr>
              <w:pStyle w:val="TableParagraph"/>
              <w:spacing w:before="171"/>
              <w:ind w:left="179" w:right="169" w:hanging="2"/>
              <w:jc w:val="center"/>
              <w:rPr>
                <w:b/>
                <w:sz w:val="18"/>
              </w:rPr>
            </w:pPr>
            <w:r>
              <w:rPr>
                <w:b/>
                <w:spacing w:val="-2"/>
                <w:sz w:val="18"/>
              </w:rPr>
              <w:t xml:space="preserve">Taught throughout </w:t>
            </w:r>
            <w:r>
              <w:rPr>
                <w:b/>
                <w:sz w:val="18"/>
              </w:rPr>
              <w:t>the course</w:t>
            </w:r>
          </w:p>
        </w:tc>
        <w:tc>
          <w:tcPr>
            <w:tcW w:w="1297" w:type="dxa"/>
          </w:tcPr>
          <w:p w14:paraId="496DE18F" w14:textId="77777777" w:rsidR="00352ADC" w:rsidRDefault="00000000">
            <w:pPr>
              <w:pStyle w:val="TableParagraph"/>
              <w:spacing w:before="171"/>
              <w:ind w:left="163" w:right="161" w:hanging="2"/>
              <w:jc w:val="center"/>
              <w:rPr>
                <w:b/>
                <w:sz w:val="18"/>
              </w:rPr>
            </w:pPr>
            <w:r>
              <w:rPr>
                <w:b/>
                <w:spacing w:val="-2"/>
                <w:sz w:val="18"/>
              </w:rPr>
              <w:t xml:space="preserve">Taught throughout </w:t>
            </w:r>
            <w:r>
              <w:rPr>
                <w:b/>
                <w:sz w:val="18"/>
              </w:rPr>
              <w:t>the course</w:t>
            </w:r>
          </w:p>
        </w:tc>
      </w:tr>
      <w:tr w:rsidR="00352ADC" w14:paraId="125F75CB" w14:textId="77777777">
        <w:trPr>
          <w:trHeight w:val="407"/>
        </w:trPr>
        <w:tc>
          <w:tcPr>
            <w:tcW w:w="514" w:type="dxa"/>
          </w:tcPr>
          <w:p w14:paraId="34407766" w14:textId="77777777" w:rsidR="00352ADC" w:rsidRDefault="00000000">
            <w:pPr>
              <w:pStyle w:val="TableParagraph"/>
              <w:spacing w:before="99"/>
              <w:ind w:left="8"/>
              <w:jc w:val="center"/>
              <w:rPr>
                <w:b/>
                <w:sz w:val="18"/>
              </w:rPr>
            </w:pPr>
            <w:r>
              <w:rPr>
                <w:b/>
                <w:spacing w:val="-10"/>
                <w:sz w:val="18"/>
              </w:rPr>
              <w:t>9</w:t>
            </w:r>
          </w:p>
        </w:tc>
        <w:tc>
          <w:tcPr>
            <w:tcW w:w="6231" w:type="dxa"/>
          </w:tcPr>
          <w:p w14:paraId="283150DC" w14:textId="77777777" w:rsidR="00352ADC" w:rsidRDefault="00000000">
            <w:pPr>
              <w:pStyle w:val="TableParagraph"/>
              <w:spacing w:line="206" w:lineRule="exact"/>
              <w:ind w:left="109"/>
              <w:rPr>
                <w:b/>
                <w:sz w:val="18"/>
              </w:rPr>
            </w:pPr>
            <w:r>
              <w:rPr>
                <w:b/>
                <w:sz w:val="18"/>
              </w:rPr>
              <w:t>Additional</w:t>
            </w:r>
            <w:r>
              <w:rPr>
                <w:b/>
                <w:spacing w:val="-8"/>
                <w:sz w:val="18"/>
              </w:rPr>
              <w:t xml:space="preserve"> </w:t>
            </w:r>
            <w:r>
              <w:rPr>
                <w:b/>
                <w:spacing w:val="-2"/>
                <w:sz w:val="18"/>
              </w:rPr>
              <w:t>Training</w:t>
            </w:r>
          </w:p>
        </w:tc>
        <w:tc>
          <w:tcPr>
            <w:tcW w:w="1321" w:type="dxa"/>
          </w:tcPr>
          <w:p w14:paraId="06F7C25F" w14:textId="77777777" w:rsidR="00352ADC" w:rsidRDefault="00000000">
            <w:pPr>
              <w:pStyle w:val="TableParagraph"/>
              <w:spacing w:before="99"/>
              <w:ind w:left="7"/>
              <w:jc w:val="center"/>
              <w:rPr>
                <w:b/>
                <w:sz w:val="18"/>
              </w:rPr>
            </w:pPr>
            <w:r>
              <w:rPr>
                <w:b/>
                <w:spacing w:val="-5"/>
                <w:sz w:val="18"/>
              </w:rPr>
              <w:t>10</w:t>
            </w:r>
          </w:p>
        </w:tc>
        <w:tc>
          <w:tcPr>
            <w:tcW w:w="1297" w:type="dxa"/>
          </w:tcPr>
          <w:p w14:paraId="69E85DB2" w14:textId="77777777" w:rsidR="00352ADC" w:rsidRDefault="00000000">
            <w:pPr>
              <w:pStyle w:val="TableParagraph"/>
              <w:spacing w:before="99"/>
              <w:jc w:val="center"/>
              <w:rPr>
                <w:b/>
                <w:sz w:val="18"/>
              </w:rPr>
            </w:pPr>
            <w:r>
              <w:rPr>
                <w:b/>
                <w:spacing w:val="-5"/>
                <w:sz w:val="18"/>
              </w:rPr>
              <w:t>15</w:t>
            </w:r>
          </w:p>
        </w:tc>
      </w:tr>
    </w:tbl>
    <w:p w14:paraId="7336B772" w14:textId="77777777" w:rsidR="00352ADC" w:rsidRDefault="00352ADC">
      <w:pPr>
        <w:pStyle w:val="BodyText"/>
        <w:spacing w:before="232"/>
        <w:rPr>
          <w:b/>
          <w:sz w:val="24"/>
        </w:rPr>
      </w:pPr>
    </w:p>
    <w:p w14:paraId="1528944A" w14:textId="77777777" w:rsidR="00352ADC" w:rsidRDefault="00000000">
      <w:pPr>
        <w:pStyle w:val="Heading5"/>
      </w:pPr>
      <w:bookmarkStart w:id="104" w:name="_bookmark108"/>
      <w:bookmarkEnd w:id="104"/>
      <w:r>
        <w:rPr>
          <w:color w:val="4F81BD"/>
          <w:spacing w:val="-6"/>
          <w:u w:val="single" w:color="4F81BD"/>
        </w:rPr>
        <w:t>MANICURING</w:t>
      </w:r>
      <w:r>
        <w:rPr>
          <w:color w:val="4F81BD"/>
          <w:spacing w:val="-6"/>
        </w:rPr>
        <w:t xml:space="preserve"> (600 Clock</w:t>
      </w:r>
      <w:r>
        <w:rPr>
          <w:color w:val="4F81BD"/>
          <w:spacing w:val="-5"/>
        </w:rPr>
        <w:t xml:space="preserve"> </w:t>
      </w:r>
      <w:r>
        <w:rPr>
          <w:color w:val="4F81BD"/>
          <w:spacing w:val="-6"/>
        </w:rPr>
        <w:t>Hours)</w:t>
      </w:r>
    </w:p>
    <w:p w14:paraId="50CDA8BC" w14:textId="77777777" w:rsidR="00352ADC" w:rsidRDefault="00352ADC">
      <w:pPr>
        <w:pStyle w:val="BodyText"/>
        <w:spacing w:before="8"/>
        <w:rPr>
          <w:rFonts w:ascii="Times New Roman"/>
          <w:b/>
          <w:sz w:val="24"/>
        </w:rPr>
      </w:pPr>
    </w:p>
    <w:p w14:paraId="7CCF0391" w14:textId="77777777" w:rsidR="00352ADC" w:rsidRDefault="00000000">
      <w:pPr>
        <w:pStyle w:val="Heading4"/>
        <w:spacing w:before="1"/>
        <w:rPr>
          <w:rFonts w:ascii="Arial"/>
        </w:rPr>
      </w:pPr>
      <w:bookmarkStart w:id="105" w:name="_bookmark109"/>
      <w:bookmarkEnd w:id="105"/>
      <w:r>
        <w:rPr>
          <w:rFonts w:ascii="Arial"/>
          <w:w w:val="75"/>
        </w:rPr>
        <w:t>COURSE</w:t>
      </w:r>
      <w:r>
        <w:rPr>
          <w:rFonts w:ascii="Arial"/>
          <w:spacing w:val="23"/>
        </w:rPr>
        <w:t xml:space="preserve"> </w:t>
      </w:r>
      <w:r>
        <w:rPr>
          <w:rFonts w:ascii="Arial"/>
          <w:spacing w:val="-2"/>
          <w:w w:val="85"/>
        </w:rPr>
        <w:t>DESCRIPTION</w:t>
      </w:r>
      <w:r>
        <w:rPr>
          <w:rFonts w:ascii="Arial"/>
          <w:spacing w:val="-2"/>
          <w:w w:val="85"/>
          <w:u w:val="thick"/>
        </w:rPr>
        <w:t>:</w:t>
      </w:r>
    </w:p>
    <w:p w14:paraId="2CC8D8A0" w14:textId="77777777" w:rsidR="00352ADC" w:rsidRDefault="00000000">
      <w:pPr>
        <w:pStyle w:val="BodyText"/>
        <w:spacing w:before="116"/>
        <w:ind w:left="280" w:right="808"/>
      </w:pPr>
      <w:r>
        <w:t xml:space="preserve">The </w:t>
      </w:r>
      <w:r>
        <w:rPr>
          <w:b/>
        </w:rPr>
        <w:t xml:space="preserve">MANICURING </w:t>
      </w:r>
      <w:r>
        <w:t>course of study consists of 600 clocked hours covering all phases of Manicuring and Pedicuring as mandated by the California State Department of Barbering and Cosmetology pursuant to section 7316 of the Barbering and</w:t>
      </w:r>
      <w:r>
        <w:rPr>
          <w:spacing w:val="-3"/>
        </w:rPr>
        <w:t xml:space="preserve"> </w:t>
      </w:r>
      <w:r>
        <w:t>Cosmetology</w:t>
      </w:r>
      <w:r>
        <w:rPr>
          <w:spacing w:val="-3"/>
        </w:rPr>
        <w:t xml:space="preserve"> </w:t>
      </w:r>
      <w:r>
        <w:t>Act.</w:t>
      </w:r>
      <w:r>
        <w:rPr>
          <w:spacing w:val="40"/>
        </w:rPr>
        <w:t xml:space="preserve"> </w:t>
      </w:r>
      <w:r>
        <w:t>A</w:t>
      </w:r>
      <w:r>
        <w:rPr>
          <w:spacing w:val="-4"/>
        </w:rPr>
        <w:t xml:space="preserve"> </w:t>
      </w:r>
      <w:r>
        <w:rPr>
          <w:b/>
        </w:rPr>
        <w:t>Manicurist</w:t>
      </w:r>
      <w:r>
        <w:rPr>
          <w:b/>
          <w:spacing w:val="-3"/>
        </w:rPr>
        <w:t xml:space="preserve"> </w:t>
      </w:r>
      <w:r>
        <w:t>provides</w:t>
      </w:r>
      <w:r>
        <w:rPr>
          <w:spacing w:val="-3"/>
        </w:rPr>
        <w:t xml:space="preserve"> </w:t>
      </w:r>
      <w:r>
        <w:t>personal</w:t>
      </w:r>
      <w:r>
        <w:rPr>
          <w:spacing w:val="-3"/>
        </w:rPr>
        <w:t xml:space="preserve"> </w:t>
      </w:r>
      <w:r>
        <w:t>services</w:t>
      </w:r>
      <w:r>
        <w:rPr>
          <w:spacing w:val="-3"/>
        </w:rPr>
        <w:t xml:space="preserve"> </w:t>
      </w:r>
      <w:r>
        <w:t>to</w:t>
      </w:r>
      <w:r>
        <w:rPr>
          <w:spacing w:val="-3"/>
        </w:rPr>
        <w:t xml:space="preserve"> </w:t>
      </w:r>
      <w:r>
        <w:t>their</w:t>
      </w:r>
      <w:r>
        <w:rPr>
          <w:spacing w:val="-3"/>
        </w:rPr>
        <w:t xml:space="preserve"> </w:t>
      </w:r>
      <w:r>
        <w:t>clientele</w:t>
      </w:r>
      <w:r>
        <w:rPr>
          <w:spacing w:val="-3"/>
        </w:rPr>
        <w:t xml:space="preserve"> </w:t>
      </w:r>
      <w:r>
        <w:t>relating</w:t>
      </w:r>
      <w:r>
        <w:rPr>
          <w:spacing w:val="-3"/>
        </w:rPr>
        <w:t xml:space="preserve"> </w:t>
      </w:r>
      <w:r>
        <w:t>to</w:t>
      </w:r>
      <w:r>
        <w:rPr>
          <w:spacing w:val="-3"/>
        </w:rPr>
        <w:t xml:space="preserve"> </w:t>
      </w:r>
      <w:r>
        <w:t>the</w:t>
      </w:r>
      <w:r>
        <w:rPr>
          <w:spacing w:val="-3"/>
        </w:rPr>
        <w:t xml:space="preserve"> </w:t>
      </w:r>
      <w:r>
        <w:t>care</w:t>
      </w:r>
      <w:r>
        <w:rPr>
          <w:spacing w:val="-3"/>
        </w:rPr>
        <w:t xml:space="preserve"> </w:t>
      </w:r>
      <w:r>
        <w:t>and</w:t>
      </w:r>
      <w:r>
        <w:rPr>
          <w:spacing w:val="-3"/>
        </w:rPr>
        <w:t xml:space="preserve"> </w:t>
      </w:r>
      <w:r>
        <w:t>beautification</w:t>
      </w:r>
      <w:r>
        <w:rPr>
          <w:spacing w:val="-3"/>
        </w:rPr>
        <w:t xml:space="preserve"> </w:t>
      </w:r>
      <w:r>
        <w:t>of the Nails of the Hands and Feet.</w:t>
      </w:r>
      <w:r>
        <w:rPr>
          <w:spacing w:val="40"/>
        </w:rPr>
        <w:t xml:space="preserve"> </w:t>
      </w:r>
      <w:r>
        <w:t>A Manicurist must develop an attractive appearance, pleasant personality and observe professional ethics.</w:t>
      </w:r>
    </w:p>
    <w:p w14:paraId="302B2AD9" w14:textId="77777777" w:rsidR="00352ADC" w:rsidRDefault="00352ADC">
      <w:pPr>
        <w:pStyle w:val="BodyText"/>
        <w:spacing w:before="13"/>
      </w:pPr>
    </w:p>
    <w:p w14:paraId="03178D92" w14:textId="77777777" w:rsidR="00352ADC" w:rsidRDefault="00000000">
      <w:pPr>
        <w:pStyle w:val="Heading4"/>
        <w:rPr>
          <w:rFonts w:ascii="Arial"/>
        </w:rPr>
      </w:pPr>
      <w:bookmarkStart w:id="106" w:name="_bookmark110"/>
      <w:bookmarkEnd w:id="106"/>
      <w:r>
        <w:rPr>
          <w:rFonts w:ascii="Arial"/>
          <w:w w:val="75"/>
        </w:rPr>
        <w:t>COURSE</w:t>
      </w:r>
      <w:r>
        <w:rPr>
          <w:rFonts w:ascii="Arial"/>
          <w:spacing w:val="23"/>
        </w:rPr>
        <w:t xml:space="preserve"> </w:t>
      </w:r>
      <w:r>
        <w:rPr>
          <w:rFonts w:ascii="Arial"/>
          <w:spacing w:val="-2"/>
          <w:w w:val="90"/>
        </w:rPr>
        <w:t>FORMAT:</w:t>
      </w:r>
    </w:p>
    <w:p w14:paraId="399EB923" w14:textId="77777777" w:rsidR="00352ADC" w:rsidRDefault="00000000">
      <w:pPr>
        <w:pStyle w:val="BodyText"/>
        <w:spacing w:before="117"/>
        <w:ind w:left="280" w:right="968"/>
      </w:pPr>
      <w:r>
        <w:t>The</w:t>
      </w:r>
      <w:r>
        <w:rPr>
          <w:spacing w:val="-3"/>
        </w:rPr>
        <w:t xml:space="preserve"> </w:t>
      </w:r>
      <w:r>
        <w:t>curriculum</w:t>
      </w:r>
      <w:r>
        <w:rPr>
          <w:spacing w:val="-4"/>
        </w:rPr>
        <w:t xml:space="preserve"> </w:t>
      </w:r>
      <w:r>
        <w:t>for</w:t>
      </w:r>
      <w:r>
        <w:rPr>
          <w:spacing w:val="-3"/>
        </w:rPr>
        <w:t xml:space="preserve"> </w:t>
      </w:r>
      <w:r>
        <w:t>students</w:t>
      </w:r>
      <w:r>
        <w:rPr>
          <w:spacing w:val="-3"/>
        </w:rPr>
        <w:t xml:space="preserve"> </w:t>
      </w:r>
      <w:r>
        <w:t>enrolled</w:t>
      </w:r>
      <w:r>
        <w:rPr>
          <w:spacing w:val="-3"/>
        </w:rPr>
        <w:t xml:space="preserve"> </w:t>
      </w:r>
      <w:r>
        <w:t>in</w:t>
      </w:r>
      <w:r>
        <w:rPr>
          <w:spacing w:val="-3"/>
        </w:rPr>
        <w:t xml:space="preserve"> </w:t>
      </w:r>
      <w:r>
        <w:t>a</w:t>
      </w:r>
      <w:r>
        <w:rPr>
          <w:spacing w:val="-4"/>
        </w:rPr>
        <w:t xml:space="preserve"> </w:t>
      </w:r>
      <w:r>
        <w:rPr>
          <w:b/>
        </w:rPr>
        <w:t>MANICURING</w:t>
      </w:r>
      <w:r>
        <w:rPr>
          <w:b/>
          <w:spacing w:val="-4"/>
        </w:rPr>
        <w:t xml:space="preserve"> </w:t>
      </w:r>
      <w:r>
        <w:t>course</w:t>
      </w:r>
      <w:r>
        <w:rPr>
          <w:spacing w:val="-3"/>
        </w:rPr>
        <w:t xml:space="preserve"> </w:t>
      </w:r>
      <w:r>
        <w:t>shall</w:t>
      </w:r>
      <w:r>
        <w:rPr>
          <w:spacing w:val="-3"/>
        </w:rPr>
        <w:t xml:space="preserve"> </w:t>
      </w:r>
      <w:r>
        <w:t>consist</w:t>
      </w:r>
      <w:r>
        <w:rPr>
          <w:spacing w:val="-3"/>
        </w:rPr>
        <w:t xml:space="preserve"> </w:t>
      </w:r>
      <w:r>
        <w:t>of</w:t>
      </w:r>
      <w:r>
        <w:rPr>
          <w:spacing w:val="-3"/>
        </w:rPr>
        <w:t xml:space="preserve"> </w:t>
      </w:r>
      <w:r>
        <w:t>600</w:t>
      </w:r>
      <w:r>
        <w:rPr>
          <w:spacing w:val="-3"/>
        </w:rPr>
        <w:t xml:space="preserve"> </w:t>
      </w:r>
      <w:r>
        <w:t>clock</w:t>
      </w:r>
      <w:r>
        <w:rPr>
          <w:spacing w:val="-3"/>
        </w:rPr>
        <w:t xml:space="preserve"> </w:t>
      </w:r>
      <w:r>
        <w:t>hours</w:t>
      </w:r>
      <w:r>
        <w:rPr>
          <w:spacing w:val="-3"/>
        </w:rPr>
        <w:t xml:space="preserve"> </w:t>
      </w:r>
      <w:r>
        <w:t>of</w:t>
      </w:r>
      <w:r>
        <w:rPr>
          <w:spacing w:val="-3"/>
        </w:rPr>
        <w:t xml:space="preserve"> </w:t>
      </w:r>
      <w:r>
        <w:t>technical</w:t>
      </w:r>
      <w:r>
        <w:rPr>
          <w:spacing w:val="-3"/>
        </w:rPr>
        <w:t xml:space="preserve"> </w:t>
      </w:r>
      <w:r>
        <w:t>instruction and</w:t>
      </w:r>
      <w:r>
        <w:rPr>
          <w:spacing w:val="-1"/>
        </w:rPr>
        <w:t xml:space="preserve"> </w:t>
      </w:r>
      <w:r>
        <w:t>practical</w:t>
      </w:r>
      <w:r>
        <w:rPr>
          <w:spacing w:val="-1"/>
        </w:rPr>
        <w:t xml:space="preserve"> </w:t>
      </w:r>
      <w:r>
        <w:t>operations</w:t>
      </w:r>
      <w:r>
        <w:rPr>
          <w:spacing w:val="-1"/>
        </w:rPr>
        <w:t xml:space="preserve"> </w:t>
      </w:r>
      <w:r>
        <w:t>as</w:t>
      </w:r>
      <w:r>
        <w:rPr>
          <w:spacing w:val="-1"/>
        </w:rPr>
        <w:t xml:space="preserve"> </w:t>
      </w:r>
      <w:r>
        <w:t>mandated</w:t>
      </w:r>
      <w:r>
        <w:rPr>
          <w:spacing w:val="-1"/>
        </w:rPr>
        <w:t xml:space="preserve"> </w:t>
      </w:r>
      <w:r>
        <w:t>by</w:t>
      </w:r>
      <w:r>
        <w:rPr>
          <w:spacing w:val="-1"/>
        </w:rPr>
        <w:t xml:space="preserve"> </w:t>
      </w:r>
      <w:r>
        <w:t>the</w:t>
      </w:r>
      <w:r>
        <w:rPr>
          <w:spacing w:val="-1"/>
        </w:rPr>
        <w:t xml:space="preserve"> </w:t>
      </w:r>
      <w:r>
        <w:t>State</w:t>
      </w:r>
      <w:r>
        <w:rPr>
          <w:spacing w:val="-1"/>
        </w:rPr>
        <w:t xml:space="preserve"> </w:t>
      </w:r>
      <w:r>
        <w:t>of</w:t>
      </w:r>
      <w:r>
        <w:rPr>
          <w:spacing w:val="-1"/>
        </w:rPr>
        <w:t xml:space="preserve"> </w:t>
      </w:r>
      <w:r>
        <w:t>California</w:t>
      </w:r>
      <w:r>
        <w:rPr>
          <w:spacing w:val="-1"/>
        </w:rPr>
        <w:t xml:space="preserve"> </w:t>
      </w:r>
      <w:r>
        <w:t>Department</w:t>
      </w:r>
      <w:r>
        <w:rPr>
          <w:spacing w:val="-1"/>
        </w:rPr>
        <w:t xml:space="preserve"> </w:t>
      </w:r>
      <w:r>
        <w:t>of</w:t>
      </w:r>
      <w:r>
        <w:rPr>
          <w:spacing w:val="-1"/>
        </w:rPr>
        <w:t xml:space="preserve"> </w:t>
      </w:r>
      <w:r>
        <w:t>Barbering</w:t>
      </w:r>
      <w:r>
        <w:rPr>
          <w:spacing w:val="-1"/>
        </w:rPr>
        <w:t xml:space="preserve"> </w:t>
      </w:r>
      <w:r>
        <w:t>and</w:t>
      </w:r>
      <w:r>
        <w:rPr>
          <w:spacing w:val="-1"/>
        </w:rPr>
        <w:t xml:space="preserve"> </w:t>
      </w:r>
      <w:r>
        <w:t>Cosmetology.</w:t>
      </w:r>
      <w:r>
        <w:rPr>
          <w:spacing w:val="-1"/>
        </w:rPr>
        <w:t xml:space="preserve"> </w:t>
      </w:r>
      <w:r>
        <w:t>Technical instruction means instruction given by demonstration, lecture, classroom participation, or examination. Practical operation shall mean actual performance by the student of a complete service on another person or mannequin.</w:t>
      </w:r>
    </w:p>
    <w:p w14:paraId="193135CE" w14:textId="77777777" w:rsidR="00352ADC" w:rsidRDefault="00352ADC">
      <w:pPr>
        <w:pStyle w:val="BodyText"/>
        <w:spacing w:before="17"/>
      </w:pPr>
    </w:p>
    <w:p w14:paraId="0FE9F243" w14:textId="77777777" w:rsidR="00352ADC" w:rsidRDefault="00000000">
      <w:pPr>
        <w:pStyle w:val="Heading4"/>
        <w:spacing w:before="1"/>
        <w:rPr>
          <w:rFonts w:ascii="Arial"/>
        </w:rPr>
      </w:pPr>
      <w:bookmarkStart w:id="107" w:name="_bookmark111"/>
      <w:bookmarkEnd w:id="107"/>
      <w:r>
        <w:rPr>
          <w:rFonts w:ascii="Arial"/>
          <w:w w:val="80"/>
        </w:rPr>
        <w:t>INSTRUCTIONAL</w:t>
      </w:r>
      <w:r>
        <w:rPr>
          <w:rFonts w:ascii="Arial"/>
          <w:spacing w:val="35"/>
        </w:rPr>
        <w:t xml:space="preserve"> </w:t>
      </w:r>
      <w:r>
        <w:rPr>
          <w:rFonts w:ascii="Arial"/>
          <w:spacing w:val="-2"/>
          <w:w w:val="90"/>
        </w:rPr>
        <w:t>METHOD</w:t>
      </w:r>
    </w:p>
    <w:p w14:paraId="1CFFA053" w14:textId="652CFF1B" w:rsidR="00352ADC" w:rsidRDefault="00000000">
      <w:pPr>
        <w:pStyle w:val="BodyText"/>
        <w:spacing w:before="111"/>
        <w:ind w:left="280" w:right="799"/>
        <w:jc w:val="both"/>
      </w:pPr>
      <w:r>
        <w:t xml:space="preserve">Your education at the California College of Barbering and Cosmetology is provided through a sequential set of learning steps which address specific tasks necessary for state board preparation, </w:t>
      </w:r>
      <w:r w:rsidR="00225A0D">
        <w:t>graduation,</w:t>
      </w:r>
      <w:r>
        <w:t xml:space="preserve">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225A0D">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15B65B88" w14:textId="77777777" w:rsidR="00352ADC" w:rsidRDefault="00352ADC">
      <w:pPr>
        <w:pStyle w:val="BodyText"/>
        <w:spacing w:before="19"/>
      </w:pPr>
    </w:p>
    <w:p w14:paraId="0FE23FE9" w14:textId="77777777" w:rsidR="00352ADC" w:rsidRDefault="00000000">
      <w:pPr>
        <w:pStyle w:val="Heading4"/>
        <w:rPr>
          <w:rFonts w:ascii="Arial"/>
        </w:rPr>
      </w:pPr>
      <w:bookmarkStart w:id="108" w:name="_bookmark112"/>
      <w:bookmarkEnd w:id="108"/>
      <w:r>
        <w:rPr>
          <w:rFonts w:ascii="Arial"/>
          <w:w w:val="80"/>
        </w:rPr>
        <w:t>GRADING</w:t>
      </w:r>
      <w:r>
        <w:rPr>
          <w:rFonts w:ascii="Arial"/>
          <w:spacing w:val="33"/>
        </w:rPr>
        <w:t xml:space="preserve"> </w:t>
      </w:r>
      <w:r>
        <w:rPr>
          <w:rFonts w:ascii="Arial"/>
          <w:spacing w:val="-2"/>
          <w:w w:val="90"/>
        </w:rPr>
        <w:t>PROCEDURES</w:t>
      </w:r>
    </w:p>
    <w:p w14:paraId="75BA7667" w14:textId="77777777" w:rsidR="00352ADC" w:rsidRDefault="00000000">
      <w:pPr>
        <w:pStyle w:val="BodyText"/>
        <w:spacing w:before="112"/>
        <w:ind w:left="280" w:right="934"/>
      </w:pPr>
      <w:r>
        <w:t>To successfully prepare for a career in Manicuring, students must learn both the theory of their profession and the required</w:t>
      </w:r>
      <w:r>
        <w:rPr>
          <w:spacing w:val="-2"/>
        </w:rPr>
        <w:t xml:space="preserve"> </w:t>
      </w:r>
      <w:r>
        <w:t>practical</w:t>
      </w:r>
      <w:r>
        <w:rPr>
          <w:spacing w:val="-2"/>
        </w:rPr>
        <w:t xml:space="preserve"> </w:t>
      </w:r>
      <w:r>
        <w:t>skills.</w:t>
      </w:r>
      <w:r>
        <w:rPr>
          <w:spacing w:val="40"/>
        </w:rPr>
        <w:t xml:space="preserve"> </w:t>
      </w:r>
      <w:r>
        <w:t>The</w:t>
      </w:r>
      <w:r>
        <w:rPr>
          <w:spacing w:val="-2"/>
        </w:rPr>
        <w:t xml:space="preserve"> </w:t>
      </w:r>
      <w:r>
        <w:t>qualitative</w:t>
      </w:r>
      <w:r>
        <w:rPr>
          <w:spacing w:val="-2"/>
        </w:rPr>
        <w:t xml:space="preserve"> </w:t>
      </w:r>
      <w:r>
        <w:t>element</w:t>
      </w:r>
      <w:r>
        <w:rPr>
          <w:spacing w:val="-2"/>
        </w:rPr>
        <w:t xml:space="preserve"> </w:t>
      </w:r>
      <w:r>
        <w:t>used</w:t>
      </w:r>
      <w:r>
        <w:rPr>
          <w:spacing w:val="-2"/>
        </w:rPr>
        <w:t xml:space="preserve"> </w:t>
      </w:r>
      <w:r>
        <w:t>to</w:t>
      </w:r>
      <w:r>
        <w:rPr>
          <w:spacing w:val="-2"/>
        </w:rPr>
        <w:t xml:space="preserve"> </w:t>
      </w:r>
      <w:r>
        <w:t>determine</w:t>
      </w:r>
      <w:r>
        <w:rPr>
          <w:spacing w:val="-2"/>
        </w:rPr>
        <w:t xml:space="preserve"> </w:t>
      </w:r>
      <w:r>
        <w:t>progress</w:t>
      </w:r>
      <w:r>
        <w:rPr>
          <w:spacing w:val="-2"/>
        </w:rPr>
        <w:t xml:space="preserve"> </w:t>
      </w:r>
      <w:r>
        <w:t>is</w:t>
      </w:r>
      <w:r>
        <w:rPr>
          <w:spacing w:val="-2"/>
        </w:rPr>
        <w:t xml:space="preserve"> </w:t>
      </w:r>
      <w:r>
        <w:t>a</w:t>
      </w:r>
      <w:r>
        <w:rPr>
          <w:spacing w:val="-2"/>
        </w:rPr>
        <w:t xml:space="preserve"> </w:t>
      </w:r>
      <w:r>
        <w:t>reasonable</w:t>
      </w:r>
      <w:r>
        <w:rPr>
          <w:spacing w:val="-2"/>
        </w:rPr>
        <w:t xml:space="preserve"> </w:t>
      </w:r>
      <w:r>
        <w:t>system</w:t>
      </w:r>
      <w:r>
        <w:rPr>
          <w:spacing w:val="-3"/>
        </w:rPr>
        <w:t xml:space="preserve"> </w:t>
      </w:r>
      <w:r>
        <w:t>of</w:t>
      </w:r>
      <w:r>
        <w:rPr>
          <w:spacing w:val="-2"/>
        </w:rPr>
        <w:t xml:space="preserve"> </w:t>
      </w:r>
      <w:r>
        <w:t>grades</w:t>
      </w:r>
      <w:r>
        <w:rPr>
          <w:spacing w:val="-2"/>
        </w:rPr>
        <w:t xml:space="preserve"> </w:t>
      </w:r>
      <w:proofErr w:type="gramStart"/>
      <w:r>
        <w:t>similar</w:t>
      </w:r>
      <w:r>
        <w:rPr>
          <w:spacing w:val="-2"/>
        </w:rPr>
        <w:t xml:space="preserve"> </w:t>
      </w:r>
      <w:r>
        <w:t>to</w:t>
      </w:r>
      <w:proofErr w:type="gramEnd"/>
      <w:r>
        <w:t xml:space="preserve"> those the student will have experienced in grammar and high school. Grades are determined according to the student’s ability to satisfactory demonstrate that the objectives of the class at hand have been accomplished. Examinations of student</w:t>
      </w:r>
      <w:r>
        <w:rPr>
          <w:spacing w:val="-3"/>
        </w:rPr>
        <w:t xml:space="preserve"> </w:t>
      </w:r>
      <w:r>
        <w:t>progress</w:t>
      </w:r>
      <w:r>
        <w:rPr>
          <w:spacing w:val="-3"/>
        </w:rPr>
        <w:t xml:space="preserve"> </w:t>
      </w:r>
      <w:r>
        <w:t>are</w:t>
      </w:r>
      <w:r>
        <w:rPr>
          <w:spacing w:val="-3"/>
        </w:rPr>
        <w:t xml:space="preserve"> </w:t>
      </w:r>
      <w:r>
        <w:t>performed</w:t>
      </w:r>
      <w:r>
        <w:rPr>
          <w:spacing w:val="-3"/>
        </w:rPr>
        <w:t xml:space="preserve"> </w:t>
      </w:r>
      <w:r>
        <w:t>at</w:t>
      </w:r>
      <w:r>
        <w:rPr>
          <w:spacing w:val="-3"/>
        </w:rPr>
        <w:t xml:space="preserve"> </w:t>
      </w:r>
      <w:r>
        <w:t>regular</w:t>
      </w:r>
      <w:r>
        <w:rPr>
          <w:spacing w:val="-3"/>
        </w:rPr>
        <w:t xml:space="preserve"> </w:t>
      </w:r>
      <w:r>
        <w:t>intervals</w:t>
      </w:r>
      <w:r>
        <w:rPr>
          <w:spacing w:val="-3"/>
        </w:rPr>
        <w:t xml:space="preserve"> </w:t>
      </w:r>
      <w:r>
        <w:t>and</w:t>
      </w:r>
      <w:r>
        <w:rPr>
          <w:spacing w:val="-3"/>
        </w:rPr>
        <w:t xml:space="preserve"> </w:t>
      </w:r>
      <w:r>
        <w:t>at</w:t>
      </w:r>
      <w:r>
        <w:rPr>
          <w:spacing w:val="-3"/>
        </w:rPr>
        <w:t xml:space="preserve"> </w:t>
      </w:r>
      <w:r>
        <w:t>specific</w:t>
      </w:r>
      <w:r>
        <w:rPr>
          <w:spacing w:val="-3"/>
        </w:rPr>
        <w:t xml:space="preserve"> </w:t>
      </w:r>
      <w:r>
        <w:t>levels</w:t>
      </w:r>
      <w:r>
        <w:rPr>
          <w:spacing w:val="-3"/>
        </w:rPr>
        <w:t xml:space="preserve"> </w:t>
      </w:r>
      <w:r>
        <w:t>of</w:t>
      </w:r>
      <w:r>
        <w:rPr>
          <w:spacing w:val="-3"/>
        </w:rPr>
        <w:t xml:space="preserve"> </w:t>
      </w:r>
      <w:r>
        <w:t>achievement.</w:t>
      </w:r>
      <w:r>
        <w:rPr>
          <w:spacing w:val="40"/>
        </w:rPr>
        <w:t xml:space="preserve"> </w:t>
      </w:r>
      <w:r>
        <w:t>Examinations</w:t>
      </w:r>
      <w:r>
        <w:rPr>
          <w:spacing w:val="-3"/>
        </w:rPr>
        <w:t xml:space="preserve"> </w:t>
      </w:r>
      <w:r>
        <w:t>will</w:t>
      </w:r>
      <w:r>
        <w:rPr>
          <w:spacing w:val="-3"/>
        </w:rPr>
        <w:t xml:space="preserve"> </w:t>
      </w:r>
      <w:r>
        <w:t>test</w:t>
      </w:r>
      <w:r>
        <w:rPr>
          <w:spacing w:val="-3"/>
        </w:rPr>
        <w:t xml:space="preserve"> </w:t>
      </w:r>
      <w:r>
        <w:t>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r>
        <w:rPr>
          <w:spacing w:val="40"/>
        </w:rPr>
        <w:t xml:space="preserve"> </w:t>
      </w:r>
      <w:r>
        <w:t>score of 80% at the evaluation points midway through their course and upon graduation. Student’s work will be graded based upon the following scale:</w:t>
      </w:r>
    </w:p>
    <w:p w14:paraId="0D5D466E" w14:textId="77777777" w:rsidR="00352ADC" w:rsidRDefault="00352ADC">
      <w:pPr>
        <w:pStyle w:val="BodyText"/>
      </w:pPr>
    </w:p>
    <w:p w14:paraId="4E63AAEC" w14:textId="77777777" w:rsidR="00352ADC" w:rsidRDefault="00352ADC">
      <w:pPr>
        <w:pStyle w:val="BodyText"/>
        <w:spacing w:before="6"/>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713A00D9" w14:textId="77777777">
        <w:trPr>
          <w:trHeight w:val="227"/>
        </w:trPr>
        <w:tc>
          <w:tcPr>
            <w:tcW w:w="501" w:type="dxa"/>
          </w:tcPr>
          <w:p w14:paraId="60A10C14" w14:textId="77777777" w:rsidR="00352ADC" w:rsidRDefault="00000000">
            <w:pPr>
              <w:pStyle w:val="TableParagraph"/>
              <w:spacing w:line="208" w:lineRule="exact"/>
              <w:ind w:left="50"/>
              <w:rPr>
                <w:sz w:val="20"/>
              </w:rPr>
            </w:pPr>
            <w:r>
              <w:rPr>
                <w:spacing w:val="-10"/>
                <w:sz w:val="20"/>
              </w:rPr>
              <w:t>A</w:t>
            </w:r>
          </w:p>
        </w:tc>
        <w:tc>
          <w:tcPr>
            <w:tcW w:w="798" w:type="dxa"/>
          </w:tcPr>
          <w:p w14:paraId="1D594E22"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0617334A"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4317558E" w14:textId="77777777" w:rsidR="00352ADC" w:rsidRDefault="00000000">
            <w:pPr>
              <w:pStyle w:val="TableParagraph"/>
              <w:spacing w:line="208" w:lineRule="exact"/>
              <w:ind w:left="501"/>
              <w:rPr>
                <w:sz w:val="20"/>
              </w:rPr>
            </w:pPr>
            <w:r>
              <w:rPr>
                <w:spacing w:val="-2"/>
                <w:sz w:val="20"/>
              </w:rPr>
              <w:t>Excellent</w:t>
            </w:r>
          </w:p>
        </w:tc>
      </w:tr>
      <w:tr w:rsidR="00352ADC" w14:paraId="2FD71315" w14:textId="77777777">
        <w:trPr>
          <w:trHeight w:val="230"/>
        </w:trPr>
        <w:tc>
          <w:tcPr>
            <w:tcW w:w="501" w:type="dxa"/>
          </w:tcPr>
          <w:p w14:paraId="593F83FC" w14:textId="77777777" w:rsidR="00352ADC" w:rsidRDefault="00000000">
            <w:pPr>
              <w:pStyle w:val="TableParagraph"/>
              <w:spacing w:line="210" w:lineRule="exact"/>
              <w:ind w:left="50"/>
              <w:rPr>
                <w:sz w:val="20"/>
              </w:rPr>
            </w:pPr>
            <w:r>
              <w:rPr>
                <w:spacing w:val="-10"/>
                <w:sz w:val="20"/>
              </w:rPr>
              <w:t>B</w:t>
            </w:r>
          </w:p>
        </w:tc>
        <w:tc>
          <w:tcPr>
            <w:tcW w:w="798" w:type="dxa"/>
          </w:tcPr>
          <w:p w14:paraId="74B73DD3"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34CBBB58"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06DEE3D5" w14:textId="77777777" w:rsidR="00352ADC" w:rsidRDefault="00000000">
            <w:pPr>
              <w:pStyle w:val="TableParagraph"/>
              <w:spacing w:line="210" w:lineRule="exact"/>
              <w:ind w:left="501"/>
              <w:rPr>
                <w:sz w:val="20"/>
              </w:rPr>
            </w:pPr>
            <w:r>
              <w:rPr>
                <w:spacing w:val="-4"/>
                <w:sz w:val="20"/>
              </w:rPr>
              <w:t>Good</w:t>
            </w:r>
          </w:p>
        </w:tc>
      </w:tr>
      <w:tr w:rsidR="00352ADC" w14:paraId="1A9A5937" w14:textId="77777777">
        <w:trPr>
          <w:trHeight w:val="230"/>
        </w:trPr>
        <w:tc>
          <w:tcPr>
            <w:tcW w:w="501" w:type="dxa"/>
          </w:tcPr>
          <w:p w14:paraId="6903E903" w14:textId="77777777" w:rsidR="00352ADC" w:rsidRDefault="00000000">
            <w:pPr>
              <w:pStyle w:val="TableParagraph"/>
              <w:spacing w:line="210" w:lineRule="exact"/>
              <w:ind w:left="50"/>
              <w:rPr>
                <w:sz w:val="20"/>
              </w:rPr>
            </w:pPr>
            <w:r>
              <w:rPr>
                <w:spacing w:val="-10"/>
                <w:sz w:val="20"/>
              </w:rPr>
              <w:t>C</w:t>
            </w:r>
          </w:p>
        </w:tc>
        <w:tc>
          <w:tcPr>
            <w:tcW w:w="798" w:type="dxa"/>
          </w:tcPr>
          <w:p w14:paraId="560F16DE"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1BED2961"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745922D6" w14:textId="77777777" w:rsidR="00352ADC" w:rsidRDefault="00000000">
            <w:pPr>
              <w:pStyle w:val="TableParagraph"/>
              <w:spacing w:line="210" w:lineRule="exact"/>
              <w:ind w:left="501"/>
              <w:rPr>
                <w:sz w:val="20"/>
              </w:rPr>
            </w:pPr>
            <w:r>
              <w:rPr>
                <w:spacing w:val="-2"/>
                <w:sz w:val="20"/>
              </w:rPr>
              <w:t>Satisfactory</w:t>
            </w:r>
          </w:p>
        </w:tc>
      </w:tr>
      <w:tr w:rsidR="00352ADC" w14:paraId="08D71CCE" w14:textId="77777777">
        <w:trPr>
          <w:trHeight w:val="237"/>
        </w:trPr>
        <w:tc>
          <w:tcPr>
            <w:tcW w:w="501" w:type="dxa"/>
          </w:tcPr>
          <w:p w14:paraId="2E5D54FE" w14:textId="77777777" w:rsidR="00352ADC" w:rsidRDefault="00000000">
            <w:pPr>
              <w:pStyle w:val="TableParagraph"/>
              <w:spacing w:line="218" w:lineRule="exact"/>
              <w:ind w:left="50"/>
              <w:rPr>
                <w:sz w:val="20"/>
              </w:rPr>
            </w:pPr>
            <w:r>
              <w:rPr>
                <w:spacing w:val="-10"/>
                <w:sz w:val="20"/>
              </w:rPr>
              <w:t>D</w:t>
            </w:r>
          </w:p>
        </w:tc>
        <w:tc>
          <w:tcPr>
            <w:tcW w:w="798" w:type="dxa"/>
          </w:tcPr>
          <w:p w14:paraId="4D926F16"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05BC7E88"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2B4ECB39"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4BD72809" w14:textId="77777777">
        <w:trPr>
          <w:trHeight w:val="235"/>
        </w:trPr>
        <w:tc>
          <w:tcPr>
            <w:tcW w:w="501" w:type="dxa"/>
          </w:tcPr>
          <w:p w14:paraId="3F78CF2C" w14:textId="77777777" w:rsidR="00352ADC" w:rsidRDefault="00000000">
            <w:pPr>
              <w:pStyle w:val="TableParagraph"/>
              <w:spacing w:before="4" w:line="210" w:lineRule="exact"/>
              <w:ind w:left="50"/>
              <w:rPr>
                <w:sz w:val="20"/>
              </w:rPr>
            </w:pPr>
            <w:r>
              <w:rPr>
                <w:spacing w:val="-10"/>
                <w:sz w:val="20"/>
              </w:rPr>
              <w:t>F</w:t>
            </w:r>
          </w:p>
        </w:tc>
        <w:tc>
          <w:tcPr>
            <w:tcW w:w="798" w:type="dxa"/>
          </w:tcPr>
          <w:p w14:paraId="18B097A4"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49B61B16"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6A39F0C8" w14:textId="77777777" w:rsidR="00352ADC" w:rsidRDefault="00000000">
            <w:pPr>
              <w:pStyle w:val="TableParagraph"/>
              <w:spacing w:before="4" w:line="210" w:lineRule="exact"/>
              <w:ind w:left="501"/>
              <w:rPr>
                <w:sz w:val="20"/>
              </w:rPr>
            </w:pPr>
            <w:r>
              <w:rPr>
                <w:spacing w:val="-2"/>
                <w:sz w:val="20"/>
              </w:rPr>
              <w:t>Failing</w:t>
            </w:r>
          </w:p>
        </w:tc>
      </w:tr>
    </w:tbl>
    <w:p w14:paraId="1827B305" w14:textId="77777777" w:rsidR="00352ADC" w:rsidRDefault="00352ADC">
      <w:pPr>
        <w:spacing w:line="210" w:lineRule="exact"/>
        <w:rPr>
          <w:sz w:val="20"/>
        </w:rPr>
        <w:sectPr w:rsidR="00352ADC">
          <w:type w:val="continuous"/>
          <w:pgSz w:w="12240" w:h="15840"/>
          <w:pgMar w:top="700" w:right="0" w:bottom="700" w:left="440" w:header="0" w:footer="519" w:gutter="0"/>
          <w:cols w:space="720"/>
        </w:sectPr>
      </w:pPr>
    </w:p>
    <w:p w14:paraId="460B80D0" w14:textId="77777777" w:rsidR="00352ADC" w:rsidRDefault="00000000">
      <w:pPr>
        <w:pStyle w:val="Heading4"/>
        <w:spacing w:before="85"/>
        <w:rPr>
          <w:rFonts w:ascii="Arial"/>
        </w:rPr>
      </w:pPr>
      <w:bookmarkStart w:id="109" w:name="_bookmark113"/>
      <w:bookmarkEnd w:id="109"/>
      <w:r>
        <w:rPr>
          <w:rFonts w:ascii="Arial"/>
          <w:w w:val="80"/>
        </w:rPr>
        <w:lastRenderedPageBreak/>
        <w:t>EDUCATIONAL</w:t>
      </w:r>
      <w:r>
        <w:rPr>
          <w:rFonts w:ascii="Arial"/>
          <w:spacing w:val="29"/>
        </w:rPr>
        <w:t xml:space="preserve"> </w:t>
      </w:r>
      <w:r>
        <w:rPr>
          <w:rFonts w:ascii="Arial"/>
          <w:spacing w:val="-2"/>
          <w:w w:val="85"/>
        </w:rPr>
        <w:t>OBJECTIVES:</w:t>
      </w:r>
    </w:p>
    <w:p w14:paraId="425975AB" w14:textId="255AE5B7" w:rsidR="00352ADC" w:rsidRDefault="00000000">
      <w:pPr>
        <w:pStyle w:val="BodyText"/>
        <w:spacing w:before="117"/>
        <w:ind w:left="280" w:right="968"/>
      </w:pPr>
      <w:r>
        <w:t>The</w:t>
      </w:r>
      <w:r>
        <w:rPr>
          <w:spacing w:val="-2"/>
        </w:rPr>
        <w:t xml:space="preserve"> </w:t>
      </w:r>
      <w:r>
        <w:t>objective</w:t>
      </w:r>
      <w:r>
        <w:rPr>
          <w:spacing w:val="-2"/>
        </w:rPr>
        <w:t xml:space="preserve"> </w:t>
      </w:r>
      <w:r>
        <w:t>of</w:t>
      </w:r>
      <w:r>
        <w:rPr>
          <w:spacing w:val="-2"/>
        </w:rPr>
        <w:t xml:space="preserve"> </w:t>
      </w:r>
      <w:r>
        <w:t>the</w:t>
      </w:r>
      <w:r>
        <w:rPr>
          <w:spacing w:val="-3"/>
        </w:rPr>
        <w:t xml:space="preserve"> </w:t>
      </w:r>
      <w:r>
        <w:rPr>
          <w:b/>
        </w:rPr>
        <w:t>MANICURING</w:t>
      </w:r>
      <w:r>
        <w:rPr>
          <w:b/>
          <w:spacing w:val="-3"/>
        </w:rPr>
        <w:t xml:space="preserve"> </w:t>
      </w:r>
      <w:r>
        <w:t>program</w:t>
      </w:r>
      <w:r>
        <w:rPr>
          <w:spacing w:val="-3"/>
        </w:rPr>
        <w:t xml:space="preserve"> </w:t>
      </w:r>
      <w:r>
        <w:t>is</w:t>
      </w:r>
      <w:r>
        <w:rPr>
          <w:spacing w:val="-2"/>
        </w:rPr>
        <w:t xml:space="preserve"> </w:t>
      </w:r>
      <w:r>
        <w:t>to</w:t>
      </w:r>
      <w:r>
        <w:rPr>
          <w:spacing w:val="-2"/>
        </w:rPr>
        <w:t xml:space="preserve"> </w:t>
      </w:r>
      <w:r>
        <w:t>train</w:t>
      </w:r>
      <w:r>
        <w:rPr>
          <w:spacing w:val="-2"/>
        </w:rPr>
        <w:t xml:space="preserve"> </w:t>
      </w:r>
      <w:r>
        <w:t>students</w:t>
      </w:r>
      <w:r>
        <w:rPr>
          <w:spacing w:val="-2"/>
        </w:rPr>
        <w:t xml:space="preserve"> </w:t>
      </w:r>
      <w:r>
        <w:t>in</w:t>
      </w:r>
      <w:r>
        <w:rPr>
          <w:spacing w:val="-2"/>
        </w:rPr>
        <w:t xml:space="preserve"> </w:t>
      </w:r>
      <w:r>
        <w:t>the</w:t>
      </w:r>
      <w:r>
        <w:rPr>
          <w:spacing w:val="-2"/>
        </w:rPr>
        <w:t xml:space="preserve"> </w:t>
      </w:r>
      <w:r>
        <w:t>basic</w:t>
      </w:r>
      <w:r>
        <w:rPr>
          <w:spacing w:val="-2"/>
        </w:rPr>
        <w:t xml:space="preserve"> </w:t>
      </w:r>
      <w:r>
        <w:t>skills</w:t>
      </w:r>
      <w:r>
        <w:rPr>
          <w:spacing w:val="-2"/>
        </w:rPr>
        <w:t xml:space="preserve"> </w:t>
      </w:r>
      <w:r>
        <w:t>needed</w:t>
      </w:r>
      <w:r>
        <w:rPr>
          <w:spacing w:val="-2"/>
        </w:rPr>
        <w:t xml:space="preserve"> </w:t>
      </w:r>
      <w:r>
        <w:t>to</w:t>
      </w:r>
      <w:r>
        <w:rPr>
          <w:spacing w:val="-2"/>
        </w:rPr>
        <w:t xml:space="preserve"> </w:t>
      </w:r>
      <w:r>
        <w:t>meet</w:t>
      </w:r>
      <w:r>
        <w:rPr>
          <w:spacing w:val="-2"/>
        </w:rPr>
        <w:t xml:space="preserve"> </w:t>
      </w:r>
      <w:r>
        <w:t>the</w:t>
      </w:r>
      <w:r>
        <w:rPr>
          <w:spacing w:val="-2"/>
        </w:rPr>
        <w:t xml:space="preserve"> </w:t>
      </w:r>
      <w:r>
        <w:t>competencies</w:t>
      </w:r>
      <w:r>
        <w:rPr>
          <w:spacing w:val="-2"/>
        </w:rPr>
        <w:t xml:space="preserve"> </w:t>
      </w:r>
      <w:r>
        <w:t>for the examination required by the State of California Department of Barbering and Cosmetology.</w:t>
      </w:r>
      <w:r>
        <w:rPr>
          <w:spacing w:val="40"/>
        </w:rPr>
        <w:t xml:space="preserve"> </w:t>
      </w:r>
      <w:r>
        <w:t xml:space="preserve">Passing the exam is a requisite </w:t>
      </w:r>
      <w:r w:rsidR="00FE0EA2">
        <w:t>to</w:t>
      </w:r>
      <w:r>
        <w:t xml:space="preserve"> obtain a Manicuring License, which is a requirement to operate as a Manicurist in the state of California. Upon passing their examinations students receive a license and are available for entry-level employment in California in this industry.</w:t>
      </w:r>
    </w:p>
    <w:p w14:paraId="7D03ED3F" w14:textId="77777777" w:rsidR="00352ADC" w:rsidRDefault="00352ADC">
      <w:pPr>
        <w:pStyle w:val="BodyText"/>
        <w:spacing w:before="13"/>
      </w:pPr>
    </w:p>
    <w:p w14:paraId="1AB178B5" w14:textId="77777777" w:rsidR="00352ADC" w:rsidRDefault="00000000">
      <w:pPr>
        <w:pStyle w:val="Heading5"/>
        <w:rPr>
          <w:rFonts w:ascii="Arial"/>
        </w:rPr>
      </w:pPr>
      <w:bookmarkStart w:id="110" w:name="_bookmark114"/>
      <w:bookmarkEnd w:id="110"/>
      <w:r>
        <w:rPr>
          <w:rFonts w:ascii="Arial"/>
          <w:w w:val="85"/>
        </w:rPr>
        <w:t>Performance</w:t>
      </w:r>
      <w:r>
        <w:rPr>
          <w:rFonts w:ascii="Arial"/>
          <w:spacing w:val="12"/>
        </w:rPr>
        <w:t xml:space="preserve"> </w:t>
      </w:r>
      <w:r>
        <w:rPr>
          <w:rFonts w:ascii="Arial"/>
          <w:spacing w:val="-2"/>
          <w:w w:val="90"/>
        </w:rPr>
        <w:t>Objective:</w:t>
      </w:r>
    </w:p>
    <w:p w14:paraId="2570841C" w14:textId="77777777" w:rsidR="00352ADC" w:rsidRDefault="00000000">
      <w:pPr>
        <w:pStyle w:val="ListParagraph"/>
        <w:numPr>
          <w:ilvl w:val="0"/>
          <w:numId w:val="24"/>
        </w:numPr>
        <w:tabs>
          <w:tab w:val="left" w:pos="681"/>
        </w:tabs>
        <w:spacing w:before="116"/>
        <w:ind w:left="681" w:hanging="221"/>
        <w:jc w:val="left"/>
        <w:rPr>
          <w:sz w:val="20"/>
        </w:rPr>
      </w:pPr>
      <w:r>
        <w:rPr>
          <w:sz w:val="20"/>
        </w:rPr>
        <w:t>Acquire</w:t>
      </w:r>
      <w:r>
        <w:rPr>
          <w:spacing w:val="-8"/>
          <w:sz w:val="20"/>
        </w:rPr>
        <w:t xml:space="preserve"> </w:t>
      </w:r>
      <w:r>
        <w:rPr>
          <w:sz w:val="20"/>
        </w:rPr>
        <w:t>knowledge</w:t>
      </w:r>
      <w:r>
        <w:rPr>
          <w:spacing w:val="-7"/>
          <w:sz w:val="20"/>
        </w:rPr>
        <w:t xml:space="preserve"> </w:t>
      </w:r>
      <w:r>
        <w:rPr>
          <w:sz w:val="20"/>
        </w:rPr>
        <w:t>of</w:t>
      </w:r>
      <w:r>
        <w:rPr>
          <w:spacing w:val="-7"/>
          <w:sz w:val="20"/>
        </w:rPr>
        <w:t xml:space="preserve"> </w:t>
      </w:r>
      <w:r>
        <w:rPr>
          <w:sz w:val="20"/>
        </w:rPr>
        <w:t>laws</w:t>
      </w:r>
      <w:r>
        <w:rPr>
          <w:spacing w:val="-7"/>
          <w:sz w:val="20"/>
        </w:rPr>
        <w:t xml:space="preserve"> </w:t>
      </w:r>
      <w:r>
        <w:rPr>
          <w:sz w:val="20"/>
        </w:rPr>
        <w:t>and</w:t>
      </w:r>
      <w:r>
        <w:rPr>
          <w:spacing w:val="-7"/>
          <w:sz w:val="20"/>
        </w:rPr>
        <w:t xml:space="preserve"> </w:t>
      </w:r>
      <w:r>
        <w:rPr>
          <w:sz w:val="20"/>
        </w:rPr>
        <w:t>rules</w:t>
      </w:r>
      <w:r>
        <w:rPr>
          <w:spacing w:val="-8"/>
          <w:sz w:val="20"/>
        </w:rPr>
        <w:t xml:space="preserve"> </w:t>
      </w:r>
      <w:r>
        <w:rPr>
          <w:sz w:val="20"/>
        </w:rPr>
        <w:t>regulating</w:t>
      </w:r>
      <w:r>
        <w:rPr>
          <w:spacing w:val="-7"/>
          <w:sz w:val="20"/>
        </w:rPr>
        <w:t xml:space="preserve"> </w:t>
      </w:r>
      <w:r>
        <w:rPr>
          <w:sz w:val="20"/>
        </w:rPr>
        <w:t>the</w:t>
      </w:r>
      <w:r>
        <w:rPr>
          <w:spacing w:val="-7"/>
          <w:sz w:val="20"/>
        </w:rPr>
        <w:t xml:space="preserve"> </w:t>
      </w:r>
      <w:r>
        <w:rPr>
          <w:sz w:val="20"/>
        </w:rPr>
        <w:t>established</w:t>
      </w:r>
      <w:r>
        <w:rPr>
          <w:spacing w:val="-7"/>
          <w:sz w:val="20"/>
        </w:rPr>
        <w:t xml:space="preserve"> </w:t>
      </w:r>
      <w:r>
        <w:rPr>
          <w:sz w:val="20"/>
        </w:rPr>
        <w:t>California</w:t>
      </w:r>
      <w:r>
        <w:rPr>
          <w:spacing w:val="-8"/>
          <w:sz w:val="20"/>
        </w:rPr>
        <w:t xml:space="preserve"> </w:t>
      </w:r>
      <w:r>
        <w:rPr>
          <w:sz w:val="20"/>
        </w:rPr>
        <w:t>Manicuring</w:t>
      </w:r>
      <w:r>
        <w:rPr>
          <w:spacing w:val="-7"/>
          <w:sz w:val="20"/>
        </w:rPr>
        <w:t xml:space="preserve"> </w:t>
      </w:r>
      <w:r>
        <w:rPr>
          <w:spacing w:val="-2"/>
          <w:sz w:val="20"/>
        </w:rPr>
        <w:t>practices.</w:t>
      </w:r>
    </w:p>
    <w:p w14:paraId="6888DD2B" w14:textId="77777777" w:rsidR="00352ADC" w:rsidRDefault="00000000">
      <w:pPr>
        <w:pStyle w:val="ListParagraph"/>
        <w:numPr>
          <w:ilvl w:val="0"/>
          <w:numId w:val="24"/>
        </w:numPr>
        <w:tabs>
          <w:tab w:val="left" w:pos="680"/>
          <w:tab w:val="left" w:pos="682"/>
        </w:tabs>
        <w:spacing w:before="1"/>
        <w:ind w:right="1765"/>
        <w:jc w:val="left"/>
        <w:rPr>
          <w:sz w:val="20"/>
        </w:rPr>
      </w:pPr>
      <w:r>
        <w:rPr>
          <w:sz w:val="20"/>
        </w:rPr>
        <w:t>Acquire</w:t>
      </w:r>
      <w:r>
        <w:rPr>
          <w:spacing w:val="-2"/>
          <w:sz w:val="20"/>
        </w:rPr>
        <w:t xml:space="preserve"> </w:t>
      </w:r>
      <w:r>
        <w:rPr>
          <w:sz w:val="20"/>
        </w:rPr>
        <w:t>the</w:t>
      </w:r>
      <w:r>
        <w:rPr>
          <w:spacing w:val="-2"/>
          <w:sz w:val="20"/>
        </w:rPr>
        <w:t xml:space="preserve"> </w:t>
      </w:r>
      <w:r>
        <w:rPr>
          <w:sz w:val="20"/>
        </w:rPr>
        <w:t>knowledge</w:t>
      </w:r>
      <w:r>
        <w:rPr>
          <w:spacing w:val="-2"/>
          <w:sz w:val="20"/>
        </w:rPr>
        <w:t xml:space="preserve"> </w:t>
      </w:r>
      <w:r>
        <w:rPr>
          <w:sz w:val="20"/>
        </w:rPr>
        <w:t>of</w:t>
      </w:r>
      <w:r>
        <w:rPr>
          <w:spacing w:val="-2"/>
          <w:sz w:val="20"/>
        </w:rPr>
        <w:t xml:space="preserve"> </w:t>
      </w:r>
      <w:r>
        <w:rPr>
          <w:sz w:val="20"/>
        </w:rPr>
        <w:t>sanitation</w:t>
      </w:r>
      <w:r>
        <w:rPr>
          <w:spacing w:val="-2"/>
          <w:sz w:val="20"/>
        </w:rPr>
        <w:t xml:space="preserve"> </w:t>
      </w:r>
      <w:r>
        <w:rPr>
          <w:sz w:val="20"/>
        </w:rPr>
        <w:t>and</w:t>
      </w:r>
      <w:r>
        <w:rPr>
          <w:spacing w:val="-2"/>
          <w:sz w:val="20"/>
        </w:rPr>
        <w:t xml:space="preserve"> </w:t>
      </w:r>
      <w:r>
        <w:rPr>
          <w:sz w:val="20"/>
        </w:rPr>
        <w:t>sterilization</w:t>
      </w:r>
      <w:r>
        <w:rPr>
          <w:spacing w:val="-2"/>
          <w:sz w:val="20"/>
        </w:rPr>
        <w:t xml:space="preserve"> </w:t>
      </w:r>
      <w:r>
        <w:rPr>
          <w:sz w:val="20"/>
        </w:rPr>
        <w:t>as</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all</w:t>
      </w:r>
      <w:r>
        <w:rPr>
          <w:spacing w:val="-3"/>
          <w:sz w:val="20"/>
        </w:rPr>
        <w:t xml:space="preserve"> </w:t>
      </w:r>
      <w:r>
        <w:rPr>
          <w:sz w:val="20"/>
        </w:rPr>
        <w:t>phases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Nails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Hands</w:t>
      </w:r>
      <w:r>
        <w:rPr>
          <w:spacing w:val="-2"/>
          <w:sz w:val="20"/>
        </w:rPr>
        <w:t xml:space="preserve"> </w:t>
      </w:r>
      <w:r>
        <w:rPr>
          <w:sz w:val="20"/>
        </w:rPr>
        <w:t xml:space="preserve">and </w:t>
      </w:r>
      <w:r>
        <w:rPr>
          <w:spacing w:val="-2"/>
          <w:sz w:val="20"/>
        </w:rPr>
        <w:t>Feet.</w:t>
      </w:r>
    </w:p>
    <w:p w14:paraId="6599A0E5" w14:textId="77777777" w:rsidR="00352ADC" w:rsidRDefault="00000000">
      <w:pPr>
        <w:pStyle w:val="ListParagraph"/>
        <w:numPr>
          <w:ilvl w:val="0"/>
          <w:numId w:val="24"/>
        </w:numPr>
        <w:tabs>
          <w:tab w:val="left" w:pos="681"/>
        </w:tabs>
        <w:spacing w:before="1"/>
        <w:ind w:left="681" w:hanging="221"/>
        <w:jc w:val="left"/>
        <w:rPr>
          <w:sz w:val="20"/>
        </w:rPr>
      </w:pPr>
      <w:r>
        <w:rPr>
          <w:sz w:val="20"/>
        </w:rPr>
        <w:t>Acquire</w:t>
      </w:r>
      <w:r>
        <w:rPr>
          <w:spacing w:val="-10"/>
          <w:sz w:val="20"/>
        </w:rPr>
        <w:t xml:space="preserve"> </w:t>
      </w:r>
      <w:r>
        <w:rPr>
          <w:sz w:val="20"/>
        </w:rPr>
        <w:t>knowledge</w:t>
      </w:r>
      <w:r>
        <w:rPr>
          <w:spacing w:val="-8"/>
          <w:sz w:val="20"/>
        </w:rPr>
        <w:t xml:space="preserve"> </w:t>
      </w:r>
      <w:r>
        <w:rPr>
          <w:sz w:val="20"/>
        </w:rPr>
        <w:t>of</w:t>
      </w:r>
      <w:r>
        <w:rPr>
          <w:spacing w:val="-8"/>
          <w:sz w:val="20"/>
        </w:rPr>
        <w:t xml:space="preserve"> </w:t>
      </w:r>
      <w:r>
        <w:rPr>
          <w:sz w:val="20"/>
        </w:rPr>
        <w:t>general</w:t>
      </w:r>
      <w:r>
        <w:rPr>
          <w:spacing w:val="-7"/>
          <w:sz w:val="20"/>
        </w:rPr>
        <w:t xml:space="preserve"> </w:t>
      </w:r>
      <w:r>
        <w:rPr>
          <w:sz w:val="20"/>
        </w:rPr>
        <w:t>Theory</w:t>
      </w:r>
      <w:r>
        <w:rPr>
          <w:spacing w:val="-8"/>
          <w:sz w:val="20"/>
        </w:rPr>
        <w:t xml:space="preserve"> </w:t>
      </w:r>
      <w:r>
        <w:rPr>
          <w:sz w:val="20"/>
        </w:rPr>
        <w:t>relative</w:t>
      </w:r>
      <w:r>
        <w:rPr>
          <w:spacing w:val="-8"/>
          <w:sz w:val="20"/>
        </w:rPr>
        <w:t xml:space="preserve"> </w:t>
      </w:r>
      <w:r>
        <w:rPr>
          <w:sz w:val="20"/>
        </w:rPr>
        <w:t>to</w:t>
      </w:r>
      <w:r>
        <w:rPr>
          <w:spacing w:val="-8"/>
          <w:sz w:val="20"/>
        </w:rPr>
        <w:t xml:space="preserve"> </w:t>
      </w:r>
      <w:r>
        <w:rPr>
          <w:sz w:val="20"/>
        </w:rPr>
        <w:t>Manicuring</w:t>
      </w:r>
      <w:r>
        <w:rPr>
          <w:spacing w:val="-8"/>
          <w:sz w:val="20"/>
        </w:rPr>
        <w:t xml:space="preserve"> </w:t>
      </w:r>
      <w:r>
        <w:rPr>
          <w:sz w:val="20"/>
        </w:rPr>
        <w:t>including</w:t>
      </w:r>
      <w:r>
        <w:rPr>
          <w:spacing w:val="-8"/>
          <w:sz w:val="20"/>
        </w:rPr>
        <w:t xml:space="preserve"> </w:t>
      </w:r>
      <w:r>
        <w:rPr>
          <w:sz w:val="20"/>
        </w:rPr>
        <w:t>Anatomy,</w:t>
      </w:r>
      <w:r>
        <w:rPr>
          <w:spacing w:val="-7"/>
          <w:sz w:val="20"/>
        </w:rPr>
        <w:t xml:space="preserve"> </w:t>
      </w:r>
      <w:r>
        <w:rPr>
          <w:sz w:val="20"/>
        </w:rPr>
        <w:t>Physiology,</w:t>
      </w:r>
      <w:r>
        <w:rPr>
          <w:spacing w:val="-8"/>
          <w:sz w:val="20"/>
        </w:rPr>
        <w:t xml:space="preserve"> </w:t>
      </w:r>
      <w:r>
        <w:rPr>
          <w:sz w:val="20"/>
        </w:rPr>
        <w:t>Chemistry</w:t>
      </w:r>
      <w:r>
        <w:rPr>
          <w:spacing w:val="-8"/>
          <w:sz w:val="20"/>
        </w:rPr>
        <w:t xml:space="preserve"> </w:t>
      </w:r>
      <w:r>
        <w:rPr>
          <w:sz w:val="20"/>
        </w:rPr>
        <w:t>and</w:t>
      </w:r>
      <w:r>
        <w:rPr>
          <w:spacing w:val="-7"/>
          <w:sz w:val="20"/>
        </w:rPr>
        <w:t xml:space="preserve"> </w:t>
      </w:r>
      <w:r>
        <w:rPr>
          <w:spacing w:val="-2"/>
          <w:sz w:val="20"/>
        </w:rPr>
        <w:t>Biology</w:t>
      </w:r>
    </w:p>
    <w:p w14:paraId="51BE6F12" w14:textId="77777777" w:rsidR="00352ADC" w:rsidRDefault="00000000">
      <w:pPr>
        <w:pStyle w:val="ListParagraph"/>
        <w:numPr>
          <w:ilvl w:val="0"/>
          <w:numId w:val="24"/>
        </w:numPr>
        <w:tabs>
          <w:tab w:val="left" w:pos="951"/>
        </w:tabs>
        <w:ind w:left="951" w:hanging="221"/>
        <w:jc w:val="left"/>
        <w:rPr>
          <w:sz w:val="20"/>
        </w:rPr>
      </w:pPr>
      <w:r>
        <w:rPr>
          <w:sz w:val="20"/>
        </w:rPr>
        <w:t>Acquire</w:t>
      </w:r>
      <w:r>
        <w:rPr>
          <w:spacing w:val="-9"/>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Manicuring.</w:t>
      </w:r>
    </w:p>
    <w:p w14:paraId="11B7E560" w14:textId="77777777" w:rsidR="00352ADC" w:rsidRDefault="00352ADC">
      <w:pPr>
        <w:pStyle w:val="BodyText"/>
        <w:spacing w:before="16"/>
      </w:pPr>
    </w:p>
    <w:p w14:paraId="56E75390" w14:textId="77777777" w:rsidR="00352ADC" w:rsidRDefault="00000000">
      <w:pPr>
        <w:pStyle w:val="Heading5"/>
        <w:rPr>
          <w:rFonts w:ascii="Arial"/>
        </w:rPr>
      </w:pPr>
      <w:bookmarkStart w:id="111" w:name="_bookmark115"/>
      <w:bookmarkEnd w:id="111"/>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037DA44B" w14:textId="77777777" w:rsidR="00352ADC" w:rsidRDefault="00000000">
      <w:pPr>
        <w:pStyle w:val="ListParagraph"/>
        <w:numPr>
          <w:ilvl w:val="0"/>
          <w:numId w:val="23"/>
        </w:numPr>
        <w:tabs>
          <w:tab w:val="left" w:pos="681"/>
        </w:tabs>
        <w:spacing w:before="112"/>
        <w:ind w:left="681" w:hanging="221"/>
        <w:rPr>
          <w:sz w:val="20"/>
        </w:rPr>
      </w:pPr>
      <w:r>
        <w:rPr>
          <w:sz w:val="20"/>
        </w:rPr>
        <w:t>Learn</w:t>
      </w:r>
      <w:r>
        <w:rPr>
          <w:spacing w:val="-6"/>
          <w:sz w:val="20"/>
        </w:rPr>
        <w:t xml:space="preserve"> </w:t>
      </w:r>
      <w:r>
        <w:rPr>
          <w:sz w:val="20"/>
        </w:rPr>
        <w:t>the</w:t>
      </w:r>
      <w:r>
        <w:rPr>
          <w:spacing w:val="-6"/>
          <w:sz w:val="20"/>
        </w:rPr>
        <w:t xml:space="preserve"> </w:t>
      </w:r>
      <w:r>
        <w:rPr>
          <w:sz w:val="20"/>
        </w:rPr>
        <w:t>proper</w:t>
      </w:r>
      <w:r>
        <w:rPr>
          <w:spacing w:val="-5"/>
          <w:sz w:val="20"/>
        </w:rPr>
        <w:t xml:space="preserve"> </w:t>
      </w:r>
      <w:r>
        <w:rPr>
          <w:sz w:val="20"/>
        </w:rPr>
        <w:t>use</w:t>
      </w:r>
      <w:r>
        <w:rPr>
          <w:spacing w:val="-6"/>
          <w:sz w:val="20"/>
        </w:rPr>
        <w:t xml:space="preserve"> </w:t>
      </w:r>
      <w:r>
        <w:rPr>
          <w:sz w:val="20"/>
        </w:rPr>
        <w:t>of</w:t>
      </w:r>
      <w:r>
        <w:rPr>
          <w:spacing w:val="-5"/>
          <w:sz w:val="20"/>
        </w:rPr>
        <w:t xml:space="preserve"> </w:t>
      </w:r>
      <w:r>
        <w:rPr>
          <w:sz w:val="20"/>
        </w:rPr>
        <w:t>implements</w:t>
      </w:r>
      <w:r>
        <w:rPr>
          <w:spacing w:val="-6"/>
          <w:sz w:val="20"/>
        </w:rPr>
        <w:t xml:space="preserve"> </w:t>
      </w:r>
      <w:r>
        <w:rPr>
          <w:sz w:val="20"/>
        </w:rPr>
        <w:t>relative</w:t>
      </w:r>
      <w:r>
        <w:rPr>
          <w:spacing w:val="-5"/>
          <w:sz w:val="20"/>
        </w:rPr>
        <w:t xml:space="preserve"> </w:t>
      </w:r>
      <w:r>
        <w:rPr>
          <w:sz w:val="20"/>
        </w:rPr>
        <w:t>to</w:t>
      </w:r>
      <w:r>
        <w:rPr>
          <w:spacing w:val="-6"/>
          <w:sz w:val="20"/>
        </w:rPr>
        <w:t xml:space="preserve"> </w:t>
      </w:r>
      <w:r>
        <w:rPr>
          <w:sz w:val="20"/>
        </w:rPr>
        <w:t>all</w:t>
      </w:r>
      <w:r>
        <w:rPr>
          <w:spacing w:val="-5"/>
          <w:sz w:val="20"/>
        </w:rPr>
        <w:t xml:space="preserve"> </w:t>
      </w:r>
      <w:r>
        <w:rPr>
          <w:sz w:val="20"/>
        </w:rPr>
        <w:t>Manicuring</w:t>
      </w:r>
      <w:r>
        <w:rPr>
          <w:spacing w:val="-6"/>
          <w:sz w:val="20"/>
        </w:rPr>
        <w:t xml:space="preserve"> </w:t>
      </w:r>
      <w:r>
        <w:rPr>
          <w:spacing w:val="-2"/>
          <w:sz w:val="20"/>
        </w:rPr>
        <w:t>services.</w:t>
      </w:r>
    </w:p>
    <w:p w14:paraId="061470B8" w14:textId="77777777" w:rsidR="00352ADC" w:rsidRDefault="00000000">
      <w:pPr>
        <w:pStyle w:val="ListParagraph"/>
        <w:numPr>
          <w:ilvl w:val="0"/>
          <w:numId w:val="23"/>
        </w:numPr>
        <w:tabs>
          <w:tab w:val="left" w:pos="681"/>
          <w:tab w:val="left" w:pos="730"/>
        </w:tabs>
        <w:spacing w:before="1"/>
        <w:ind w:left="730" w:right="1042" w:hanging="270"/>
        <w:rPr>
          <w:sz w:val="20"/>
        </w:rPr>
      </w:pPr>
      <w:r>
        <w:rPr>
          <w:sz w:val="20"/>
        </w:rPr>
        <w:t>Acquire</w:t>
      </w:r>
      <w:r>
        <w:rPr>
          <w:spacing w:val="-2"/>
          <w:sz w:val="20"/>
        </w:rPr>
        <w:t xml:space="preserve"> </w:t>
      </w:r>
      <w:r>
        <w:rPr>
          <w:sz w:val="20"/>
        </w:rPr>
        <w:t>the</w:t>
      </w:r>
      <w:r>
        <w:rPr>
          <w:spacing w:val="-2"/>
          <w:sz w:val="20"/>
        </w:rPr>
        <w:t xml:space="preserve"> </w:t>
      </w:r>
      <w:r>
        <w:rPr>
          <w:sz w:val="20"/>
        </w:rPr>
        <w:t>knowledge</w:t>
      </w:r>
      <w:r>
        <w:rPr>
          <w:spacing w:val="-2"/>
          <w:sz w:val="20"/>
        </w:rPr>
        <w:t xml:space="preserve"> </w:t>
      </w:r>
      <w:r>
        <w:rPr>
          <w:sz w:val="20"/>
        </w:rPr>
        <w:t>of</w:t>
      </w:r>
      <w:r>
        <w:rPr>
          <w:spacing w:val="-2"/>
          <w:sz w:val="20"/>
        </w:rPr>
        <w:t xml:space="preserve"> </w:t>
      </w:r>
      <w:r>
        <w:rPr>
          <w:sz w:val="20"/>
        </w:rPr>
        <w:t>analyzing</w:t>
      </w:r>
      <w:r>
        <w:rPr>
          <w:spacing w:val="-2"/>
          <w:sz w:val="20"/>
        </w:rPr>
        <w:t xml:space="preserve"> </w:t>
      </w:r>
      <w:r>
        <w:rPr>
          <w:sz w:val="20"/>
        </w:rPr>
        <w:t>the</w:t>
      </w:r>
      <w:r>
        <w:rPr>
          <w:spacing w:val="-2"/>
          <w:sz w:val="20"/>
        </w:rPr>
        <w:t xml:space="preserve"> </w:t>
      </w:r>
      <w:r>
        <w:rPr>
          <w:sz w:val="20"/>
        </w:rPr>
        <w:t>Nails</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Hands</w:t>
      </w:r>
      <w:r>
        <w:rPr>
          <w:spacing w:val="-2"/>
          <w:sz w:val="20"/>
        </w:rPr>
        <w:t xml:space="preserve"> </w:t>
      </w:r>
      <w:r>
        <w:rPr>
          <w:sz w:val="20"/>
        </w:rPr>
        <w:t>and</w:t>
      </w:r>
      <w:r>
        <w:rPr>
          <w:spacing w:val="-2"/>
          <w:sz w:val="20"/>
        </w:rPr>
        <w:t xml:space="preserve"> </w:t>
      </w:r>
      <w:r>
        <w:rPr>
          <w:sz w:val="20"/>
        </w:rPr>
        <w:t>Feet</w:t>
      </w:r>
      <w:r>
        <w:rPr>
          <w:spacing w:val="-2"/>
          <w:sz w:val="20"/>
        </w:rPr>
        <w:t xml:space="preserve"> </w:t>
      </w:r>
      <w:r>
        <w:rPr>
          <w:sz w:val="20"/>
        </w:rPr>
        <w:t>before</w:t>
      </w:r>
      <w:r>
        <w:rPr>
          <w:spacing w:val="-2"/>
          <w:sz w:val="20"/>
        </w:rPr>
        <w:t xml:space="preserve"> </w:t>
      </w:r>
      <w:r>
        <w:rPr>
          <w:sz w:val="20"/>
        </w:rPr>
        <w:t>all</w:t>
      </w:r>
      <w:r>
        <w:rPr>
          <w:spacing w:val="-2"/>
          <w:sz w:val="20"/>
        </w:rPr>
        <w:t xml:space="preserve"> </w:t>
      </w:r>
      <w:r>
        <w:rPr>
          <w:sz w:val="20"/>
        </w:rPr>
        <w:t>services</w:t>
      </w:r>
      <w:r>
        <w:rPr>
          <w:spacing w:val="-2"/>
          <w:sz w:val="20"/>
        </w:rPr>
        <w:t xml:space="preserve"> </w:t>
      </w:r>
      <w:r>
        <w:rPr>
          <w:sz w:val="20"/>
        </w:rPr>
        <w:t>are</w:t>
      </w:r>
      <w:r>
        <w:rPr>
          <w:spacing w:val="-2"/>
          <w:sz w:val="20"/>
        </w:rPr>
        <w:t xml:space="preserve"> </w:t>
      </w:r>
      <w:r>
        <w:rPr>
          <w:sz w:val="20"/>
        </w:rPr>
        <w:t>done</w:t>
      </w:r>
      <w:r>
        <w:rPr>
          <w:spacing w:val="-2"/>
          <w:sz w:val="20"/>
        </w:rPr>
        <w:t xml:space="preserve"> </w:t>
      </w:r>
      <w:r>
        <w:rPr>
          <w:sz w:val="20"/>
        </w:rPr>
        <w:t>to</w:t>
      </w:r>
      <w:r>
        <w:rPr>
          <w:spacing w:val="-3"/>
          <w:sz w:val="20"/>
        </w:rPr>
        <w:t xml:space="preserve"> </w:t>
      </w:r>
      <w:r>
        <w:rPr>
          <w:sz w:val="20"/>
        </w:rPr>
        <w:t>determine</w:t>
      </w:r>
      <w:r>
        <w:rPr>
          <w:spacing w:val="-2"/>
          <w:sz w:val="20"/>
        </w:rPr>
        <w:t xml:space="preserve"> </w:t>
      </w:r>
      <w:r>
        <w:rPr>
          <w:sz w:val="20"/>
        </w:rPr>
        <w:t xml:space="preserve">any </w:t>
      </w:r>
      <w:r>
        <w:rPr>
          <w:spacing w:val="-2"/>
          <w:sz w:val="20"/>
        </w:rPr>
        <w:t>disorders.</w:t>
      </w:r>
    </w:p>
    <w:p w14:paraId="59350168" w14:textId="77777777" w:rsidR="00352ADC" w:rsidRDefault="00000000">
      <w:pPr>
        <w:pStyle w:val="ListParagraph"/>
        <w:numPr>
          <w:ilvl w:val="0"/>
          <w:numId w:val="23"/>
        </w:numPr>
        <w:tabs>
          <w:tab w:val="left" w:pos="681"/>
        </w:tabs>
        <w:ind w:left="681" w:hanging="221"/>
        <w:rPr>
          <w:sz w:val="20"/>
        </w:rPr>
      </w:pPr>
      <w:r>
        <w:rPr>
          <w:sz w:val="20"/>
        </w:rPr>
        <w:t>Learn</w:t>
      </w:r>
      <w:r>
        <w:rPr>
          <w:spacing w:val="-7"/>
          <w:sz w:val="20"/>
        </w:rPr>
        <w:t xml:space="preserve"> </w:t>
      </w:r>
      <w:r>
        <w:rPr>
          <w:sz w:val="20"/>
        </w:rPr>
        <w:t>the</w:t>
      </w:r>
      <w:r>
        <w:rPr>
          <w:spacing w:val="-6"/>
          <w:sz w:val="20"/>
        </w:rPr>
        <w:t xml:space="preserve"> </w:t>
      </w:r>
      <w:r>
        <w:rPr>
          <w:sz w:val="20"/>
        </w:rPr>
        <w:t>procedures</w:t>
      </w:r>
      <w:r>
        <w:rPr>
          <w:spacing w:val="-7"/>
          <w:sz w:val="20"/>
        </w:rPr>
        <w:t xml:space="preserve"> </w:t>
      </w:r>
      <w:r>
        <w:rPr>
          <w:sz w:val="20"/>
        </w:rPr>
        <w:t>and</w:t>
      </w:r>
      <w:r>
        <w:rPr>
          <w:spacing w:val="-6"/>
          <w:sz w:val="20"/>
        </w:rPr>
        <w:t xml:space="preserve"> </w:t>
      </w:r>
      <w:r>
        <w:rPr>
          <w:sz w:val="20"/>
        </w:rPr>
        <w:t>terminology</w:t>
      </w:r>
      <w:r>
        <w:rPr>
          <w:spacing w:val="-7"/>
          <w:sz w:val="20"/>
        </w:rPr>
        <w:t xml:space="preserve"> </w:t>
      </w:r>
      <w:r>
        <w:rPr>
          <w:sz w:val="20"/>
        </w:rPr>
        <w:t>used</w:t>
      </w:r>
      <w:r>
        <w:rPr>
          <w:spacing w:val="-6"/>
          <w:sz w:val="20"/>
        </w:rPr>
        <w:t xml:space="preserve"> </w:t>
      </w:r>
      <w:r>
        <w:rPr>
          <w:sz w:val="20"/>
        </w:rPr>
        <w:t>in</w:t>
      </w:r>
      <w:r>
        <w:rPr>
          <w:spacing w:val="-7"/>
          <w:sz w:val="20"/>
        </w:rPr>
        <w:t xml:space="preserve"> </w:t>
      </w:r>
      <w:r>
        <w:rPr>
          <w:sz w:val="20"/>
        </w:rPr>
        <w:t>performing</w:t>
      </w:r>
      <w:r>
        <w:rPr>
          <w:spacing w:val="-6"/>
          <w:sz w:val="20"/>
        </w:rPr>
        <w:t xml:space="preserve"> </w:t>
      </w:r>
      <w:r>
        <w:rPr>
          <w:sz w:val="20"/>
        </w:rPr>
        <w:t>all</w:t>
      </w:r>
      <w:r>
        <w:rPr>
          <w:spacing w:val="-7"/>
          <w:sz w:val="20"/>
        </w:rPr>
        <w:t xml:space="preserve"> </w:t>
      </w:r>
      <w:r>
        <w:rPr>
          <w:sz w:val="20"/>
        </w:rPr>
        <w:t>Manicuring</w:t>
      </w:r>
      <w:r>
        <w:rPr>
          <w:spacing w:val="-6"/>
          <w:sz w:val="20"/>
        </w:rPr>
        <w:t xml:space="preserve"> </w:t>
      </w:r>
      <w:r>
        <w:rPr>
          <w:spacing w:val="-2"/>
          <w:sz w:val="20"/>
        </w:rPr>
        <w:t>services.</w:t>
      </w:r>
    </w:p>
    <w:p w14:paraId="6183E652" w14:textId="77777777" w:rsidR="00352ADC" w:rsidRDefault="00000000">
      <w:pPr>
        <w:pStyle w:val="ListParagraph"/>
        <w:numPr>
          <w:ilvl w:val="0"/>
          <w:numId w:val="23"/>
        </w:numPr>
        <w:tabs>
          <w:tab w:val="left" w:pos="681"/>
        </w:tabs>
        <w:spacing w:before="1"/>
        <w:ind w:left="681" w:hanging="221"/>
        <w:rPr>
          <w:sz w:val="20"/>
        </w:rPr>
      </w:pPr>
      <w:r>
        <w:rPr>
          <w:sz w:val="20"/>
        </w:rPr>
        <w:t>Develop</w:t>
      </w:r>
      <w:r>
        <w:rPr>
          <w:spacing w:val="-9"/>
          <w:sz w:val="20"/>
        </w:rPr>
        <w:t xml:space="preserve"> </w:t>
      </w:r>
      <w:r>
        <w:rPr>
          <w:sz w:val="20"/>
        </w:rPr>
        <w:t>the</w:t>
      </w:r>
      <w:r>
        <w:rPr>
          <w:spacing w:val="-7"/>
          <w:sz w:val="20"/>
        </w:rPr>
        <w:t xml:space="preserve"> </w:t>
      </w:r>
      <w:r>
        <w:rPr>
          <w:sz w:val="20"/>
        </w:rPr>
        <w:t>knowledge</w:t>
      </w:r>
      <w:r>
        <w:rPr>
          <w:spacing w:val="-6"/>
          <w:sz w:val="20"/>
        </w:rPr>
        <w:t xml:space="preserve"> </w:t>
      </w:r>
      <w:r>
        <w:rPr>
          <w:sz w:val="20"/>
        </w:rPr>
        <w:t>of</w:t>
      </w:r>
      <w:r>
        <w:rPr>
          <w:spacing w:val="-7"/>
          <w:sz w:val="20"/>
        </w:rPr>
        <w:t xml:space="preserve"> </w:t>
      </w:r>
      <w:r>
        <w:rPr>
          <w:sz w:val="20"/>
        </w:rPr>
        <w:t>safety</w:t>
      </w:r>
      <w:r>
        <w:rPr>
          <w:spacing w:val="-7"/>
          <w:sz w:val="20"/>
        </w:rPr>
        <w:t xml:space="preserve"> </w:t>
      </w:r>
      <w:r>
        <w:rPr>
          <w:sz w:val="20"/>
        </w:rPr>
        <w:t>precautions</w:t>
      </w:r>
      <w:r>
        <w:rPr>
          <w:spacing w:val="-6"/>
          <w:sz w:val="20"/>
        </w:rPr>
        <w:t xml:space="preserve"> </w:t>
      </w:r>
      <w:r>
        <w:rPr>
          <w:sz w:val="20"/>
        </w:rPr>
        <w:t>for</w:t>
      </w:r>
      <w:r>
        <w:rPr>
          <w:spacing w:val="-7"/>
          <w:sz w:val="20"/>
        </w:rPr>
        <w:t xml:space="preserve"> </w:t>
      </w:r>
      <w:r>
        <w:rPr>
          <w:sz w:val="20"/>
        </w:rPr>
        <w:t>use</w:t>
      </w:r>
      <w:r>
        <w:rPr>
          <w:spacing w:val="-6"/>
          <w:sz w:val="20"/>
        </w:rPr>
        <w:t xml:space="preserve"> </w:t>
      </w:r>
      <w:r>
        <w:rPr>
          <w:sz w:val="20"/>
        </w:rPr>
        <w:t>in</w:t>
      </w:r>
      <w:r>
        <w:rPr>
          <w:spacing w:val="-7"/>
          <w:sz w:val="20"/>
        </w:rPr>
        <w:t xml:space="preserve"> </w:t>
      </w:r>
      <w:r>
        <w:rPr>
          <w:sz w:val="20"/>
        </w:rPr>
        <w:t>Manicuring,</w:t>
      </w:r>
      <w:r>
        <w:rPr>
          <w:spacing w:val="-7"/>
          <w:sz w:val="20"/>
        </w:rPr>
        <w:t xml:space="preserve"> </w:t>
      </w:r>
      <w:r>
        <w:rPr>
          <w:sz w:val="20"/>
        </w:rPr>
        <w:t>Pedicuring,</w:t>
      </w:r>
      <w:r>
        <w:rPr>
          <w:spacing w:val="-6"/>
          <w:sz w:val="20"/>
        </w:rPr>
        <w:t xml:space="preserve"> </w:t>
      </w:r>
      <w:r>
        <w:rPr>
          <w:sz w:val="20"/>
        </w:rPr>
        <w:t>and</w:t>
      </w:r>
      <w:r>
        <w:rPr>
          <w:spacing w:val="-7"/>
          <w:sz w:val="20"/>
        </w:rPr>
        <w:t xml:space="preserve"> </w:t>
      </w:r>
      <w:r>
        <w:rPr>
          <w:sz w:val="20"/>
        </w:rPr>
        <w:t>Artificial</w:t>
      </w:r>
      <w:r>
        <w:rPr>
          <w:spacing w:val="-6"/>
          <w:sz w:val="20"/>
        </w:rPr>
        <w:t xml:space="preserve"> </w:t>
      </w:r>
      <w:r>
        <w:rPr>
          <w:spacing w:val="-2"/>
          <w:sz w:val="20"/>
        </w:rPr>
        <w:t>Nails.</w:t>
      </w:r>
    </w:p>
    <w:p w14:paraId="1C27B514" w14:textId="77777777" w:rsidR="00352ADC" w:rsidRDefault="00000000">
      <w:pPr>
        <w:pStyle w:val="ListParagraph"/>
        <w:numPr>
          <w:ilvl w:val="0"/>
          <w:numId w:val="23"/>
        </w:numPr>
        <w:tabs>
          <w:tab w:val="left" w:pos="681"/>
        </w:tabs>
        <w:ind w:left="681" w:hanging="221"/>
        <w:rPr>
          <w:sz w:val="20"/>
        </w:rPr>
      </w:pPr>
      <w:r>
        <w:rPr>
          <w:sz w:val="20"/>
        </w:rPr>
        <w:t>Learn</w:t>
      </w:r>
      <w:r>
        <w:rPr>
          <w:spacing w:val="-8"/>
          <w:sz w:val="20"/>
        </w:rPr>
        <w:t xml:space="preserve"> </w:t>
      </w:r>
      <w:r>
        <w:rPr>
          <w:sz w:val="20"/>
        </w:rPr>
        <w:t>the</w:t>
      </w:r>
      <w:r>
        <w:rPr>
          <w:spacing w:val="-5"/>
          <w:sz w:val="20"/>
        </w:rPr>
        <w:t xml:space="preserve"> </w:t>
      </w:r>
      <w:r>
        <w:rPr>
          <w:sz w:val="20"/>
        </w:rPr>
        <w:t>proper</w:t>
      </w:r>
      <w:r>
        <w:rPr>
          <w:spacing w:val="-6"/>
          <w:sz w:val="20"/>
        </w:rPr>
        <w:t xml:space="preserve"> </w:t>
      </w:r>
      <w:r>
        <w:rPr>
          <w:sz w:val="20"/>
        </w:rPr>
        <w:t>procedure</w:t>
      </w:r>
      <w:r>
        <w:rPr>
          <w:spacing w:val="-5"/>
          <w:sz w:val="20"/>
        </w:rPr>
        <w:t xml:space="preserve"> </w:t>
      </w:r>
      <w:r>
        <w:rPr>
          <w:sz w:val="20"/>
        </w:rPr>
        <w:t>of</w:t>
      </w:r>
      <w:r>
        <w:rPr>
          <w:spacing w:val="-5"/>
          <w:sz w:val="20"/>
        </w:rPr>
        <w:t xml:space="preserve"> </w:t>
      </w:r>
      <w:r>
        <w:rPr>
          <w:sz w:val="20"/>
        </w:rPr>
        <w:t>Manicuring</w:t>
      </w:r>
      <w:r>
        <w:rPr>
          <w:spacing w:val="-6"/>
          <w:sz w:val="20"/>
        </w:rPr>
        <w:t xml:space="preserve"> </w:t>
      </w:r>
      <w:r>
        <w:rPr>
          <w:sz w:val="20"/>
        </w:rPr>
        <w:t>to</w:t>
      </w:r>
      <w:r>
        <w:rPr>
          <w:spacing w:val="-5"/>
          <w:sz w:val="20"/>
        </w:rPr>
        <w:t xml:space="preserve"> </w:t>
      </w:r>
      <w:r>
        <w:rPr>
          <w:sz w:val="20"/>
        </w:rPr>
        <w:t>include</w:t>
      </w:r>
      <w:r>
        <w:rPr>
          <w:spacing w:val="-6"/>
          <w:sz w:val="20"/>
        </w:rPr>
        <w:t xml:space="preserve"> </w:t>
      </w:r>
      <w:r>
        <w:rPr>
          <w:sz w:val="20"/>
        </w:rPr>
        <w:t>Water</w:t>
      </w:r>
      <w:r>
        <w:rPr>
          <w:spacing w:val="-5"/>
          <w:sz w:val="20"/>
        </w:rPr>
        <w:t xml:space="preserve"> </w:t>
      </w:r>
      <w:r>
        <w:rPr>
          <w:sz w:val="20"/>
        </w:rPr>
        <w:t>and</w:t>
      </w:r>
      <w:r>
        <w:rPr>
          <w:spacing w:val="-5"/>
          <w:sz w:val="20"/>
        </w:rPr>
        <w:t xml:space="preserve"> </w:t>
      </w:r>
      <w:r>
        <w:rPr>
          <w:sz w:val="20"/>
        </w:rPr>
        <w:t>Oil</w:t>
      </w:r>
      <w:r>
        <w:rPr>
          <w:spacing w:val="-6"/>
          <w:sz w:val="20"/>
        </w:rPr>
        <w:t xml:space="preserve"> </w:t>
      </w:r>
      <w:r>
        <w:rPr>
          <w:sz w:val="20"/>
        </w:rPr>
        <w:t>Manicure</w:t>
      </w:r>
      <w:r>
        <w:rPr>
          <w:spacing w:val="-5"/>
          <w:sz w:val="20"/>
        </w:rPr>
        <w:t xml:space="preserve"> </w:t>
      </w:r>
      <w:r>
        <w:rPr>
          <w:sz w:val="20"/>
        </w:rPr>
        <w:t>and</w:t>
      </w:r>
      <w:r>
        <w:rPr>
          <w:spacing w:val="-5"/>
          <w:sz w:val="20"/>
        </w:rPr>
        <w:t xml:space="preserve"> </w:t>
      </w:r>
      <w:r>
        <w:rPr>
          <w:spacing w:val="-2"/>
          <w:sz w:val="20"/>
        </w:rPr>
        <w:t>Pedicure.</w:t>
      </w:r>
    </w:p>
    <w:p w14:paraId="3A5A7936" w14:textId="77777777" w:rsidR="00352ADC" w:rsidRDefault="00000000">
      <w:pPr>
        <w:pStyle w:val="ListParagraph"/>
        <w:numPr>
          <w:ilvl w:val="0"/>
          <w:numId w:val="23"/>
        </w:numPr>
        <w:tabs>
          <w:tab w:val="left" w:pos="681"/>
        </w:tabs>
        <w:spacing w:before="1"/>
        <w:ind w:left="681" w:hanging="221"/>
        <w:rPr>
          <w:sz w:val="20"/>
        </w:rPr>
      </w:pPr>
      <w:r>
        <w:rPr>
          <w:sz w:val="20"/>
        </w:rPr>
        <w:t>Learn</w:t>
      </w:r>
      <w:r>
        <w:rPr>
          <w:spacing w:val="-6"/>
          <w:sz w:val="20"/>
        </w:rPr>
        <w:t xml:space="preserve"> </w:t>
      </w:r>
      <w:r>
        <w:rPr>
          <w:sz w:val="20"/>
        </w:rPr>
        <w:t>the</w:t>
      </w:r>
      <w:r>
        <w:rPr>
          <w:spacing w:val="-6"/>
          <w:sz w:val="20"/>
        </w:rPr>
        <w:t xml:space="preserve"> </w:t>
      </w:r>
      <w:r>
        <w:rPr>
          <w:sz w:val="20"/>
        </w:rPr>
        <w:t>application</w:t>
      </w:r>
      <w:r>
        <w:rPr>
          <w:spacing w:val="-6"/>
          <w:sz w:val="20"/>
        </w:rPr>
        <w:t xml:space="preserve"> </w:t>
      </w:r>
      <w:r>
        <w:rPr>
          <w:sz w:val="20"/>
        </w:rPr>
        <w:t>of</w:t>
      </w:r>
      <w:r>
        <w:rPr>
          <w:spacing w:val="-6"/>
          <w:sz w:val="20"/>
        </w:rPr>
        <w:t xml:space="preserve"> </w:t>
      </w:r>
      <w:r>
        <w:rPr>
          <w:sz w:val="20"/>
        </w:rPr>
        <w:t>Brush-on</w:t>
      </w:r>
      <w:r>
        <w:rPr>
          <w:spacing w:val="-5"/>
          <w:sz w:val="20"/>
        </w:rPr>
        <w:t xml:space="preserve"> </w:t>
      </w:r>
      <w:r>
        <w:rPr>
          <w:sz w:val="20"/>
        </w:rPr>
        <w:t>Nails,</w:t>
      </w:r>
      <w:r>
        <w:rPr>
          <w:spacing w:val="-6"/>
          <w:sz w:val="20"/>
        </w:rPr>
        <w:t xml:space="preserve"> </w:t>
      </w:r>
      <w:r>
        <w:rPr>
          <w:sz w:val="20"/>
        </w:rPr>
        <w:t>Nail</w:t>
      </w:r>
      <w:r>
        <w:rPr>
          <w:spacing w:val="-6"/>
          <w:sz w:val="20"/>
        </w:rPr>
        <w:t xml:space="preserve"> </w:t>
      </w:r>
      <w:r>
        <w:rPr>
          <w:sz w:val="20"/>
        </w:rPr>
        <w:t>Wraps,</w:t>
      </w:r>
      <w:r>
        <w:rPr>
          <w:spacing w:val="-6"/>
          <w:sz w:val="20"/>
        </w:rPr>
        <w:t xml:space="preserve"> </w:t>
      </w:r>
      <w:r>
        <w:rPr>
          <w:sz w:val="20"/>
        </w:rPr>
        <w:t>and</w:t>
      </w:r>
      <w:r>
        <w:rPr>
          <w:spacing w:val="-6"/>
          <w:sz w:val="20"/>
        </w:rPr>
        <w:t xml:space="preserve"> </w:t>
      </w:r>
      <w:r>
        <w:rPr>
          <w:sz w:val="20"/>
        </w:rPr>
        <w:t>Nail</w:t>
      </w:r>
      <w:r>
        <w:rPr>
          <w:spacing w:val="-5"/>
          <w:sz w:val="20"/>
        </w:rPr>
        <w:t xml:space="preserve"> </w:t>
      </w:r>
      <w:r>
        <w:rPr>
          <w:spacing w:val="-2"/>
          <w:sz w:val="20"/>
        </w:rPr>
        <w:t>Tips.</w:t>
      </w:r>
    </w:p>
    <w:p w14:paraId="3BE8E841" w14:textId="77777777" w:rsidR="00352ADC" w:rsidRDefault="00352ADC">
      <w:pPr>
        <w:pStyle w:val="BodyText"/>
        <w:spacing w:before="16"/>
      </w:pPr>
    </w:p>
    <w:p w14:paraId="7122E512" w14:textId="3A31DD21" w:rsidR="00352ADC" w:rsidRDefault="00000000">
      <w:pPr>
        <w:pStyle w:val="Heading5"/>
        <w:rPr>
          <w:rFonts w:ascii="Arial"/>
        </w:rPr>
      </w:pPr>
      <w:bookmarkStart w:id="112" w:name="_bookmark116"/>
      <w:bookmarkEnd w:id="112"/>
      <w:r>
        <w:rPr>
          <w:rFonts w:ascii="Arial"/>
          <w:w w:val="85"/>
        </w:rPr>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FE0EA2">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62BACD1C" w14:textId="77777777" w:rsidR="00352ADC" w:rsidRDefault="00000000">
      <w:pPr>
        <w:pStyle w:val="ListParagraph"/>
        <w:numPr>
          <w:ilvl w:val="0"/>
          <w:numId w:val="22"/>
        </w:numPr>
        <w:tabs>
          <w:tab w:val="left" w:pos="681"/>
        </w:tabs>
        <w:spacing w:before="112"/>
        <w:ind w:left="68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6"/>
          <w:sz w:val="20"/>
        </w:rPr>
        <w:t xml:space="preserve"> </w:t>
      </w:r>
      <w:r>
        <w:rPr>
          <w:spacing w:val="-2"/>
          <w:sz w:val="20"/>
        </w:rPr>
        <w:t>Manicuring.</w:t>
      </w:r>
    </w:p>
    <w:p w14:paraId="335BA8D4" w14:textId="77777777" w:rsidR="00352ADC" w:rsidRDefault="00000000">
      <w:pPr>
        <w:pStyle w:val="ListParagraph"/>
        <w:numPr>
          <w:ilvl w:val="0"/>
          <w:numId w:val="22"/>
        </w:numPr>
        <w:tabs>
          <w:tab w:val="left" w:pos="681"/>
        </w:tabs>
        <w:ind w:left="68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5E6897F1" w14:textId="77777777" w:rsidR="00352ADC" w:rsidRDefault="00000000">
      <w:pPr>
        <w:pStyle w:val="ListParagraph"/>
        <w:numPr>
          <w:ilvl w:val="0"/>
          <w:numId w:val="22"/>
        </w:numPr>
        <w:tabs>
          <w:tab w:val="left" w:pos="681"/>
        </w:tabs>
        <w:spacing w:before="1"/>
        <w:ind w:left="68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6D99EAF7" w14:textId="77777777" w:rsidR="00352ADC" w:rsidRDefault="00000000">
      <w:pPr>
        <w:pStyle w:val="ListParagraph"/>
        <w:numPr>
          <w:ilvl w:val="0"/>
          <w:numId w:val="22"/>
        </w:numPr>
        <w:tabs>
          <w:tab w:val="left" w:pos="681"/>
        </w:tabs>
        <w:ind w:left="681" w:hanging="221"/>
        <w:rPr>
          <w:sz w:val="20"/>
        </w:rPr>
      </w:pPr>
      <w:r>
        <w:rPr>
          <w:sz w:val="20"/>
        </w:rPr>
        <w:t>Develop</w:t>
      </w:r>
      <w:r>
        <w:rPr>
          <w:spacing w:val="-7"/>
          <w:sz w:val="20"/>
        </w:rPr>
        <w:t xml:space="preserve"> </w:t>
      </w:r>
      <w:r>
        <w:rPr>
          <w:sz w:val="20"/>
        </w:rPr>
        <w:t>interpersonal</w:t>
      </w:r>
      <w:r>
        <w:rPr>
          <w:spacing w:val="-6"/>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44D7ED95" w14:textId="77777777" w:rsidR="00352ADC" w:rsidRDefault="00352ADC">
      <w:pPr>
        <w:pStyle w:val="BodyText"/>
        <w:spacing w:before="16"/>
      </w:pPr>
    </w:p>
    <w:p w14:paraId="2AC23D87" w14:textId="77777777" w:rsidR="00352ADC" w:rsidRDefault="00000000">
      <w:pPr>
        <w:pStyle w:val="Heading5"/>
        <w:rPr>
          <w:rFonts w:ascii="Arial"/>
        </w:rPr>
      </w:pPr>
      <w:bookmarkStart w:id="113" w:name="_bookmark117"/>
      <w:bookmarkEnd w:id="113"/>
      <w:r>
        <w:rPr>
          <w:rFonts w:ascii="Arial"/>
          <w:w w:val="80"/>
        </w:rPr>
        <w:t>Course</w:t>
      </w:r>
      <w:r>
        <w:rPr>
          <w:rFonts w:ascii="Arial"/>
          <w:spacing w:val="4"/>
        </w:rPr>
        <w:t xml:space="preserve"> </w:t>
      </w:r>
      <w:r>
        <w:rPr>
          <w:rFonts w:ascii="Arial"/>
          <w:spacing w:val="-2"/>
          <w:w w:val="95"/>
        </w:rPr>
        <w:t>Contents:</w:t>
      </w:r>
    </w:p>
    <w:p w14:paraId="78BF3A0F" w14:textId="77777777" w:rsidR="00352ADC" w:rsidRDefault="00000000">
      <w:pPr>
        <w:pStyle w:val="BodyText"/>
        <w:spacing w:before="119" w:line="237" w:lineRule="auto"/>
        <w:ind w:left="280" w:right="808"/>
      </w:pPr>
      <w:r>
        <w:t>The curriculum for the Manicuring course consists of 600 clock hours of technical instruction and practical operations covering</w:t>
      </w:r>
      <w:r>
        <w:rPr>
          <w:spacing w:val="-3"/>
        </w:rPr>
        <w:t xml:space="preserve"> </w:t>
      </w:r>
      <w:r>
        <w:t>all</w:t>
      </w:r>
      <w:r>
        <w:rPr>
          <w:spacing w:val="-3"/>
        </w:rPr>
        <w:t xml:space="preserve"> </w:t>
      </w:r>
      <w:r>
        <w:t>practices</w:t>
      </w:r>
      <w:r>
        <w:rPr>
          <w:spacing w:val="-3"/>
        </w:rPr>
        <w:t xml:space="preserve"> </w:t>
      </w:r>
      <w:r>
        <w:t>constituting</w:t>
      </w:r>
      <w:r>
        <w:rPr>
          <w:spacing w:val="-3"/>
        </w:rPr>
        <w:t xml:space="preserve"> </w:t>
      </w:r>
      <w:r>
        <w:t>the</w:t>
      </w:r>
      <w:r>
        <w:rPr>
          <w:spacing w:val="-3"/>
        </w:rPr>
        <w:t xml:space="preserve"> </w:t>
      </w:r>
      <w:r>
        <w:t>art</w:t>
      </w:r>
      <w:r>
        <w:rPr>
          <w:spacing w:val="-3"/>
        </w:rPr>
        <w:t xml:space="preserve"> </w:t>
      </w:r>
      <w:r>
        <w:t>of</w:t>
      </w:r>
      <w:r>
        <w:rPr>
          <w:spacing w:val="-3"/>
        </w:rPr>
        <w:t xml:space="preserve"> </w:t>
      </w:r>
      <w:r>
        <w:t>Manicuring</w:t>
      </w:r>
      <w:r>
        <w:rPr>
          <w:spacing w:val="-4"/>
        </w:rPr>
        <w:t xml:space="preserve"> </w:t>
      </w:r>
      <w:r>
        <w:t>pursuant</w:t>
      </w:r>
      <w:r>
        <w:rPr>
          <w:spacing w:val="-3"/>
        </w:rPr>
        <w:t xml:space="preserve"> </w:t>
      </w:r>
      <w:r>
        <w:t>to</w:t>
      </w:r>
      <w:r>
        <w:rPr>
          <w:spacing w:val="-3"/>
        </w:rPr>
        <w:t xml:space="preserve"> </w:t>
      </w:r>
      <w:r>
        <w:t>section</w:t>
      </w:r>
      <w:r>
        <w:rPr>
          <w:spacing w:val="-3"/>
        </w:rPr>
        <w:t xml:space="preserve"> </w:t>
      </w:r>
      <w:r>
        <w:t>7316</w:t>
      </w:r>
      <w:r>
        <w:rPr>
          <w:spacing w:val="-3"/>
        </w:rPr>
        <w:t xml:space="preserve"> </w:t>
      </w:r>
      <w:r>
        <w:t>of</w:t>
      </w:r>
      <w:r>
        <w:rPr>
          <w:spacing w:val="-3"/>
        </w:rPr>
        <w:t xml:space="preserve"> </w:t>
      </w:r>
      <w:r>
        <w:t>the</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Act. Such technical instruction and practical operations shall include:</w:t>
      </w:r>
    </w:p>
    <w:p w14:paraId="7242E4F8" w14:textId="77777777" w:rsidR="00352ADC" w:rsidRDefault="00352ADC">
      <w:pPr>
        <w:pStyle w:val="BodyText"/>
        <w:spacing w:before="27"/>
      </w:pPr>
    </w:p>
    <w:p w14:paraId="0B56E68C" w14:textId="77777777" w:rsidR="00352ADC" w:rsidRDefault="00000000">
      <w:pPr>
        <w:pStyle w:val="Heading4"/>
        <w:ind w:left="0" w:right="1514"/>
        <w:jc w:val="center"/>
        <w:rPr>
          <w:rFonts w:ascii="Arial"/>
        </w:rPr>
      </w:pPr>
      <w:r>
        <w:rPr>
          <w:rFonts w:ascii="Arial"/>
          <w:spacing w:val="-2"/>
        </w:rPr>
        <w:t>MANICURING</w:t>
      </w: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79"/>
        <w:gridCol w:w="1316"/>
        <w:gridCol w:w="1254"/>
      </w:tblGrid>
      <w:tr w:rsidR="00352ADC" w14:paraId="3AB9ACB5" w14:textId="77777777">
        <w:trPr>
          <w:trHeight w:val="966"/>
        </w:trPr>
        <w:tc>
          <w:tcPr>
            <w:tcW w:w="514" w:type="dxa"/>
          </w:tcPr>
          <w:p w14:paraId="1FD74448" w14:textId="77777777" w:rsidR="00352ADC" w:rsidRDefault="00352ADC">
            <w:pPr>
              <w:pStyle w:val="TableParagraph"/>
              <w:rPr>
                <w:rFonts w:ascii="Times New Roman"/>
                <w:sz w:val="18"/>
              </w:rPr>
            </w:pPr>
          </w:p>
        </w:tc>
        <w:tc>
          <w:tcPr>
            <w:tcW w:w="6279" w:type="dxa"/>
            <w:tcBorders>
              <w:top w:val="single" w:sz="18" w:space="0" w:color="000000"/>
            </w:tcBorders>
          </w:tcPr>
          <w:p w14:paraId="20633335" w14:textId="77777777" w:rsidR="00352ADC" w:rsidRDefault="00352ADC">
            <w:pPr>
              <w:pStyle w:val="TableParagraph"/>
              <w:spacing w:before="148"/>
              <w:rPr>
                <w:b/>
                <w:sz w:val="18"/>
              </w:rPr>
            </w:pPr>
          </w:p>
          <w:p w14:paraId="18B042CF" w14:textId="77777777" w:rsidR="00352ADC" w:rsidRDefault="00000000">
            <w:pPr>
              <w:pStyle w:val="TableParagraph"/>
              <w:ind w:left="109"/>
              <w:rPr>
                <w:b/>
                <w:sz w:val="18"/>
              </w:rPr>
            </w:pPr>
            <w:r>
              <w:rPr>
                <w:b/>
                <w:spacing w:val="-2"/>
                <w:sz w:val="18"/>
              </w:rPr>
              <w:t>SUBJECT</w:t>
            </w:r>
          </w:p>
        </w:tc>
        <w:tc>
          <w:tcPr>
            <w:tcW w:w="1316" w:type="dxa"/>
          </w:tcPr>
          <w:p w14:paraId="3CFFCEC6" w14:textId="77777777" w:rsidR="00352ADC" w:rsidRDefault="00000000">
            <w:pPr>
              <w:pStyle w:val="TableParagraph"/>
              <w:spacing w:before="118"/>
              <w:ind w:left="189" w:right="182" w:firstLine="81"/>
              <w:jc w:val="center"/>
              <w:rPr>
                <w:b/>
                <w:sz w:val="18"/>
              </w:rPr>
            </w:pPr>
            <w:r>
              <w:rPr>
                <w:noProof/>
              </w:rPr>
              <mc:AlternateContent>
                <mc:Choice Requires="wpg">
                  <w:drawing>
                    <wp:anchor distT="0" distB="0" distL="0" distR="0" simplePos="0" relativeHeight="484864000" behindDoc="1" locked="0" layoutInCell="1" allowOverlap="1" wp14:anchorId="7C39F112" wp14:editId="55E231BB">
                      <wp:simplePos x="0" y="0"/>
                      <wp:positionH relativeFrom="column">
                        <wp:posOffset>138314</wp:posOffset>
                      </wp:positionH>
                      <wp:positionV relativeFrom="paragraph">
                        <wp:posOffset>130238</wp:posOffset>
                      </wp:positionV>
                      <wp:extent cx="64135" cy="7048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70485"/>
                                <a:chOff x="0" y="0"/>
                                <a:chExt cx="64135" cy="70485"/>
                              </a:xfrm>
                            </wpg:grpSpPr>
                            <pic:pic xmlns:pic="http://schemas.openxmlformats.org/drawingml/2006/picture">
                              <pic:nvPicPr>
                                <pic:cNvPr id="210" name="Image 210"/>
                                <pic:cNvPicPr/>
                              </pic:nvPicPr>
                              <pic:blipFill>
                                <a:blip r:embed="rId30" cstate="print"/>
                                <a:stretch>
                                  <a:fillRect/>
                                </a:stretch>
                              </pic:blipFill>
                              <pic:spPr>
                                <a:xfrm>
                                  <a:off x="21335" y="21335"/>
                                  <a:ext cx="42672" cy="48767"/>
                                </a:xfrm>
                                <a:prstGeom prst="rect">
                                  <a:avLst/>
                                </a:prstGeom>
                              </pic:spPr>
                            </pic:pic>
                            <wps:wsp>
                              <wps:cNvPr id="211" name="Graphic 211"/>
                              <wps:cNvSpPr/>
                              <wps:spPr>
                                <a:xfrm>
                                  <a:off x="1524" y="1524"/>
                                  <a:ext cx="52069" cy="52069"/>
                                </a:xfrm>
                                <a:custGeom>
                                  <a:avLst/>
                                  <a:gdLst/>
                                  <a:ahLst/>
                                  <a:cxnLst/>
                                  <a:rect l="l" t="t" r="r" b="b"/>
                                  <a:pathLst>
                                    <a:path w="52069" h="52069">
                                      <a:moveTo>
                                        <a:pt x="0" y="0"/>
                                      </a:moveTo>
                                      <a:lnTo>
                                        <a:pt x="51562" y="0"/>
                                      </a:lnTo>
                                    </a:path>
                                    <a:path w="52069" h="52069">
                                      <a:moveTo>
                                        <a:pt x="0" y="0"/>
                                      </a:moveTo>
                                      <a:lnTo>
                                        <a:pt x="0" y="51562"/>
                                      </a:lnTo>
                                    </a:path>
                                    <a:path w="52069" h="52069">
                                      <a:moveTo>
                                        <a:pt x="0" y="51562"/>
                                      </a:moveTo>
                                      <a:lnTo>
                                        <a:pt x="51562" y="51562"/>
                                      </a:lnTo>
                                    </a:path>
                                    <a:path w="52069" h="52069">
                                      <a:moveTo>
                                        <a:pt x="51562" y="51562"/>
                                      </a:moveTo>
                                      <a:lnTo>
                                        <a:pt x="51562"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0A9E1E" id="Group 209" o:spid="_x0000_s1026" style="position:absolute;margin-left:10.9pt;margin-top:10.25pt;width:5.05pt;height:5.55pt;z-index:-18452480;mso-wrap-distance-left:0;mso-wrap-distance-right:0" coordsize="64135,704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0" o:spid="_x0000_s1027" type="#_x0000_t75" style="position:absolute;left:21335;top:21335;width:42672;height:48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">
                        <v:imagedata r:id="rId31" o:title=""/>
                      </v:shape>
                      <v:shape id="Graphic 211" o:spid="_x0000_s1028" style="position:absolute;left:1524;top:1524;width:52069;height:52069;visibility:visible;mso-wrap-style:square;v-text-anchor:top" coordsize="5206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" path="m,l51562,em,l,51562em,51562r51562,em51562,51562l51562,e" filled="f" strokeweight=".24pt">
                        <v:path arrowok="t"/>
                      </v:shape>
                    </v:group>
                  </w:pict>
                </mc:Fallback>
              </mc:AlternateContent>
            </w:r>
            <w:r>
              <w:rPr>
                <w:b/>
                <w:spacing w:val="-2"/>
                <w:sz w:val="18"/>
              </w:rPr>
              <w:t xml:space="preserve">Minimum </w:t>
            </w:r>
            <w:r>
              <w:rPr>
                <w:b/>
                <w:sz w:val="18"/>
              </w:rPr>
              <w:t xml:space="preserve">Hours of </w:t>
            </w:r>
            <w:r>
              <w:rPr>
                <w:b/>
                <w:spacing w:val="-2"/>
                <w:sz w:val="18"/>
              </w:rPr>
              <w:t>Technical Instruction</w:t>
            </w:r>
          </w:p>
        </w:tc>
        <w:tc>
          <w:tcPr>
            <w:tcW w:w="1254" w:type="dxa"/>
          </w:tcPr>
          <w:p w14:paraId="3CAC5806" w14:textId="77777777" w:rsidR="00352ADC" w:rsidRDefault="00000000">
            <w:pPr>
              <w:pStyle w:val="TableParagraph"/>
              <w:spacing w:before="149"/>
              <w:ind w:left="146" w:right="144" w:firstLine="80"/>
              <w:jc w:val="both"/>
              <w:rPr>
                <w:b/>
                <w:sz w:val="18"/>
              </w:rPr>
            </w:pPr>
            <w:r>
              <w:rPr>
                <w:b/>
                <w:spacing w:val="-2"/>
                <w:sz w:val="18"/>
              </w:rPr>
              <w:t>Minimum Practical Operations</w:t>
            </w:r>
          </w:p>
        </w:tc>
      </w:tr>
      <w:tr w:rsidR="00352ADC" w14:paraId="44AB6DEE" w14:textId="77777777">
        <w:trPr>
          <w:trHeight w:val="479"/>
        </w:trPr>
        <w:tc>
          <w:tcPr>
            <w:tcW w:w="514" w:type="dxa"/>
          </w:tcPr>
          <w:p w14:paraId="00235D05" w14:textId="77777777" w:rsidR="00352ADC" w:rsidRDefault="00352ADC">
            <w:pPr>
              <w:pStyle w:val="TableParagraph"/>
              <w:rPr>
                <w:rFonts w:ascii="Times New Roman"/>
                <w:sz w:val="18"/>
              </w:rPr>
            </w:pPr>
          </w:p>
        </w:tc>
        <w:tc>
          <w:tcPr>
            <w:tcW w:w="6279" w:type="dxa"/>
          </w:tcPr>
          <w:p w14:paraId="67B4444F" w14:textId="77777777" w:rsidR="00352ADC" w:rsidRDefault="00000000">
            <w:pPr>
              <w:pStyle w:val="TableParagraph"/>
              <w:spacing w:before="118"/>
              <w:ind w:left="109"/>
              <w:rPr>
                <w:b/>
                <w:sz w:val="18"/>
              </w:rPr>
            </w:pPr>
            <w:r>
              <w:rPr>
                <w:b/>
                <w:sz w:val="18"/>
              </w:rPr>
              <w:t>Nail</w:t>
            </w:r>
            <w:r>
              <w:rPr>
                <w:b/>
                <w:spacing w:val="-5"/>
                <w:sz w:val="18"/>
              </w:rPr>
              <w:t xml:space="preserve"> </w:t>
            </w:r>
            <w:r>
              <w:rPr>
                <w:b/>
                <w:sz w:val="18"/>
              </w:rPr>
              <w:t>Care-300</w:t>
            </w:r>
            <w:r>
              <w:rPr>
                <w:b/>
                <w:spacing w:val="-5"/>
                <w:sz w:val="18"/>
              </w:rPr>
              <w:t xml:space="preserve"> </w:t>
            </w:r>
            <w:r>
              <w:rPr>
                <w:b/>
                <w:sz w:val="18"/>
              </w:rPr>
              <w:t>Hours</w:t>
            </w:r>
            <w:r>
              <w:rPr>
                <w:b/>
                <w:spacing w:val="-6"/>
                <w:sz w:val="18"/>
              </w:rPr>
              <w:t xml:space="preserve"> </w:t>
            </w:r>
            <w:r>
              <w:rPr>
                <w:b/>
                <w:sz w:val="18"/>
              </w:rPr>
              <w:t>of</w:t>
            </w:r>
            <w:r>
              <w:rPr>
                <w:b/>
                <w:spacing w:val="-4"/>
                <w:sz w:val="18"/>
              </w:rPr>
              <w:t xml:space="preserve"> </w:t>
            </w:r>
            <w:r>
              <w:rPr>
                <w:b/>
                <w:sz w:val="18"/>
              </w:rPr>
              <w:t>Technical</w:t>
            </w:r>
            <w:r>
              <w:rPr>
                <w:b/>
                <w:spacing w:val="-4"/>
                <w:sz w:val="18"/>
              </w:rPr>
              <w:t xml:space="preserve"> </w:t>
            </w:r>
            <w:r>
              <w:rPr>
                <w:b/>
                <w:sz w:val="18"/>
              </w:rPr>
              <w:t>Instruction</w:t>
            </w:r>
            <w:r>
              <w:rPr>
                <w:b/>
                <w:spacing w:val="-6"/>
                <w:sz w:val="18"/>
              </w:rPr>
              <w:t xml:space="preserve"> </w:t>
            </w:r>
            <w:r>
              <w:rPr>
                <w:b/>
                <w:sz w:val="18"/>
              </w:rPr>
              <w:t>and</w:t>
            </w:r>
            <w:r>
              <w:rPr>
                <w:b/>
                <w:spacing w:val="-5"/>
                <w:sz w:val="18"/>
              </w:rPr>
              <w:t xml:space="preserve"> </w:t>
            </w:r>
            <w:r>
              <w:rPr>
                <w:b/>
                <w:sz w:val="18"/>
              </w:rPr>
              <w:t>Practical</w:t>
            </w:r>
            <w:r>
              <w:rPr>
                <w:b/>
                <w:spacing w:val="-4"/>
                <w:sz w:val="18"/>
              </w:rPr>
              <w:t xml:space="preserve"> </w:t>
            </w:r>
            <w:r>
              <w:rPr>
                <w:b/>
                <w:spacing w:val="-2"/>
                <w:sz w:val="18"/>
              </w:rPr>
              <w:t>Training</w:t>
            </w:r>
          </w:p>
        </w:tc>
        <w:tc>
          <w:tcPr>
            <w:tcW w:w="1316" w:type="dxa"/>
          </w:tcPr>
          <w:p w14:paraId="09AD6D16" w14:textId="77777777" w:rsidR="00352ADC" w:rsidRDefault="00352ADC">
            <w:pPr>
              <w:pStyle w:val="TableParagraph"/>
              <w:rPr>
                <w:rFonts w:ascii="Times New Roman"/>
                <w:sz w:val="18"/>
              </w:rPr>
            </w:pPr>
          </w:p>
        </w:tc>
        <w:tc>
          <w:tcPr>
            <w:tcW w:w="1254" w:type="dxa"/>
          </w:tcPr>
          <w:p w14:paraId="5D3E9372" w14:textId="77777777" w:rsidR="00352ADC" w:rsidRDefault="00352ADC">
            <w:pPr>
              <w:pStyle w:val="TableParagraph"/>
              <w:rPr>
                <w:rFonts w:ascii="Times New Roman"/>
                <w:sz w:val="18"/>
              </w:rPr>
            </w:pPr>
          </w:p>
        </w:tc>
      </w:tr>
      <w:tr w:rsidR="00352ADC" w14:paraId="525F00B9" w14:textId="77777777">
        <w:trPr>
          <w:trHeight w:val="1319"/>
        </w:trPr>
        <w:tc>
          <w:tcPr>
            <w:tcW w:w="514" w:type="dxa"/>
          </w:tcPr>
          <w:p w14:paraId="7FA5246A" w14:textId="77777777" w:rsidR="00352ADC" w:rsidRDefault="00352ADC">
            <w:pPr>
              <w:pStyle w:val="TableParagraph"/>
              <w:rPr>
                <w:b/>
                <w:sz w:val="18"/>
              </w:rPr>
            </w:pPr>
          </w:p>
          <w:p w14:paraId="7D72F85B" w14:textId="77777777" w:rsidR="00352ADC" w:rsidRDefault="00352ADC">
            <w:pPr>
              <w:pStyle w:val="TableParagraph"/>
              <w:spacing w:before="127"/>
              <w:rPr>
                <w:b/>
                <w:sz w:val="18"/>
              </w:rPr>
            </w:pPr>
          </w:p>
          <w:p w14:paraId="3EAEB305" w14:textId="77777777" w:rsidR="00352ADC" w:rsidRDefault="00000000">
            <w:pPr>
              <w:pStyle w:val="TableParagraph"/>
              <w:ind w:left="8"/>
              <w:jc w:val="center"/>
              <w:rPr>
                <w:sz w:val="18"/>
              </w:rPr>
            </w:pPr>
            <w:r>
              <w:rPr>
                <w:spacing w:val="-10"/>
                <w:sz w:val="18"/>
              </w:rPr>
              <w:t>1</w:t>
            </w:r>
          </w:p>
        </w:tc>
        <w:tc>
          <w:tcPr>
            <w:tcW w:w="6279" w:type="dxa"/>
          </w:tcPr>
          <w:p w14:paraId="4F169950" w14:textId="77777777" w:rsidR="00352ADC" w:rsidRDefault="00000000">
            <w:pPr>
              <w:pStyle w:val="TableParagraph"/>
              <w:spacing w:before="128"/>
              <w:ind w:left="109" w:right="146"/>
              <w:rPr>
                <w:sz w:val="18"/>
              </w:rPr>
            </w:pPr>
            <w:r>
              <w:rPr>
                <w:sz w:val="18"/>
              </w:rPr>
              <w:t>Manicures and Pedicures, including, but not limited to, the following techniques and procedures: Water and oil manicures including hand and arm massage, complete pedicure including foot and ankle massage, application</w:t>
            </w:r>
            <w:r>
              <w:rPr>
                <w:spacing w:val="-5"/>
                <w:sz w:val="18"/>
              </w:rPr>
              <w:t xml:space="preserve"> </w:t>
            </w:r>
            <w:r>
              <w:rPr>
                <w:sz w:val="18"/>
              </w:rPr>
              <w:t>of</w:t>
            </w:r>
            <w:r>
              <w:rPr>
                <w:spacing w:val="-4"/>
                <w:sz w:val="18"/>
              </w:rPr>
              <w:t xml:space="preserve"> </w:t>
            </w:r>
            <w:r>
              <w:rPr>
                <w:sz w:val="18"/>
              </w:rPr>
              <w:t>artificial</w:t>
            </w:r>
            <w:r>
              <w:rPr>
                <w:spacing w:val="-4"/>
                <w:sz w:val="18"/>
              </w:rPr>
              <w:t xml:space="preserve"> </w:t>
            </w:r>
            <w:r>
              <w:rPr>
                <w:sz w:val="18"/>
              </w:rPr>
              <w:t>nails</w:t>
            </w:r>
            <w:r>
              <w:rPr>
                <w:spacing w:val="-5"/>
                <w:sz w:val="18"/>
              </w:rPr>
              <w:t xml:space="preserve"> </w:t>
            </w:r>
            <w:r>
              <w:rPr>
                <w:sz w:val="18"/>
              </w:rPr>
              <w:t>including</w:t>
            </w:r>
            <w:r>
              <w:rPr>
                <w:spacing w:val="-5"/>
                <w:sz w:val="18"/>
              </w:rPr>
              <w:t xml:space="preserve"> </w:t>
            </w:r>
            <w:r>
              <w:rPr>
                <w:sz w:val="18"/>
              </w:rPr>
              <w:t>liquid,</w:t>
            </w:r>
            <w:r>
              <w:rPr>
                <w:spacing w:val="-4"/>
                <w:sz w:val="18"/>
              </w:rPr>
              <w:t xml:space="preserve"> </w:t>
            </w:r>
            <w:r>
              <w:rPr>
                <w:sz w:val="18"/>
              </w:rPr>
              <w:t>gel,</w:t>
            </w:r>
            <w:r>
              <w:rPr>
                <w:spacing w:val="-4"/>
                <w:sz w:val="18"/>
              </w:rPr>
              <w:t xml:space="preserve"> </w:t>
            </w:r>
            <w:r>
              <w:rPr>
                <w:sz w:val="18"/>
              </w:rPr>
              <w:t>and</w:t>
            </w:r>
            <w:r>
              <w:rPr>
                <w:spacing w:val="-5"/>
                <w:sz w:val="18"/>
              </w:rPr>
              <w:t xml:space="preserve"> </w:t>
            </w:r>
            <w:r>
              <w:rPr>
                <w:sz w:val="18"/>
              </w:rPr>
              <w:t>powder</w:t>
            </w:r>
            <w:r>
              <w:rPr>
                <w:spacing w:val="-4"/>
                <w:sz w:val="18"/>
              </w:rPr>
              <w:t xml:space="preserve"> </w:t>
            </w:r>
            <w:r>
              <w:rPr>
                <w:sz w:val="18"/>
              </w:rPr>
              <w:t>brush-</w:t>
            </w:r>
            <w:proofErr w:type="spellStart"/>
            <w:r>
              <w:rPr>
                <w:sz w:val="18"/>
              </w:rPr>
              <w:t>ons</w:t>
            </w:r>
            <w:proofErr w:type="spellEnd"/>
            <w:r>
              <w:rPr>
                <w:sz w:val="18"/>
              </w:rPr>
              <w:t>,</w:t>
            </w:r>
            <w:r>
              <w:rPr>
                <w:spacing w:val="-4"/>
                <w:sz w:val="18"/>
              </w:rPr>
              <w:t xml:space="preserve"> </w:t>
            </w:r>
            <w:r>
              <w:rPr>
                <w:sz w:val="18"/>
              </w:rPr>
              <w:t>nail tips, nail wraps and repairs, and nail analysis.</w:t>
            </w:r>
          </w:p>
        </w:tc>
        <w:tc>
          <w:tcPr>
            <w:tcW w:w="1316" w:type="dxa"/>
          </w:tcPr>
          <w:p w14:paraId="31046B61" w14:textId="77777777" w:rsidR="00352ADC" w:rsidRDefault="00352ADC">
            <w:pPr>
              <w:pStyle w:val="TableParagraph"/>
              <w:rPr>
                <w:b/>
                <w:sz w:val="18"/>
              </w:rPr>
            </w:pPr>
          </w:p>
          <w:p w14:paraId="11982F80" w14:textId="77777777" w:rsidR="00352ADC" w:rsidRDefault="00352ADC">
            <w:pPr>
              <w:pStyle w:val="TableParagraph"/>
              <w:spacing w:before="127"/>
              <w:rPr>
                <w:b/>
                <w:sz w:val="18"/>
              </w:rPr>
            </w:pPr>
          </w:p>
          <w:p w14:paraId="1662EB03" w14:textId="77777777" w:rsidR="00352ADC" w:rsidRDefault="00000000">
            <w:pPr>
              <w:pStyle w:val="TableParagraph"/>
              <w:ind w:left="2"/>
              <w:jc w:val="center"/>
              <w:rPr>
                <w:b/>
                <w:sz w:val="18"/>
              </w:rPr>
            </w:pPr>
            <w:r>
              <w:rPr>
                <w:b/>
                <w:spacing w:val="-5"/>
                <w:sz w:val="18"/>
              </w:rPr>
              <w:t>130</w:t>
            </w:r>
          </w:p>
        </w:tc>
        <w:tc>
          <w:tcPr>
            <w:tcW w:w="1254" w:type="dxa"/>
          </w:tcPr>
          <w:p w14:paraId="6BDE9DB1" w14:textId="77777777" w:rsidR="00352ADC" w:rsidRDefault="00352ADC">
            <w:pPr>
              <w:pStyle w:val="TableParagraph"/>
              <w:rPr>
                <w:b/>
                <w:sz w:val="18"/>
              </w:rPr>
            </w:pPr>
          </w:p>
          <w:p w14:paraId="565473B4" w14:textId="77777777" w:rsidR="00352ADC" w:rsidRDefault="00352ADC">
            <w:pPr>
              <w:pStyle w:val="TableParagraph"/>
              <w:spacing w:before="127"/>
              <w:rPr>
                <w:b/>
                <w:sz w:val="18"/>
              </w:rPr>
            </w:pPr>
          </w:p>
          <w:p w14:paraId="00E7A985" w14:textId="77777777" w:rsidR="00352ADC" w:rsidRDefault="00000000">
            <w:pPr>
              <w:pStyle w:val="TableParagraph"/>
              <w:jc w:val="center"/>
              <w:rPr>
                <w:b/>
                <w:sz w:val="18"/>
              </w:rPr>
            </w:pPr>
            <w:r>
              <w:rPr>
                <w:b/>
                <w:spacing w:val="-5"/>
                <w:sz w:val="18"/>
              </w:rPr>
              <w:t>270</w:t>
            </w:r>
          </w:p>
        </w:tc>
      </w:tr>
      <w:tr w:rsidR="00352ADC" w14:paraId="218D168B" w14:textId="77777777">
        <w:trPr>
          <w:trHeight w:val="517"/>
        </w:trPr>
        <w:tc>
          <w:tcPr>
            <w:tcW w:w="514" w:type="dxa"/>
          </w:tcPr>
          <w:p w14:paraId="21AB95E6" w14:textId="77777777" w:rsidR="00352ADC" w:rsidRDefault="00352ADC">
            <w:pPr>
              <w:pStyle w:val="TableParagraph"/>
              <w:rPr>
                <w:rFonts w:ascii="Times New Roman"/>
                <w:sz w:val="18"/>
              </w:rPr>
            </w:pPr>
          </w:p>
        </w:tc>
        <w:tc>
          <w:tcPr>
            <w:tcW w:w="6279" w:type="dxa"/>
          </w:tcPr>
          <w:p w14:paraId="4EA24B95" w14:textId="77777777" w:rsidR="00352ADC" w:rsidRDefault="00000000">
            <w:pPr>
              <w:pStyle w:val="TableParagraph"/>
              <w:spacing w:before="37"/>
              <w:ind w:left="109"/>
              <w:rPr>
                <w:b/>
                <w:sz w:val="18"/>
              </w:rPr>
            </w:pPr>
            <w:r>
              <w:rPr>
                <w:b/>
                <w:sz w:val="18"/>
              </w:rPr>
              <w:t>Health</w:t>
            </w:r>
            <w:r>
              <w:rPr>
                <w:b/>
                <w:spacing w:val="-5"/>
                <w:sz w:val="18"/>
              </w:rPr>
              <w:t xml:space="preserve"> </w:t>
            </w:r>
            <w:r>
              <w:rPr>
                <w:b/>
                <w:sz w:val="18"/>
              </w:rPr>
              <w:t>and</w:t>
            </w:r>
            <w:r>
              <w:rPr>
                <w:b/>
                <w:spacing w:val="-5"/>
                <w:sz w:val="18"/>
              </w:rPr>
              <w:t xml:space="preserve"> </w:t>
            </w:r>
            <w:r>
              <w:rPr>
                <w:b/>
                <w:sz w:val="18"/>
              </w:rPr>
              <w:t>Safety-100</w:t>
            </w:r>
            <w:r>
              <w:rPr>
                <w:b/>
                <w:spacing w:val="-5"/>
                <w:sz w:val="18"/>
              </w:rPr>
              <w:t xml:space="preserve"> </w:t>
            </w:r>
            <w:r>
              <w:rPr>
                <w:b/>
                <w:sz w:val="18"/>
              </w:rPr>
              <w:t>Hours</w:t>
            </w:r>
            <w:r>
              <w:rPr>
                <w:b/>
                <w:spacing w:val="-5"/>
                <w:sz w:val="18"/>
              </w:rPr>
              <w:t xml:space="preserve"> </w:t>
            </w:r>
            <w:r>
              <w:rPr>
                <w:b/>
                <w:sz w:val="18"/>
              </w:rPr>
              <w:t>of</w:t>
            </w:r>
            <w:r>
              <w:rPr>
                <w:b/>
                <w:spacing w:val="-4"/>
                <w:sz w:val="18"/>
              </w:rPr>
              <w:t xml:space="preserve"> </w:t>
            </w:r>
            <w:r>
              <w:rPr>
                <w:b/>
                <w:sz w:val="18"/>
              </w:rPr>
              <w:t>Technical</w:t>
            </w:r>
            <w:r>
              <w:rPr>
                <w:b/>
                <w:spacing w:val="-4"/>
                <w:sz w:val="18"/>
              </w:rPr>
              <w:t xml:space="preserve"> </w:t>
            </w:r>
            <w:r>
              <w:rPr>
                <w:b/>
                <w:sz w:val="18"/>
              </w:rPr>
              <w:t>Instruction</w:t>
            </w:r>
            <w:r>
              <w:rPr>
                <w:b/>
                <w:spacing w:val="-5"/>
                <w:sz w:val="18"/>
              </w:rPr>
              <w:t xml:space="preserve"> </w:t>
            </w:r>
            <w:r>
              <w:rPr>
                <w:b/>
                <w:sz w:val="18"/>
              </w:rPr>
              <w:t>and</w:t>
            </w:r>
            <w:r>
              <w:rPr>
                <w:b/>
                <w:spacing w:val="-5"/>
                <w:sz w:val="18"/>
              </w:rPr>
              <w:t xml:space="preserve"> </w:t>
            </w:r>
            <w:r>
              <w:rPr>
                <w:b/>
                <w:sz w:val="18"/>
              </w:rPr>
              <w:t xml:space="preserve">Practical </w:t>
            </w:r>
            <w:r>
              <w:rPr>
                <w:b/>
                <w:spacing w:val="-2"/>
                <w:sz w:val="18"/>
              </w:rPr>
              <w:t>Training</w:t>
            </w:r>
          </w:p>
        </w:tc>
        <w:tc>
          <w:tcPr>
            <w:tcW w:w="1316" w:type="dxa"/>
          </w:tcPr>
          <w:p w14:paraId="433A615B" w14:textId="77777777" w:rsidR="00352ADC" w:rsidRDefault="00352ADC">
            <w:pPr>
              <w:pStyle w:val="TableParagraph"/>
              <w:rPr>
                <w:rFonts w:ascii="Times New Roman"/>
                <w:sz w:val="18"/>
              </w:rPr>
            </w:pPr>
          </w:p>
        </w:tc>
        <w:tc>
          <w:tcPr>
            <w:tcW w:w="1254" w:type="dxa"/>
          </w:tcPr>
          <w:p w14:paraId="31B5ABD0" w14:textId="77777777" w:rsidR="00352ADC" w:rsidRDefault="00352ADC">
            <w:pPr>
              <w:pStyle w:val="TableParagraph"/>
              <w:rPr>
                <w:rFonts w:ascii="Times New Roman"/>
                <w:sz w:val="18"/>
              </w:rPr>
            </w:pPr>
          </w:p>
        </w:tc>
      </w:tr>
      <w:tr w:rsidR="00352ADC" w14:paraId="26DDF2AC" w14:textId="77777777">
        <w:trPr>
          <w:trHeight w:val="321"/>
        </w:trPr>
        <w:tc>
          <w:tcPr>
            <w:tcW w:w="514" w:type="dxa"/>
          </w:tcPr>
          <w:p w14:paraId="3CA68D04" w14:textId="77777777" w:rsidR="00352ADC" w:rsidRDefault="00000000">
            <w:pPr>
              <w:pStyle w:val="TableParagraph"/>
              <w:spacing w:before="42"/>
              <w:ind w:left="8"/>
              <w:jc w:val="center"/>
              <w:rPr>
                <w:sz w:val="18"/>
              </w:rPr>
            </w:pPr>
            <w:r>
              <w:rPr>
                <w:spacing w:val="-10"/>
                <w:sz w:val="18"/>
              </w:rPr>
              <w:t>2</w:t>
            </w:r>
          </w:p>
        </w:tc>
        <w:tc>
          <w:tcPr>
            <w:tcW w:w="6279" w:type="dxa"/>
          </w:tcPr>
          <w:p w14:paraId="5C7CA6F9" w14:textId="77777777" w:rsidR="00352ADC" w:rsidRDefault="00000000">
            <w:pPr>
              <w:pStyle w:val="TableParagraph"/>
              <w:spacing w:before="42"/>
              <w:ind w:left="109"/>
              <w:rPr>
                <w:sz w:val="18"/>
              </w:rPr>
            </w:pPr>
            <w:r>
              <w:rPr>
                <w:b/>
                <w:sz w:val="18"/>
              </w:rPr>
              <w:t>Law</w:t>
            </w:r>
            <w:r>
              <w:rPr>
                <w:b/>
                <w:spacing w:val="-4"/>
                <w:sz w:val="18"/>
              </w:rPr>
              <w:t xml:space="preserve"> </w:t>
            </w:r>
            <w:r>
              <w:rPr>
                <w:b/>
                <w:sz w:val="18"/>
              </w:rPr>
              <w:t>&amp;</w:t>
            </w:r>
            <w:r>
              <w:rPr>
                <w:b/>
                <w:spacing w:val="-4"/>
                <w:sz w:val="18"/>
              </w:rPr>
              <w:t xml:space="preserve"> </w:t>
            </w:r>
            <w:r>
              <w:rPr>
                <w:b/>
                <w:sz w:val="18"/>
              </w:rPr>
              <w:t>Regulations</w:t>
            </w:r>
            <w:r>
              <w:rPr>
                <w:sz w:val="18"/>
              </w:rPr>
              <w:t>-BBC</w:t>
            </w:r>
            <w:r>
              <w:rPr>
                <w:spacing w:val="-3"/>
                <w:sz w:val="18"/>
              </w:rPr>
              <w:t xml:space="preserve"> </w:t>
            </w:r>
            <w:r>
              <w:rPr>
                <w:sz w:val="18"/>
              </w:rPr>
              <w:t>Act</w:t>
            </w:r>
            <w:r>
              <w:rPr>
                <w:spacing w:val="-3"/>
                <w:sz w:val="18"/>
              </w:rPr>
              <w:t xml:space="preserve"> </w:t>
            </w:r>
            <w:r>
              <w:rPr>
                <w:sz w:val="18"/>
              </w:rPr>
              <w:t>and</w:t>
            </w:r>
            <w:r>
              <w:rPr>
                <w:spacing w:val="-4"/>
                <w:sz w:val="18"/>
              </w:rPr>
              <w:t xml:space="preserve"> </w:t>
            </w:r>
            <w:r>
              <w:rPr>
                <w:sz w:val="18"/>
              </w:rPr>
              <w:t>BBC</w:t>
            </w:r>
            <w:r>
              <w:rPr>
                <w:spacing w:val="-4"/>
                <w:sz w:val="18"/>
              </w:rPr>
              <w:t xml:space="preserve"> </w:t>
            </w:r>
            <w:r>
              <w:rPr>
                <w:sz w:val="18"/>
              </w:rPr>
              <w:t>rules</w:t>
            </w:r>
            <w:r>
              <w:rPr>
                <w:spacing w:val="-3"/>
                <w:sz w:val="18"/>
              </w:rPr>
              <w:t xml:space="preserve"> </w:t>
            </w:r>
            <w:r>
              <w:rPr>
                <w:sz w:val="18"/>
              </w:rPr>
              <w:t>and</w:t>
            </w:r>
            <w:r>
              <w:rPr>
                <w:spacing w:val="-4"/>
                <w:sz w:val="18"/>
              </w:rPr>
              <w:t xml:space="preserve"> </w:t>
            </w:r>
            <w:r>
              <w:rPr>
                <w:spacing w:val="-2"/>
                <w:sz w:val="18"/>
              </w:rPr>
              <w:t>regulations</w:t>
            </w:r>
          </w:p>
        </w:tc>
        <w:tc>
          <w:tcPr>
            <w:tcW w:w="1316" w:type="dxa"/>
          </w:tcPr>
          <w:p w14:paraId="351E741A" w14:textId="77777777" w:rsidR="00352ADC" w:rsidRDefault="00000000">
            <w:pPr>
              <w:pStyle w:val="TableParagraph"/>
              <w:spacing w:before="42"/>
              <w:ind w:left="2"/>
              <w:jc w:val="center"/>
              <w:rPr>
                <w:b/>
                <w:sz w:val="18"/>
              </w:rPr>
            </w:pPr>
            <w:r>
              <w:rPr>
                <w:b/>
                <w:spacing w:val="-5"/>
                <w:sz w:val="18"/>
              </w:rPr>
              <w:t>15</w:t>
            </w:r>
          </w:p>
        </w:tc>
        <w:tc>
          <w:tcPr>
            <w:tcW w:w="1254" w:type="dxa"/>
          </w:tcPr>
          <w:p w14:paraId="6C58D485" w14:textId="77777777" w:rsidR="00352ADC" w:rsidRDefault="00352ADC">
            <w:pPr>
              <w:pStyle w:val="TableParagraph"/>
              <w:rPr>
                <w:rFonts w:ascii="Times New Roman"/>
                <w:sz w:val="18"/>
              </w:rPr>
            </w:pPr>
          </w:p>
        </w:tc>
      </w:tr>
    </w:tbl>
    <w:p w14:paraId="2BB369CE" w14:textId="77777777" w:rsidR="00352ADC" w:rsidRDefault="00352ADC">
      <w:pPr>
        <w:rPr>
          <w:rFonts w:ascii="Times New Roman"/>
          <w:sz w:val="18"/>
        </w:rPr>
        <w:sectPr w:rsidR="00352ADC">
          <w:pgSz w:w="12240" w:h="15840"/>
          <w:pgMar w:top="640" w:right="0" w:bottom="700" w:left="440" w:header="0" w:footer="519" w:gutter="0"/>
          <w:cols w:space="720"/>
        </w:sect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79"/>
        <w:gridCol w:w="1316"/>
        <w:gridCol w:w="1254"/>
      </w:tblGrid>
      <w:tr w:rsidR="00352ADC" w14:paraId="4D91C7CD" w14:textId="77777777">
        <w:trPr>
          <w:trHeight w:val="1938"/>
        </w:trPr>
        <w:tc>
          <w:tcPr>
            <w:tcW w:w="514" w:type="dxa"/>
          </w:tcPr>
          <w:p w14:paraId="1CEEDBF4" w14:textId="77777777" w:rsidR="00352ADC" w:rsidRDefault="00352ADC">
            <w:pPr>
              <w:pStyle w:val="TableParagraph"/>
              <w:rPr>
                <w:b/>
                <w:sz w:val="18"/>
              </w:rPr>
            </w:pPr>
          </w:p>
          <w:p w14:paraId="1278EA7F" w14:textId="77777777" w:rsidR="00352ADC" w:rsidRDefault="00352ADC">
            <w:pPr>
              <w:pStyle w:val="TableParagraph"/>
              <w:rPr>
                <w:b/>
                <w:sz w:val="18"/>
              </w:rPr>
            </w:pPr>
          </w:p>
          <w:p w14:paraId="43C8CF38" w14:textId="77777777" w:rsidR="00352ADC" w:rsidRDefault="00352ADC">
            <w:pPr>
              <w:pStyle w:val="TableParagraph"/>
              <w:rPr>
                <w:b/>
                <w:sz w:val="18"/>
              </w:rPr>
            </w:pPr>
          </w:p>
          <w:p w14:paraId="09C28352" w14:textId="77777777" w:rsidR="00352ADC" w:rsidRDefault="00352ADC">
            <w:pPr>
              <w:pStyle w:val="TableParagraph"/>
              <w:spacing w:before="39"/>
              <w:rPr>
                <w:b/>
                <w:sz w:val="18"/>
              </w:rPr>
            </w:pPr>
          </w:p>
          <w:p w14:paraId="06348A74" w14:textId="77777777" w:rsidR="00352ADC" w:rsidRDefault="00000000">
            <w:pPr>
              <w:pStyle w:val="TableParagraph"/>
              <w:spacing w:before="1"/>
              <w:ind w:left="8"/>
              <w:jc w:val="center"/>
              <w:rPr>
                <w:sz w:val="18"/>
              </w:rPr>
            </w:pPr>
            <w:r>
              <w:rPr>
                <w:spacing w:val="-10"/>
                <w:sz w:val="18"/>
              </w:rPr>
              <w:t>3</w:t>
            </w:r>
          </w:p>
        </w:tc>
        <w:tc>
          <w:tcPr>
            <w:tcW w:w="6279" w:type="dxa"/>
          </w:tcPr>
          <w:p w14:paraId="28B03752" w14:textId="77777777" w:rsidR="00352ADC" w:rsidRDefault="00352ADC">
            <w:pPr>
              <w:pStyle w:val="TableParagraph"/>
              <w:spacing w:before="36"/>
              <w:rPr>
                <w:b/>
                <w:sz w:val="18"/>
              </w:rPr>
            </w:pPr>
          </w:p>
          <w:p w14:paraId="0B46FA97" w14:textId="77777777" w:rsidR="00352ADC" w:rsidRDefault="00000000">
            <w:pPr>
              <w:pStyle w:val="TableParagraph"/>
              <w:ind w:left="109" w:right="146"/>
              <w:rPr>
                <w:sz w:val="18"/>
              </w:rPr>
            </w:pPr>
            <w:r>
              <w:rPr>
                <w:b/>
                <w:sz w:val="18"/>
              </w:rPr>
              <w:t>Health</w:t>
            </w:r>
            <w:r>
              <w:rPr>
                <w:b/>
                <w:spacing w:val="-4"/>
                <w:sz w:val="18"/>
              </w:rPr>
              <w:t xml:space="preserve"> </w:t>
            </w:r>
            <w:r>
              <w:rPr>
                <w:b/>
                <w:sz w:val="18"/>
              </w:rPr>
              <w:t>&amp;</w:t>
            </w:r>
            <w:r>
              <w:rPr>
                <w:b/>
                <w:spacing w:val="-4"/>
                <w:sz w:val="18"/>
              </w:rPr>
              <w:t xml:space="preserve"> </w:t>
            </w:r>
            <w:r>
              <w:rPr>
                <w:b/>
                <w:sz w:val="18"/>
              </w:rPr>
              <w:t>Safety</w:t>
            </w:r>
            <w:r>
              <w:rPr>
                <w:b/>
                <w:spacing w:val="-4"/>
                <w:sz w:val="18"/>
              </w:rPr>
              <w:t xml:space="preserve"> </w:t>
            </w:r>
            <w:r>
              <w:rPr>
                <w:b/>
                <w:sz w:val="18"/>
              </w:rPr>
              <w:t>Considerations</w:t>
            </w:r>
            <w:r>
              <w:rPr>
                <w:b/>
                <w:spacing w:val="-4"/>
                <w:sz w:val="18"/>
              </w:rPr>
              <w:t xml:space="preserve"> </w:t>
            </w:r>
            <w:r>
              <w:rPr>
                <w:b/>
                <w:sz w:val="18"/>
              </w:rPr>
              <w:t>–</w:t>
            </w:r>
            <w:r>
              <w:rPr>
                <w:b/>
                <w:spacing w:val="-4"/>
                <w:sz w:val="18"/>
              </w:rPr>
              <w:t xml:space="preserve"> </w:t>
            </w:r>
            <w:r>
              <w:rPr>
                <w:sz w:val="18"/>
              </w:rPr>
              <w:t>Chemistry</w:t>
            </w:r>
            <w:r>
              <w:rPr>
                <w:spacing w:val="-4"/>
                <w:sz w:val="18"/>
              </w:rPr>
              <w:t xml:space="preserve"> </w:t>
            </w:r>
            <w:r>
              <w:rPr>
                <w:sz w:val="18"/>
              </w:rPr>
              <w:t>pertaining</w:t>
            </w:r>
            <w:r>
              <w:rPr>
                <w:spacing w:val="-4"/>
                <w:sz w:val="18"/>
              </w:rPr>
              <w:t xml:space="preserve"> </w:t>
            </w:r>
            <w:r>
              <w:rPr>
                <w:sz w:val="18"/>
              </w:rPr>
              <w:t>to</w:t>
            </w:r>
            <w:r>
              <w:rPr>
                <w:spacing w:val="-4"/>
                <w:sz w:val="18"/>
              </w:rPr>
              <w:t xml:space="preserve"> </w:t>
            </w:r>
            <w:r>
              <w:rPr>
                <w:sz w:val="18"/>
              </w:rPr>
              <w:t>the</w:t>
            </w:r>
            <w:r>
              <w:rPr>
                <w:spacing w:val="-4"/>
                <w:sz w:val="18"/>
              </w:rPr>
              <w:t xml:space="preserve"> </w:t>
            </w:r>
            <w:r>
              <w:rPr>
                <w:sz w:val="18"/>
              </w:rPr>
              <w:t>practices</w:t>
            </w:r>
            <w:r>
              <w:rPr>
                <w:spacing w:val="-4"/>
                <w:sz w:val="18"/>
              </w:rPr>
              <w:t xml:space="preserve"> </w:t>
            </w:r>
            <w:r>
              <w:rPr>
                <w:sz w:val="18"/>
              </w:rPr>
              <w:t>of a manicurist including the chemical composition and purpose of nail care preparations. Health and Safety/Hazardous Substances, including training in chemicals and health in establishments, material safety data sheets, protection from hazardous chemicals and preventing chemical injuries, health and safety laws and agencies, ergonomics, and communicable diseases, including HIV/AIDS and Hepatitis B.</w:t>
            </w:r>
          </w:p>
        </w:tc>
        <w:tc>
          <w:tcPr>
            <w:tcW w:w="1316" w:type="dxa"/>
          </w:tcPr>
          <w:p w14:paraId="3D08365E" w14:textId="77777777" w:rsidR="00352ADC" w:rsidRDefault="00352ADC">
            <w:pPr>
              <w:pStyle w:val="TableParagraph"/>
              <w:rPr>
                <w:b/>
                <w:sz w:val="18"/>
              </w:rPr>
            </w:pPr>
          </w:p>
          <w:p w14:paraId="7F1A80DF" w14:textId="77777777" w:rsidR="00352ADC" w:rsidRDefault="00352ADC">
            <w:pPr>
              <w:pStyle w:val="TableParagraph"/>
              <w:rPr>
                <w:b/>
                <w:sz w:val="18"/>
              </w:rPr>
            </w:pPr>
          </w:p>
          <w:p w14:paraId="36CEEB37" w14:textId="77777777" w:rsidR="00352ADC" w:rsidRDefault="00352ADC">
            <w:pPr>
              <w:pStyle w:val="TableParagraph"/>
              <w:rPr>
                <w:b/>
                <w:sz w:val="18"/>
              </w:rPr>
            </w:pPr>
          </w:p>
          <w:p w14:paraId="3B226EBA" w14:textId="77777777" w:rsidR="00352ADC" w:rsidRDefault="00352ADC">
            <w:pPr>
              <w:pStyle w:val="TableParagraph"/>
              <w:spacing w:before="39"/>
              <w:rPr>
                <w:b/>
                <w:sz w:val="18"/>
              </w:rPr>
            </w:pPr>
          </w:p>
          <w:p w14:paraId="32FEB5EE" w14:textId="77777777" w:rsidR="00352ADC" w:rsidRDefault="00000000">
            <w:pPr>
              <w:pStyle w:val="TableParagraph"/>
              <w:spacing w:before="1"/>
              <w:ind w:left="2"/>
              <w:jc w:val="center"/>
              <w:rPr>
                <w:b/>
                <w:sz w:val="18"/>
              </w:rPr>
            </w:pPr>
            <w:r>
              <w:rPr>
                <w:b/>
                <w:spacing w:val="-5"/>
                <w:sz w:val="18"/>
              </w:rPr>
              <w:t>25</w:t>
            </w:r>
          </w:p>
        </w:tc>
        <w:tc>
          <w:tcPr>
            <w:tcW w:w="1254" w:type="dxa"/>
          </w:tcPr>
          <w:p w14:paraId="70963590" w14:textId="77777777" w:rsidR="00352ADC" w:rsidRDefault="00352ADC">
            <w:pPr>
              <w:pStyle w:val="TableParagraph"/>
              <w:rPr>
                <w:rFonts w:ascii="Times New Roman"/>
                <w:sz w:val="18"/>
              </w:rPr>
            </w:pPr>
          </w:p>
        </w:tc>
      </w:tr>
      <w:tr w:rsidR="00352ADC" w14:paraId="4FCA712F" w14:textId="77777777">
        <w:trPr>
          <w:trHeight w:val="1463"/>
        </w:trPr>
        <w:tc>
          <w:tcPr>
            <w:tcW w:w="514" w:type="dxa"/>
          </w:tcPr>
          <w:p w14:paraId="6CAAF24A" w14:textId="77777777" w:rsidR="00352ADC" w:rsidRDefault="00352ADC">
            <w:pPr>
              <w:pStyle w:val="TableParagraph"/>
              <w:rPr>
                <w:b/>
                <w:sz w:val="18"/>
              </w:rPr>
            </w:pPr>
          </w:p>
          <w:p w14:paraId="751DF385" w14:textId="77777777" w:rsidR="00352ADC" w:rsidRDefault="00352ADC">
            <w:pPr>
              <w:pStyle w:val="TableParagraph"/>
              <w:rPr>
                <w:b/>
                <w:sz w:val="18"/>
              </w:rPr>
            </w:pPr>
          </w:p>
          <w:p w14:paraId="19143213" w14:textId="77777777" w:rsidR="00352ADC" w:rsidRDefault="00352ADC">
            <w:pPr>
              <w:pStyle w:val="TableParagraph"/>
              <w:spacing w:before="6"/>
              <w:rPr>
                <w:b/>
                <w:sz w:val="18"/>
              </w:rPr>
            </w:pPr>
          </w:p>
          <w:p w14:paraId="36D1C703" w14:textId="77777777" w:rsidR="00352ADC" w:rsidRDefault="00000000">
            <w:pPr>
              <w:pStyle w:val="TableParagraph"/>
              <w:spacing w:before="1"/>
              <w:ind w:left="8"/>
              <w:jc w:val="center"/>
              <w:rPr>
                <w:sz w:val="18"/>
              </w:rPr>
            </w:pPr>
            <w:r>
              <w:rPr>
                <w:spacing w:val="-10"/>
                <w:sz w:val="18"/>
              </w:rPr>
              <w:t>4</w:t>
            </w:r>
          </w:p>
        </w:tc>
        <w:tc>
          <w:tcPr>
            <w:tcW w:w="6279" w:type="dxa"/>
          </w:tcPr>
          <w:p w14:paraId="28CC9C34" w14:textId="77777777" w:rsidR="00352ADC" w:rsidRDefault="00000000">
            <w:pPr>
              <w:pStyle w:val="TableParagraph"/>
              <w:spacing w:before="109"/>
              <w:ind w:left="109" w:right="124"/>
              <w:rPr>
                <w:sz w:val="18"/>
              </w:rPr>
            </w:pPr>
            <w:r>
              <w:rPr>
                <w:b/>
                <w:sz w:val="18"/>
              </w:rPr>
              <w:t xml:space="preserve">Disinfection &amp; Sanitation- </w:t>
            </w:r>
            <w:r>
              <w:rPr>
                <w:sz w:val="18"/>
              </w:rPr>
              <w:t>include, but is not limited to, the following techniques and procedures: Procedures to protect the health and safety of the consumer as well as the technician. Students shall learn the ten required</w:t>
            </w:r>
            <w:r>
              <w:rPr>
                <w:spacing w:val="-5"/>
                <w:sz w:val="18"/>
              </w:rPr>
              <w:t xml:space="preserve"> </w:t>
            </w:r>
            <w:r>
              <w:rPr>
                <w:sz w:val="18"/>
              </w:rPr>
              <w:t>minimum</w:t>
            </w:r>
            <w:r>
              <w:rPr>
                <w:spacing w:val="-5"/>
                <w:sz w:val="18"/>
              </w:rPr>
              <w:t xml:space="preserve"> </w:t>
            </w:r>
            <w:r>
              <w:rPr>
                <w:sz w:val="18"/>
              </w:rPr>
              <w:t>operations</w:t>
            </w:r>
            <w:r>
              <w:rPr>
                <w:spacing w:val="-5"/>
                <w:sz w:val="18"/>
              </w:rPr>
              <w:t xml:space="preserve"> </w:t>
            </w:r>
            <w:r>
              <w:rPr>
                <w:sz w:val="18"/>
              </w:rPr>
              <w:t>that</w:t>
            </w:r>
            <w:r>
              <w:rPr>
                <w:spacing w:val="-4"/>
                <w:sz w:val="18"/>
              </w:rPr>
              <w:t xml:space="preserve"> </w:t>
            </w:r>
            <w:r>
              <w:rPr>
                <w:sz w:val="18"/>
              </w:rPr>
              <w:t>are</w:t>
            </w:r>
            <w:r>
              <w:rPr>
                <w:spacing w:val="-5"/>
                <w:sz w:val="18"/>
              </w:rPr>
              <w:t xml:space="preserve"> </w:t>
            </w:r>
            <w:r>
              <w:rPr>
                <w:sz w:val="18"/>
              </w:rPr>
              <w:t>necessary</w:t>
            </w:r>
            <w:r>
              <w:rPr>
                <w:spacing w:val="-5"/>
                <w:sz w:val="18"/>
              </w:rPr>
              <w:t xml:space="preserve"> </w:t>
            </w:r>
            <w:r>
              <w:rPr>
                <w:sz w:val="18"/>
              </w:rPr>
              <w:t>for</w:t>
            </w:r>
            <w:r>
              <w:rPr>
                <w:spacing w:val="-4"/>
                <w:sz w:val="18"/>
              </w:rPr>
              <w:t xml:space="preserve"> </w:t>
            </w:r>
            <w:r>
              <w:rPr>
                <w:sz w:val="18"/>
              </w:rPr>
              <w:t>performing</w:t>
            </w:r>
            <w:r>
              <w:rPr>
                <w:spacing w:val="-5"/>
                <w:sz w:val="18"/>
              </w:rPr>
              <w:t xml:space="preserve"> </w:t>
            </w:r>
            <w:r>
              <w:rPr>
                <w:sz w:val="18"/>
              </w:rPr>
              <w:t>all</w:t>
            </w:r>
            <w:r>
              <w:rPr>
                <w:spacing w:val="-4"/>
                <w:sz w:val="18"/>
              </w:rPr>
              <w:t xml:space="preserve"> </w:t>
            </w:r>
            <w:r>
              <w:rPr>
                <w:sz w:val="18"/>
              </w:rPr>
              <w:t>functions for</w:t>
            </w:r>
            <w:r>
              <w:rPr>
                <w:spacing w:val="-1"/>
                <w:sz w:val="18"/>
              </w:rPr>
              <w:t xml:space="preserve"> </w:t>
            </w:r>
            <w:r>
              <w:rPr>
                <w:sz w:val="18"/>
              </w:rPr>
              <w:t>disinfecting</w:t>
            </w:r>
            <w:r>
              <w:rPr>
                <w:spacing w:val="-2"/>
                <w:sz w:val="18"/>
              </w:rPr>
              <w:t xml:space="preserve"> </w:t>
            </w:r>
            <w:r>
              <w:rPr>
                <w:sz w:val="18"/>
              </w:rPr>
              <w:t>instruments</w:t>
            </w:r>
            <w:r>
              <w:rPr>
                <w:spacing w:val="-2"/>
                <w:sz w:val="18"/>
              </w:rPr>
              <w:t xml:space="preserve"> </w:t>
            </w:r>
            <w:r>
              <w:rPr>
                <w:sz w:val="18"/>
              </w:rPr>
              <w:t>and</w:t>
            </w:r>
            <w:r>
              <w:rPr>
                <w:spacing w:val="-2"/>
                <w:sz w:val="18"/>
              </w:rPr>
              <w:t xml:space="preserve"> </w:t>
            </w:r>
            <w:r>
              <w:rPr>
                <w:sz w:val="18"/>
              </w:rPr>
              <w:t>equipment</w:t>
            </w:r>
            <w:r>
              <w:rPr>
                <w:spacing w:val="-1"/>
                <w:sz w:val="18"/>
              </w:rPr>
              <w:t xml:space="preserve"> </w:t>
            </w:r>
            <w:r>
              <w:rPr>
                <w:sz w:val="18"/>
              </w:rPr>
              <w:t>as</w:t>
            </w:r>
            <w:r>
              <w:rPr>
                <w:spacing w:val="-2"/>
                <w:sz w:val="18"/>
              </w:rPr>
              <w:t xml:space="preserve"> </w:t>
            </w:r>
            <w:r>
              <w:rPr>
                <w:sz w:val="18"/>
              </w:rPr>
              <w:t>specified</w:t>
            </w:r>
            <w:r>
              <w:rPr>
                <w:spacing w:val="-2"/>
                <w:sz w:val="18"/>
              </w:rPr>
              <w:t xml:space="preserve"> </w:t>
            </w:r>
            <w:r>
              <w:rPr>
                <w:sz w:val="18"/>
              </w:rPr>
              <w:t>in</w:t>
            </w:r>
            <w:r>
              <w:rPr>
                <w:spacing w:val="-2"/>
                <w:sz w:val="18"/>
              </w:rPr>
              <w:t xml:space="preserve"> </w:t>
            </w:r>
            <w:r>
              <w:rPr>
                <w:sz w:val="18"/>
              </w:rPr>
              <w:t>Sections</w:t>
            </w:r>
            <w:r>
              <w:rPr>
                <w:spacing w:val="-2"/>
                <w:sz w:val="18"/>
              </w:rPr>
              <w:t xml:space="preserve"> </w:t>
            </w:r>
            <w:r>
              <w:rPr>
                <w:sz w:val="18"/>
              </w:rPr>
              <w:t>979</w:t>
            </w:r>
            <w:r>
              <w:rPr>
                <w:spacing w:val="-2"/>
                <w:sz w:val="18"/>
              </w:rPr>
              <w:t xml:space="preserve"> </w:t>
            </w:r>
            <w:r>
              <w:rPr>
                <w:sz w:val="18"/>
              </w:rPr>
              <w:t xml:space="preserve">and </w:t>
            </w:r>
            <w:r>
              <w:rPr>
                <w:spacing w:val="-4"/>
                <w:sz w:val="18"/>
              </w:rPr>
              <w:t>980.</w:t>
            </w:r>
          </w:p>
        </w:tc>
        <w:tc>
          <w:tcPr>
            <w:tcW w:w="1316" w:type="dxa"/>
          </w:tcPr>
          <w:p w14:paraId="4C912FC3" w14:textId="77777777" w:rsidR="00352ADC" w:rsidRDefault="00352ADC">
            <w:pPr>
              <w:pStyle w:val="TableParagraph"/>
              <w:rPr>
                <w:b/>
                <w:sz w:val="18"/>
              </w:rPr>
            </w:pPr>
          </w:p>
          <w:p w14:paraId="78E22081" w14:textId="77777777" w:rsidR="00352ADC" w:rsidRDefault="00352ADC">
            <w:pPr>
              <w:pStyle w:val="TableParagraph"/>
              <w:rPr>
                <w:b/>
                <w:sz w:val="18"/>
              </w:rPr>
            </w:pPr>
          </w:p>
          <w:p w14:paraId="1605FECF" w14:textId="77777777" w:rsidR="00352ADC" w:rsidRDefault="00352ADC">
            <w:pPr>
              <w:pStyle w:val="TableParagraph"/>
              <w:spacing w:before="6"/>
              <w:rPr>
                <w:b/>
                <w:sz w:val="18"/>
              </w:rPr>
            </w:pPr>
          </w:p>
          <w:p w14:paraId="7F0D0E1B" w14:textId="77777777" w:rsidR="00352ADC" w:rsidRDefault="00000000">
            <w:pPr>
              <w:pStyle w:val="TableParagraph"/>
              <w:spacing w:before="1"/>
              <w:ind w:left="2"/>
              <w:jc w:val="center"/>
              <w:rPr>
                <w:b/>
                <w:sz w:val="18"/>
              </w:rPr>
            </w:pPr>
            <w:r>
              <w:rPr>
                <w:b/>
                <w:spacing w:val="-5"/>
                <w:sz w:val="18"/>
              </w:rPr>
              <w:t>25</w:t>
            </w:r>
          </w:p>
        </w:tc>
        <w:tc>
          <w:tcPr>
            <w:tcW w:w="1254" w:type="dxa"/>
          </w:tcPr>
          <w:p w14:paraId="32E329E1" w14:textId="77777777" w:rsidR="00352ADC" w:rsidRDefault="00352ADC">
            <w:pPr>
              <w:pStyle w:val="TableParagraph"/>
              <w:rPr>
                <w:rFonts w:ascii="Times New Roman"/>
                <w:sz w:val="18"/>
              </w:rPr>
            </w:pPr>
          </w:p>
        </w:tc>
      </w:tr>
      <w:tr w:rsidR="00352ADC" w14:paraId="3AB59AC2" w14:textId="77777777">
        <w:trPr>
          <w:trHeight w:val="599"/>
        </w:trPr>
        <w:tc>
          <w:tcPr>
            <w:tcW w:w="514" w:type="dxa"/>
          </w:tcPr>
          <w:p w14:paraId="2464E6C0" w14:textId="77777777" w:rsidR="00352ADC" w:rsidRDefault="00352ADC">
            <w:pPr>
              <w:pStyle w:val="TableParagraph"/>
              <w:rPr>
                <w:rFonts w:ascii="Times New Roman"/>
                <w:sz w:val="18"/>
              </w:rPr>
            </w:pPr>
          </w:p>
        </w:tc>
        <w:tc>
          <w:tcPr>
            <w:tcW w:w="6279" w:type="dxa"/>
          </w:tcPr>
          <w:p w14:paraId="4DF522F3" w14:textId="77777777" w:rsidR="00352ADC" w:rsidRDefault="00000000">
            <w:pPr>
              <w:pStyle w:val="TableParagraph"/>
              <w:spacing w:before="90"/>
              <w:ind w:left="109"/>
              <w:rPr>
                <w:b/>
                <w:sz w:val="18"/>
              </w:rPr>
            </w:pPr>
            <w:r>
              <w:rPr>
                <w:b/>
                <w:sz w:val="18"/>
              </w:rPr>
              <w:t>Anatomy</w:t>
            </w:r>
            <w:r>
              <w:rPr>
                <w:b/>
                <w:spacing w:val="-8"/>
                <w:sz w:val="18"/>
              </w:rPr>
              <w:t xml:space="preserve"> </w:t>
            </w:r>
            <w:r>
              <w:rPr>
                <w:b/>
                <w:sz w:val="18"/>
              </w:rPr>
              <w:t>&amp;</w:t>
            </w:r>
            <w:r>
              <w:rPr>
                <w:b/>
                <w:spacing w:val="-8"/>
                <w:sz w:val="18"/>
              </w:rPr>
              <w:t xml:space="preserve"> </w:t>
            </w:r>
            <w:r>
              <w:rPr>
                <w:b/>
                <w:sz w:val="18"/>
              </w:rPr>
              <w:t>Physiology-human</w:t>
            </w:r>
            <w:r>
              <w:rPr>
                <w:b/>
                <w:spacing w:val="-8"/>
                <w:sz w:val="18"/>
              </w:rPr>
              <w:t xml:space="preserve"> </w:t>
            </w:r>
            <w:r>
              <w:rPr>
                <w:b/>
                <w:sz w:val="18"/>
              </w:rPr>
              <w:t>anatomy,</w:t>
            </w:r>
            <w:r>
              <w:rPr>
                <w:b/>
                <w:spacing w:val="-7"/>
                <w:sz w:val="18"/>
              </w:rPr>
              <w:t xml:space="preserve"> </w:t>
            </w:r>
            <w:r>
              <w:rPr>
                <w:b/>
                <w:sz w:val="18"/>
              </w:rPr>
              <w:t>human</w:t>
            </w:r>
            <w:r>
              <w:rPr>
                <w:b/>
                <w:spacing w:val="-8"/>
                <w:sz w:val="18"/>
              </w:rPr>
              <w:t xml:space="preserve"> </w:t>
            </w:r>
            <w:r>
              <w:rPr>
                <w:b/>
                <w:sz w:val="18"/>
              </w:rPr>
              <w:t>physiology, Bacteriology, nail analysis and conditions</w:t>
            </w:r>
          </w:p>
        </w:tc>
        <w:tc>
          <w:tcPr>
            <w:tcW w:w="1316" w:type="dxa"/>
          </w:tcPr>
          <w:p w14:paraId="504A9DE4" w14:textId="77777777" w:rsidR="00352ADC" w:rsidRDefault="00000000">
            <w:pPr>
              <w:pStyle w:val="TableParagraph"/>
              <w:spacing w:before="195"/>
              <w:ind w:left="2"/>
              <w:jc w:val="center"/>
              <w:rPr>
                <w:b/>
                <w:sz w:val="18"/>
              </w:rPr>
            </w:pPr>
            <w:r>
              <w:rPr>
                <w:b/>
                <w:spacing w:val="-5"/>
                <w:sz w:val="18"/>
              </w:rPr>
              <w:t>25</w:t>
            </w:r>
          </w:p>
        </w:tc>
        <w:tc>
          <w:tcPr>
            <w:tcW w:w="1254" w:type="dxa"/>
          </w:tcPr>
          <w:p w14:paraId="599816F5" w14:textId="77777777" w:rsidR="00352ADC" w:rsidRDefault="00352ADC">
            <w:pPr>
              <w:pStyle w:val="TableParagraph"/>
              <w:rPr>
                <w:rFonts w:ascii="Times New Roman"/>
                <w:sz w:val="18"/>
              </w:rPr>
            </w:pPr>
          </w:p>
        </w:tc>
      </w:tr>
      <w:tr w:rsidR="00352ADC" w14:paraId="72AB6118" w14:textId="77777777">
        <w:trPr>
          <w:trHeight w:val="959"/>
        </w:trPr>
        <w:tc>
          <w:tcPr>
            <w:tcW w:w="514" w:type="dxa"/>
          </w:tcPr>
          <w:p w14:paraId="63FED193" w14:textId="77777777" w:rsidR="00352ADC" w:rsidRDefault="00352ADC">
            <w:pPr>
              <w:pStyle w:val="TableParagraph"/>
              <w:rPr>
                <w:rFonts w:ascii="Times New Roman"/>
                <w:sz w:val="18"/>
              </w:rPr>
            </w:pPr>
          </w:p>
        </w:tc>
        <w:tc>
          <w:tcPr>
            <w:tcW w:w="6279" w:type="dxa"/>
          </w:tcPr>
          <w:p w14:paraId="41BAF115" w14:textId="77777777" w:rsidR="00352ADC" w:rsidRDefault="00000000">
            <w:pPr>
              <w:pStyle w:val="TableParagraph"/>
              <w:ind w:left="109" w:right="146"/>
              <w:rPr>
                <w:b/>
                <w:sz w:val="18"/>
              </w:rPr>
            </w:pPr>
            <w:r>
              <w:rPr>
                <w:b/>
                <w:sz w:val="18"/>
              </w:rPr>
              <w:t>CAL</w:t>
            </w:r>
            <w:r>
              <w:rPr>
                <w:b/>
                <w:spacing w:val="-4"/>
                <w:sz w:val="18"/>
              </w:rPr>
              <w:t xml:space="preserve"> </w:t>
            </w:r>
            <w:r>
              <w:rPr>
                <w:b/>
                <w:sz w:val="18"/>
              </w:rPr>
              <w:t>CBC</w:t>
            </w:r>
            <w:r>
              <w:rPr>
                <w:b/>
                <w:spacing w:val="-4"/>
                <w:sz w:val="18"/>
              </w:rPr>
              <w:t xml:space="preserve"> </w:t>
            </w:r>
            <w:r>
              <w:rPr>
                <w:b/>
                <w:sz w:val="18"/>
              </w:rPr>
              <w:t>shall</w:t>
            </w:r>
            <w:r>
              <w:rPr>
                <w:b/>
                <w:spacing w:val="-3"/>
                <w:sz w:val="18"/>
              </w:rPr>
              <w:t xml:space="preserve"> </w:t>
            </w:r>
            <w:r>
              <w:rPr>
                <w:b/>
                <w:sz w:val="18"/>
              </w:rPr>
              <w:t>provide</w:t>
            </w:r>
            <w:r>
              <w:rPr>
                <w:b/>
                <w:spacing w:val="-4"/>
                <w:sz w:val="18"/>
              </w:rPr>
              <w:t xml:space="preserve"> </w:t>
            </w:r>
            <w:r>
              <w:rPr>
                <w:b/>
                <w:sz w:val="18"/>
              </w:rPr>
              <w:t>also</w:t>
            </w:r>
            <w:r>
              <w:rPr>
                <w:b/>
                <w:spacing w:val="-4"/>
                <w:sz w:val="18"/>
              </w:rPr>
              <w:t xml:space="preserve"> </w:t>
            </w:r>
            <w:r>
              <w:rPr>
                <w:b/>
                <w:sz w:val="18"/>
              </w:rPr>
              <w:t>training</w:t>
            </w:r>
            <w:r>
              <w:rPr>
                <w:b/>
                <w:spacing w:val="-4"/>
                <w:sz w:val="18"/>
              </w:rPr>
              <w:t xml:space="preserve"> </w:t>
            </w:r>
            <w:proofErr w:type="gramStart"/>
            <w:r>
              <w:rPr>
                <w:b/>
                <w:sz w:val="18"/>
              </w:rPr>
              <w:t>in</w:t>
            </w:r>
            <w:r>
              <w:rPr>
                <w:b/>
                <w:spacing w:val="-4"/>
                <w:sz w:val="18"/>
              </w:rPr>
              <w:t xml:space="preserve"> </w:t>
            </w:r>
            <w:r>
              <w:rPr>
                <w:b/>
                <w:sz w:val="18"/>
              </w:rPr>
              <w:t>the</w:t>
            </w:r>
            <w:r>
              <w:rPr>
                <w:b/>
                <w:spacing w:val="-4"/>
                <w:sz w:val="18"/>
              </w:rPr>
              <w:t xml:space="preserve"> </w:t>
            </w:r>
            <w:r>
              <w:rPr>
                <w:b/>
                <w:sz w:val="18"/>
              </w:rPr>
              <w:t>area</w:t>
            </w:r>
            <w:r>
              <w:rPr>
                <w:b/>
                <w:spacing w:val="-4"/>
                <w:sz w:val="18"/>
              </w:rPr>
              <w:t xml:space="preserve"> </w:t>
            </w:r>
            <w:r>
              <w:rPr>
                <w:b/>
                <w:sz w:val="18"/>
              </w:rPr>
              <w:t>of</w:t>
            </w:r>
            <w:proofErr w:type="gramEnd"/>
            <w:r>
              <w:rPr>
                <w:b/>
                <w:spacing w:val="-3"/>
                <w:sz w:val="18"/>
              </w:rPr>
              <w:t xml:space="preserve"> </w:t>
            </w:r>
            <w:r>
              <w:rPr>
                <w:b/>
                <w:sz w:val="18"/>
              </w:rPr>
              <w:t>communication skills that includes professional ethics, salesmanship, decorum, record keeping, and client service record cards</w:t>
            </w:r>
          </w:p>
        </w:tc>
        <w:tc>
          <w:tcPr>
            <w:tcW w:w="1316" w:type="dxa"/>
          </w:tcPr>
          <w:p w14:paraId="3BBF960F" w14:textId="77777777" w:rsidR="00352ADC" w:rsidRDefault="00000000">
            <w:pPr>
              <w:pStyle w:val="TableParagraph"/>
              <w:spacing w:before="167"/>
              <w:ind w:left="174" w:right="169" w:hanging="2"/>
              <w:jc w:val="center"/>
              <w:rPr>
                <w:b/>
                <w:sz w:val="18"/>
              </w:rPr>
            </w:pPr>
            <w:r>
              <w:rPr>
                <w:b/>
                <w:spacing w:val="-2"/>
                <w:sz w:val="18"/>
              </w:rPr>
              <w:t xml:space="preserve">Taught throughout </w:t>
            </w:r>
            <w:r>
              <w:rPr>
                <w:b/>
                <w:sz w:val="18"/>
              </w:rPr>
              <w:t>the course</w:t>
            </w:r>
          </w:p>
        </w:tc>
        <w:tc>
          <w:tcPr>
            <w:tcW w:w="1254" w:type="dxa"/>
          </w:tcPr>
          <w:p w14:paraId="3FEC98B6" w14:textId="77777777" w:rsidR="00352ADC" w:rsidRDefault="00000000">
            <w:pPr>
              <w:pStyle w:val="TableParagraph"/>
              <w:spacing w:before="167"/>
              <w:ind w:left="141" w:right="140" w:hanging="2"/>
              <w:jc w:val="center"/>
              <w:rPr>
                <w:b/>
                <w:sz w:val="18"/>
              </w:rPr>
            </w:pPr>
            <w:r>
              <w:rPr>
                <w:b/>
                <w:spacing w:val="-2"/>
                <w:sz w:val="18"/>
              </w:rPr>
              <w:t xml:space="preserve">Taught throughout </w:t>
            </w:r>
            <w:r>
              <w:rPr>
                <w:b/>
                <w:sz w:val="18"/>
              </w:rPr>
              <w:t>the course</w:t>
            </w:r>
          </w:p>
        </w:tc>
      </w:tr>
    </w:tbl>
    <w:p w14:paraId="33B8D3E6" w14:textId="77777777" w:rsidR="00352ADC" w:rsidRDefault="00352ADC">
      <w:pPr>
        <w:pStyle w:val="BodyText"/>
        <w:spacing w:before="270"/>
        <w:rPr>
          <w:b/>
          <w:sz w:val="24"/>
        </w:rPr>
      </w:pPr>
      <w:bookmarkStart w:id="114" w:name="_bookmark118"/>
      <w:bookmarkEnd w:id="114"/>
    </w:p>
    <w:p w14:paraId="54A5F3E6" w14:textId="77777777" w:rsidR="00352ADC" w:rsidRDefault="00000000">
      <w:pPr>
        <w:pStyle w:val="Heading5"/>
        <w:spacing w:before="1"/>
      </w:pPr>
      <w:r>
        <w:rPr>
          <w:color w:val="4F81BD"/>
          <w:spacing w:val="-13"/>
          <w:u w:val="single" w:color="4F81BD"/>
        </w:rPr>
        <w:t xml:space="preserve"> </w:t>
      </w:r>
      <w:r>
        <w:rPr>
          <w:color w:val="4F81BD"/>
          <w:spacing w:val="-2"/>
          <w:u w:val="single" w:color="4F81BD"/>
        </w:rPr>
        <w:t>BARBERING</w:t>
      </w:r>
      <w:r>
        <w:rPr>
          <w:color w:val="4F81BD"/>
          <w:spacing w:val="-8"/>
        </w:rPr>
        <w:t xml:space="preserve"> </w:t>
      </w:r>
      <w:r>
        <w:rPr>
          <w:color w:val="4F81BD"/>
          <w:spacing w:val="-2"/>
        </w:rPr>
        <w:t>(1200</w:t>
      </w:r>
      <w:r>
        <w:rPr>
          <w:color w:val="4F81BD"/>
          <w:spacing w:val="-8"/>
        </w:rPr>
        <w:t xml:space="preserve"> </w:t>
      </w:r>
      <w:r>
        <w:rPr>
          <w:color w:val="4F81BD"/>
          <w:spacing w:val="-2"/>
        </w:rPr>
        <w:t>Clock</w:t>
      </w:r>
      <w:r>
        <w:rPr>
          <w:color w:val="4F81BD"/>
          <w:spacing w:val="-8"/>
        </w:rPr>
        <w:t xml:space="preserve"> </w:t>
      </w:r>
      <w:r>
        <w:rPr>
          <w:color w:val="4F81BD"/>
          <w:spacing w:val="-2"/>
        </w:rPr>
        <w:t>Hours)</w:t>
      </w:r>
    </w:p>
    <w:p w14:paraId="7D8A941F" w14:textId="77777777" w:rsidR="00352ADC" w:rsidRDefault="00352ADC">
      <w:pPr>
        <w:pStyle w:val="BodyText"/>
        <w:spacing w:before="8"/>
        <w:rPr>
          <w:rFonts w:ascii="Times New Roman"/>
          <w:b/>
          <w:sz w:val="24"/>
        </w:rPr>
      </w:pPr>
    </w:p>
    <w:p w14:paraId="486153BC" w14:textId="77777777" w:rsidR="00352ADC" w:rsidRDefault="00000000">
      <w:pPr>
        <w:pStyle w:val="Heading4"/>
        <w:rPr>
          <w:rFonts w:ascii="Arial"/>
        </w:rPr>
      </w:pPr>
      <w:bookmarkStart w:id="115" w:name="_bookmark119"/>
      <w:bookmarkEnd w:id="115"/>
      <w:r>
        <w:rPr>
          <w:rFonts w:ascii="Arial"/>
          <w:w w:val="75"/>
        </w:rPr>
        <w:t>COURSE</w:t>
      </w:r>
      <w:r>
        <w:rPr>
          <w:rFonts w:ascii="Arial"/>
          <w:spacing w:val="23"/>
        </w:rPr>
        <w:t xml:space="preserve"> </w:t>
      </w:r>
      <w:r>
        <w:rPr>
          <w:rFonts w:ascii="Arial"/>
          <w:spacing w:val="-2"/>
          <w:w w:val="85"/>
        </w:rPr>
        <w:t>DESCRIPTION:</w:t>
      </w:r>
    </w:p>
    <w:p w14:paraId="58D6317B" w14:textId="77777777" w:rsidR="00352ADC" w:rsidRDefault="00000000">
      <w:pPr>
        <w:pStyle w:val="BodyText"/>
        <w:spacing w:before="117"/>
        <w:ind w:left="280" w:right="816"/>
      </w:pPr>
      <w:r>
        <w:t xml:space="preserve">The </w:t>
      </w:r>
      <w:r>
        <w:rPr>
          <w:b/>
        </w:rPr>
        <w:t xml:space="preserve">BARBERING </w:t>
      </w:r>
      <w:r>
        <w:t>course of study consists of 1200 clocked hours covering teaching techniques in all phases of BARBERING as mandated by the California State Department of Barbering and Cosmetology pursuant to section 7316</w:t>
      </w:r>
      <w:r>
        <w:rPr>
          <w:spacing w:val="40"/>
        </w:rPr>
        <w:t xml:space="preserve"> </w:t>
      </w:r>
      <w:r>
        <w:t>of</w:t>
      </w:r>
      <w:r>
        <w:rPr>
          <w:spacing w:val="-2"/>
        </w:rPr>
        <w:t xml:space="preserve"> </w:t>
      </w:r>
      <w:r>
        <w:t>the</w:t>
      </w:r>
      <w:r>
        <w:rPr>
          <w:spacing w:val="-2"/>
        </w:rPr>
        <w:t xml:space="preserve"> </w:t>
      </w:r>
      <w:r>
        <w:t>Barbering</w:t>
      </w:r>
      <w:r>
        <w:rPr>
          <w:spacing w:val="-2"/>
        </w:rPr>
        <w:t xml:space="preserve"> </w:t>
      </w:r>
      <w:r>
        <w:t>and</w:t>
      </w:r>
      <w:r>
        <w:rPr>
          <w:spacing w:val="-2"/>
        </w:rPr>
        <w:t xml:space="preserve"> </w:t>
      </w:r>
      <w:r>
        <w:t>Cosmetology</w:t>
      </w:r>
      <w:r>
        <w:rPr>
          <w:spacing w:val="-2"/>
        </w:rPr>
        <w:t xml:space="preserve"> </w:t>
      </w:r>
      <w:r>
        <w:t>Act.</w:t>
      </w:r>
      <w:r>
        <w:rPr>
          <w:spacing w:val="-2"/>
        </w:rPr>
        <w:t xml:space="preserve"> </w:t>
      </w:r>
      <w:r>
        <w:t>Instruction</w:t>
      </w:r>
      <w:r>
        <w:rPr>
          <w:spacing w:val="-2"/>
        </w:rPr>
        <w:t xml:space="preserve"> </w:t>
      </w:r>
      <w:r>
        <w:t>will</w:t>
      </w:r>
      <w:r>
        <w:rPr>
          <w:spacing w:val="-2"/>
        </w:rPr>
        <w:t xml:space="preserve"> </w:t>
      </w:r>
      <w:r>
        <w:t>cover</w:t>
      </w:r>
      <w:r>
        <w:rPr>
          <w:spacing w:val="-2"/>
        </w:rPr>
        <w:t xml:space="preserve"> </w:t>
      </w:r>
      <w:r>
        <w:t>the</w:t>
      </w:r>
      <w:r>
        <w:rPr>
          <w:spacing w:val="-2"/>
        </w:rPr>
        <w:t xml:space="preserve"> </w:t>
      </w:r>
      <w:r>
        <w:t>art</w:t>
      </w:r>
      <w:r>
        <w:rPr>
          <w:spacing w:val="-2"/>
        </w:rPr>
        <w:t xml:space="preserve"> </w:t>
      </w:r>
      <w:r>
        <w:t>and</w:t>
      </w:r>
      <w:r>
        <w:rPr>
          <w:spacing w:val="-2"/>
        </w:rPr>
        <w:t xml:space="preserve"> </w:t>
      </w:r>
      <w:r>
        <w:t>science</w:t>
      </w:r>
      <w:r>
        <w:rPr>
          <w:spacing w:val="-2"/>
        </w:rPr>
        <w:t xml:space="preserve"> </w:t>
      </w:r>
      <w:r>
        <w:t>of</w:t>
      </w:r>
      <w:r>
        <w:rPr>
          <w:spacing w:val="-2"/>
        </w:rPr>
        <w:t xml:space="preserve"> </w:t>
      </w:r>
      <w:r>
        <w:t>barbering</w:t>
      </w:r>
      <w:r>
        <w:rPr>
          <w:spacing w:val="-2"/>
        </w:rPr>
        <w:t xml:space="preserve"> </w:t>
      </w:r>
      <w:r>
        <w:t>from</w:t>
      </w:r>
      <w:r>
        <w:rPr>
          <w:spacing w:val="-3"/>
        </w:rPr>
        <w:t xml:space="preserve"> </w:t>
      </w:r>
      <w:r>
        <w:t>techniques</w:t>
      </w:r>
      <w:r>
        <w:rPr>
          <w:spacing w:val="-2"/>
        </w:rPr>
        <w:t xml:space="preserve"> </w:t>
      </w:r>
      <w:r>
        <w:t>in</w:t>
      </w:r>
      <w:r>
        <w:rPr>
          <w:spacing w:val="-2"/>
        </w:rPr>
        <w:t xml:space="preserve"> </w:t>
      </w:r>
      <w:r>
        <w:t>hair,</w:t>
      </w:r>
      <w:r>
        <w:rPr>
          <w:spacing w:val="-2"/>
        </w:rPr>
        <w:t xml:space="preserve"> </w:t>
      </w:r>
      <w:r>
        <w:t>skin care and shaving to business skills, and health. A Barber must develop an attractive appearance, pleasant personality and observe professional ethics.</w:t>
      </w:r>
    </w:p>
    <w:p w14:paraId="2C3521E3" w14:textId="77777777" w:rsidR="00352ADC" w:rsidRDefault="00352ADC">
      <w:pPr>
        <w:pStyle w:val="BodyText"/>
        <w:spacing w:before="13"/>
      </w:pPr>
    </w:p>
    <w:p w14:paraId="0D61D204" w14:textId="77777777" w:rsidR="00352ADC" w:rsidRDefault="00000000">
      <w:pPr>
        <w:pStyle w:val="Heading4"/>
        <w:rPr>
          <w:rFonts w:ascii="Arial"/>
        </w:rPr>
      </w:pPr>
      <w:bookmarkStart w:id="116" w:name="_bookmark120"/>
      <w:bookmarkEnd w:id="116"/>
      <w:r>
        <w:rPr>
          <w:rFonts w:ascii="Arial"/>
          <w:w w:val="75"/>
        </w:rPr>
        <w:t>COURSE</w:t>
      </w:r>
      <w:r>
        <w:rPr>
          <w:rFonts w:ascii="Arial"/>
          <w:spacing w:val="23"/>
        </w:rPr>
        <w:t xml:space="preserve"> </w:t>
      </w:r>
      <w:r>
        <w:rPr>
          <w:rFonts w:ascii="Arial"/>
          <w:spacing w:val="-2"/>
          <w:w w:val="90"/>
        </w:rPr>
        <w:t>FORMAT:</w:t>
      </w:r>
    </w:p>
    <w:p w14:paraId="7CC2A10A" w14:textId="77777777" w:rsidR="00352ADC" w:rsidRDefault="00000000">
      <w:pPr>
        <w:pStyle w:val="BodyText"/>
        <w:spacing w:before="117"/>
        <w:ind w:left="280" w:right="968"/>
      </w:pPr>
      <w:r>
        <w:t xml:space="preserve">The curriculum for students enrolled in a </w:t>
      </w:r>
      <w:r>
        <w:rPr>
          <w:b/>
        </w:rPr>
        <w:t xml:space="preserve">BARBERING COURSE </w:t>
      </w:r>
      <w:r>
        <w:t>shall consist of 1200 clock hours of technical instruction as mandated by the State of California Department of Barbering and Cosmetology. Technical instruction means</w:t>
      </w:r>
      <w:r>
        <w:rPr>
          <w:spacing w:val="-4"/>
        </w:rPr>
        <w:t xml:space="preserve"> </w:t>
      </w:r>
      <w:r>
        <w:t>instruction</w:t>
      </w:r>
      <w:r>
        <w:rPr>
          <w:spacing w:val="-4"/>
        </w:rPr>
        <w:t xml:space="preserve"> </w:t>
      </w:r>
      <w:r>
        <w:t>given</w:t>
      </w:r>
      <w:r>
        <w:rPr>
          <w:spacing w:val="-4"/>
        </w:rPr>
        <w:t xml:space="preserve"> </w:t>
      </w:r>
      <w:r>
        <w:t>by</w:t>
      </w:r>
      <w:r>
        <w:rPr>
          <w:spacing w:val="-4"/>
        </w:rPr>
        <w:t xml:space="preserve"> </w:t>
      </w:r>
      <w:r>
        <w:t>demonstration,</w:t>
      </w:r>
      <w:r>
        <w:rPr>
          <w:spacing w:val="-4"/>
        </w:rPr>
        <w:t xml:space="preserve"> </w:t>
      </w:r>
      <w:r>
        <w:t>lecture,</w:t>
      </w:r>
      <w:r>
        <w:rPr>
          <w:spacing w:val="-4"/>
        </w:rPr>
        <w:t xml:space="preserve"> </w:t>
      </w:r>
      <w:r>
        <w:t>classroom</w:t>
      </w:r>
      <w:r>
        <w:rPr>
          <w:spacing w:val="-5"/>
        </w:rPr>
        <w:t xml:space="preserve"> </w:t>
      </w:r>
      <w:r>
        <w:t>participation,</w:t>
      </w:r>
      <w:r>
        <w:rPr>
          <w:spacing w:val="-4"/>
        </w:rPr>
        <w:t xml:space="preserve"> </w:t>
      </w:r>
      <w:r>
        <w:t>or</w:t>
      </w:r>
      <w:r>
        <w:rPr>
          <w:spacing w:val="-4"/>
        </w:rPr>
        <w:t xml:space="preserve"> </w:t>
      </w:r>
      <w:r>
        <w:t>examination.</w:t>
      </w:r>
      <w:r>
        <w:rPr>
          <w:spacing w:val="-1"/>
        </w:rPr>
        <w:t xml:space="preserve"> </w:t>
      </w:r>
      <w:r>
        <w:t>Practical</w:t>
      </w:r>
      <w:r>
        <w:rPr>
          <w:spacing w:val="-4"/>
        </w:rPr>
        <w:t xml:space="preserve"> </w:t>
      </w:r>
      <w:r>
        <w:t>operation</w:t>
      </w:r>
      <w:r>
        <w:rPr>
          <w:spacing w:val="-4"/>
        </w:rPr>
        <w:t xml:space="preserve"> </w:t>
      </w:r>
      <w:r>
        <w:t>shall mean actual performance by the student of a complete service on another person or mannequin.</w:t>
      </w:r>
    </w:p>
    <w:p w14:paraId="51A908AC" w14:textId="77777777" w:rsidR="00352ADC" w:rsidRDefault="00352ADC">
      <w:pPr>
        <w:pStyle w:val="BodyText"/>
        <w:spacing w:before="17"/>
      </w:pPr>
    </w:p>
    <w:p w14:paraId="5CBE9B0E" w14:textId="77777777" w:rsidR="00352ADC" w:rsidRDefault="00000000">
      <w:pPr>
        <w:pStyle w:val="Heading4"/>
        <w:rPr>
          <w:rFonts w:ascii="Arial"/>
        </w:rPr>
      </w:pPr>
      <w:bookmarkStart w:id="117" w:name="_bookmark121"/>
      <w:bookmarkEnd w:id="117"/>
      <w:r>
        <w:rPr>
          <w:rFonts w:ascii="Arial"/>
          <w:w w:val="80"/>
        </w:rPr>
        <w:t>INSTRUCTIONAL</w:t>
      </w:r>
      <w:r>
        <w:rPr>
          <w:rFonts w:ascii="Arial"/>
          <w:spacing w:val="35"/>
        </w:rPr>
        <w:t xml:space="preserve"> </w:t>
      </w:r>
      <w:r>
        <w:rPr>
          <w:rFonts w:ascii="Arial"/>
          <w:spacing w:val="-2"/>
          <w:w w:val="90"/>
        </w:rPr>
        <w:t>METHOD</w:t>
      </w:r>
    </w:p>
    <w:p w14:paraId="174F497F" w14:textId="79B2F392" w:rsidR="00352ADC" w:rsidRDefault="00000000">
      <w:pPr>
        <w:pStyle w:val="BodyText"/>
        <w:spacing w:before="112"/>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FE0EA2">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57C345B5" w14:textId="77777777" w:rsidR="00352ADC" w:rsidRDefault="00352ADC">
      <w:pPr>
        <w:pStyle w:val="BodyText"/>
        <w:spacing w:before="19"/>
      </w:pPr>
    </w:p>
    <w:p w14:paraId="79560FE9" w14:textId="77777777" w:rsidR="00352ADC" w:rsidRDefault="00000000">
      <w:pPr>
        <w:pStyle w:val="Heading4"/>
        <w:rPr>
          <w:rFonts w:ascii="Arial"/>
        </w:rPr>
      </w:pPr>
      <w:bookmarkStart w:id="118" w:name="_bookmark122"/>
      <w:bookmarkEnd w:id="118"/>
      <w:r>
        <w:rPr>
          <w:rFonts w:ascii="Arial"/>
          <w:w w:val="80"/>
        </w:rPr>
        <w:t>GRADING</w:t>
      </w:r>
      <w:r>
        <w:rPr>
          <w:rFonts w:ascii="Arial"/>
          <w:spacing w:val="33"/>
        </w:rPr>
        <w:t xml:space="preserve"> </w:t>
      </w:r>
      <w:r>
        <w:rPr>
          <w:rFonts w:ascii="Arial"/>
          <w:spacing w:val="-2"/>
          <w:w w:val="90"/>
        </w:rPr>
        <w:t>PROCEDURES</w:t>
      </w:r>
    </w:p>
    <w:p w14:paraId="75AD51B5" w14:textId="360F9972" w:rsidR="00352ADC" w:rsidRDefault="00000000">
      <w:pPr>
        <w:pStyle w:val="BodyText"/>
        <w:spacing w:before="112"/>
        <w:ind w:left="280" w:right="830"/>
      </w:pPr>
      <w:r>
        <w:t>To</w:t>
      </w:r>
      <w:r>
        <w:rPr>
          <w:spacing w:val="-2"/>
        </w:rPr>
        <w:t xml:space="preserve"> </w:t>
      </w:r>
      <w:r>
        <w:t>successfully</w:t>
      </w:r>
      <w:r>
        <w:rPr>
          <w:spacing w:val="-2"/>
        </w:rPr>
        <w:t xml:space="preserve"> </w:t>
      </w:r>
      <w:r>
        <w:t>prepare</w:t>
      </w:r>
      <w:r>
        <w:rPr>
          <w:spacing w:val="-2"/>
        </w:rPr>
        <w:t xml:space="preserve"> </w:t>
      </w:r>
      <w:r>
        <w:t>for</w:t>
      </w:r>
      <w:r>
        <w:rPr>
          <w:spacing w:val="-2"/>
        </w:rPr>
        <w:t xml:space="preserve"> </w:t>
      </w:r>
      <w:r>
        <w:t>a</w:t>
      </w:r>
      <w:r>
        <w:rPr>
          <w:spacing w:val="-2"/>
        </w:rPr>
        <w:t xml:space="preserve"> </w:t>
      </w:r>
      <w:r>
        <w:t>career</w:t>
      </w:r>
      <w:r>
        <w:rPr>
          <w:spacing w:val="-2"/>
        </w:rPr>
        <w:t xml:space="preserve"> </w:t>
      </w:r>
      <w:r>
        <w:t>as</w:t>
      </w:r>
      <w:r>
        <w:rPr>
          <w:spacing w:val="-2"/>
        </w:rPr>
        <w:t xml:space="preserve"> </w:t>
      </w:r>
      <w:r>
        <w:t>a</w:t>
      </w:r>
      <w:r>
        <w:rPr>
          <w:spacing w:val="-2"/>
        </w:rPr>
        <w:t xml:space="preserve"> </w:t>
      </w:r>
      <w:r>
        <w:t>Barber,</w:t>
      </w:r>
      <w:r>
        <w:rPr>
          <w:spacing w:val="-2"/>
        </w:rPr>
        <w:t xml:space="preserve"> </w:t>
      </w:r>
      <w:r>
        <w:t>students</w:t>
      </w:r>
      <w:r>
        <w:rPr>
          <w:spacing w:val="-2"/>
        </w:rPr>
        <w:t xml:space="preserve"> </w:t>
      </w:r>
      <w:r>
        <w:t>must</w:t>
      </w:r>
      <w:r>
        <w:rPr>
          <w:spacing w:val="-2"/>
        </w:rPr>
        <w:t xml:space="preserve"> </w:t>
      </w:r>
      <w:r>
        <w:t>learn</w:t>
      </w:r>
      <w:r>
        <w:rPr>
          <w:spacing w:val="-2"/>
        </w:rPr>
        <w:t xml:space="preserve"> </w:t>
      </w:r>
      <w:r>
        <w:t>both</w:t>
      </w:r>
      <w:r>
        <w:rPr>
          <w:spacing w:val="-2"/>
        </w:rPr>
        <w:t xml:space="preserve"> </w:t>
      </w:r>
      <w:r>
        <w:t>the</w:t>
      </w:r>
      <w:r>
        <w:rPr>
          <w:spacing w:val="-2"/>
        </w:rPr>
        <w:t xml:space="preserve"> </w:t>
      </w:r>
      <w:r>
        <w:t>theory</w:t>
      </w:r>
      <w:r>
        <w:rPr>
          <w:spacing w:val="-2"/>
        </w:rPr>
        <w:t xml:space="preserve"> </w:t>
      </w:r>
      <w:r>
        <w:t>of</w:t>
      </w:r>
      <w:r>
        <w:rPr>
          <w:spacing w:val="-2"/>
        </w:rPr>
        <w:t xml:space="preserve"> </w:t>
      </w:r>
      <w:r>
        <w:t>their</w:t>
      </w:r>
      <w:r>
        <w:rPr>
          <w:spacing w:val="-2"/>
        </w:rPr>
        <w:t xml:space="preserve"> </w:t>
      </w:r>
      <w:r>
        <w:t>profession</w:t>
      </w:r>
      <w:r>
        <w:rPr>
          <w:spacing w:val="-2"/>
        </w:rPr>
        <w:t xml:space="preserve"> </w:t>
      </w:r>
      <w:r>
        <w:t>and</w:t>
      </w:r>
      <w:r>
        <w:rPr>
          <w:spacing w:val="-2"/>
        </w:rPr>
        <w:t xml:space="preserve"> </w:t>
      </w:r>
      <w:r>
        <w:t>the</w:t>
      </w:r>
      <w:r>
        <w:rPr>
          <w:spacing w:val="-2"/>
        </w:rPr>
        <w:t xml:space="preserve"> </w:t>
      </w:r>
      <w:r>
        <w:t>required practical</w:t>
      </w:r>
      <w:r>
        <w:rPr>
          <w:spacing w:val="-2"/>
        </w:rPr>
        <w:t xml:space="preserve"> </w:t>
      </w:r>
      <w:r>
        <w:t>skills.</w:t>
      </w:r>
      <w:r>
        <w:rPr>
          <w:spacing w:val="40"/>
        </w:rPr>
        <w:t xml:space="preserve"> </w:t>
      </w:r>
      <w:r>
        <w:t>The</w:t>
      </w:r>
      <w:r>
        <w:rPr>
          <w:spacing w:val="-2"/>
        </w:rPr>
        <w:t xml:space="preserve"> </w:t>
      </w:r>
      <w:r>
        <w:t>qualitative</w:t>
      </w:r>
      <w:r>
        <w:rPr>
          <w:spacing w:val="-2"/>
        </w:rPr>
        <w:t xml:space="preserve"> </w:t>
      </w:r>
      <w:r>
        <w:t>element</w:t>
      </w:r>
      <w:r>
        <w:rPr>
          <w:spacing w:val="-2"/>
        </w:rPr>
        <w:t xml:space="preserve"> </w:t>
      </w:r>
      <w:r>
        <w:t>used</w:t>
      </w:r>
      <w:r>
        <w:rPr>
          <w:spacing w:val="-2"/>
        </w:rPr>
        <w:t xml:space="preserve"> </w:t>
      </w:r>
      <w:r>
        <w:t>to</w:t>
      </w:r>
      <w:r>
        <w:rPr>
          <w:spacing w:val="-2"/>
        </w:rPr>
        <w:t xml:space="preserve"> </w:t>
      </w:r>
      <w:r>
        <w:t>determine</w:t>
      </w:r>
      <w:r>
        <w:rPr>
          <w:spacing w:val="-2"/>
        </w:rPr>
        <w:t xml:space="preserve"> </w:t>
      </w:r>
      <w:r>
        <w:t>progress</w:t>
      </w:r>
      <w:r>
        <w:rPr>
          <w:spacing w:val="-2"/>
        </w:rPr>
        <w:t xml:space="preserve"> </w:t>
      </w:r>
      <w:r>
        <w:t>is</w:t>
      </w:r>
      <w:r>
        <w:rPr>
          <w:spacing w:val="-2"/>
        </w:rPr>
        <w:t xml:space="preserve"> </w:t>
      </w:r>
      <w:r>
        <w:t>a</w:t>
      </w:r>
      <w:r>
        <w:rPr>
          <w:spacing w:val="-2"/>
        </w:rPr>
        <w:t xml:space="preserve"> </w:t>
      </w:r>
      <w:r>
        <w:t>reasonable</w:t>
      </w:r>
      <w:r>
        <w:rPr>
          <w:spacing w:val="-2"/>
        </w:rPr>
        <w:t xml:space="preserve"> </w:t>
      </w:r>
      <w:r>
        <w:t>system</w:t>
      </w:r>
      <w:r>
        <w:rPr>
          <w:spacing w:val="-3"/>
        </w:rPr>
        <w:t xml:space="preserve"> </w:t>
      </w:r>
      <w:r>
        <w:t>of</w:t>
      </w:r>
      <w:r>
        <w:rPr>
          <w:spacing w:val="-2"/>
        </w:rPr>
        <w:t xml:space="preserve"> </w:t>
      </w:r>
      <w:r>
        <w:t>grades</w:t>
      </w:r>
      <w:r>
        <w:rPr>
          <w:spacing w:val="-2"/>
        </w:rPr>
        <w:t xml:space="preserve"> </w:t>
      </w:r>
      <w:r w:rsidR="00FE0EA2">
        <w:t>like</w:t>
      </w:r>
      <w:r>
        <w:rPr>
          <w:spacing w:val="-2"/>
        </w:rPr>
        <w:t xml:space="preserve"> </w:t>
      </w:r>
      <w:r>
        <w:t>those</w:t>
      </w:r>
      <w:r>
        <w:rPr>
          <w:spacing w:val="-2"/>
        </w:rPr>
        <w:t xml:space="preserve"> </w:t>
      </w:r>
      <w:r>
        <w:t xml:space="preserve">the student will have experienced in grammar and high school. Grades are determined according to the </w:t>
      </w:r>
      <w:r w:rsidR="00FE0EA2">
        <w:t>student’s</w:t>
      </w:r>
      <w:r>
        <w:t xml:space="preserve"> ability to satisfactory demonstrate that the objectives of the class at hand have been accomplished. Examinations of student progress are performed at regular intervals and at specific levels of achievement.</w:t>
      </w:r>
      <w:r>
        <w:rPr>
          <w:spacing w:val="73"/>
        </w:rPr>
        <w:t xml:space="preserve"> </w:t>
      </w:r>
      <w:r>
        <w:t>Examinations will test 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p>
    <w:p w14:paraId="15247488" w14:textId="77777777" w:rsidR="00352ADC" w:rsidRDefault="00352ADC">
      <w:pPr>
        <w:sectPr w:rsidR="00352ADC">
          <w:type w:val="continuous"/>
          <w:pgSz w:w="12240" w:h="15840"/>
          <w:pgMar w:top="700" w:right="0" w:bottom="700" w:left="440" w:header="0" w:footer="519" w:gutter="0"/>
          <w:cols w:space="720"/>
        </w:sectPr>
      </w:pPr>
    </w:p>
    <w:p w14:paraId="32974EE9" w14:textId="77777777" w:rsidR="00352ADC" w:rsidRDefault="00000000">
      <w:pPr>
        <w:pStyle w:val="BodyText"/>
        <w:spacing w:before="79"/>
        <w:ind w:left="280" w:right="808"/>
      </w:pPr>
      <w:r>
        <w:lastRenderedPageBreak/>
        <w:t>score</w:t>
      </w:r>
      <w:r>
        <w:rPr>
          <w:spacing w:val="-2"/>
        </w:rPr>
        <w:t xml:space="preserve"> </w:t>
      </w:r>
      <w:r>
        <w:t>of</w:t>
      </w:r>
      <w:r>
        <w:rPr>
          <w:spacing w:val="-2"/>
        </w:rPr>
        <w:t xml:space="preserve"> </w:t>
      </w:r>
      <w:r>
        <w:t>80%</w:t>
      </w:r>
      <w:r>
        <w:rPr>
          <w:spacing w:val="-3"/>
        </w:rPr>
        <w:t xml:space="preserve"> </w:t>
      </w:r>
      <w:r>
        <w:t>at</w:t>
      </w:r>
      <w:r>
        <w:rPr>
          <w:spacing w:val="-2"/>
        </w:rPr>
        <w:t xml:space="preserve"> </w:t>
      </w:r>
      <w:r>
        <w:t>the</w:t>
      </w:r>
      <w:r>
        <w:rPr>
          <w:spacing w:val="-2"/>
        </w:rPr>
        <w:t xml:space="preserve"> </w:t>
      </w:r>
      <w:r>
        <w:t>evaluation</w:t>
      </w:r>
      <w:r>
        <w:rPr>
          <w:spacing w:val="-2"/>
        </w:rPr>
        <w:t xml:space="preserve"> </w:t>
      </w:r>
      <w:r>
        <w:t>points</w:t>
      </w:r>
      <w:r>
        <w:rPr>
          <w:spacing w:val="-2"/>
        </w:rPr>
        <w:t xml:space="preserve"> </w:t>
      </w:r>
      <w:r>
        <w:t>midway</w:t>
      </w:r>
      <w:r>
        <w:rPr>
          <w:spacing w:val="-2"/>
        </w:rPr>
        <w:t xml:space="preserve"> </w:t>
      </w:r>
      <w:r>
        <w:t>through</w:t>
      </w:r>
      <w:r>
        <w:rPr>
          <w:spacing w:val="-2"/>
        </w:rPr>
        <w:t xml:space="preserve"> </w:t>
      </w:r>
      <w:r>
        <w:t>their</w:t>
      </w:r>
      <w:r>
        <w:rPr>
          <w:spacing w:val="-2"/>
        </w:rPr>
        <w:t xml:space="preserve"> </w:t>
      </w:r>
      <w:r>
        <w:t>course</w:t>
      </w:r>
      <w:r>
        <w:rPr>
          <w:spacing w:val="-2"/>
        </w:rPr>
        <w:t xml:space="preserve"> </w:t>
      </w:r>
      <w:r>
        <w:t>and</w:t>
      </w:r>
      <w:r>
        <w:rPr>
          <w:spacing w:val="-2"/>
        </w:rPr>
        <w:t xml:space="preserve"> </w:t>
      </w:r>
      <w:r>
        <w:t>upon</w:t>
      </w:r>
      <w:r>
        <w:rPr>
          <w:spacing w:val="-2"/>
        </w:rPr>
        <w:t xml:space="preserve"> </w:t>
      </w:r>
      <w:r>
        <w:t>graduation.</w:t>
      </w:r>
      <w:r>
        <w:rPr>
          <w:spacing w:val="-3"/>
        </w:rPr>
        <w:t xml:space="preserve"> </w:t>
      </w:r>
      <w:r>
        <w:t>Student’s</w:t>
      </w:r>
      <w:r>
        <w:rPr>
          <w:spacing w:val="-2"/>
        </w:rPr>
        <w:t xml:space="preserve"> </w:t>
      </w:r>
      <w:r>
        <w:t>work</w:t>
      </w:r>
      <w:r>
        <w:rPr>
          <w:spacing w:val="-2"/>
        </w:rPr>
        <w:t xml:space="preserve"> </w:t>
      </w:r>
      <w:r>
        <w:t>will</w:t>
      </w:r>
      <w:r>
        <w:rPr>
          <w:spacing w:val="-2"/>
        </w:rPr>
        <w:t xml:space="preserve"> </w:t>
      </w:r>
      <w:r>
        <w:t>be</w:t>
      </w:r>
      <w:r>
        <w:rPr>
          <w:spacing w:val="-2"/>
        </w:rPr>
        <w:t xml:space="preserve"> </w:t>
      </w:r>
      <w:r>
        <w:t>graded based upon the following scale:</w:t>
      </w:r>
    </w:p>
    <w:p w14:paraId="71BB21C0" w14:textId="77777777" w:rsidR="00352ADC" w:rsidRDefault="00352ADC">
      <w:pPr>
        <w:pStyle w:val="BodyText"/>
      </w:pPr>
    </w:p>
    <w:p w14:paraId="330AAC2D" w14:textId="77777777" w:rsidR="00352ADC" w:rsidRDefault="00352ADC">
      <w:pPr>
        <w:pStyle w:val="BodyText"/>
        <w:spacing w:before="7"/>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088704B6" w14:textId="77777777">
        <w:trPr>
          <w:trHeight w:val="225"/>
        </w:trPr>
        <w:tc>
          <w:tcPr>
            <w:tcW w:w="501" w:type="dxa"/>
          </w:tcPr>
          <w:p w14:paraId="3B7C03B4" w14:textId="77777777" w:rsidR="00352ADC" w:rsidRDefault="00000000">
            <w:pPr>
              <w:pStyle w:val="TableParagraph"/>
              <w:spacing w:line="205" w:lineRule="exact"/>
              <w:ind w:left="50"/>
              <w:rPr>
                <w:sz w:val="20"/>
              </w:rPr>
            </w:pPr>
            <w:r>
              <w:rPr>
                <w:spacing w:val="-10"/>
                <w:sz w:val="20"/>
              </w:rPr>
              <w:t>A</w:t>
            </w:r>
          </w:p>
        </w:tc>
        <w:tc>
          <w:tcPr>
            <w:tcW w:w="798" w:type="dxa"/>
          </w:tcPr>
          <w:p w14:paraId="1FA6E390" w14:textId="77777777" w:rsidR="00352ADC" w:rsidRDefault="00000000">
            <w:pPr>
              <w:pStyle w:val="TableParagraph"/>
              <w:spacing w:line="205" w:lineRule="exact"/>
              <w:ind w:right="70"/>
              <w:jc w:val="center"/>
              <w:rPr>
                <w:sz w:val="20"/>
              </w:rPr>
            </w:pPr>
            <w:r>
              <w:rPr>
                <w:spacing w:val="-10"/>
                <w:sz w:val="20"/>
              </w:rPr>
              <w:t>=</w:t>
            </w:r>
          </w:p>
        </w:tc>
        <w:tc>
          <w:tcPr>
            <w:tcW w:w="2068" w:type="dxa"/>
          </w:tcPr>
          <w:p w14:paraId="6074D69D" w14:textId="77777777" w:rsidR="00352ADC" w:rsidRDefault="00000000">
            <w:pPr>
              <w:pStyle w:val="TableParagraph"/>
              <w:spacing w:line="205"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7D5A33ED" w14:textId="77777777" w:rsidR="00352ADC" w:rsidRDefault="00000000">
            <w:pPr>
              <w:pStyle w:val="TableParagraph"/>
              <w:spacing w:line="205" w:lineRule="exact"/>
              <w:ind w:left="501"/>
              <w:rPr>
                <w:sz w:val="20"/>
              </w:rPr>
            </w:pPr>
            <w:r>
              <w:rPr>
                <w:spacing w:val="-2"/>
                <w:sz w:val="20"/>
              </w:rPr>
              <w:t>Excellent</w:t>
            </w:r>
          </w:p>
        </w:tc>
      </w:tr>
      <w:tr w:rsidR="00352ADC" w14:paraId="4D7DCEE4" w14:textId="77777777">
        <w:trPr>
          <w:trHeight w:val="227"/>
        </w:trPr>
        <w:tc>
          <w:tcPr>
            <w:tcW w:w="501" w:type="dxa"/>
          </w:tcPr>
          <w:p w14:paraId="3ECC661A" w14:textId="77777777" w:rsidR="00352ADC" w:rsidRDefault="00000000">
            <w:pPr>
              <w:pStyle w:val="TableParagraph"/>
              <w:spacing w:line="208" w:lineRule="exact"/>
              <w:ind w:left="50"/>
              <w:rPr>
                <w:sz w:val="20"/>
              </w:rPr>
            </w:pPr>
            <w:r>
              <w:rPr>
                <w:spacing w:val="-10"/>
                <w:sz w:val="20"/>
              </w:rPr>
              <w:t>B</w:t>
            </w:r>
          </w:p>
        </w:tc>
        <w:tc>
          <w:tcPr>
            <w:tcW w:w="798" w:type="dxa"/>
          </w:tcPr>
          <w:p w14:paraId="4275BED3"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3A267427" w14:textId="77777777" w:rsidR="00352ADC" w:rsidRDefault="00000000">
            <w:pPr>
              <w:pStyle w:val="TableParagraph"/>
              <w:spacing w:line="208"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7042CB4A" w14:textId="77777777" w:rsidR="00352ADC" w:rsidRDefault="00000000">
            <w:pPr>
              <w:pStyle w:val="TableParagraph"/>
              <w:spacing w:line="208" w:lineRule="exact"/>
              <w:ind w:left="501"/>
              <w:rPr>
                <w:sz w:val="20"/>
              </w:rPr>
            </w:pPr>
            <w:r>
              <w:rPr>
                <w:spacing w:val="-4"/>
                <w:sz w:val="20"/>
              </w:rPr>
              <w:t>Good</w:t>
            </w:r>
          </w:p>
        </w:tc>
      </w:tr>
      <w:tr w:rsidR="00352ADC" w14:paraId="7D4F0FB8" w14:textId="77777777">
        <w:trPr>
          <w:trHeight w:val="230"/>
        </w:trPr>
        <w:tc>
          <w:tcPr>
            <w:tcW w:w="501" w:type="dxa"/>
          </w:tcPr>
          <w:p w14:paraId="6E76E827" w14:textId="77777777" w:rsidR="00352ADC" w:rsidRDefault="00000000">
            <w:pPr>
              <w:pStyle w:val="TableParagraph"/>
              <w:spacing w:line="210" w:lineRule="exact"/>
              <w:ind w:left="50"/>
              <w:rPr>
                <w:sz w:val="20"/>
              </w:rPr>
            </w:pPr>
            <w:r>
              <w:rPr>
                <w:spacing w:val="-10"/>
                <w:sz w:val="20"/>
              </w:rPr>
              <w:t>C</w:t>
            </w:r>
          </w:p>
        </w:tc>
        <w:tc>
          <w:tcPr>
            <w:tcW w:w="798" w:type="dxa"/>
          </w:tcPr>
          <w:p w14:paraId="62B50C83"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56ADF074"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69EE7D70" w14:textId="77777777" w:rsidR="00352ADC" w:rsidRDefault="00000000">
            <w:pPr>
              <w:pStyle w:val="TableParagraph"/>
              <w:spacing w:line="210" w:lineRule="exact"/>
              <w:ind w:left="501"/>
              <w:rPr>
                <w:sz w:val="20"/>
              </w:rPr>
            </w:pPr>
            <w:r>
              <w:rPr>
                <w:spacing w:val="-2"/>
                <w:sz w:val="20"/>
              </w:rPr>
              <w:t>Satisfactory</w:t>
            </w:r>
          </w:p>
        </w:tc>
      </w:tr>
      <w:tr w:rsidR="00352ADC" w14:paraId="5F2167BF" w14:textId="77777777">
        <w:trPr>
          <w:trHeight w:val="237"/>
        </w:trPr>
        <w:tc>
          <w:tcPr>
            <w:tcW w:w="501" w:type="dxa"/>
          </w:tcPr>
          <w:p w14:paraId="5D1B0479" w14:textId="77777777" w:rsidR="00352ADC" w:rsidRDefault="00000000">
            <w:pPr>
              <w:pStyle w:val="TableParagraph"/>
              <w:spacing w:line="218" w:lineRule="exact"/>
              <w:ind w:left="50"/>
              <w:rPr>
                <w:sz w:val="20"/>
              </w:rPr>
            </w:pPr>
            <w:r>
              <w:rPr>
                <w:spacing w:val="-10"/>
                <w:sz w:val="20"/>
              </w:rPr>
              <w:t>D</w:t>
            </w:r>
          </w:p>
        </w:tc>
        <w:tc>
          <w:tcPr>
            <w:tcW w:w="798" w:type="dxa"/>
          </w:tcPr>
          <w:p w14:paraId="70876EBF"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16B07898"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0B0F2594"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3663A28D" w14:textId="77777777">
        <w:trPr>
          <w:trHeight w:val="235"/>
        </w:trPr>
        <w:tc>
          <w:tcPr>
            <w:tcW w:w="501" w:type="dxa"/>
          </w:tcPr>
          <w:p w14:paraId="1F95E115" w14:textId="77777777" w:rsidR="00352ADC" w:rsidRDefault="00000000">
            <w:pPr>
              <w:pStyle w:val="TableParagraph"/>
              <w:spacing w:before="4" w:line="210" w:lineRule="exact"/>
              <w:ind w:left="50"/>
              <w:rPr>
                <w:sz w:val="20"/>
              </w:rPr>
            </w:pPr>
            <w:r>
              <w:rPr>
                <w:spacing w:val="-10"/>
                <w:sz w:val="20"/>
              </w:rPr>
              <w:t>F</w:t>
            </w:r>
          </w:p>
        </w:tc>
        <w:tc>
          <w:tcPr>
            <w:tcW w:w="798" w:type="dxa"/>
          </w:tcPr>
          <w:p w14:paraId="53E89C2C"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1DBC3102"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57B0D837" w14:textId="77777777" w:rsidR="00352ADC" w:rsidRDefault="00000000">
            <w:pPr>
              <w:pStyle w:val="TableParagraph"/>
              <w:spacing w:before="4" w:line="210" w:lineRule="exact"/>
              <w:ind w:left="501"/>
              <w:rPr>
                <w:sz w:val="20"/>
              </w:rPr>
            </w:pPr>
            <w:r>
              <w:rPr>
                <w:spacing w:val="-2"/>
                <w:sz w:val="20"/>
              </w:rPr>
              <w:t>Failing</w:t>
            </w:r>
          </w:p>
        </w:tc>
      </w:tr>
    </w:tbl>
    <w:p w14:paraId="275FDCA2" w14:textId="77777777" w:rsidR="00352ADC" w:rsidRDefault="00352ADC">
      <w:pPr>
        <w:pStyle w:val="BodyText"/>
        <w:spacing w:before="221"/>
        <w:rPr>
          <w:sz w:val="24"/>
        </w:rPr>
      </w:pPr>
    </w:p>
    <w:p w14:paraId="239FEB6D" w14:textId="77777777" w:rsidR="00352ADC" w:rsidRDefault="00000000">
      <w:pPr>
        <w:pStyle w:val="Heading4"/>
        <w:spacing w:before="1"/>
        <w:rPr>
          <w:rFonts w:ascii="Arial"/>
        </w:rPr>
      </w:pPr>
      <w:bookmarkStart w:id="119" w:name="_bookmark123"/>
      <w:bookmarkEnd w:id="119"/>
      <w:r>
        <w:rPr>
          <w:rFonts w:ascii="Arial"/>
          <w:w w:val="80"/>
        </w:rPr>
        <w:t>EDUCATIONAL</w:t>
      </w:r>
      <w:r>
        <w:rPr>
          <w:rFonts w:ascii="Arial"/>
          <w:spacing w:val="29"/>
        </w:rPr>
        <w:t xml:space="preserve"> </w:t>
      </w:r>
      <w:r>
        <w:rPr>
          <w:rFonts w:ascii="Arial"/>
          <w:spacing w:val="-2"/>
          <w:w w:val="85"/>
        </w:rPr>
        <w:t>OBJECTIVES:</w:t>
      </w:r>
    </w:p>
    <w:p w14:paraId="49176D65" w14:textId="01711CA3" w:rsidR="00352ADC" w:rsidRDefault="00000000">
      <w:pPr>
        <w:pStyle w:val="BodyText"/>
        <w:spacing w:before="111"/>
        <w:ind w:left="280" w:right="819"/>
      </w:pPr>
      <w:r>
        <w:t xml:space="preserve">The objective of the </w:t>
      </w:r>
      <w:r>
        <w:rPr>
          <w:b/>
        </w:rPr>
        <w:t xml:space="preserve">BARBERING </w:t>
      </w:r>
      <w:r>
        <w:t>program is to train students in the basic skills needed to meet the competencies for</w:t>
      </w:r>
      <w:r>
        <w:rPr>
          <w:spacing w:val="40"/>
        </w:rPr>
        <w:t xml:space="preserve"> </w:t>
      </w:r>
      <w:r>
        <w:t>the examination required by the State of California Department of Barbering and Cosmetology.</w:t>
      </w:r>
      <w:r>
        <w:rPr>
          <w:spacing w:val="40"/>
        </w:rPr>
        <w:t xml:space="preserve"> </w:t>
      </w:r>
      <w:r>
        <w:t xml:space="preserve">Passing the exam is a requisite </w:t>
      </w:r>
      <w:r w:rsidR="00FE0EA2">
        <w:t>to</w:t>
      </w:r>
      <w:r>
        <w:t xml:space="preserve"> obtain a Barbering License, which is a requirement to operate as a Barber in the state of California. Upon</w:t>
      </w:r>
      <w:r>
        <w:rPr>
          <w:spacing w:val="-3"/>
        </w:rPr>
        <w:t xml:space="preserve"> </w:t>
      </w:r>
      <w:r>
        <w:t>passing</w:t>
      </w:r>
      <w:r>
        <w:rPr>
          <w:spacing w:val="-3"/>
        </w:rPr>
        <w:t xml:space="preserve"> </w:t>
      </w:r>
      <w:r>
        <w:t>their</w:t>
      </w:r>
      <w:r>
        <w:rPr>
          <w:spacing w:val="-3"/>
        </w:rPr>
        <w:t xml:space="preserve"> </w:t>
      </w:r>
      <w:r>
        <w:t>examination</w:t>
      </w:r>
      <w:r>
        <w:rPr>
          <w:spacing w:val="-3"/>
        </w:rPr>
        <w:t xml:space="preserve"> </w:t>
      </w:r>
      <w:r>
        <w:t>and</w:t>
      </w:r>
      <w:r>
        <w:rPr>
          <w:spacing w:val="-3"/>
        </w:rPr>
        <w:t xml:space="preserve"> </w:t>
      </w:r>
      <w:r>
        <w:t>receiving</w:t>
      </w:r>
      <w:r>
        <w:rPr>
          <w:spacing w:val="-3"/>
        </w:rPr>
        <w:t xml:space="preserve"> </w:t>
      </w:r>
      <w:r>
        <w:t>their</w:t>
      </w:r>
      <w:r>
        <w:rPr>
          <w:spacing w:val="-3"/>
        </w:rPr>
        <w:t xml:space="preserve"> </w:t>
      </w:r>
      <w:r>
        <w:t>license,</w:t>
      </w:r>
      <w:r>
        <w:rPr>
          <w:spacing w:val="-3"/>
        </w:rPr>
        <w:t xml:space="preserve"> </w:t>
      </w:r>
      <w:r>
        <w:t>students</w:t>
      </w:r>
      <w:r>
        <w:rPr>
          <w:spacing w:val="-3"/>
        </w:rPr>
        <w:t xml:space="preserve"> </w:t>
      </w:r>
      <w:r>
        <w:t>are</w:t>
      </w:r>
      <w:r>
        <w:rPr>
          <w:spacing w:val="-3"/>
        </w:rPr>
        <w:t xml:space="preserve"> </w:t>
      </w:r>
      <w:r>
        <w:t>qualified</w:t>
      </w:r>
      <w:r>
        <w:rPr>
          <w:spacing w:val="-3"/>
        </w:rPr>
        <w:t xml:space="preserve"> </w:t>
      </w:r>
      <w:r>
        <w:t>for</w:t>
      </w:r>
      <w:r>
        <w:rPr>
          <w:spacing w:val="-3"/>
        </w:rPr>
        <w:t xml:space="preserve"> </w:t>
      </w:r>
      <w:r>
        <w:t>entry-level</w:t>
      </w:r>
      <w:r>
        <w:rPr>
          <w:spacing w:val="-3"/>
        </w:rPr>
        <w:t xml:space="preserve"> </w:t>
      </w:r>
      <w:r>
        <w:t>employment</w:t>
      </w:r>
      <w:r>
        <w:rPr>
          <w:spacing w:val="-3"/>
        </w:rPr>
        <w:t xml:space="preserve"> </w:t>
      </w:r>
      <w:r>
        <w:t>in</w:t>
      </w:r>
      <w:r>
        <w:rPr>
          <w:spacing w:val="-3"/>
        </w:rPr>
        <w:t xml:space="preserve"> </w:t>
      </w:r>
      <w:r>
        <w:t>California in this industry.</w:t>
      </w:r>
    </w:p>
    <w:p w14:paraId="22CC8965" w14:textId="77777777" w:rsidR="00352ADC" w:rsidRDefault="00352ADC">
      <w:pPr>
        <w:pStyle w:val="BodyText"/>
        <w:spacing w:before="18"/>
      </w:pPr>
    </w:p>
    <w:p w14:paraId="1BBFA908" w14:textId="77777777" w:rsidR="00352ADC" w:rsidRDefault="00000000">
      <w:pPr>
        <w:pStyle w:val="Heading5"/>
        <w:rPr>
          <w:rFonts w:ascii="Arial"/>
        </w:rPr>
      </w:pPr>
      <w:bookmarkStart w:id="120" w:name="_bookmark124"/>
      <w:bookmarkEnd w:id="120"/>
      <w:r>
        <w:rPr>
          <w:rFonts w:ascii="Arial"/>
          <w:w w:val="85"/>
        </w:rPr>
        <w:t>Performance</w:t>
      </w:r>
      <w:r>
        <w:rPr>
          <w:rFonts w:ascii="Arial"/>
          <w:spacing w:val="12"/>
        </w:rPr>
        <w:t xml:space="preserve"> </w:t>
      </w:r>
      <w:r>
        <w:rPr>
          <w:rFonts w:ascii="Arial"/>
          <w:spacing w:val="-2"/>
          <w:w w:val="90"/>
        </w:rPr>
        <w:t>Objective:</w:t>
      </w:r>
    </w:p>
    <w:p w14:paraId="22C45A5F" w14:textId="77777777" w:rsidR="00352ADC" w:rsidRDefault="00000000">
      <w:pPr>
        <w:pStyle w:val="ListParagraph"/>
        <w:numPr>
          <w:ilvl w:val="0"/>
          <w:numId w:val="21"/>
        </w:numPr>
        <w:tabs>
          <w:tab w:val="left" w:pos="1221"/>
        </w:tabs>
        <w:spacing w:before="112"/>
        <w:ind w:left="1221" w:hanging="221"/>
        <w:rPr>
          <w:sz w:val="20"/>
        </w:rPr>
      </w:pPr>
      <w:r>
        <w:rPr>
          <w:sz w:val="20"/>
        </w:rPr>
        <w:t>Acquire</w:t>
      </w:r>
      <w:r>
        <w:rPr>
          <w:spacing w:val="-10"/>
          <w:sz w:val="20"/>
        </w:rPr>
        <w:t xml:space="preserve"> </w:t>
      </w:r>
      <w:r>
        <w:rPr>
          <w:sz w:val="20"/>
        </w:rPr>
        <w:t>knowledge</w:t>
      </w:r>
      <w:r>
        <w:rPr>
          <w:spacing w:val="-7"/>
          <w:sz w:val="20"/>
        </w:rPr>
        <w:t xml:space="preserve"> </w:t>
      </w:r>
      <w:r>
        <w:rPr>
          <w:sz w:val="20"/>
        </w:rPr>
        <w:t>of</w:t>
      </w:r>
      <w:r>
        <w:rPr>
          <w:spacing w:val="-7"/>
          <w:sz w:val="20"/>
        </w:rPr>
        <w:t xml:space="preserve"> </w:t>
      </w:r>
      <w:r>
        <w:rPr>
          <w:sz w:val="20"/>
        </w:rPr>
        <w:t>laws</w:t>
      </w:r>
      <w:r>
        <w:rPr>
          <w:spacing w:val="-7"/>
          <w:sz w:val="20"/>
        </w:rPr>
        <w:t xml:space="preserve"> </w:t>
      </w:r>
      <w:r>
        <w:rPr>
          <w:sz w:val="20"/>
        </w:rPr>
        <w:t>and</w:t>
      </w:r>
      <w:r>
        <w:rPr>
          <w:spacing w:val="-7"/>
          <w:sz w:val="20"/>
        </w:rPr>
        <w:t xml:space="preserve"> </w:t>
      </w:r>
      <w:r>
        <w:rPr>
          <w:sz w:val="20"/>
        </w:rPr>
        <w:t>rules</w:t>
      </w:r>
      <w:r>
        <w:rPr>
          <w:spacing w:val="-7"/>
          <w:sz w:val="20"/>
        </w:rPr>
        <w:t xml:space="preserve"> </w:t>
      </w:r>
      <w:r>
        <w:rPr>
          <w:sz w:val="20"/>
        </w:rPr>
        <w:t>regulating</w:t>
      </w:r>
      <w:r>
        <w:rPr>
          <w:spacing w:val="-7"/>
          <w:sz w:val="20"/>
        </w:rPr>
        <w:t xml:space="preserve"> </w:t>
      </w:r>
      <w:r>
        <w:rPr>
          <w:sz w:val="20"/>
        </w:rPr>
        <w:t>the</w:t>
      </w:r>
      <w:r>
        <w:rPr>
          <w:spacing w:val="-7"/>
          <w:sz w:val="20"/>
        </w:rPr>
        <w:t xml:space="preserve"> </w:t>
      </w:r>
      <w:r>
        <w:rPr>
          <w:sz w:val="20"/>
        </w:rPr>
        <w:t>established</w:t>
      </w:r>
      <w:r>
        <w:rPr>
          <w:spacing w:val="-7"/>
          <w:sz w:val="20"/>
        </w:rPr>
        <w:t xml:space="preserve"> </w:t>
      </w:r>
      <w:r>
        <w:rPr>
          <w:sz w:val="20"/>
        </w:rPr>
        <w:t>California</w:t>
      </w:r>
      <w:r>
        <w:rPr>
          <w:spacing w:val="-8"/>
          <w:sz w:val="20"/>
        </w:rPr>
        <w:t xml:space="preserve"> </w:t>
      </w:r>
      <w:r>
        <w:rPr>
          <w:sz w:val="20"/>
        </w:rPr>
        <w:t>Barbering</w:t>
      </w:r>
      <w:r>
        <w:rPr>
          <w:spacing w:val="-8"/>
          <w:sz w:val="20"/>
        </w:rPr>
        <w:t xml:space="preserve"> </w:t>
      </w:r>
      <w:r>
        <w:rPr>
          <w:spacing w:val="-2"/>
          <w:sz w:val="20"/>
        </w:rPr>
        <w:t>practices.</w:t>
      </w:r>
    </w:p>
    <w:p w14:paraId="61CBA668" w14:textId="77777777" w:rsidR="00352ADC" w:rsidRDefault="00000000">
      <w:pPr>
        <w:pStyle w:val="ListParagraph"/>
        <w:numPr>
          <w:ilvl w:val="0"/>
          <w:numId w:val="21"/>
        </w:numPr>
        <w:tabs>
          <w:tab w:val="left" w:pos="1221"/>
        </w:tabs>
        <w:spacing w:before="1"/>
        <w:ind w:left="1221" w:hanging="221"/>
        <w:rPr>
          <w:sz w:val="20"/>
        </w:rPr>
      </w:pPr>
      <w:r>
        <w:rPr>
          <w:sz w:val="20"/>
        </w:rPr>
        <w:t>Acquire</w:t>
      </w:r>
      <w:r>
        <w:rPr>
          <w:spacing w:val="-8"/>
          <w:sz w:val="20"/>
        </w:rPr>
        <w:t xml:space="preserve"> </w:t>
      </w:r>
      <w:r>
        <w:rPr>
          <w:sz w:val="20"/>
        </w:rPr>
        <w:t>the</w:t>
      </w:r>
      <w:r>
        <w:rPr>
          <w:spacing w:val="-5"/>
          <w:sz w:val="20"/>
        </w:rPr>
        <w:t xml:space="preserve"> </w:t>
      </w:r>
      <w:r>
        <w:rPr>
          <w:sz w:val="20"/>
        </w:rPr>
        <w:t>knowledge</w:t>
      </w:r>
      <w:r>
        <w:rPr>
          <w:spacing w:val="-6"/>
          <w:sz w:val="20"/>
        </w:rPr>
        <w:t xml:space="preserve"> </w:t>
      </w:r>
      <w:r>
        <w:rPr>
          <w:sz w:val="20"/>
        </w:rPr>
        <w:t>of</w:t>
      </w:r>
      <w:r>
        <w:rPr>
          <w:spacing w:val="-5"/>
          <w:sz w:val="20"/>
        </w:rPr>
        <w:t xml:space="preserve"> </w:t>
      </w:r>
      <w:r>
        <w:rPr>
          <w:sz w:val="20"/>
        </w:rPr>
        <w:t>sanitation</w:t>
      </w:r>
      <w:r>
        <w:rPr>
          <w:spacing w:val="-5"/>
          <w:sz w:val="20"/>
        </w:rPr>
        <w:t xml:space="preserve"> </w:t>
      </w:r>
      <w:r>
        <w:rPr>
          <w:sz w:val="20"/>
        </w:rPr>
        <w:t>and</w:t>
      </w:r>
      <w:r>
        <w:rPr>
          <w:spacing w:val="-6"/>
          <w:sz w:val="20"/>
        </w:rPr>
        <w:t xml:space="preserve"> </w:t>
      </w:r>
      <w:r>
        <w:rPr>
          <w:sz w:val="20"/>
        </w:rPr>
        <w:t>sterilization</w:t>
      </w:r>
      <w:r>
        <w:rPr>
          <w:spacing w:val="-5"/>
          <w:sz w:val="20"/>
        </w:rPr>
        <w:t xml:space="preserve"> </w:t>
      </w:r>
      <w:r>
        <w:rPr>
          <w:sz w:val="20"/>
        </w:rPr>
        <w:t>as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all</w:t>
      </w:r>
      <w:r>
        <w:rPr>
          <w:spacing w:val="-6"/>
          <w:sz w:val="20"/>
        </w:rPr>
        <w:t xml:space="preserve"> </w:t>
      </w:r>
      <w:r>
        <w:rPr>
          <w:sz w:val="20"/>
        </w:rPr>
        <w:t>phases</w:t>
      </w:r>
      <w:r>
        <w:rPr>
          <w:spacing w:val="-5"/>
          <w:sz w:val="20"/>
        </w:rPr>
        <w:t xml:space="preserve"> </w:t>
      </w:r>
      <w:r>
        <w:rPr>
          <w:sz w:val="20"/>
        </w:rPr>
        <w:t>of</w:t>
      </w:r>
      <w:r>
        <w:rPr>
          <w:spacing w:val="-5"/>
          <w:sz w:val="20"/>
        </w:rPr>
        <w:t xml:space="preserve"> </w:t>
      </w:r>
      <w:r>
        <w:rPr>
          <w:sz w:val="20"/>
        </w:rPr>
        <w:t>Hair,</w:t>
      </w:r>
      <w:r>
        <w:rPr>
          <w:spacing w:val="-6"/>
          <w:sz w:val="20"/>
        </w:rPr>
        <w:t xml:space="preserve"> </w:t>
      </w:r>
      <w:r>
        <w:rPr>
          <w:sz w:val="20"/>
        </w:rPr>
        <w:t>Beard</w:t>
      </w:r>
      <w:r>
        <w:rPr>
          <w:spacing w:val="-5"/>
          <w:sz w:val="20"/>
        </w:rPr>
        <w:t xml:space="preserve"> </w:t>
      </w:r>
      <w:r>
        <w:rPr>
          <w:sz w:val="20"/>
        </w:rPr>
        <w:t>and</w:t>
      </w:r>
      <w:r>
        <w:rPr>
          <w:spacing w:val="-5"/>
          <w:sz w:val="20"/>
        </w:rPr>
        <w:t xml:space="preserve"> </w:t>
      </w:r>
      <w:r>
        <w:rPr>
          <w:spacing w:val="-2"/>
          <w:sz w:val="20"/>
        </w:rPr>
        <w:t>Skin.</w:t>
      </w:r>
    </w:p>
    <w:p w14:paraId="5CBBD0F3" w14:textId="77777777" w:rsidR="00352ADC" w:rsidRDefault="00000000">
      <w:pPr>
        <w:pStyle w:val="ListParagraph"/>
        <w:numPr>
          <w:ilvl w:val="0"/>
          <w:numId w:val="21"/>
        </w:numPr>
        <w:tabs>
          <w:tab w:val="left" w:pos="1221"/>
          <w:tab w:val="left" w:pos="1270"/>
        </w:tabs>
        <w:ind w:left="1270" w:right="1135" w:hanging="270"/>
        <w:rPr>
          <w:sz w:val="20"/>
        </w:rPr>
      </w:pPr>
      <w:r>
        <w:rPr>
          <w:sz w:val="20"/>
        </w:rPr>
        <w:t>Acquire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general</w:t>
      </w:r>
      <w:r>
        <w:rPr>
          <w:spacing w:val="-3"/>
          <w:sz w:val="20"/>
        </w:rPr>
        <w:t xml:space="preserve"> </w:t>
      </w:r>
      <w:r>
        <w:rPr>
          <w:sz w:val="20"/>
        </w:rPr>
        <w:t>Theory</w:t>
      </w:r>
      <w:r>
        <w:rPr>
          <w:spacing w:val="-3"/>
          <w:sz w:val="20"/>
        </w:rPr>
        <w:t xml:space="preserve"> </w:t>
      </w:r>
      <w:r>
        <w:rPr>
          <w:sz w:val="20"/>
        </w:rPr>
        <w:t>relative</w:t>
      </w:r>
      <w:r>
        <w:rPr>
          <w:spacing w:val="-3"/>
          <w:sz w:val="20"/>
        </w:rPr>
        <w:t xml:space="preserve"> </w:t>
      </w:r>
      <w:r>
        <w:rPr>
          <w:sz w:val="20"/>
        </w:rPr>
        <w:t>to</w:t>
      </w:r>
      <w:r>
        <w:rPr>
          <w:spacing w:val="-3"/>
          <w:sz w:val="20"/>
        </w:rPr>
        <w:t xml:space="preserve"> </w:t>
      </w:r>
      <w:r>
        <w:rPr>
          <w:sz w:val="20"/>
        </w:rPr>
        <w:t>Barbering,</w:t>
      </w:r>
      <w:r>
        <w:rPr>
          <w:spacing w:val="-3"/>
          <w:sz w:val="20"/>
        </w:rPr>
        <w:t xml:space="preserve"> </w:t>
      </w:r>
      <w:r>
        <w:rPr>
          <w:sz w:val="20"/>
        </w:rPr>
        <w:t>including</w:t>
      </w:r>
      <w:r>
        <w:rPr>
          <w:spacing w:val="-3"/>
          <w:sz w:val="20"/>
        </w:rPr>
        <w:t xml:space="preserve"> </w:t>
      </w:r>
      <w:r>
        <w:rPr>
          <w:sz w:val="20"/>
        </w:rPr>
        <w:t>Anatomy,</w:t>
      </w:r>
      <w:r>
        <w:rPr>
          <w:spacing w:val="-3"/>
          <w:sz w:val="20"/>
        </w:rPr>
        <w:t xml:space="preserve"> </w:t>
      </w:r>
      <w:r>
        <w:rPr>
          <w:sz w:val="20"/>
        </w:rPr>
        <w:t>Physiology,</w:t>
      </w:r>
      <w:r>
        <w:rPr>
          <w:spacing w:val="-3"/>
          <w:sz w:val="20"/>
        </w:rPr>
        <w:t xml:space="preserve"> </w:t>
      </w:r>
      <w:r>
        <w:rPr>
          <w:sz w:val="20"/>
        </w:rPr>
        <w:t>Chemistry,</w:t>
      </w:r>
      <w:r>
        <w:rPr>
          <w:spacing w:val="-3"/>
          <w:sz w:val="20"/>
        </w:rPr>
        <w:t xml:space="preserve"> </w:t>
      </w:r>
      <w:r>
        <w:rPr>
          <w:sz w:val="20"/>
        </w:rPr>
        <w:t xml:space="preserve">and </w:t>
      </w:r>
      <w:r>
        <w:rPr>
          <w:spacing w:val="-2"/>
          <w:sz w:val="20"/>
        </w:rPr>
        <w:t>Biology.</w:t>
      </w:r>
    </w:p>
    <w:p w14:paraId="2C4BED12" w14:textId="77777777" w:rsidR="00352ADC" w:rsidRDefault="00000000">
      <w:pPr>
        <w:pStyle w:val="ListParagraph"/>
        <w:numPr>
          <w:ilvl w:val="0"/>
          <w:numId w:val="21"/>
        </w:numPr>
        <w:tabs>
          <w:tab w:val="left" w:pos="1221"/>
        </w:tabs>
        <w:spacing w:before="1"/>
        <w:ind w:left="1221" w:hanging="221"/>
        <w:rPr>
          <w:sz w:val="20"/>
        </w:rPr>
      </w:pPr>
      <w:r>
        <w:rPr>
          <w:sz w:val="20"/>
        </w:rPr>
        <w:t>Acquire</w:t>
      </w:r>
      <w:r>
        <w:rPr>
          <w:spacing w:val="-8"/>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Barbering.</w:t>
      </w:r>
    </w:p>
    <w:p w14:paraId="77D28980" w14:textId="77777777" w:rsidR="00352ADC" w:rsidRDefault="00352ADC">
      <w:pPr>
        <w:pStyle w:val="BodyText"/>
        <w:spacing w:before="16"/>
      </w:pPr>
    </w:p>
    <w:p w14:paraId="62F1FC04" w14:textId="77777777" w:rsidR="00352ADC" w:rsidRDefault="00000000">
      <w:pPr>
        <w:pStyle w:val="Heading5"/>
        <w:rPr>
          <w:rFonts w:ascii="Arial"/>
        </w:rPr>
      </w:pPr>
      <w:bookmarkStart w:id="121" w:name="_bookmark125"/>
      <w:bookmarkEnd w:id="121"/>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785E23B4" w14:textId="77777777" w:rsidR="00352ADC" w:rsidRDefault="00000000">
      <w:pPr>
        <w:pStyle w:val="ListParagraph"/>
        <w:numPr>
          <w:ilvl w:val="0"/>
          <w:numId w:val="20"/>
        </w:numPr>
        <w:tabs>
          <w:tab w:val="left" w:pos="1221"/>
        </w:tabs>
        <w:spacing w:before="117"/>
        <w:ind w:left="1221" w:hanging="221"/>
        <w:rPr>
          <w:sz w:val="20"/>
        </w:rPr>
      </w:pPr>
      <w:r>
        <w:rPr>
          <w:sz w:val="20"/>
        </w:rPr>
        <w:t>Learn</w:t>
      </w:r>
      <w:r>
        <w:rPr>
          <w:spacing w:val="-6"/>
          <w:sz w:val="20"/>
        </w:rPr>
        <w:t xml:space="preserve"> </w:t>
      </w:r>
      <w:r>
        <w:rPr>
          <w:sz w:val="20"/>
        </w:rPr>
        <w:t>the</w:t>
      </w:r>
      <w:r>
        <w:rPr>
          <w:spacing w:val="-5"/>
          <w:sz w:val="20"/>
        </w:rPr>
        <w:t xml:space="preserve"> </w:t>
      </w:r>
      <w:r>
        <w:rPr>
          <w:sz w:val="20"/>
        </w:rPr>
        <w:t>proper</w:t>
      </w:r>
      <w:r>
        <w:rPr>
          <w:spacing w:val="-6"/>
          <w:sz w:val="20"/>
        </w:rPr>
        <w:t xml:space="preserve"> </w:t>
      </w:r>
      <w:r>
        <w:rPr>
          <w:sz w:val="20"/>
        </w:rPr>
        <w:t>use</w:t>
      </w:r>
      <w:r>
        <w:rPr>
          <w:spacing w:val="-5"/>
          <w:sz w:val="20"/>
        </w:rPr>
        <w:t xml:space="preserve"> </w:t>
      </w:r>
      <w:r>
        <w:rPr>
          <w:sz w:val="20"/>
        </w:rPr>
        <w:t>of</w:t>
      </w:r>
      <w:r>
        <w:rPr>
          <w:spacing w:val="-5"/>
          <w:sz w:val="20"/>
        </w:rPr>
        <w:t xml:space="preserve"> </w:t>
      </w:r>
      <w:r>
        <w:rPr>
          <w:sz w:val="20"/>
        </w:rPr>
        <w:t>implements</w:t>
      </w:r>
      <w:r>
        <w:rPr>
          <w:spacing w:val="-6"/>
          <w:sz w:val="20"/>
        </w:rPr>
        <w:t xml:space="preserve"> </w:t>
      </w:r>
      <w:r>
        <w:rPr>
          <w:sz w:val="20"/>
        </w:rPr>
        <w:t>relative</w:t>
      </w:r>
      <w:r>
        <w:rPr>
          <w:spacing w:val="-5"/>
          <w:sz w:val="20"/>
        </w:rPr>
        <w:t xml:space="preserve"> </w:t>
      </w:r>
      <w:r>
        <w:rPr>
          <w:sz w:val="20"/>
        </w:rPr>
        <w:t>to</w:t>
      </w:r>
      <w:r>
        <w:rPr>
          <w:spacing w:val="-6"/>
          <w:sz w:val="20"/>
        </w:rPr>
        <w:t xml:space="preserve"> </w:t>
      </w:r>
      <w:r>
        <w:rPr>
          <w:sz w:val="20"/>
        </w:rPr>
        <w:t>all</w:t>
      </w:r>
      <w:r>
        <w:rPr>
          <w:spacing w:val="-5"/>
          <w:sz w:val="20"/>
        </w:rPr>
        <w:t xml:space="preserve"> </w:t>
      </w:r>
      <w:r>
        <w:rPr>
          <w:sz w:val="20"/>
        </w:rPr>
        <w:t>Barbering</w:t>
      </w:r>
      <w:r>
        <w:rPr>
          <w:spacing w:val="-5"/>
          <w:sz w:val="20"/>
        </w:rPr>
        <w:t xml:space="preserve"> </w:t>
      </w:r>
      <w:r>
        <w:rPr>
          <w:spacing w:val="-2"/>
          <w:sz w:val="20"/>
        </w:rPr>
        <w:t>services.</w:t>
      </w:r>
    </w:p>
    <w:p w14:paraId="4E8CB311" w14:textId="77777777" w:rsidR="00352ADC" w:rsidRDefault="00000000">
      <w:pPr>
        <w:pStyle w:val="ListParagraph"/>
        <w:numPr>
          <w:ilvl w:val="0"/>
          <w:numId w:val="20"/>
        </w:numPr>
        <w:tabs>
          <w:tab w:val="left" w:pos="1221"/>
          <w:tab w:val="left" w:pos="1270"/>
        </w:tabs>
        <w:ind w:left="1270" w:right="1002" w:hanging="270"/>
        <w:rPr>
          <w:sz w:val="20"/>
        </w:rPr>
      </w:pPr>
      <w:r>
        <w:rPr>
          <w:sz w:val="20"/>
        </w:rPr>
        <w:t>Acquire</w:t>
      </w:r>
      <w:r>
        <w:rPr>
          <w:spacing w:val="-3"/>
          <w:sz w:val="20"/>
        </w:rPr>
        <w:t xml:space="preserve"> </w:t>
      </w:r>
      <w:r>
        <w:rPr>
          <w:sz w:val="20"/>
        </w:rPr>
        <w:t>the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analyzing</w:t>
      </w:r>
      <w:r>
        <w:rPr>
          <w:spacing w:val="-3"/>
          <w:sz w:val="20"/>
        </w:rPr>
        <w:t xml:space="preserve"> </w:t>
      </w:r>
      <w:r>
        <w:rPr>
          <w:sz w:val="20"/>
        </w:rPr>
        <w:t>the</w:t>
      </w:r>
      <w:r>
        <w:rPr>
          <w:spacing w:val="-3"/>
          <w:sz w:val="20"/>
        </w:rPr>
        <w:t xml:space="preserve"> </w:t>
      </w:r>
      <w:r>
        <w:rPr>
          <w:sz w:val="20"/>
        </w:rPr>
        <w:t>Scalp,</w:t>
      </w:r>
      <w:r>
        <w:rPr>
          <w:spacing w:val="-3"/>
          <w:sz w:val="20"/>
        </w:rPr>
        <w:t xml:space="preserve"> </w:t>
      </w:r>
      <w:r>
        <w:rPr>
          <w:sz w:val="20"/>
        </w:rPr>
        <w:t>Face,</w:t>
      </w:r>
      <w:r>
        <w:rPr>
          <w:spacing w:val="-3"/>
          <w:sz w:val="20"/>
        </w:rPr>
        <w:t xml:space="preserve"> </w:t>
      </w:r>
      <w:r>
        <w:rPr>
          <w:sz w:val="20"/>
        </w:rPr>
        <w:t>and</w:t>
      </w:r>
      <w:r>
        <w:rPr>
          <w:spacing w:val="-3"/>
          <w:sz w:val="20"/>
        </w:rPr>
        <w:t xml:space="preserve"> </w:t>
      </w:r>
      <w:r>
        <w:rPr>
          <w:sz w:val="20"/>
        </w:rPr>
        <w:t>Hair</w:t>
      </w:r>
      <w:r>
        <w:rPr>
          <w:spacing w:val="-3"/>
          <w:sz w:val="20"/>
        </w:rPr>
        <w:t xml:space="preserve"> </w:t>
      </w:r>
      <w:r>
        <w:rPr>
          <w:sz w:val="20"/>
        </w:rPr>
        <w:t>before</w:t>
      </w:r>
      <w:r>
        <w:rPr>
          <w:spacing w:val="-3"/>
          <w:sz w:val="20"/>
        </w:rPr>
        <w:t xml:space="preserve"> </w:t>
      </w:r>
      <w:r>
        <w:rPr>
          <w:sz w:val="20"/>
        </w:rPr>
        <w:t>all</w:t>
      </w:r>
      <w:r>
        <w:rPr>
          <w:spacing w:val="-3"/>
          <w:sz w:val="20"/>
        </w:rPr>
        <w:t xml:space="preserve"> </w:t>
      </w:r>
      <w:r>
        <w:rPr>
          <w:sz w:val="20"/>
        </w:rPr>
        <w:t>services</w:t>
      </w:r>
      <w:r>
        <w:rPr>
          <w:spacing w:val="-3"/>
          <w:sz w:val="20"/>
        </w:rPr>
        <w:t xml:space="preserve"> </w:t>
      </w:r>
      <w:r>
        <w:rPr>
          <w:sz w:val="20"/>
        </w:rPr>
        <w:t>are</w:t>
      </w:r>
      <w:r>
        <w:rPr>
          <w:spacing w:val="-3"/>
          <w:sz w:val="20"/>
        </w:rPr>
        <w:t xml:space="preserve"> </w:t>
      </w:r>
      <w:r>
        <w:rPr>
          <w:sz w:val="20"/>
        </w:rPr>
        <w:t>done,</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 xml:space="preserve">any </w:t>
      </w:r>
      <w:r>
        <w:rPr>
          <w:spacing w:val="-2"/>
          <w:sz w:val="20"/>
        </w:rPr>
        <w:t>disorders.</w:t>
      </w:r>
    </w:p>
    <w:p w14:paraId="06BE64A0" w14:textId="77777777" w:rsidR="00352ADC" w:rsidRDefault="00000000">
      <w:pPr>
        <w:pStyle w:val="ListParagraph"/>
        <w:numPr>
          <w:ilvl w:val="0"/>
          <w:numId w:val="20"/>
        </w:numPr>
        <w:tabs>
          <w:tab w:val="left" w:pos="1221"/>
        </w:tabs>
        <w:spacing w:line="226" w:lineRule="exact"/>
        <w:ind w:left="1221" w:hanging="221"/>
        <w:rPr>
          <w:sz w:val="20"/>
        </w:rPr>
      </w:pPr>
      <w:r>
        <w:rPr>
          <w:sz w:val="20"/>
        </w:rPr>
        <w:t>Learn</w:t>
      </w:r>
      <w:r>
        <w:rPr>
          <w:spacing w:val="-9"/>
          <w:sz w:val="20"/>
        </w:rPr>
        <w:t xml:space="preserve"> </w:t>
      </w:r>
      <w:r>
        <w:rPr>
          <w:sz w:val="20"/>
        </w:rPr>
        <w:t>the</w:t>
      </w:r>
      <w:r>
        <w:rPr>
          <w:spacing w:val="-6"/>
          <w:sz w:val="20"/>
        </w:rPr>
        <w:t xml:space="preserve"> </w:t>
      </w:r>
      <w:r>
        <w:rPr>
          <w:sz w:val="20"/>
        </w:rPr>
        <w:t>procedures</w:t>
      </w:r>
      <w:r>
        <w:rPr>
          <w:spacing w:val="-6"/>
          <w:sz w:val="20"/>
        </w:rPr>
        <w:t xml:space="preserve"> </w:t>
      </w:r>
      <w:r>
        <w:rPr>
          <w:sz w:val="20"/>
        </w:rPr>
        <w:t>and</w:t>
      </w:r>
      <w:r>
        <w:rPr>
          <w:spacing w:val="-7"/>
          <w:sz w:val="20"/>
        </w:rPr>
        <w:t xml:space="preserve"> </w:t>
      </w:r>
      <w:r>
        <w:rPr>
          <w:sz w:val="20"/>
        </w:rPr>
        <w:t>terminology</w:t>
      </w:r>
      <w:r>
        <w:rPr>
          <w:spacing w:val="-6"/>
          <w:sz w:val="20"/>
        </w:rPr>
        <w:t xml:space="preserve"> </w:t>
      </w:r>
      <w:r>
        <w:rPr>
          <w:sz w:val="20"/>
        </w:rPr>
        <w:t>used</w:t>
      </w:r>
      <w:r>
        <w:rPr>
          <w:spacing w:val="-6"/>
          <w:sz w:val="20"/>
        </w:rPr>
        <w:t xml:space="preserve"> </w:t>
      </w:r>
      <w:r>
        <w:rPr>
          <w:sz w:val="20"/>
        </w:rPr>
        <w:t>in</w:t>
      </w:r>
      <w:r>
        <w:rPr>
          <w:spacing w:val="-7"/>
          <w:sz w:val="20"/>
        </w:rPr>
        <w:t xml:space="preserve"> </w:t>
      </w:r>
      <w:r>
        <w:rPr>
          <w:sz w:val="20"/>
        </w:rPr>
        <w:t>performing</w:t>
      </w:r>
      <w:r>
        <w:rPr>
          <w:spacing w:val="-6"/>
          <w:sz w:val="20"/>
        </w:rPr>
        <w:t xml:space="preserve"> </w:t>
      </w:r>
      <w:r>
        <w:rPr>
          <w:sz w:val="20"/>
        </w:rPr>
        <w:t>all</w:t>
      </w:r>
      <w:r>
        <w:rPr>
          <w:spacing w:val="-6"/>
          <w:sz w:val="20"/>
        </w:rPr>
        <w:t xml:space="preserve"> </w:t>
      </w:r>
      <w:r>
        <w:rPr>
          <w:sz w:val="20"/>
        </w:rPr>
        <w:t>Barbering</w:t>
      </w:r>
      <w:r>
        <w:rPr>
          <w:spacing w:val="-6"/>
          <w:sz w:val="20"/>
        </w:rPr>
        <w:t xml:space="preserve"> </w:t>
      </w:r>
      <w:r>
        <w:rPr>
          <w:spacing w:val="-2"/>
          <w:sz w:val="20"/>
        </w:rPr>
        <w:t>services.</w:t>
      </w:r>
    </w:p>
    <w:p w14:paraId="5127129C" w14:textId="77777777" w:rsidR="00352ADC" w:rsidRDefault="00000000">
      <w:pPr>
        <w:pStyle w:val="ListParagraph"/>
        <w:numPr>
          <w:ilvl w:val="0"/>
          <w:numId w:val="20"/>
        </w:numPr>
        <w:tabs>
          <w:tab w:val="left" w:pos="1221"/>
        </w:tabs>
        <w:spacing w:before="1"/>
        <w:ind w:left="1221" w:hanging="221"/>
        <w:rPr>
          <w:sz w:val="20"/>
        </w:rPr>
      </w:pPr>
      <w:r>
        <w:rPr>
          <w:sz w:val="20"/>
        </w:rPr>
        <w:t>Learn</w:t>
      </w:r>
      <w:r>
        <w:rPr>
          <w:spacing w:val="-8"/>
          <w:sz w:val="20"/>
        </w:rPr>
        <w:t xml:space="preserve"> </w:t>
      </w:r>
      <w:r>
        <w:rPr>
          <w:sz w:val="20"/>
        </w:rPr>
        <w:t>the</w:t>
      </w:r>
      <w:r>
        <w:rPr>
          <w:spacing w:val="-6"/>
          <w:sz w:val="20"/>
        </w:rPr>
        <w:t xml:space="preserve"> </w:t>
      </w:r>
      <w:r>
        <w:rPr>
          <w:sz w:val="20"/>
        </w:rPr>
        <w:t>proper</w:t>
      </w:r>
      <w:r>
        <w:rPr>
          <w:spacing w:val="-6"/>
          <w:sz w:val="20"/>
        </w:rPr>
        <w:t xml:space="preserve"> </w:t>
      </w:r>
      <w:r>
        <w:rPr>
          <w:sz w:val="20"/>
        </w:rPr>
        <w:t>procedure</w:t>
      </w:r>
      <w:r>
        <w:rPr>
          <w:spacing w:val="-5"/>
          <w:sz w:val="20"/>
        </w:rPr>
        <w:t xml:space="preserve"> </w:t>
      </w:r>
      <w:r>
        <w:rPr>
          <w:sz w:val="20"/>
        </w:rPr>
        <w:t>of</w:t>
      </w:r>
      <w:r>
        <w:rPr>
          <w:spacing w:val="-7"/>
          <w:sz w:val="20"/>
        </w:rPr>
        <w:t xml:space="preserve"> </w:t>
      </w:r>
      <w:r>
        <w:rPr>
          <w:sz w:val="20"/>
        </w:rPr>
        <w:t>Barbering</w:t>
      </w:r>
      <w:r>
        <w:rPr>
          <w:spacing w:val="-7"/>
          <w:sz w:val="20"/>
        </w:rPr>
        <w:t xml:space="preserve"> </w:t>
      </w:r>
      <w:r>
        <w:rPr>
          <w:sz w:val="20"/>
        </w:rPr>
        <w:t>to</w:t>
      </w:r>
      <w:r>
        <w:rPr>
          <w:spacing w:val="-5"/>
          <w:sz w:val="20"/>
        </w:rPr>
        <w:t xml:space="preserve"> </w:t>
      </w:r>
      <w:r>
        <w:rPr>
          <w:sz w:val="20"/>
        </w:rPr>
        <w:t>include</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practices:</w:t>
      </w:r>
    </w:p>
    <w:p w14:paraId="6301C542" w14:textId="77777777" w:rsidR="00352ADC" w:rsidRDefault="00000000">
      <w:pPr>
        <w:pStyle w:val="ListParagraph"/>
        <w:numPr>
          <w:ilvl w:val="1"/>
          <w:numId w:val="20"/>
        </w:numPr>
        <w:tabs>
          <w:tab w:val="left" w:pos="1581"/>
        </w:tabs>
        <w:ind w:left="1581" w:hanging="221"/>
        <w:rPr>
          <w:sz w:val="20"/>
        </w:rPr>
      </w:pPr>
      <w:r>
        <w:rPr>
          <w:sz w:val="20"/>
        </w:rPr>
        <w:t>Shaving</w:t>
      </w:r>
      <w:r>
        <w:rPr>
          <w:spacing w:val="-8"/>
          <w:sz w:val="20"/>
        </w:rPr>
        <w:t xml:space="preserve"> </w:t>
      </w:r>
      <w:r>
        <w:rPr>
          <w:sz w:val="20"/>
        </w:rPr>
        <w:t>or</w:t>
      </w:r>
      <w:r>
        <w:rPr>
          <w:spacing w:val="-5"/>
          <w:sz w:val="20"/>
        </w:rPr>
        <w:t xml:space="preserve"> </w:t>
      </w:r>
      <w:r>
        <w:rPr>
          <w:sz w:val="20"/>
        </w:rPr>
        <w:t>trimming</w:t>
      </w:r>
      <w:r>
        <w:rPr>
          <w:spacing w:val="-5"/>
          <w:sz w:val="20"/>
        </w:rPr>
        <w:t xml:space="preserve"> </w:t>
      </w:r>
      <w:r>
        <w:rPr>
          <w:sz w:val="20"/>
        </w:rPr>
        <w:t>the</w:t>
      </w:r>
      <w:r>
        <w:rPr>
          <w:spacing w:val="-5"/>
          <w:sz w:val="20"/>
        </w:rPr>
        <w:t xml:space="preserve"> </w:t>
      </w:r>
      <w:r>
        <w:rPr>
          <w:sz w:val="20"/>
        </w:rPr>
        <w:t>beard</w:t>
      </w:r>
      <w:r>
        <w:rPr>
          <w:spacing w:val="-5"/>
          <w:sz w:val="20"/>
        </w:rPr>
        <w:t xml:space="preserve"> </w:t>
      </w:r>
      <w:r>
        <w:rPr>
          <w:sz w:val="20"/>
        </w:rPr>
        <w:t>or</w:t>
      </w:r>
      <w:r>
        <w:rPr>
          <w:spacing w:val="-5"/>
          <w:sz w:val="20"/>
        </w:rPr>
        <w:t xml:space="preserve"> </w:t>
      </w:r>
      <w:r>
        <w:rPr>
          <w:sz w:val="20"/>
        </w:rPr>
        <w:t>cutting</w:t>
      </w:r>
      <w:r>
        <w:rPr>
          <w:spacing w:val="-5"/>
          <w:sz w:val="20"/>
        </w:rPr>
        <w:t xml:space="preserve"> </w:t>
      </w:r>
      <w:r>
        <w:rPr>
          <w:sz w:val="20"/>
        </w:rPr>
        <w:t>the</w:t>
      </w:r>
      <w:r>
        <w:rPr>
          <w:spacing w:val="-5"/>
          <w:sz w:val="20"/>
        </w:rPr>
        <w:t xml:space="preserve"> </w:t>
      </w:r>
      <w:r>
        <w:rPr>
          <w:spacing w:val="-2"/>
          <w:sz w:val="20"/>
        </w:rPr>
        <w:t>hair.</w:t>
      </w:r>
    </w:p>
    <w:p w14:paraId="55F965F8" w14:textId="77777777" w:rsidR="00352ADC" w:rsidRDefault="00000000">
      <w:pPr>
        <w:pStyle w:val="ListParagraph"/>
        <w:numPr>
          <w:ilvl w:val="1"/>
          <w:numId w:val="20"/>
        </w:numPr>
        <w:tabs>
          <w:tab w:val="left" w:pos="1581"/>
          <w:tab w:val="left" w:pos="1630"/>
        </w:tabs>
        <w:ind w:left="1630" w:right="998" w:hanging="270"/>
        <w:rPr>
          <w:sz w:val="20"/>
        </w:rPr>
      </w:pPr>
      <w:r>
        <w:rPr>
          <w:sz w:val="20"/>
        </w:rPr>
        <w:t>Giving</w:t>
      </w:r>
      <w:r>
        <w:rPr>
          <w:spacing w:val="-3"/>
          <w:sz w:val="20"/>
        </w:rPr>
        <w:t xml:space="preserve"> </w:t>
      </w:r>
      <w:r>
        <w:rPr>
          <w:sz w:val="20"/>
        </w:rPr>
        <w:t>facial</w:t>
      </w:r>
      <w:r>
        <w:rPr>
          <w:spacing w:val="-3"/>
          <w:sz w:val="20"/>
        </w:rPr>
        <w:t xml:space="preserve"> </w:t>
      </w:r>
      <w:r>
        <w:rPr>
          <w:sz w:val="20"/>
        </w:rPr>
        <w:t>and</w:t>
      </w:r>
      <w:r>
        <w:rPr>
          <w:spacing w:val="-3"/>
          <w:sz w:val="20"/>
        </w:rPr>
        <w:t xml:space="preserve"> </w:t>
      </w:r>
      <w:r>
        <w:rPr>
          <w:sz w:val="20"/>
        </w:rPr>
        <w:t>scalp</w:t>
      </w:r>
      <w:r>
        <w:rPr>
          <w:spacing w:val="-3"/>
          <w:sz w:val="20"/>
        </w:rPr>
        <w:t xml:space="preserve"> </w:t>
      </w:r>
      <w:r>
        <w:rPr>
          <w:sz w:val="20"/>
        </w:rPr>
        <w:t>massages</w:t>
      </w:r>
      <w:r>
        <w:rPr>
          <w:spacing w:val="-3"/>
          <w:sz w:val="20"/>
        </w:rPr>
        <w:t xml:space="preserve"> </w:t>
      </w:r>
      <w:r>
        <w:rPr>
          <w:sz w:val="20"/>
        </w:rPr>
        <w:t>or</w:t>
      </w:r>
      <w:r>
        <w:rPr>
          <w:spacing w:val="-3"/>
          <w:sz w:val="20"/>
        </w:rPr>
        <w:t xml:space="preserve"> </w:t>
      </w:r>
      <w:r>
        <w:rPr>
          <w:sz w:val="20"/>
        </w:rPr>
        <w:t>treatments</w:t>
      </w:r>
      <w:r>
        <w:rPr>
          <w:spacing w:val="-3"/>
          <w:sz w:val="20"/>
        </w:rPr>
        <w:t xml:space="preserve"> </w:t>
      </w:r>
      <w:r>
        <w:rPr>
          <w:sz w:val="20"/>
        </w:rPr>
        <w:t>with</w:t>
      </w:r>
      <w:r>
        <w:rPr>
          <w:spacing w:val="-3"/>
          <w:sz w:val="20"/>
        </w:rPr>
        <w:t xml:space="preserve"> </w:t>
      </w:r>
      <w:r>
        <w:rPr>
          <w:sz w:val="20"/>
        </w:rPr>
        <w:t>oils,</w:t>
      </w:r>
      <w:r>
        <w:rPr>
          <w:spacing w:val="-3"/>
          <w:sz w:val="20"/>
        </w:rPr>
        <w:t xml:space="preserve"> </w:t>
      </w:r>
      <w:r>
        <w:rPr>
          <w:sz w:val="20"/>
        </w:rPr>
        <w:t>creams,</w:t>
      </w:r>
      <w:r>
        <w:rPr>
          <w:spacing w:val="-3"/>
          <w:sz w:val="20"/>
        </w:rPr>
        <w:t xml:space="preserve"> </w:t>
      </w:r>
      <w:r>
        <w:rPr>
          <w:sz w:val="20"/>
        </w:rPr>
        <w:t>lotions,</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preparations</w:t>
      </w:r>
      <w:r>
        <w:rPr>
          <w:spacing w:val="-3"/>
          <w:sz w:val="20"/>
        </w:rPr>
        <w:t xml:space="preserve"> </w:t>
      </w:r>
      <w:r>
        <w:rPr>
          <w:sz w:val="20"/>
        </w:rPr>
        <w:t>either</w:t>
      </w:r>
      <w:r>
        <w:rPr>
          <w:spacing w:val="-3"/>
          <w:sz w:val="20"/>
        </w:rPr>
        <w:t xml:space="preserve"> </w:t>
      </w:r>
      <w:r>
        <w:rPr>
          <w:sz w:val="20"/>
        </w:rPr>
        <w:t>by hand or mechanical appliances.</w:t>
      </w:r>
    </w:p>
    <w:p w14:paraId="5BC9B1A2" w14:textId="77777777" w:rsidR="00352ADC" w:rsidRDefault="00000000">
      <w:pPr>
        <w:pStyle w:val="ListParagraph"/>
        <w:numPr>
          <w:ilvl w:val="1"/>
          <w:numId w:val="20"/>
        </w:numPr>
        <w:tabs>
          <w:tab w:val="left" w:pos="1570"/>
          <w:tab w:val="left" w:pos="1630"/>
        </w:tabs>
        <w:spacing w:before="1"/>
        <w:ind w:left="1630" w:right="942" w:hanging="270"/>
        <w:rPr>
          <w:sz w:val="20"/>
        </w:rPr>
      </w:pPr>
      <w:r>
        <w:rPr>
          <w:sz w:val="20"/>
        </w:rPr>
        <w:t>Singeing,</w:t>
      </w:r>
      <w:r>
        <w:rPr>
          <w:spacing w:val="-3"/>
          <w:sz w:val="20"/>
        </w:rPr>
        <w:t xml:space="preserve"> </w:t>
      </w:r>
      <w:r>
        <w:rPr>
          <w:sz w:val="20"/>
        </w:rPr>
        <w:t>shampooing,</w:t>
      </w:r>
      <w:r>
        <w:rPr>
          <w:spacing w:val="-3"/>
          <w:sz w:val="20"/>
        </w:rPr>
        <w:t xml:space="preserve"> </w:t>
      </w:r>
      <w:r>
        <w:rPr>
          <w:sz w:val="20"/>
        </w:rPr>
        <w:t>arranging,</w:t>
      </w:r>
      <w:r>
        <w:rPr>
          <w:spacing w:val="-3"/>
          <w:sz w:val="20"/>
        </w:rPr>
        <w:t xml:space="preserve"> </w:t>
      </w:r>
      <w:r>
        <w:rPr>
          <w:sz w:val="20"/>
        </w:rPr>
        <w:t>dressing,</w:t>
      </w:r>
      <w:r>
        <w:rPr>
          <w:spacing w:val="-3"/>
          <w:sz w:val="20"/>
        </w:rPr>
        <w:t xml:space="preserve"> </w:t>
      </w:r>
      <w:r>
        <w:rPr>
          <w:sz w:val="20"/>
        </w:rPr>
        <w:t>curling,</w:t>
      </w:r>
      <w:r>
        <w:rPr>
          <w:spacing w:val="-3"/>
          <w:sz w:val="20"/>
        </w:rPr>
        <w:t xml:space="preserve"> </w:t>
      </w:r>
      <w:r>
        <w:rPr>
          <w:sz w:val="20"/>
        </w:rPr>
        <w:t>waving,</w:t>
      </w:r>
      <w:r>
        <w:rPr>
          <w:spacing w:val="-3"/>
          <w:sz w:val="20"/>
        </w:rPr>
        <w:t xml:space="preserve"> </w:t>
      </w:r>
      <w:r>
        <w:rPr>
          <w:sz w:val="20"/>
        </w:rPr>
        <w:t>chemical</w:t>
      </w:r>
      <w:r>
        <w:rPr>
          <w:spacing w:val="-3"/>
          <w:sz w:val="20"/>
        </w:rPr>
        <w:t xml:space="preserve"> </w:t>
      </w:r>
      <w:r>
        <w:rPr>
          <w:sz w:val="20"/>
        </w:rPr>
        <w:t>waving,</w:t>
      </w:r>
      <w:r>
        <w:rPr>
          <w:spacing w:val="-3"/>
          <w:sz w:val="20"/>
        </w:rPr>
        <w:t xml:space="preserve"> </w:t>
      </w:r>
      <w:r>
        <w:rPr>
          <w:sz w:val="20"/>
        </w:rPr>
        <w:t>hair</w:t>
      </w:r>
      <w:r>
        <w:rPr>
          <w:spacing w:val="-3"/>
          <w:sz w:val="20"/>
        </w:rPr>
        <w:t xml:space="preserve"> </w:t>
      </w:r>
      <w:r>
        <w:rPr>
          <w:sz w:val="20"/>
        </w:rPr>
        <w:t>relaxing,</w:t>
      </w:r>
      <w:r>
        <w:rPr>
          <w:spacing w:val="-3"/>
          <w:sz w:val="20"/>
        </w:rPr>
        <w:t xml:space="preserve"> </w:t>
      </w:r>
      <w:r>
        <w:rPr>
          <w:sz w:val="20"/>
        </w:rPr>
        <w:t>or</w:t>
      </w:r>
      <w:r>
        <w:rPr>
          <w:spacing w:val="-3"/>
          <w:sz w:val="20"/>
        </w:rPr>
        <w:t xml:space="preserve"> </w:t>
      </w:r>
      <w:r>
        <w:rPr>
          <w:sz w:val="20"/>
        </w:rPr>
        <w:t>dyeing</w:t>
      </w:r>
      <w:r>
        <w:rPr>
          <w:spacing w:val="-3"/>
          <w:sz w:val="20"/>
        </w:rPr>
        <w:t xml:space="preserve"> </w:t>
      </w:r>
      <w:r>
        <w:rPr>
          <w:sz w:val="20"/>
        </w:rPr>
        <w:t>the hair or applying hair tonics.</w:t>
      </w:r>
    </w:p>
    <w:p w14:paraId="63B08C2F" w14:textId="77777777" w:rsidR="00352ADC" w:rsidRDefault="00000000">
      <w:pPr>
        <w:pStyle w:val="ListParagraph"/>
        <w:numPr>
          <w:ilvl w:val="1"/>
          <w:numId w:val="20"/>
        </w:numPr>
        <w:tabs>
          <w:tab w:val="left" w:pos="1581"/>
        </w:tabs>
        <w:spacing w:before="1"/>
        <w:ind w:left="1581" w:hanging="221"/>
        <w:rPr>
          <w:sz w:val="20"/>
        </w:rPr>
      </w:pPr>
      <w:r>
        <w:rPr>
          <w:sz w:val="20"/>
        </w:rPr>
        <w:t>Applying</w:t>
      </w:r>
      <w:r>
        <w:rPr>
          <w:spacing w:val="-7"/>
          <w:sz w:val="20"/>
        </w:rPr>
        <w:t xml:space="preserve"> </w:t>
      </w:r>
      <w:r>
        <w:rPr>
          <w:sz w:val="20"/>
        </w:rPr>
        <w:t>cosmetic</w:t>
      </w:r>
      <w:r>
        <w:rPr>
          <w:spacing w:val="-7"/>
          <w:sz w:val="20"/>
        </w:rPr>
        <w:t xml:space="preserve"> </w:t>
      </w:r>
      <w:r>
        <w:rPr>
          <w:sz w:val="20"/>
        </w:rPr>
        <w:t>preparations,</w:t>
      </w:r>
      <w:r>
        <w:rPr>
          <w:spacing w:val="-7"/>
          <w:sz w:val="20"/>
        </w:rPr>
        <w:t xml:space="preserve"> </w:t>
      </w:r>
      <w:r>
        <w:rPr>
          <w:sz w:val="20"/>
        </w:rPr>
        <w:t>antiseptics,</w:t>
      </w:r>
      <w:r>
        <w:rPr>
          <w:spacing w:val="-6"/>
          <w:sz w:val="20"/>
        </w:rPr>
        <w:t xml:space="preserve"> </w:t>
      </w:r>
      <w:r>
        <w:rPr>
          <w:sz w:val="20"/>
        </w:rPr>
        <w:t>powders,</w:t>
      </w:r>
      <w:r>
        <w:rPr>
          <w:spacing w:val="-7"/>
          <w:sz w:val="20"/>
        </w:rPr>
        <w:t xml:space="preserve"> </w:t>
      </w:r>
      <w:r>
        <w:rPr>
          <w:sz w:val="20"/>
        </w:rPr>
        <w:t>oils,</w:t>
      </w:r>
      <w:r>
        <w:rPr>
          <w:spacing w:val="-7"/>
          <w:sz w:val="20"/>
        </w:rPr>
        <w:t xml:space="preserve"> </w:t>
      </w:r>
      <w:r>
        <w:rPr>
          <w:sz w:val="20"/>
        </w:rPr>
        <w:t>clays,</w:t>
      </w:r>
      <w:r>
        <w:rPr>
          <w:spacing w:val="-6"/>
          <w:sz w:val="20"/>
        </w:rPr>
        <w:t xml:space="preserve"> </w:t>
      </w:r>
      <w:r>
        <w:rPr>
          <w:sz w:val="20"/>
        </w:rPr>
        <w:t>or</w:t>
      </w:r>
      <w:r>
        <w:rPr>
          <w:spacing w:val="-7"/>
          <w:sz w:val="20"/>
        </w:rPr>
        <w:t xml:space="preserve"> </w:t>
      </w:r>
      <w:r>
        <w:rPr>
          <w:sz w:val="20"/>
        </w:rPr>
        <w:t>lotions</w:t>
      </w:r>
      <w:r>
        <w:rPr>
          <w:spacing w:val="-7"/>
          <w:sz w:val="20"/>
        </w:rPr>
        <w:t xml:space="preserve"> </w:t>
      </w:r>
      <w:r>
        <w:rPr>
          <w:sz w:val="20"/>
        </w:rPr>
        <w:t>to</w:t>
      </w:r>
      <w:r>
        <w:rPr>
          <w:spacing w:val="-6"/>
          <w:sz w:val="20"/>
        </w:rPr>
        <w:t xml:space="preserve"> </w:t>
      </w:r>
      <w:r>
        <w:rPr>
          <w:sz w:val="20"/>
        </w:rPr>
        <w:t>scalp,</w:t>
      </w:r>
      <w:r>
        <w:rPr>
          <w:spacing w:val="-7"/>
          <w:sz w:val="20"/>
        </w:rPr>
        <w:t xml:space="preserve"> </w:t>
      </w:r>
      <w:r>
        <w:rPr>
          <w:sz w:val="20"/>
        </w:rPr>
        <w:t>face,</w:t>
      </w:r>
      <w:r>
        <w:rPr>
          <w:spacing w:val="-7"/>
          <w:sz w:val="20"/>
        </w:rPr>
        <w:t xml:space="preserve"> </w:t>
      </w:r>
      <w:r>
        <w:rPr>
          <w:sz w:val="20"/>
        </w:rPr>
        <w:t>or</w:t>
      </w:r>
      <w:r>
        <w:rPr>
          <w:spacing w:val="-6"/>
          <w:sz w:val="20"/>
        </w:rPr>
        <w:t xml:space="preserve"> </w:t>
      </w:r>
      <w:r>
        <w:rPr>
          <w:spacing w:val="-2"/>
          <w:sz w:val="20"/>
        </w:rPr>
        <w:t>neck.</w:t>
      </w:r>
    </w:p>
    <w:p w14:paraId="06FEDC57" w14:textId="77777777" w:rsidR="00352ADC" w:rsidRDefault="00000000">
      <w:pPr>
        <w:pStyle w:val="ListParagraph"/>
        <w:numPr>
          <w:ilvl w:val="1"/>
          <w:numId w:val="20"/>
        </w:numPr>
        <w:tabs>
          <w:tab w:val="left" w:pos="1581"/>
        </w:tabs>
        <w:spacing w:before="1"/>
        <w:ind w:left="1581" w:hanging="221"/>
        <w:rPr>
          <w:sz w:val="20"/>
        </w:rPr>
      </w:pPr>
      <w:r>
        <w:rPr>
          <w:sz w:val="20"/>
        </w:rPr>
        <w:t>Hairstyling</w:t>
      </w:r>
      <w:r>
        <w:rPr>
          <w:spacing w:val="-7"/>
          <w:sz w:val="20"/>
        </w:rPr>
        <w:t xml:space="preserve"> </w:t>
      </w:r>
      <w:r>
        <w:rPr>
          <w:sz w:val="20"/>
        </w:rPr>
        <w:t>of</w:t>
      </w:r>
      <w:r>
        <w:rPr>
          <w:spacing w:val="-5"/>
          <w:sz w:val="20"/>
        </w:rPr>
        <w:t xml:space="preserve"> </w:t>
      </w:r>
      <w:r>
        <w:rPr>
          <w:sz w:val="20"/>
        </w:rPr>
        <w:t>all</w:t>
      </w:r>
      <w:r>
        <w:rPr>
          <w:spacing w:val="-4"/>
          <w:sz w:val="20"/>
        </w:rPr>
        <w:t xml:space="preserve"> </w:t>
      </w:r>
      <w:r>
        <w:rPr>
          <w:sz w:val="20"/>
        </w:rPr>
        <w:t>textures</w:t>
      </w:r>
      <w:r>
        <w:rPr>
          <w:spacing w:val="-5"/>
          <w:sz w:val="20"/>
        </w:rPr>
        <w:t xml:space="preserve"> </w:t>
      </w:r>
      <w:r>
        <w:rPr>
          <w:sz w:val="20"/>
        </w:rPr>
        <w:t>of</w:t>
      </w:r>
      <w:r>
        <w:rPr>
          <w:spacing w:val="-4"/>
          <w:sz w:val="20"/>
        </w:rPr>
        <w:t xml:space="preserve"> </w:t>
      </w:r>
      <w:r>
        <w:rPr>
          <w:sz w:val="20"/>
        </w:rPr>
        <w:t>hair</w:t>
      </w:r>
      <w:r>
        <w:rPr>
          <w:spacing w:val="-5"/>
          <w:sz w:val="20"/>
        </w:rPr>
        <w:t xml:space="preserve"> </w:t>
      </w:r>
      <w:r>
        <w:rPr>
          <w:sz w:val="20"/>
        </w:rPr>
        <w:t>by</w:t>
      </w:r>
      <w:r>
        <w:rPr>
          <w:spacing w:val="-5"/>
          <w:sz w:val="20"/>
        </w:rPr>
        <w:t xml:space="preserve"> </w:t>
      </w:r>
      <w:r>
        <w:rPr>
          <w:sz w:val="20"/>
        </w:rPr>
        <w:t>standard</w:t>
      </w:r>
      <w:r>
        <w:rPr>
          <w:spacing w:val="-4"/>
          <w:sz w:val="20"/>
        </w:rPr>
        <w:t xml:space="preserve"> </w:t>
      </w:r>
      <w:r>
        <w:rPr>
          <w:sz w:val="20"/>
        </w:rPr>
        <w:t>methods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current</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time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hairstyling.</w:t>
      </w:r>
    </w:p>
    <w:p w14:paraId="7A57B358" w14:textId="77777777" w:rsidR="00352ADC" w:rsidRDefault="00352ADC">
      <w:pPr>
        <w:pStyle w:val="BodyText"/>
        <w:spacing w:before="15"/>
      </w:pPr>
    </w:p>
    <w:p w14:paraId="11882A96" w14:textId="390C8F9C" w:rsidR="00352ADC" w:rsidRDefault="00000000">
      <w:pPr>
        <w:pStyle w:val="Heading5"/>
        <w:spacing w:before="1"/>
        <w:rPr>
          <w:rFonts w:ascii="Arial"/>
        </w:rPr>
      </w:pPr>
      <w:bookmarkStart w:id="122" w:name="_bookmark126"/>
      <w:bookmarkEnd w:id="122"/>
      <w:r>
        <w:rPr>
          <w:rFonts w:ascii="Arial"/>
          <w:w w:val="85"/>
        </w:rPr>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9E7A3D">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2FD67A76" w14:textId="77777777" w:rsidR="00352ADC" w:rsidRDefault="00000000">
      <w:pPr>
        <w:pStyle w:val="ListParagraph"/>
        <w:numPr>
          <w:ilvl w:val="0"/>
          <w:numId w:val="19"/>
        </w:numPr>
        <w:tabs>
          <w:tab w:val="left" w:pos="1221"/>
        </w:tabs>
        <w:spacing w:before="112"/>
        <w:ind w:left="122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7"/>
          <w:sz w:val="20"/>
        </w:rPr>
        <w:t xml:space="preserve"> </w:t>
      </w:r>
      <w:r>
        <w:rPr>
          <w:spacing w:val="-2"/>
          <w:sz w:val="20"/>
        </w:rPr>
        <w:t>Barbering.</w:t>
      </w:r>
    </w:p>
    <w:p w14:paraId="5224BCA9" w14:textId="77777777" w:rsidR="00352ADC" w:rsidRDefault="00000000">
      <w:pPr>
        <w:pStyle w:val="ListParagraph"/>
        <w:numPr>
          <w:ilvl w:val="0"/>
          <w:numId w:val="19"/>
        </w:numPr>
        <w:tabs>
          <w:tab w:val="left" w:pos="1221"/>
        </w:tabs>
        <w:ind w:left="122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66667749" w14:textId="77777777" w:rsidR="00352ADC" w:rsidRDefault="00000000">
      <w:pPr>
        <w:pStyle w:val="ListParagraph"/>
        <w:numPr>
          <w:ilvl w:val="0"/>
          <w:numId w:val="19"/>
        </w:numPr>
        <w:tabs>
          <w:tab w:val="left" w:pos="1221"/>
        </w:tabs>
        <w:ind w:left="122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03FB07D6" w14:textId="77777777" w:rsidR="00352ADC" w:rsidRDefault="00000000">
      <w:pPr>
        <w:pStyle w:val="ListParagraph"/>
        <w:numPr>
          <w:ilvl w:val="0"/>
          <w:numId w:val="19"/>
        </w:numPr>
        <w:tabs>
          <w:tab w:val="left" w:pos="1221"/>
        </w:tabs>
        <w:spacing w:before="1"/>
        <w:ind w:left="1221" w:hanging="221"/>
        <w:rPr>
          <w:sz w:val="20"/>
        </w:rPr>
      </w:pPr>
      <w:r>
        <w:rPr>
          <w:sz w:val="20"/>
        </w:rPr>
        <w:t>Develop</w:t>
      </w:r>
      <w:r>
        <w:rPr>
          <w:spacing w:val="-9"/>
          <w:sz w:val="20"/>
        </w:rPr>
        <w:t xml:space="preserve"> </w:t>
      </w:r>
      <w:r>
        <w:rPr>
          <w:sz w:val="20"/>
        </w:rPr>
        <w:t>interpersonal</w:t>
      </w:r>
      <w:r>
        <w:rPr>
          <w:spacing w:val="-6"/>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506847D3" w14:textId="77777777" w:rsidR="00352ADC" w:rsidRDefault="00000000">
      <w:pPr>
        <w:pStyle w:val="Heading6"/>
      </w:pPr>
      <w:r>
        <w:rPr>
          <w:w w:val="85"/>
        </w:rPr>
        <w:t>Course</w:t>
      </w:r>
      <w:r>
        <w:rPr>
          <w:spacing w:val="1"/>
        </w:rPr>
        <w:t xml:space="preserve"> </w:t>
      </w:r>
      <w:r>
        <w:rPr>
          <w:spacing w:val="-2"/>
        </w:rPr>
        <w:t>Contents:</w:t>
      </w:r>
    </w:p>
    <w:p w14:paraId="4B985480" w14:textId="77777777" w:rsidR="00352ADC" w:rsidRDefault="00000000">
      <w:pPr>
        <w:pStyle w:val="BodyText"/>
        <w:spacing w:before="11"/>
        <w:ind w:left="280" w:right="846"/>
      </w:pPr>
      <w:r>
        <w:t>The curriculum for the Barbering course consists of 1200 clock hours of technical instruction and practical operations covering all practices constituting the art of Barbering pursuant to section 7316 of the Barbering and Cosmetology Act. Technical instruction shall mean instruction by demonstration, lecture, classroom participation, or examination; practical operations shall mean the actual performance by the student of a complete service on another person or on a mannequin.</w:t>
      </w:r>
      <w:r>
        <w:rPr>
          <w:spacing w:val="-3"/>
        </w:rPr>
        <w:t xml:space="preserve"> </w:t>
      </w:r>
      <w:r>
        <w:t>Practical</w:t>
      </w:r>
      <w:r>
        <w:rPr>
          <w:spacing w:val="-3"/>
        </w:rPr>
        <w:t xml:space="preserve"> </w:t>
      </w:r>
      <w:r>
        <w:t>training</w:t>
      </w:r>
      <w:r>
        <w:rPr>
          <w:spacing w:val="-3"/>
        </w:rPr>
        <w:t xml:space="preserve"> </w:t>
      </w:r>
      <w:r>
        <w:t>shall</w:t>
      </w:r>
      <w:r>
        <w:rPr>
          <w:spacing w:val="-3"/>
        </w:rPr>
        <w:t xml:space="preserve"> </w:t>
      </w:r>
      <w:r>
        <w:t>mean</w:t>
      </w:r>
      <w:r>
        <w:rPr>
          <w:spacing w:val="-3"/>
        </w:rPr>
        <w:t xml:space="preserve"> </w:t>
      </w:r>
      <w:r>
        <w:t>the</w:t>
      </w:r>
      <w:r>
        <w:rPr>
          <w:spacing w:val="-3"/>
        </w:rPr>
        <w:t xml:space="preserve"> </w:t>
      </w:r>
      <w:r>
        <w:t>time</w:t>
      </w:r>
      <w:r>
        <w:rPr>
          <w:spacing w:val="-3"/>
        </w:rPr>
        <w:t xml:space="preserve"> </w:t>
      </w:r>
      <w:r>
        <w:t>it</w:t>
      </w:r>
      <w:r>
        <w:rPr>
          <w:spacing w:val="-3"/>
        </w:rPr>
        <w:t xml:space="preserve"> </w:t>
      </w:r>
      <w:r>
        <w:t>takes</w:t>
      </w:r>
      <w:r>
        <w:rPr>
          <w:spacing w:val="-3"/>
        </w:rPr>
        <w:t xml:space="preserve"> </w:t>
      </w:r>
      <w:r>
        <w:t>to</w:t>
      </w:r>
      <w:r>
        <w:rPr>
          <w:spacing w:val="-3"/>
        </w:rPr>
        <w:t xml:space="preserve"> </w:t>
      </w:r>
      <w:r>
        <w:t>perform</w:t>
      </w:r>
      <w:r>
        <w:rPr>
          <w:spacing w:val="-4"/>
        </w:rPr>
        <w:t xml:space="preserve"> </w:t>
      </w:r>
      <w:r>
        <w:t>a</w:t>
      </w:r>
      <w:r>
        <w:rPr>
          <w:spacing w:val="-3"/>
        </w:rPr>
        <w:t xml:space="preserve"> </w:t>
      </w:r>
      <w:r>
        <w:t>practical</w:t>
      </w:r>
      <w:r>
        <w:rPr>
          <w:spacing w:val="-3"/>
        </w:rPr>
        <w:t xml:space="preserve"> </w:t>
      </w:r>
      <w:r>
        <w:t>operation</w:t>
      </w:r>
      <w:r>
        <w:rPr>
          <w:rFonts w:ascii="Palatino"/>
          <w:sz w:val="24"/>
        </w:rPr>
        <w:t>.</w:t>
      </w:r>
      <w:r>
        <w:rPr>
          <w:rFonts w:ascii="Palatino"/>
          <w:spacing w:val="-2"/>
          <w:sz w:val="24"/>
        </w:rPr>
        <w:t xml:space="preserve"> </w:t>
      </w:r>
      <w:r>
        <w:t>Such</w:t>
      </w:r>
      <w:r>
        <w:rPr>
          <w:spacing w:val="-3"/>
        </w:rPr>
        <w:t xml:space="preserve"> </w:t>
      </w:r>
      <w:r>
        <w:t>technical</w:t>
      </w:r>
      <w:r>
        <w:rPr>
          <w:spacing w:val="-3"/>
        </w:rPr>
        <w:t xml:space="preserve"> </w:t>
      </w:r>
      <w:r>
        <w:t>instruction</w:t>
      </w:r>
      <w:r>
        <w:rPr>
          <w:spacing w:val="-3"/>
        </w:rPr>
        <w:t xml:space="preserve"> </w:t>
      </w:r>
      <w:r>
        <w:t>and practical operations shall include:</w:t>
      </w:r>
    </w:p>
    <w:p w14:paraId="2DEE8D17" w14:textId="77777777" w:rsidR="00352ADC" w:rsidRDefault="00352ADC">
      <w:pPr>
        <w:sectPr w:rsidR="00352ADC">
          <w:pgSz w:w="12240" w:h="15840"/>
          <w:pgMar w:top="640" w:right="0" w:bottom="700" w:left="440" w:header="0" w:footer="519" w:gutter="0"/>
          <w:cols w:space="720"/>
        </w:sectPr>
      </w:pPr>
    </w:p>
    <w:p w14:paraId="33A775FC" w14:textId="77777777" w:rsidR="00352ADC" w:rsidRDefault="00000000">
      <w:pPr>
        <w:pStyle w:val="Heading4"/>
        <w:spacing w:before="80"/>
        <w:ind w:left="0" w:right="1514"/>
        <w:jc w:val="center"/>
        <w:rPr>
          <w:rFonts w:ascii="Arial"/>
        </w:rPr>
      </w:pPr>
      <w:r>
        <w:rPr>
          <w:rFonts w:ascii="Arial"/>
          <w:spacing w:val="-2"/>
        </w:rPr>
        <w:lastRenderedPageBreak/>
        <w:t>BARBERING</w:t>
      </w: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6254"/>
        <w:gridCol w:w="110"/>
        <w:gridCol w:w="1070"/>
        <w:gridCol w:w="129"/>
        <w:gridCol w:w="1295"/>
      </w:tblGrid>
      <w:tr w:rsidR="00352ADC" w14:paraId="48D48E40" w14:textId="77777777">
        <w:trPr>
          <w:trHeight w:val="255"/>
        </w:trPr>
        <w:tc>
          <w:tcPr>
            <w:tcW w:w="499" w:type="dxa"/>
            <w:vMerge w:val="restart"/>
          </w:tcPr>
          <w:p w14:paraId="3A661B17" w14:textId="77777777" w:rsidR="00352ADC" w:rsidRDefault="00352ADC">
            <w:pPr>
              <w:pStyle w:val="TableParagraph"/>
              <w:rPr>
                <w:rFonts w:ascii="Times New Roman"/>
                <w:sz w:val="18"/>
              </w:rPr>
            </w:pPr>
          </w:p>
        </w:tc>
        <w:tc>
          <w:tcPr>
            <w:tcW w:w="6254" w:type="dxa"/>
            <w:vMerge w:val="restart"/>
            <w:tcBorders>
              <w:top w:val="single" w:sz="18" w:space="0" w:color="000000"/>
            </w:tcBorders>
          </w:tcPr>
          <w:p w14:paraId="7A2A1353" w14:textId="77777777" w:rsidR="00352ADC" w:rsidRDefault="00352ADC">
            <w:pPr>
              <w:pStyle w:val="TableParagraph"/>
              <w:rPr>
                <w:b/>
                <w:sz w:val="18"/>
              </w:rPr>
            </w:pPr>
          </w:p>
          <w:p w14:paraId="3B344C6A" w14:textId="77777777" w:rsidR="00352ADC" w:rsidRDefault="00352ADC">
            <w:pPr>
              <w:pStyle w:val="TableParagraph"/>
              <w:spacing w:before="95"/>
              <w:rPr>
                <w:b/>
                <w:sz w:val="18"/>
              </w:rPr>
            </w:pPr>
          </w:p>
          <w:p w14:paraId="606462AF" w14:textId="77777777" w:rsidR="00352ADC" w:rsidRDefault="00000000">
            <w:pPr>
              <w:pStyle w:val="TableParagraph"/>
              <w:ind w:left="110"/>
              <w:rPr>
                <w:b/>
                <w:sz w:val="18"/>
              </w:rPr>
            </w:pPr>
            <w:r>
              <w:rPr>
                <w:b/>
                <w:spacing w:val="-2"/>
                <w:sz w:val="18"/>
              </w:rPr>
              <w:t>Subject</w:t>
            </w:r>
          </w:p>
        </w:tc>
        <w:tc>
          <w:tcPr>
            <w:tcW w:w="110" w:type="dxa"/>
            <w:vMerge w:val="restart"/>
            <w:tcBorders>
              <w:right w:val="nil"/>
            </w:tcBorders>
          </w:tcPr>
          <w:p w14:paraId="062ACE29" w14:textId="77777777" w:rsidR="00352ADC" w:rsidRDefault="00352ADC">
            <w:pPr>
              <w:pStyle w:val="TableParagraph"/>
              <w:rPr>
                <w:rFonts w:ascii="Times New Roman"/>
                <w:sz w:val="18"/>
              </w:rPr>
            </w:pPr>
          </w:p>
        </w:tc>
        <w:tc>
          <w:tcPr>
            <w:tcW w:w="1199" w:type="dxa"/>
            <w:gridSpan w:val="2"/>
            <w:tcBorders>
              <w:left w:val="nil"/>
              <w:bottom w:val="single" w:sz="8" w:space="0" w:color="B2B2B2"/>
            </w:tcBorders>
          </w:tcPr>
          <w:p w14:paraId="3333B4AA" w14:textId="77777777" w:rsidR="00352ADC" w:rsidRDefault="00352ADC">
            <w:pPr>
              <w:pStyle w:val="TableParagraph"/>
              <w:spacing w:before="3"/>
              <w:rPr>
                <w:b/>
                <w:sz w:val="13"/>
              </w:rPr>
            </w:pPr>
          </w:p>
          <w:p w14:paraId="61A6B952" w14:textId="77777777" w:rsidR="00352ADC" w:rsidRDefault="00000000">
            <w:pPr>
              <w:pStyle w:val="TableParagraph"/>
              <w:spacing w:line="111" w:lineRule="exact"/>
              <w:ind w:left="3"/>
              <w:rPr>
                <w:sz w:val="11"/>
              </w:rPr>
            </w:pPr>
            <w:r>
              <w:rPr>
                <w:noProof/>
                <w:position w:val="-1"/>
                <w:sz w:val="11"/>
              </w:rPr>
              <mc:AlternateContent>
                <mc:Choice Requires="wpg">
                  <w:drawing>
                    <wp:inline distT="0" distB="0" distL="0" distR="0" wp14:anchorId="619AA5E1" wp14:editId="04DA8581">
                      <wp:extent cx="118745" cy="70485"/>
                      <wp:effectExtent l="0" t="0" r="0" b="571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 cy="70485"/>
                                <a:chOff x="0" y="0"/>
                                <a:chExt cx="118745" cy="70485"/>
                              </a:xfrm>
                            </wpg:grpSpPr>
                            <pic:pic xmlns:pic="http://schemas.openxmlformats.org/drawingml/2006/picture">
                              <pic:nvPicPr>
                                <pic:cNvPr id="213" name="Image 213"/>
                                <pic:cNvPicPr/>
                              </pic:nvPicPr>
                              <pic:blipFill>
                                <a:blip r:embed="rId30" cstate="print"/>
                                <a:stretch>
                                  <a:fillRect/>
                                </a:stretch>
                              </pic:blipFill>
                              <pic:spPr>
                                <a:xfrm>
                                  <a:off x="21335" y="21335"/>
                                  <a:ext cx="42672" cy="48768"/>
                                </a:xfrm>
                                <a:prstGeom prst="rect">
                                  <a:avLst/>
                                </a:prstGeom>
                              </pic:spPr>
                            </pic:pic>
                            <wps:wsp>
                              <wps:cNvPr id="214" name="Graphic 214"/>
                              <wps:cNvSpPr/>
                              <wps:spPr>
                                <a:xfrm>
                                  <a:off x="1524" y="1524"/>
                                  <a:ext cx="52069" cy="52069"/>
                                </a:xfrm>
                                <a:custGeom>
                                  <a:avLst/>
                                  <a:gdLst/>
                                  <a:ahLst/>
                                  <a:cxnLst/>
                                  <a:rect l="l" t="t" r="r" b="b"/>
                                  <a:pathLst>
                                    <a:path w="52069" h="52069">
                                      <a:moveTo>
                                        <a:pt x="0" y="0"/>
                                      </a:moveTo>
                                      <a:lnTo>
                                        <a:pt x="51562" y="0"/>
                                      </a:lnTo>
                                    </a:path>
                                    <a:path w="52069" h="52069">
                                      <a:moveTo>
                                        <a:pt x="0" y="0"/>
                                      </a:moveTo>
                                      <a:lnTo>
                                        <a:pt x="0" y="51562"/>
                                      </a:lnTo>
                                    </a:path>
                                    <a:path w="52069" h="52069">
                                      <a:moveTo>
                                        <a:pt x="51562" y="51562"/>
                                      </a:moveTo>
                                      <a:lnTo>
                                        <a:pt x="51562" y="0"/>
                                      </a:lnTo>
                                    </a:path>
                                  </a:pathLst>
                                </a:custGeom>
                                <a:ln w="30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30" cstate="print"/>
                                <a:stretch>
                                  <a:fillRect/>
                                </a:stretch>
                              </pic:blipFill>
                              <pic:spPr>
                                <a:xfrm>
                                  <a:off x="75943" y="21335"/>
                                  <a:ext cx="42672" cy="48768"/>
                                </a:xfrm>
                                <a:prstGeom prst="rect">
                                  <a:avLst/>
                                </a:prstGeom>
                              </pic:spPr>
                            </pic:pic>
                            <wps:wsp>
                              <wps:cNvPr id="216" name="Graphic 216"/>
                              <wps:cNvSpPr/>
                              <wps:spPr>
                                <a:xfrm>
                                  <a:off x="56131" y="1524"/>
                                  <a:ext cx="52069" cy="52069"/>
                                </a:xfrm>
                                <a:custGeom>
                                  <a:avLst/>
                                  <a:gdLst/>
                                  <a:ahLst/>
                                  <a:cxnLst/>
                                  <a:rect l="l" t="t" r="r" b="b"/>
                                  <a:pathLst>
                                    <a:path w="52069" h="52069">
                                      <a:moveTo>
                                        <a:pt x="0" y="0"/>
                                      </a:moveTo>
                                      <a:lnTo>
                                        <a:pt x="51562" y="0"/>
                                      </a:lnTo>
                                    </a:path>
                                    <a:path w="52069" h="52069">
                                      <a:moveTo>
                                        <a:pt x="0" y="0"/>
                                      </a:moveTo>
                                      <a:lnTo>
                                        <a:pt x="0" y="51562"/>
                                      </a:lnTo>
                                    </a:path>
                                    <a:path w="52069" h="52069">
                                      <a:moveTo>
                                        <a:pt x="51562" y="51562"/>
                                      </a:moveTo>
                                      <a:lnTo>
                                        <a:pt x="51562" y="0"/>
                                      </a:lnTo>
                                    </a:path>
                                  </a:pathLst>
                                </a:custGeom>
                                <a:ln w="304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0C97EA" id="Group 212" o:spid="_x0000_s1026" style="width:9.35pt;height:5.55pt;mso-position-horizontal-relative:char;mso-position-vertical-relative:line" coordsize="118745,704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">
                      <v:shape id="Image 213" o:spid="_x0000_s1027" type="#_x0000_t75" style="position:absolute;left:21335;top:21335;width:42672;height:48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">
                        <v:imagedata r:id="rId31" o:title=""/>
                      </v:shape>
                      <v:shape id="Graphic 214" o:spid="_x0000_s1028" style="position:absolute;left:1524;top:1524;width:52069;height:52069;visibility:visible;mso-wrap-style:square;v-text-anchor:top" coordsize="5206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" path="m,l51562,em,l,51562em51562,51562l51562,e" filled="f" strokeweight=".24pt">
                        <v:path arrowok="t"/>
                      </v:shape>
                      <v:shape id="Image 215" o:spid="_x0000_s1029" type="#_x0000_t75" style="position:absolute;left:75943;top:21335;width:42672;height:48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">
                        <v:imagedata r:id="rId31" o:title=""/>
                      </v:shape>
                      <v:shape id="Graphic 216" o:spid="_x0000_s1030" style="position:absolute;left:56131;top:1524;width:52069;height:52069;visibility:visible;mso-wrap-style:square;v-text-anchor:top" coordsize="5206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" path="m,l51562,em,l,51562em51562,51562l51562,e" filled="f" strokeweight=".24pt">
                        <v:path arrowok="t"/>
                      </v:shape>
                      <w10:anchorlock/>
                    </v:group>
                  </w:pict>
                </mc:Fallback>
              </mc:AlternateContent>
            </w:r>
          </w:p>
        </w:tc>
        <w:tc>
          <w:tcPr>
            <w:tcW w:w="1295" w:type="dxa"/>
            <w:vMerge w:val="restart"/>
          </w:tcPr>
          <w:p w14:paraId="54205747" w14:textId="77777777" w:rsidR="00352ADC" w:rsidRDefault="00352ADC">
            <w:pPr>
              <w:pStyle w:val="TableParagraph"/>
              <w:spacing w:before="96"/>
              <w:rPr>
                <w:b/>
                <w:sz w:val="18"/>
              </w:rPr>
            </w:pPr>
          </w:p>
          <w:p w14:paraId="77C12C7C" w14:textId="77777777" w:rsidR="00352ADC" w:rsidRDefault="00000000">
            <w:pPr>
              <w:pStyle w:val="TableParagraph"/>
              <w:ind w:left="174" w:right="157" w:firstLine="80"/>
              <w:jc w:val="both"/>
              <w:rPr>
                <w:b/>
                <w:sz w:val="18"/>
              </w:rPr>
            </w:pPr>
            <w:r>
              <w:rPr>
                <w:b/>
                <w:spacing w:val="-2"/>
                <w:sz w:val="18"/>
              </w:rPr>
              <w:t>Minimum Practical Operations</w:t>
            </w:r>
          </w:p>
        </w:tc>
      </w:tr>
      <w:tr w:rsidR="00352ADC" w14:paraId="0CD492E4" w14:textId="77777777">
        <w:trPr>
          <w:trHeight w:val="979"/>
        </w:trPr>
        <w:tc>
          <w:tcPr>
            <w:tcW w:w="499" w:type="dxa"/>
            <w:vMerge/>
            <w:tcBorders>
              <w:top w:val="nil"/>
            </w:tcBorders>
          </w:tcPr>
          <w:p w14:paraId="1D621B2C" w14:textId="77777777" w:rsidR="00352ADC" w:rsidRDefault="00352ADC">
            <w:pPr>
              <w:rPr>
                <w:sz w:val="2"/>
                <w:szCs w:val="2"/>
              </w:rPr>
            </w:pPr>
          </w:p>
        </w:tc>
        <w:tc>
          <w:tcPr>
            <w:tcW w:w="6254" w:type="dxa"/>
            <w:vMerge/>
            <w:tcBorders>
              <w:top w:val="nil"/>
            </w:tcBorders>
          </w:tcPr>
          <w:p w14:paraId="57B92C5E" w14:textId="77777777" w:rsidR="00352ADC" w:rsidRDefault="00352ADC">
            <w:pPr>
              <w:rPr>
                <w:sz w:val="2"/>
                <w:szCs w:val="2"/>
              </w:rPr>
            </w:pPr>
          </w:p>
        </w:tc>
        <w:tc>
          <w:tcPr>
            <w:tcW w:w="110" w:type="dxa"/>
            <w:vMerge/>
            <w:tcBorders>
              <w:top w:val="nil"/>
              <w:right w:val="nil"/>
            </w:tcBorders>
          </w:tcPr>
          <w:p w14:paraId="75E7F3A1" w14:textId="77777777" w:rsidR="00352ADC" w:rsidRDefault="00352ADC">
            <w:pPr>
              <w:rPr>
                <w:sz w:val="2"/>
                <w:szCs w:val="2"/>
              </w:rPr>
            </w:pPr>
          </w:p>
        </w:tc>
        <w:tc>
          <w:tcPr>
            <w:tcW w:w="1070" w:type="dxa"/>
            <w:tcBorders>
              <w:top w:val="single" w:sz="8" w:space="0" w:color="B2B2B2"/>
              <w:left w:val="nil"/>
              <w:bottom w:val="single" w:sz="12" w:space="0" w:color="B3B3B3"/>
              <w:right w:val="single" w:sz="8" w:space="0" w:color="B2B2B2"/>
            </w:tcBorders>
          </w:tcPr>
          <w:p w14:paraId="5E7A4D64" w14:textId="77777777" w:rsidR="00352ADC" w:rsidRDefault="00000000">
            <w:pPr>
              <w:pStyle w:val="TableParagraph"/>
              <w:spacing w:before="53"/>
              <w:ind w:left="71" w:right="54" w:firstLine="70"/>
              <w:jc w:val="both"/>
              <w:rPr>
                <w:b/>
                <w:sz w:val="18"/>
              </w:rPr>
            </w:pPr>
            <w:r>
              <w:rPr>
                <w:b/>
                <w:spacing w:val="-2"/>
                <w:sz w:val="18"/>
              </w:rPr>
              <w:t xml:space="preserve">Minimum </w:t>
            </w:r>
            <w:r>
              <w:rPr>
                <w:b/>
                <w:sz w:val="18"/>
              </w:rPr>
              <w:t xml:space="preserve">Hours of </w:t>
            </w:r>
            <w:r>
              <w:rPr>
                <w:b/>
                <w:spacing w:val="-2"/>
                <w:sz w:val="18"/>
              </w:rPr>
              <w:t>Technical Instruction</w:t>
            </w:r>
          </w:p>
        </w:tc>
        <w:tc>
          <w:tcPr>
            <w:tcW w:w="129" w:type="dxa"/>
            <w:tcBorders>
              <w:top w:val="nil"/>
              <w:left w:val="single" w:sz="8" w:space="0" w:color="B2B2B2"/>
            </w:tcBorders>
          </w:tcPr>
          <w:p w14:paraId="14F7D05E" w14:textId="77777777" w:rsidR="00352ADC" w:rsidRDefault="00352ADC">
            <w:pPr>
              <w:pStyle w:val="TableParagraph"/>
              <w:rPr>
                <w:rFonts w:ascii="Times New Roman"/>
                <w:sz w:val="18"/>
              </w:rPr>
            </w:pPr>
          </w:p>
        </w:tc>
        <w:tc>
          <w:tcPr>
            <w:tcW w:w="1295" w:type="dxa"/>
            <w:vMerge/>
            <w:tcBorders>
              <w:top w:val="nil"/>
            </w:tcBorders>
          </w:tcPr>
          <w:p w14:paraId="0201743A" w14:textId="77777777" w:rsidR="00352ADC" w:rsidRDefault="00352ADC">
            <w:pPr>
              <w:rPr>
                <w:sz w:val="2"/>
                <w:szCs w:val="2"/>
              </w:rPr>
            </w:pPr>
          </w:p>
        </w:tc>
      </w:tr>
      <w:tr w:rsidR="00352ADC" w14:paraId="2F6D7C38" w14:textId="77777777">
        <w:trPr>
          <w:trHeight w:val="311"/>
        </w:trPr>
        <w:tc>
          <w:tcPr>
            <w:tcW w:w="499" w:type="dxa"/>
          </w:tcPr>
          <w:p w14:paraId="5213E2B0" w14:textId="77777777" w:rsidR="00352ADC" w:rsidRDefault="00352ADC">
            <w:pPr>
              <w:pStyle w:val="TableParagraph"/>
              <w:rPr>
                <w:rFonts w:ascii="Times New Roman"/>
                <w:sz w:val="18"/>
              </w:rPr>
            </w:pPr>
          </w:p>
        </w:tc>
        <w:tc>
          <w:tcPr>
            <w:tcW w:w="6254" w:type="dxa"/>
          </w:tcPr>
          <w:p w14:paraId="5FEC4AB3" w14:textId="77777777" w:rsidR="00352ADC" w:rsidRDefault="00000000">
            <w:pPr>
              <w:pStyle w:val="TableParagraph"/>
              <w:spacing w:before="32"/>
              <w:ind w:left="110"/>
              <w:rPr>
                <w:b/>
                <w:sz w:val="18"/>
              </w:rPr>
            </w:pPr>
            <w:r>
              <w:rPr>
                <w:b/>
                <w:sz w:val="18"/>
              </w:rPr>
              <w:t>Hairdressing-1100</w:t>
            </w:r>
            <w:r>
              <w:rPr>
                <w:b/>
                <w:spacing w:val="-7"/>
                <w:sz w:val="18"/>
              </w:rPr>
              <w:t xml:space="preserve"> </w:t>
            </w:r>
            <w:r>
              <w:rPr>
                <w:b/>
                <w:sz w:val="18"/>
              </w:rPr>
              <w:t>hours</w:t>
            </w:r>
            <w:r>
              <w:rPr>
                <w:b/>
                <w:spacing w:val="-6"/>
                <w:sz w:val="18"/>
              </w:rPr>
              <w:t xml:space="preserve"> </w:t>
            </w:r>
            <w:r>
              <w:rPr>
                <w:b/>
                <w:sz w:val="18"/>
              </w:rPr>
              <w:t>of</w:t>
            </w:r>
            <w:r>
              <w:rPr>
                <w:b/>
                <w:spacing w:val="-5"/>
                <w:sz w:val="18"/>
              </w:rPr>
              <w:t xml:space="preserve"> </w:t>
            </w:r>
            <w:r>
              <w:rPr>
                <w:b/>
                <w:sz w:val="18"/>
              </w:rPr>
              <w:t>Technical</w:t>
            </w:r>
            <w:r>
              <w:rPr>
                <w:b/>
                <w:spacing w:val="-5"/>
                <w:sz w:val="18"/>
              </w:rPr>
              <w:t xml:space="preserve"> </w:t>
            </w:r>
            <w:r>
              <w:rPr>
                <w:b/>
                <w:sz w:val="18"/>
              </w:rPr>
              <w:t>&amp;</w:t>
            </w:r>
            <w:r>
              <w:rPr>
                <w:b/>
                <w:spacing w:val="-6"/>
                <w:sz w:val="18"/>
              </w:rPr>
              <w:t xml:space="preserve"> </w:t>
            </w:r>
            <w:r>
              <w:rPr>
                <w:b/>
                <w:sz w:val="18"/>
              </w:rPr>
              <w:t>Practical</w:t>
            </w:r>
            <w:r>
              <w:rPr>
                <w:b/>
                <w:spacing w:val="-5"/>
                <w:sz w:val="18"/>
              </w:rPr>
              <w:t xml:space="preserve"> </w:t>
            </w:r>
            <w:r>
              <w:rPr>
                <w:b/>
                <w:spacing w:val="-2"/>
                <w:sz w:val="18"/>
              </w:rPr>
              <w:t>Training</w:t>
            </w:r>
          </w:p>
        </w:tc>
        <w:tc>
          <w:tcPr>
            <w:tcW w:w="1309" w:type="dxa"/>
            <w:gridSpan w:val="3"/>
            <w:tcBorders>
              <w:top w:val="single" w:sz="12" w:space="0" w:color="B3B3B3"/>
            </w:tcBorders>
          </w:tcPr>
          <w:p w14:paraId="06FA9E9B" w14:textId="77777777" w:rsidR="00352ADC" w:rsidRDefault="00352ADC">
            <w:pPr>
              <w:pStyle w:val="TableParagraph"/>
              <w:rPr>
                <w:rFonts w:ascii="Times New Roman"/>
                <w:sz w:val="18"/>
              </w:rPr>
            </w:pPr>
          </w:p>
        </w:tc>
        <w:tc>
          <w:tcPr>
            <w:tcW w:w="1295" w:type="dxa"/>
          </w:tcPr>
          <w:p w14:paraId="57A35129" w14:textId="77777777" w:rsidR="00352ADC" w:rsidRDefault="00352ADC">
            <w:pPr>
              <w:pStyle w:val="TableParagraph"/>
              <w:rPr>
                <w:rFonts w:ascii="Times New Roman"/>
                <w:sz w:val="18"/>
              </w:rPr>
            </w:pPr>
          </w:p>
        </w:tc>
      </w:tr>
      <w:tr w:rsidR="00352ADC" w14:paraId="3CF3A12E" w14:textId="77777777">
        <w:trPr>
          <w:trHeight w:val="738"/>
        </w:trPr>
        <w:tc>
          <w:tcPr>
            <w:tcW w:w="499" w:type="dxa"/>
          </w:tcPr>
          <w:p w14:paraId="16434085" w14:textId="77777777" w:rsidR="00352ADC" w:rsidRDefault="00352ADC">
            <w:pPr>
              <w:pStyle w:val="TableParagraph"/>
              <w:spacing w:before="42"/>
              <w:rPr>
                <w:b/>
                <w:sz w:val="18"/>
              </w:rPr>
            </w:pPr>
          </w:p>
          <w:p w14:paraId="2D0EEF6E" w14:textId="77777777" w:rsidR="00352ADC" w:rsidRDefault="00000000">
            <w:pPr>
              <w:pStyle w:val="TableParagraph"/>
              <w:ind w:left="15"/>
              <w:jc w:val="center"/>
              <w:rPr>
                <w:rFonts w:ascii="Times New Roman"/>
                <w:b/>
                <w:sz w:val="18"/>
              </w:rPr>
            </w:pPr>
            <w:r>
              <w:rPr>
                <w:rFonts w:ascii="Times New Roman"/>
                <w:b/>
                <w:spacing w:val="-10"/>
                <w:sz w:val="18"/>
              </w:rPr>
              <w:t>1</w:t>
            </w:r>
          </w:p>
        </w:tc>
        <w:tc>
          <w:tcPr>
            <w:tcW w:w="6254" w:type="dxa"/>
          </w:tcPr>
          <w:p w14:paraId="310422E2" w14:textId="1760A2C4" w:rsidR="00352ADC" w:rsidRDefault="00000000">
            <w:pPr>
              <w:pStyle w:val="TableParagraph"/>
              <w:spacing w:before="42" w:line="242" w:lineRule="auto"/>
              <w:ind w:left="110" w:right="166"/>
              <w:rPr>
                <w:sz w:val="18"/>
              </w:rPr>
            </w:pPr>
            <w:r>
              <w:rPr>
                <w:b/>
                <w:sz w:val="18"/>
              </w:rPr>
              <w:t>Hairstyling-</w:t>
            </w:r>
            <w:r>
              <w:rPr>
                <w:sz w:val="18"/>
              </w:rPr>
              <w:t>hair analysis, shampooing finger waving, pin curling, comb outs,</w:t>
            </w:r>
            <w:r>
              <w:rPr>
                <w:spacing w:val="-4"/>
                <w:sz w:val="18"/>
              </w:rPr>
              <w:t xml:space="preserve"> </w:t>
            </w:r>
            <w:r>
              <w:rPr>
                <w:sz w:val="18"/>
              </w:rPr>
              <w:t>straightening,</w:t>
            </w:r>
            <w:r>
              <w:rPr>
                <w:spacing w:val="-4"/>
                <w:sz w:val="18"/>
              </w:rPr>
              <w:t xml:space="preserve"> </w:t>
            </w:r>
            <w:r>
              <w:rPr>
                <w:sz w:val="18"/>
              </w:rPr>
              <w:t>waving</w:t>
            </w:r>
            <w:r>
              <w:rPr>
                <w:spacing w:val="-5"/>
                <w:sz w:val="18"/>
              </w:rPr>
              <w:t xml:space="preserve"> </w:t>
            </w:r>
            <w:r>
              <w:rPr>
                <w:sz w:val="18"/>
              </w:rPr>
              <w:t>curling</w:t>
            </w:r>
            <w:r>
              <w:rPr>
                <w:spacing w:val="-5"/>
                <w:sz w:val="18"/>
              </w:rPr>
              <w:t xml:space="preserve"> </w:t>
            </w:r>
            <w:r>
              <w:rPr>
                <w:sz w:val="18"/>
              </w:rPr>
              <w:t>with</w:t>
            </w:r>
            <w:r>
              <w:rPr>
                <w:spacing w:val="-5"/>
                <w:sz w:val="18"/>
              </w:rPr>
              <w:t xml:space="preserve"> </w:t>
            </w:r>
            <w:r>
              <w:rPr>
                <w:sz w:val="18"/>
              </w:rPr>
              <w:t>hot</w:t>
            </w:r>
            <w:r>
              <w:rPr>
                <w:spacing w:val="-4"/>
                <w:sz w:val="18"/>
              </w:rPr>
              <w:t xml:space="preserve"> </w:t>
            </w:r>
            <w:r w:rsidR="009E7A3D">
              <w:rPr>
                <w:sz w:val="18"/>
              </w:rPr>
              <w:t>combs</w:t>
            </w:r>
            <w:r>
              <w:rPr>
                <w:spacing w:val="-5"/>
                <w:sz w:val="18"/>
              </w:rPr>
              <w:t xml:space="preserve"> </w:t>
            </w:r>
            <w:r>
              <w:rPr>
                <w:sz w:val="18"/>
              </w:rPr>
              <w:t>and</w:t>
            </w:r>
            <w:r>
              <w:rPr>
                <w:spacing w:val="-5"/>
                <w:sz w:val="18"/>
              </w:rPr>
              <w:t xml:space="preserve"> </w:t>
            </w:r>
            <w:r>
              <w:rPr>
                <w:sz w:val="18"/>
              </w:rPr>
              <w:t>hot</w:t>
            </w:r>
            <w:r>
              <w:rPr>
                <w:spacing w:val="-4"/>
                <w:sz w:val="18"/>
              </w:rPr>
              <w:t xml:space="preserve"> </w:t>
            </w:r>
            <w:r>
              <w:rPr>
                <w:sz w:val="18"/>
              </w:rPr>
              <w:t>curling</w:t>
            </w:r>
            <w:r>
              <w:rPr>
                <w:spacing w:val="-5"/>
                <w:sz w:val="18"/>
              </w:rPr>
              <w:t xml:space="preserve"> </w:t>
            </w:r>
            <w:r>
              <w:rPr>
                <w:sz w:val="18"/>
              </w:rPr>
              <w:t>irons and blower styling</w:t>
            </w:r>
          </w:p>
        </w:tc>
        <w:tc>
          <w:tcPr>
            <w:tcW w:w="1309" w:type="dxa"/>
            <w:gridSpan w:val="3"/>
          </w:tcPr>
          <w:p w14:paraId="06BAFC5D" w14:textId="77777777" w:rsidR="00352ADC" w:rsidRDefault="00352ADC">
            <w:pPr>
              <w:pStyle w:val="TableParagraph"/>
              <w:spacing w:before="41"/>
              <w:rPr>
                <w:b/>
                <w:sz w:val="18"/>
              </w:rPr>
            </w:pPr>
          </w:p>
          <w:p w14:paraId="4E704178" w14:textId="77777777" w:rsidR="00352ADC" w:rsidRDefault="00000000">
            <w:pPr>
              <w:pStyle w:val="TableParagraph"/>
              <w:ind w:left="15" w:right="1"/>
              <w:jc w:val="center"/>
              <w:rPr>
                <w:sz w:val="18"/>
              </w:rPr>
            </w:pPr>
            <w:r>
              <w:rPr>
                <w:spacing w:val="-5"/>
                <w:sz w:val="18"/>
              </w:rPr>
              <w:t>75</w:t>
            </w:r>
          </w:p>
        </w:tc>
        <w:tc>
          <w:tcPr>
            <w:tcW w:w="1295" w:type="dxa"/>
          </w:tcPr>
          <w:p w14:paraId="438C6F96" w14:textId="77777777" w:rsidR="00352ADC" w:rsidRDefault="00352ADC">
            <w:pPr>
              <w:pStyle w:val="TableParagraph"/>
              <w:spacing w:before="41"/>
              <w:rPr>
                <w:b/>
                <w:sz w:val="18"/>
              </w:rPr>
            </w:pPr>
          </w:p>
          <w:p w14:paraId="7DA1A2E8" w14:textId="77777777" w:rsidR="00352ADC" w:rsidRDefault="00000000">
            <w:pPr>
              <w:pStyle w:val="TableParagraph"/>
              <w:ind w:left="59" w:right="46"/>
              <w:jc w:val="center"/>
              <w:rPr>
                <w:sz w:val="18"/>
              </w:rPr>
            </w:pPr>
            <w:r>
              <w:rPr>
                <w:spacing w:val="-5"/>
                <w:sz w:val="18"/>
              </w:rPr>
              <w:t>125</w:t>
            </w:r>
          </w:p>
        </w:tc>
      </w:tr>
      <w:tr w:rsidR="00352ADC" w14:paraId="26360E0E" w14:textId="77777777">
        <w:trPr>
          <w:trHeight w:val="738"/>
        </w:trPr>
        <w:tc>
          <w:tcPr>
            <w:tcW w:w="499" w:type="dxa"/>
          </w:tcPr>
          <w:p w14:paraId="697B4823" w14:textId="77777777" w:rsidR="00352ADC" w:rsidRDefault="00352ADC">
            <w:pPr>
              <w:pStyle w:val="TableParagraph"/>
              <w:spacing w:before="47"/>
              <w:rPr>
                <w:b/>
                <w:sz w:val="18"/>
              </w:rPr>
            </w:pPr>
          </w:p>
          <w:p w14:paraId="398B4C2B" w14:textId="77777777" w:rsidR="00352ADC" w:rsidRDefault="00000000">
            <w:pPr>
              <w:pStyle w:val="TableParagraph"/>
              <w:ind w:left="15"/>
              <w:jc w:val="center"/>
              <w:rPr>
                <w:rFonts w:ascii="Times New Roman"/>
                <w:b/>
                <w:sz w:val="18"/>
              </w:rPr>
            </w:pPr>
            <w:r>
              <w:rPr>
                <w:rFonts w:ascii="Times New Roman"/>
                <w:b/>
                <w:spacing w:val="-10"/>
                <w:sz w:val="18"/>
              </w:rPr>
              <w:t>2</w:t>
            </w:r>
          </w:p>
        </w:tc>
        <w:tc>
          <w:tcPr>
            <w:tcW w:w="6254" w:type="dxa"/>
          </w:tcPr>
          <w:p w14:paraId="2FF5E537" w14:textId="77777777" w:rsidR="00352ADC" w:rsidRDefault="00000000">
            <w:pPr>
              <w:pStyle w:val="TableParagraph"/>
              <w:spacing w:before="47"/>
              <w:ind w:left="110" w:right="179"/>
              <w:jc w:val="both"/>
              <w:rPr>
                <w:sz w:val="18"/>
              </w:rPr>
            </w:pPr>
            <w:r>
              <w:rPr>
                <w:b/>
                <w:sz w:val="18"/>
              </w:rPr>
              <w:t>Permanent</w:t>
            </w:r>
            <w:r>
              <w:rPr>
                <w:b/>
                <w:spacing w:val="-5"/>
                <w:sz w:val="18"/>
              </w:rPr>
              <w:t xml:space="preserve"> </w:t>
            </w:r>
            <w:r>
              <w:rPr>
                <w:b/>
                <w:sz w:val="18"/>
              </w:rPr>
              <w:t>Waving</w:t>
            </w:r>
            <w:r>
              <w:rPr>
                <w:b/>
                <w:spacing w:val="-6"/>
                <w:sz w:val="18"/>
              </w:rPr>
              <w:t xml:space="preserve"> </w:t>
            </w:r>
            <w:r>
              <w:rPr>
                <w:b/>
                <w:sz w:val="18"/>
              </w:rPr>
              <w:t>&amp;</w:t>
            </w:r>
            <w:r>
              <w:rPr>
                <w:b/>
                <w:spacing w:val="-6"/>
                <w:sz w:val="18"/>
              </w:rPr>
              <w:t xml:space="preserve"> </w:t>
            </w:r>
            <w:r>
              <w:rPr>
                <w:b/>
                <w:sz w:val="18"/>
              </w:rPr>
              <w:t>relaxers-</w:t>
            </w:r>
            <w:r>
              <w:rPr>
                <w:sz w:val="18"/>
              </w:rPr>
              <w:t>hair</w:t>
            </w:r>
            <w:r>
              <w:rPr>
                <w:spacing w:val="-5"/>
                <w:sz w:val="18"/>
              </w:rPr>
              <w:t xml:space="preserve"> </w:t>
            </w:r>
            <w:r>
              <w:rPr>
                <w:sz w:val="18"/>
              </w:rPr>
              <w:t>analysis,</w:t>
            </w:r>
            <w:r>
              <w:rPr>
                <w:spacing w:val="-5"/>
                <w:sz w:val="18"/>
              </w:rPr>
              <w:t xml:space="preserve"> </w:t>
            </w:r>
            <w:r>
              <w:rPr>
                <w:sz w:val="18"/>
              </w:rPr>
              <w:t>acid</w:t>
            </w:r>
            <w:r>
              <w:rPr>
                <w:spacing w:val="-6"/>
                <w:sz w:val="18"/>
              </w:rPr>
              <w:t xml:space="preserve"> </w:t>
            </w:r>
            <w:r>
              <w:rPr>
                <w:sz w:val="18"/>
              </w:rPr>
              <w:t>and</w:t>
            </w:r>
            <w:r>
              <w:rPr>
                <w:spacing w:val="-6"/>
                <w:sz w:val="18"/>
              </w:rPr>
              <w:t xml:space="preserve"> </w:t>
            </w:r>
            <w:r>
              <w:rPr>
                <w:sz w:val="18"/>
              </w:rPr>
              <w:t>alkaline</w:t>
            </w:r>
            <w:r>
              <w:rPr>
                <w:spacing w:val="-6"/>
                <w:sz w:val="18"/>
              </w:rPr>
              <w:t xml:space="preserve"> </w:t>
            </w:r>
            <w:r>
              <w:rPr>
                <w:sz w:val="18"/>
              </w:rPr>
              <w:t>permanent waving,</w:t>
            </w:r>
            <w:r>
              <w:rPr>
                <w:spacing w:val="-1"/>
                <w:sz w:val="18"/>
              </w:rPr>
              <w:t xml:space="preserve"> </w:t>
            </w:r>
            <w:r>
              <w:rPr>
                <w:sz w:val="18"/>
              </w:rPr>
              <w:t>chemical</w:t>
            </w:r>
            <w:r>
              <w:rPr>
                <w:spacing w:val="-1"/>
                <w:sz w:val="18"/>
              </w:rPr>
              <w:t xml:space="preserve"> </w:t>
            </w:r>
            <w:r>
              <w:rPr>
                <w:sz w:val="18"/>
              </w:rPr>
              <w:t>straightening</w:t>
            </w:r>
            <w:r>
              <w:rPr>
                <w:spacing w:val="-2"/>
                <w:sz w:val="18"/>
              </w:rPr>
              <w:t xml:space="preserve"> </w:t>
            </w:r>
            <w:r>
              <w:rPr>
                <w:sz w:val="18"/>
              </w:rPr>
              <w:t>including</w:t>
            </w:r>
            <w:r>
              <w:rPr>
                <w:spacing w:val="-2"/>
                <w:sz w:val="18"/>
              </w:rPr>
              <w:t xml:space="preserve"> </w:t>
            </w:r>
            <w:r>
              <w:rPr>
                <w:sz w:val="18"/>
              </w:rPr>
              <w:t>sodium</w:t>
            </w:r>
            <w:r>
              <w:rPr>
                <w:spacing w:val="-2"/>
                <w:sz w:val="18"/>
              </w:rPr>
              <w:t xml:space="preserve"> </w:t>
            </w:r>
            <w:r>
              <w:rPr>
                <w:sz w:val="18"/>
              </w:rPr>
              <w:t>hydroxide</w:t>
            </w:r>
            <w:r>
              <w:rPr>
                <w:spacing w:val="-2"/>
                <w:sz w:val="18"/>
              </w:rPr>
              <w:t xml:space="preserve"> </w:t>
            </w:r>
            <w:r>
              <w:rPr>
                <w:sz w:val="18"/>
              </w:rPr>
              <w:t>and</w:t>
            </w:r>
            <w:r>
              <w:rPr>
                <w:spacing w:val="-2"/>
                <w:sz w:val="18"/>
              </w:rPr>
              <w:t xml:space="preserve"> </w:t>
            </w:r>
            <w:r>
              <w:rPr>
                <w:sz w:val="18"/>
              </w:rPr>
              <w:t>other</w:t>
            </w:r>
            <w:r>
              <w:rPr>
                <w:spacing w:val="-1"/>
                <w:sz w:val="18"/>
              </w:rPr>
              <w:t xml:space="preserve"> </w:t>
            </w:r>
            <w:r>
              <w:rPr>
                <w:sz w:val="18"/>
              </w:rPr>
              <w:t xml:space="preserve">base </w:t>
            </w:r>
            <w:r>
              <w:rPr>
                <w:spacing w:val="-2"/>
                <w:sz w:val="18"/>
              </w:rPr>
              <w:t>solutions</w:t>
            </w:r>
          </w:p>
        </w:tc>
        <w:tc>
          <w:tcPr>
            <w:tcW w:w="1309" w:type="dxa"/>
            <w:gridSpan w:val="3"/>
          </w:tcPr>
          <w:p w14:paraId="07672F6C" w14:textId="77777777" w:rsidR="00352ADC" w:rsidRDefault="00352ADC">
            <w:pPr>
              <w:pStyle w:val="TableParagraph"/>
              <w:spacing w:before="46"/>
              <w:rPr>
                <w:b/>
                <w:sz w:val="18"/>
              </w:rPr>
            </w:pPr>
          </w:p>
          <w:p w14:paraId="1C92FDCE" w14:textId="77777777" w:rsidR="00352ADC" w:rsidRDefault="00000000">
            <w:pPr>
              <w:pStyle w:val="TableParagraph"/>
              <w:ind w:left="15" w:right="1"/>
              <w:jc w:val="center"/>
              <w:rPr>
                <w:sz w:val="18"/>
              </w:rPr>
            </w:pPr>
            <w:r>
              <w:rPr>
                <w:spacing w:val="-5"/>
                <w:sz w:val="18"/>
              </w:rPr>
              <w:t>30</w:t>
            </w:r>
          </w:p>
        </w:tc>
        <w:tc>
          <w:tcPr>
            <w:tcW w:w="1295" w:type="dxa"/>
          </w:tcPr>
          <w:p w14:paraId="4E1F8AD2" w14:textId="77777777" w:rsidR="00352ADC" w:rsidRDefault="00352ADC">
            <w:pPr>
              <w:pStyle w:val="TableParagraph"/>
              <w:spacing w:before="46"/>
              <w:rPr>
                <w:b/>
                <w:sz w:val="18"/>
              </w:rPr>
            </w:pPr>
          </w:p>
          <w:p w14:paraId="2B1D82F7" w14:textId="77777777" w:rsidR="00352ADC" w:rsidRDefault="00000000">
            <w:pPr>
              <w:pStyle w:val="TableParagraph"/>
              <w:ind w:left="59" w:right="44"/>
              <w:jc w:val="center"/>
              <w:rPr>
                <w:sz w:val="18"/>
              </w:rPr>
            </w:pPr>
            <w:r>
              <w:rPr>
                <w:spacing w:val="-5"/>
                <w:sz w:val="18"/>
              </w:rPr>
              <w:t>35</w:t>
            </w:r>
          </w:p>
        </w:tc>
      </w:tr>
      <w:tr w:rsidR="00352ADC" w14:paraId="74DCC1AD" w14:textId="77777777">
        <w:trPr>
          <w:trHeight w:val="983"/>
        </w:trPr>
        <w:tc>
          <w:tcPr>
            <w:tcW w:w="499" w:type="dxa"/>
          </w:tcPr>
          <w:p w14:paraId="02C5FE24" w14:textId="77777777" w:rsidR="00352ADC" w:rsidRDefault="00352ADC">
            <w:pPr>
              <w:pStyle w:val="TableParagraph"/>
              <w:spacing w:before="167"/>
              <w:rPr>
                <w:b/>
                <w:sz w:val="18"/>
              </w:rPr>
            </w:pPr>
          </w:p>
          <w:p w14:paraId="00B35066" w14:textId="77777777" w:rsidR="00352ADC" w:rsidRDefault="00000000">
            <w:pPr>
              <w:pStyle w:val="TableParagraph"/>
              <w:ind w:left="15"/>
              <w:jc w:val="center"/>
              <w:rPr>
                <w:rFonts w:ascii="Times New Roman"/>
                <w:b/>
                <w:sz w:val="18"/>
              </w:rPr>
            </w:pPr>
            <w:r>
              <w:rPr>
                <w:rFonts w:ascii="Times New Roman"/>
                <w:b/>
                <w:spacing w:val="-10"/>
                <w:sz w:val="18"/>
              </w:rPr>
              <w:t>3</w:t>
            </w:r>
          </w:p>
        </w:tc>
        <w:tc>
          <w:tcPr>
            <w:tcW w:w="6254" w:type="dxa"/>
          </w:tcPr>
          <w:p w14:paraId="7A1FF7B3" w14:textId="77777777" w:rsidR="00352ADC" w:rsidRDefault="00000000">
            <w:pPr>
              <w:pStyle w:val="TableParagraph"/>
              <w:spacing w:before="167"/>
              <w:ind w:left="110" w:right="166"/>
              <w:rPr>
                <w:sz w:val="18"/>
              </w:rPr>
            </w:pPr>
            <w:r>
              <w:rPr>
                <w:b/>
                <w:sz w:val="18"/>
              </w:rPr>
              <w:t>Hair</w:t>
            </w:r>
            <w:r>
              <w:rPr>
                <w:b/>
                <w:spacing w:val="-6"/>
                <w:sz w:val="18"/>
              </w:rPr>
              <w:t xml:space="preserve"> </w:t>
            </w:r>
            <w:r>
              <w:rPr>
                <w:b/>
                <w:sz w:val="18"/>
              </w:rPr>
              <w:t>Coloring</w:t>
            </w:r>
            <w:r>
              <w:rPr>
                <w:b/>
                <w:spacing w:val="-7"/>
                <w:sz w:val="18"/>
              </w:rPr>
              <w:t xml:space="preserve"> </w:t>
            </w:r>
            <w:r>
              <w:rPr>
                <w:b/>
                <w:sz w:val="18"/>
              </w:rPr>
              <w:t>and</w:t>
            </w:r>
            <w:r>
              <w:rPr>
                <w:b/>
                <w:spacing w:val="-7"/>
                <w:sz w:val="18"/>
              </w:rPr>
              <w:t xml:space="preserve"> </w:t>
            </w:r>
            <w:r>
              <w:rPr>
                <w:b/>
                <w:sz w:val="18"/>
              </w:rPr>
              <w:t>Bleaching-</w:t>
            </w:r>
            <w:r>
              <w:rPr>
                <w:sz w:val="18"/>
              </w:rPr>
              <w:t>use</w:t>
            </w:r>
            <w:r>
              <w:rPr>
                <w:spacing w:val="-7"/>
                <w:sz w:val="18"/>
              </w:rPr>
              <w:t xml:space="preserve"> </w:t>
            </w:r>
            <w:r>
              <w:rPr>
                <w:sz w:val="18"/>
              </w:rPr>
              <w:t>of</w:t>
            </w:r>
            <w:r>
              <w:rPr>
                <w:spacing w:val="-6"/>
                <w:sz w:val="18"/>
              </w:rPr>
              <w:t xml:space="preserve"> </w:t>
            </w:r>
            <w:r>
              <w:rPr>
                <w:sz w:val="18"/>
              </w:rPr>
              <w:t>semi-permanent,</w:t>
            </w:r>
            <w:r>
              <w:rPr>
                <w:spacing w:val="-6"/>
                <w:sz w:val="18"/>
              </w:rPr>
              <w:t xml:space="preserve"> </w:t>
            </w:r>
            <w:r>
              <w:rPr>
                <w:sz w:val="18"/>
              </w:rPr>
              <w:t>demi-permanent and temporary color, PD and strand tests, safety precautions, formula mixing, tinting, bleaching, high and low lights and use of dye removers</w:t>
            </w:r>
          </w:p>
        </w:tc>
        <w:tc>
          <w:tcPr>
            <w:tcW w:w="1309" w:type="dxa"/>
            <w:gridSpan w:val="3"/>
          </w:tcPr>
          <w:p w14:paraId="376E8A07" w14:textId="77777777" w:rsidR="00352ADC" w:rsidRDefault="00352ADC">
            <w:pPr>
              <w:pStyle w:val="TableParagraph"/>
              <w:spacing w:before="166"/>
              <w:rPr>
                <w:b/>
                <w:sz w:val="18"/>
              </w:rPr>
            </w:pPr>
          </w:p>
          <w:p w14:paraId="26B20CE1" w14:textId="77777777" w:rsidR="00352ADC" w:rsidRDefault="00000000">
            <w:pPr>
              <w:pStyle w:val="TableParagraph"/>
              <w:ind w:left="15" w:right="1"/>
              <w:jc w:val="center"/>
              <w:rPr>
                <w:sz w:val="18"/>
              </w:rPr>
            </w:pPr>
            <w:r>
              <w:rPr>
                <w:spacing w:val="-5"/>
                <w:sz w:val="18"/>
              </w:rPr>
              <w:t>60</w:t>
            </w:r>
          </w:p>
        </w:tc>
        <w:tc>
          <w:tcPr>
            <w:tcW w:w="1295" w:type="dxa"/>
          </w:tcPr>
          <w:p w14:paraId="17A4E184" w14:textId="77777777" w:rsidR="00352ADC" w:rsidRDefault="00352ADC">
            <w:pPr>
              <w:pStyle w:val="TableParagraph"/>
              <w:spacing w:before="166"/>
              <w:rPr>
                <w:b/>
                <w:sz w:val="18"/>
              </w:rPr>
            </w:pPr>
          </w:p>
          <w:p w14:paraId="2B6C4D43" w14:textId="77777777" w:rsidR="00352ADC" w:rsidRDefault="00000000">
            <w:pPr>
              <w:pStyle w:val="TableParagraph"/>
              <w:ind w:left="59" w:right="44"/>
              <w:jc w:val="center"/>
              <w:rPr>
                <w:sz w:val="18"/>
              </w:rPr>
            </w:pPr>
            <w:r>
              <w:rPr>
                <w:spacing w:val="-5"/>
                <w:sz w:val="18"/>
              </w:rPr>
              <w:t>75</w:t>
            </w:r>
          </w:p>
        </w:tc>
      </w:tr>
      <w:tr w:rsidR="00352ADC" w14:paraId="4C78DE93" w14:textId="77777777">
        <w:trPr>
          <w:trHeight w:val="738"/>
        </w:trPr>
        <w:tc>
          <w:tcPr>
            <w:tcW w:w="499" w:type="dxa"/>
          </w:tcPr>
          <w:p w14:paraId="53FF0ED8" w14:textId="77777777" w:rsidR="00352ADC" w:rsidRDefault="00352ADC">
            <w:pPr>
              <w:pStyle w:val="TableParagraph"/>
              <w:spacing w:before="42"/>
              <w:rPr>
                <w:b/>
                <w:sz w:val="18"/>
              </w:rPr>
            </w:pPr>
          </w:p>
          <w:p w14:paraId="7AE95E30" w14:textId="77777777" w:rsidR="00352ADC" w:rsidRDefault="00000000">
            <w:pPr>
              <w:pStyle w:val="TableParagraph"/>
              <w:ind w:left="15"/>
              <w:jc w:val="center"/>
              <w:rPr>
                <w:rFonts w:ascii="Times New Roman"/>
                <w:b/>
                <w:sz w:val="18"/>
              </w:rPr>
            </w:pPr>
            <w:r>
              <w:rPr>
                <w:rFonts w:ascii="Times New Roman"/>
                <w:b/>
                <w:spacing w:val="-10"/>
                <w:sz w:val="18"/>
              </w:rPr>
              <w:t>4</w:t>
            </w:r>
          </w:p>
        </w:tc>
        <w:tc>
          <w:tcPr>
            <w:tcW w:w="6254" w:type="dxa"/>
          </w:tcPr>
          <w:p w14:paraId="65CF62F4" w14:textId="30FC2DC1" w:rsidR="00352ADC" w:rsidRDefault="00000000">
            <w:pPr>
              <w:pStyle w:val="TableParagraph"/>
              <w:spacing w:before="147"/>
              <w:ind w:left="110" w:right="166"/>
              <w:rPr>
                <w:sz w:val="18"/>
              </w:rPr>
            </w:pPr>
            <w:r>
              <w:rPr>
                <w:b/>
                <w:sz w:val="18"/>
              </w:rPr>
              <w:t>Hair</w:t>
            </w:r>
            <w:r>
              <w:rPr>
                <w:b/>
                <w:spacing w:val="-6"/>
                <w:sz w:val="18"/>
              </w:rPr>
              <w:t xml:space="preserve"> </w:t>
            </w:r>
            <w:r w:rsidR="009E7A3D">
              <w:rPr>
                <w:b/>
                <w:sz w:val="18"/>
              </w:rPr>
              <w:t>Cutting use</w:t>
            </w:r>
            <w:r>
              <w:rPr>
                <w:spacing w:val="-6"/>
                <w:sz w:val="18"/>
              </w:rPr>
              <w:t xml:space="preserve"> </w:t>
            </w:r>
            <w:r>
              <w:rPr>
                <w:sz w:val="18"/>
              </w:rPr>
              <w:t>of</w:t>
            </w:r>
            <w:r>
              <w:rPr>
                <w:spacing w:val="-6"/>
                <w:sz w:val="18"/>
              </w:rPr>
              <w:t xml:space="preserve"> </w:t>
            </w:r>
            <w:r>
              <w:rPr>
                <w:sz w:val="18"/>
              </w:rPr>
              <w:t>scissors,</w:t>
            </w:r>
            <w:r>
              <w:rPr>
                <w:spacing w:val="-6"/>
                <w:sz w:val="18"/>
              </w:rPr>
              <w:t xml:space="preserve"> </w:t>
            </w:r>
            <w:r>
              <w:rPr>
                <w:sz w:val="18"/>
              </w:rPr>
              <w:t>razor</w:t>
            </w:r>
            <w:r>
              <w:rPr>
                <w:spacing w:val="-6"/>
                <w:sz w:val="18"/>
              </w:rPr>
              <w:t xml:space="preserve"> </w:t>
            </w:r>
            <w:r>
              <w:rPr>
                <w:sz w:val="18"/>
              </w:rPr>
              <w:t>(shaper),</w:t>
            </w:r>
            <w:r>
              <w:rPr>
                <w:spacing w:val="-6"/>
                <w:sz w:val="18"/>
              </w:rPr>
              <w:t xml:space="preserve"> </w:t>
            </w:r>
            <w:r>
              <w:rPr>
                <w:sz w:val="18"/>
              </w:rPr>
              <w:t>electrical</w:t>
            </w:r>
            <w:r>
              <w:rPr>
                <w:spacing w:val="-6"/>
                <w:sz w:val="18"/>
              </w:rPr>
              <w:t xml:space="preserve"> </w:t>
            </w:r>
            <w:r>
              <w:rPr>
                <w:sz w:val="18"/>
              </w:rPr>
              <w:t>clippers/trimmers and thinning (tapering) shears for wet and dry cutting</w:t>
            </w:r>
          </w:p>
        </w:tc>
        <w:tc>
          <w:tcPr>
            <w:tcW w:w="1309" w:type="dxa"/>
            <w:gridSpan w:val="3"/>
          </w:tcPr>
          <w:p w14:paraId="60140CB8" w14:textId="77777777" w:rsidR="00352ADC" w:rsidRDefault="00352ADC">
            <w:pPr>
              <w:pStyle w:val="TableParagraph"/>
              <w:spacing w:before="41"/>
              <w:rPr>
                <w:b/>
                <w:sz w:val="18"/>
              </w:rPr>
            </w:pPr>
          </w:p>
          <w:p w14:paraId="7C38E620" w14:textId="77777777" w:rsidR="00352ADC" w:rsidRDefault="00000000">
            <w:pPr>
              <w:pStyle w:val="TableParagraph"/>
              <w:ind w:left="15" w:right="1"/>
              <w:jc w:val="center"/>
              <w:rPr>
                <w:sz w:val="18"/>
              </w:rPr>
            </w:pPr>
            <w:r>
              <w:rPr>
                <w:spacing w:val="-5"/>
                <w:sz w:val="18"/>
              </w:rPr>
              <w:t>140</w:t>
            </w:r>
          </w:p>
        </w:tc>
        <w:tc>
          <w:tcPr>
            <w:tcW w:w="1295" w:type="dxa"/>
          </w:tcPr>
          <w:p w14:paraId="2DE1606C" w14:textId="77777777" w:rsidR="00352ADC" w:rsidRDefault="00352ADC">
            <w:pPr>
              <w:pStyle w:val="TableParagraph"/>
              <w:spacing w:before="41"/>
              <w:rPr>
                <w:b/>
                <w:sz w:val="18"/>
              </w:rPr>
            </w:pPr>
          </w:p>
          <w:p w14:paraId="3A3CE062" w14:textId="77777777" w:rsidR="00352ADC" w:rsidRDefault="00000000">
            <w:pPr>
              <w:pStyle w:val="TableParagraph"/>
              <w:ind w:left="59" w:right="46"/>
              <w:jc w:val="center"/>
              <w:rPr>
                <w:sz w:val="18"/>
              </w:rPr>
            </w:pPr>
            <w:r>
              <w:rPr>
                <w:spacing w:val="-5"/>
                <w:sz w:val="18"/>
              </w:rPr>
              <w:t>260</w:t>
            </w:r>
          </w:p>
        </w:tc>
      </w:tr>
      <w:tr w:rsidR="00352ADC" w14:paraId="4E9D292F" w14:textId="77777777">
        <w:trPr>
          <w:trHeight w:val="321"/>
        </w:trPr>
        <w:tc>
          <w:tcPr>
            <w:tcW w:w="499" w:type="dxa"/>
          </w:tcPr>
          <w:p w14:paraId="53FF9879" w14:textId="77777777" w:rsidR="00352ADC" w:rsidRDefault="00352ADC">
            <w:pPr>
              <w:pStyle w:val="TableParagraph"/>
              <w:rPr>
                <w:rFonts w:ascii="Times New Roman"/>
                <w:sz w:val="18"/>
              </w:rPr>
            </w:pPr>
          </w:p>
        </w:tc>
        <w:tc>
          <w:tcPr>
            <w:tcW w:w="6254" w:type="dxa"/>
          </w:tcPr>
          <w:p w14:paraId="0F894974" w14:textId="77777777" w:rsidR="00352ADC" w:rsidRDefault="00000000">
            <w:pPr>
              <w:pStyle w:val="TableParagraph"/>
              <w:spacing w:before="42"/>
              <w:ind w:left="110"/>
              <w:rPr>
                <w:b/>
                <w:sz w:val="18"/>
              </w:rPr>
            </w:pPr>
            <w:r>
              <w:rPr>
                <w:b/>
                <w:sz w:val="18"/>
              </w:rPr>
              <w:t>Shaving-200</w:t>
            </w:r>
            <w:r>
              <w:rPr>
                <w:b/>
                <w:spacing w:val="-6"/>
                <w:sz w:val="18"/>
              </w:rPr>
              <w:t xml:space="preserve"> </w:t>
            </w:r>
            <w:r>
              <w:rPr>
                <w:b/>
                <w:sz w:val="18"/>
              </w:rPr>
              <w:t>hours</w:t>
            </w:r>
            <w:r>
              <w:rPr>
                <w:b/>
                <w:spacing w:val="-5"/>
                <w:sz w:val="18"/>
              </w:rPr>
              <w:t xml:space="preserve"> </w:t>
            </w:r>
            <w:r>
              <w:rPr>
                <w:b/>
                <w:sz w:val="18"/>
              </w:rPr>
              <w:t>of</w:t>
            </w:r>
            <w:r>
              <w:rPr>
                <w:b/>
                <w:spacing w:val="-5"/>
                <w:sz w:val="18"/>
              </w:rPr>
              <w:t xml:space="preserve"> </w:t>
            </w:r>
            <w:r>
              <w:rPr>
                <w:b/>
                <w:sz w:val="18"/>
              </w:rPr>
              <w:t>technical</w:t>
            </w:r>
            <w:r>
              <w:rPr>
                <w:b/>
                <w:spacing w:val="-4"/>
                <w:sz w:val="18"/>
              </w:rPr>
              <w:t xml:space="preserve"> </w:t>
            </w:r>
            <w:r>
              <w:rPr>
                <w:b/>
                <w:sz w:val="18"/>
              </w:rPr>
              <w:t>&amp;</w:t>
            </w:r>
            <w:r>
              <w:rPr>
                <w:b/>
                <w:spacing w:val="-5"/>
                <w:sz w:val="18"/>
              </w:rPr>
              <w:t xml:space="preserve"> </w:t>
            </w:r>
            <w:r>
              <w:rPr>
                <w:b/>
                <w:sz w:val="18"/>
              </w:rPr>
              <w:t>practical</w:t>
            </w:r>
            <w:r>
              <w:rPr>
                <w:b/>
                <w:spacing w:val="-5"/>
                <w:sz w:val="18"/>
              </w:rPr>
              <w:t xml:space="preserve"> </w:t>
            </w:r>
            <w:r>
              <w:rPr>
                <w:b/>
                <w:spacing w:val="-2"/>
                <w:sz w:val="18"/>
              </w:rPr>
              <w:t>training</w:t>
            </w:r>
          </w:p>
        </w:tc>
        <w:tc>
          <w:tcPr>
            <w:tcW w:w="1309" w:type="dxa"/>
            <w:gridSpan w:val="3"/>
          </w:tcPr>
          <w:p w14:paraId="20D3A569" w14:textId="77777777" w:rsidR="00352ADC" w:rsidRDefault="00352ADC">
            <w:pPr>
              <w:pStyle w:val="TableParagraph"/>
              <w:rPr>
                <w:rFonts w:ascii="Times New Roman"/>
                <w:sz w:val="18"/>
              </w:rPr>
            </w:pPr>
          </w:p>
        </w:tc>
        <w:tc>
          <w:tcPr>
            <w:tcW w:w="1295" w:type="dxa"/>
          </w:tcPr>
          <w:p w14:paraId="727D5E72" w14:textId="77777777" w:rsidR="00352ADC" w:rsidRDefault="00352ADC">
            <w:pPr>
              <w:pStyle w:val="TableParagraph"/>
              <w:rPr>
                <w:rFonts w:ascii="Times New Roman"/>
                <w:sz w:val="18"/>
              </w:rPr>
            </w:pPr>
          </w:p>
        </w:tc>
      </w:tr>
      <w:tr w:rsidR="00352ADC" w14:paraId="46F36D86" w14:textId="77777777">
        <w:trPr>
          <w:trHeight w:val="978"/>
        </w:trPr>
        <w:tc>
          <w:tcPr>
            <w:tcW w:w="499" w:type="dxa"/>
          </w:tcPr>
          <w:p w14:paraId="7E41CDF5" w14:textId="77777777" w:rsidR="00352ADC" w:rsidRDefault="00352ADC">
            <w:pPr>
              <w:pStyle w:val="TableParagraph"/>
              <w:spacing w:before="162"/>
              <w:rPr>
                <w:b/>
                <w:sz w:val="18"/>
              </w:rPr>
            </w:pPr>
          </w:p>
          <w:p w14:paraId="3D8720B2" w14:textId="77777777" w:rsidR="00352ADC" w:rsidRDefault="00000000">
            <w:pPr>
              <w:pStyle w:val="TableParagraph"/>
              <w:ind w:left="15"/>
              <w:jc w:val="center"/>
              <w:rPr>
                <w:rFonts w:ascii="Times New Roman"/>
                <w:b/>
                <w:sz w:val="18"/>
              </w:rPr>
            </w:pPr>
            <w:r>
              <w:rPr>
                <w:rFonts w:ascii="Times New Roman"/>
                <w:b/>
                <w:spacing w:val="-10"/>
                <w:sz w:val="18"/>
              </w:rPr>
              <w:t>3</w:t>
            </w:r>
          </w:p>
        </w:tc>
        <w:tc>
          <w:tcPr>
            <w:tcW w:w="6254" w:type="dxa"/>
          </w:tcPr>
          <w:p w14:paraId="03FE2DB3" w14:textId="70A4C997" w:rsidR="00352ADC" w:rsidRDefault="00000000">
            <w:pPr>
              <w:pStyle w:val="TableParagraph"/>
              <w:spacing w:before="56"/>
              <w:ind w:left="110"/>
              <w:rPr>
                <w:sz w:val="18"/>
              </w:rPr>
            </w:pPr>
            <w:r>
              <w:rPr>
                <w:b/>
                <w:sz w:val="18"/>
              </w:rPr>
              <w:t>Preparation and performance</w:t>
            </w:r>
            <w:r>
              <w:rPr>
                <w:sz w:val="18"/>
              </w:rPr>
              <w:t xml:space="preserve">-preparing hair for shaving, assessing the condition of the </w:t>
            </w:r>
            <w:r w:rsidR="009E7A3D">
              <w:rPr>
                <w:sz w:val="18"/>
              </w:rPr>
              <w:t>client’s</w:t>
            </w:r>
            <w:r>
              <w:rPr>
                <w:sz w:val="18"/>
              </w:rPr>
              <w:t xml:space="preserve"> skin, performing shaving techniques, applying after- shave</w:t>
            </w:r>
            <w:r>
              <w:rPr>
                <w:spacing w:val="-5"/>
                <w:sz w:val="18"/>
              </w:rPr>
              <w:t xml:space="preserve"> </w:t>
            </w:r>
            <w:r>
              <w:rPr>
                <w:sz w:val="18"/>
              </w:rPr>
              <w:t>antiseptic</w:t>
            </w:r>
            <w:r>
              <w:rPr>
                <w:spacing w:val="-5"/>
                <w:sz w:val="18"/>
              </w:rPr>
              <w:t xml:space="preserve"> </w:t>
            </w:r>
            <w:r>
              <w:rPr>
                <w:sz w:val="18"/>
              </w:rPr>
              <w:t>following</w:t>
            </w:r>
            <w:r>
              <w:rPr>
                <w:spacing w:val="-5"/>
                <w:sz w:val="18"/>
              </w:rPr>
              <w:t xml:space="preserve"> </w:t>
            </w:r>
            <w:r>
              <w:rPr>
                <w:sz w:val="18"/>
              </w:rPr>
              <w:t>facial</w:t>
            </w:r>
            <w:r>
              <w:rPr>
                <w:spacing w:val="-4"/>
                <w:sz w:val="18"/>
              </w:rPr>
              <w:t xml:space="preserve"> </w:t>
            </w:r>
            <w:r>
              <w:rPr>
                <w:sz w:val="18"/>
              </w:rPr>
              <w:t>services,</w:t>
            </w:r>
            <w:r>
              <w:rPr>
                <w:spacing w:val="-4"/>
                <w:sz w:val="18"/>
              </w:rPr>
              <w:t xml:space="preserve"> </w:t>
            </w:r>
            <w:r>
              <w:rPr>
                <w:sz w:val="18"/>
              </w:rPr>
              <w:t>massaging</w:t>
            </w:r>
            <w:r>
              <w:rPr>
                <w:spacing w:val="-5"/>
                <w:sz w:val="18"/>
              </w:rPr>
              <w:t xml:space="preserve"> </w:t>
            </w:r>
            <w:r>
              <w:rPr>
                <w:sz w:val="18"/>
              </w:rPr>
              <w:t>the</w:t>
            </w:r>
            <w:r>
              <w:rPr>
                <w:spacing w:val="-5"/>
                <w:sz w:val="18"/>
              </w:rPr>
              <w:t xml:space="preserve"> </w:t>
            </w:r>
            <w:r>
              <w:rPr>
                <w:sz w:val="18"/>
              </w:rPr>
              <w:t>clients</w:t>
            </w:r>
            <w:r>
              <w:rPr>
                <w:spacing w:val="-5"/>
                <w:sz w:val="18"/>
              </w:rPr>
              <w:t xml:space="preserve"> </w:t>
            </w:r>
            <w:r>
              <w:rPr>
                <w:sz w:val="18"/>
              </w:rPr>
              <w:t>face,</w:t>
            </w:r>
            <w:r>
              <w:rPr>
                <w:spacing w:val="-4"/>
                <w:sz w:val="18"/>
              </w:rPr>
              <w:t xml:space="preserve"> </w:t>
            </w:r>
            <w:r>
              <w:rPr>
                <w:sz w:val="18"/>
              </w:rPr>
              <w:t>rolling cream massages</w:t>
            </w:r>
          </w:p>
        </w:tc>
        <w:tc>
          <w:tcPr>
            <w:tcW w:w="1309" w:type="dxa"/>
            <w:gridSpan w:val="3"/>
          </w:tcPr>
          <w:p w14:paraId="492BE81F" w14:textId="77777777" w:rsidR="00352ADC" w:rsidRDefault="00352ADC">
            <w:pPr>
              <w:pStyle w:val="TableParagraph"/>
              <w:spacing w:before="161"/>
              <w:rPr>
                <w:b/>
                <w:sz w:val="18"/>
              </w:rPr>
            </w:pPr>
          </w:p>
          <w:p w14:paraId="3474BAAA" w14:textId="77777777" w:rsidR="00352ADC" w:rsidRDefault="00000000">
            <w:pPr>
              <w:pStyle w:val="TableParagraph"/>
              <w:ind w:left="15"/>
              <w:jc w:val="center"/>
              <w:rPr>
                <w:sz w:val="18"/>
              </w:rPr>
            </w:pPr>
            <w:r>
              <w:rPr>
                <w:spacing w:val="-5"/>
                <w:sz w:val="18"/>
              </w:rPr>
              <w:t>70</w:t>
            </w:r>
          </w:p>
        </w:tc>
        <w:tc>
          <w:tcPr>
            <w:tcW w:w="1295" w:type="dxa"/>
          </w:tcPr>
          <w:p w14:paraId="7D29D795" w14:textId="77777777" w:rsidR="00352ADC" w:rsidRDefault="00352ADC">
            <w:pPr>
              <w:pStyle w:val="TableParagraph"/>
              <w:spacing w:before="161"/>
              <w:rPr>
                <w:b/>
                <w:sz w:val="18"/>
              </w:rPr>
            </w:pPr>
          </w:p>
          <w:p w14:paraId="49406870" w14:textId="77777777" w:rsidR="00352ADC" w:rsidRDefault="00000000">
            <w:pPr>
              <w:pStyle w:val="TableParagraph"/>
              <w:ind w:left="59" w:right="46"/>
              <w:jc w:val="center"/>
              <w:rPr>
                <w:sz w:val="18"/>
              </w:rPr>
            </w:pPr>
            <w:r>
              <w:rPr>
                <w:spacing w:val="-5"/>
                <w:sz w:val="18"/>
              </w:rPr>
              <w:t>130</w:t>
            </w:r>
          </w:p>
        </w:tc>
      </w:tr>
      <w:tr w:rsidR="00352ADC" w14:paraId="4DAD2C3E" w14:textId="77777777">
        <w:trPr>
          <w:trHeight w:val="321"/>
        </w:trPr>
        <w:tc>
          <w:tcPr>
            <w:tcW w:w="499" w:type="dxa"/>
          </w:tcPr>
          <w:p w14:paraId="03BD898C" w14:textId="77777777" w:rsidR="00352ADC" w:rsidRDefault="00352ADC">
            <w:pPr>
              <w:pStyle w:val="TableParagraph"/>
              <w:rPr>
                <w:rFonts w:ascii="Times New Roman"/>
                <w:sz w:val="18"/>
              </w:rPr>
            </w:pPr>
          </w:p>
        </w:tc>
        <w:tc>
          <w:tcPr>
            <w:tcW w:w="6254" w:type="dxa"/>
          </w:tcPr>
          <w:p w14:paraId="19526780" w14:textId="77777777" w:rsidR="00352ADC" w:rsidRDefault="00000000">
            <w:pPr>
              <w:pStyle w:val="TableParagraph"/>
              <w:spacing w:before="42"/>
              <w:ind w:left="110"/>
              <w:rPr>
                <w:b/>
                <w:sz w:val="18"/>
              </w:rPr>
            </w:pPr>
            <w:r>
              <w:rPr>
                <w:b/>
                <w:sz w:val="18"/>
              </w:rPr>
              <w:t>Health</w:t>
            </w:r>
            <w:r>
              <w:rPr>
                <w:b/>
                <w:spacing w:val="-5"/>
                <w:sz w:val="18"/>
              </w:rPr>
              <w:t xml:space="preserve"> </w:t>
            </w:r>
            <w:r>
              <w:rPr>
                <w:b/>
                <w:sz w:val="18"/>
              </w:rPr>
              <w:t>&amp;</w:t>
            </w:r>
            <w:r>
              <w:rPr>
                <w:b/>
                <w:spacing w:val="-5"/>
                <w:sz w:val="18"/>
              </w:rPr>
              <w:t xml:space="preserve"> </w:t>
            </w:r>
            <w:r>
              <w:rPr>
                <w:b/>
                <w:sz w:val="18"/>
              </w:rPr>
              <w:t>Safety-200</w:t>
            </w:r>
            <w:r>
              <w:rPr>
                <w:b/>
                <w:spacing w:val="-4"/>
                <w:sz w:val="18"/>
              </w:rPr>
              <w:t xml:space="preserve"> </w:t>
            </w:r>
            <w:r>
              <w:rPr>
                <w:b/>
                <w:sz w:val="18"/>
              </w:rPr>
              <w:t>Hours</w:t>
            </w:r>
            <w:r>
              <w:rPr>
                <w:b/>
                <w:spacing w:val="-5"/>
                <w:sz w:val="18"/>
              </w:rPr>
              <w:t xml:space="preserve"> </w:t>
            </w:r>
            <w:r>
              <w:rPr>
                <w:b/>
                <w:sz w:val="18"/>
              </w:rPr>
              <w:t>of</w:t>
            </w:r>
            <w:r>
              <w:rPr>
                <w:b/>
                <w:spacing w:val="-3"/>
                <w:sz w:val="18"/>
              </w:rPr>
              <w:t xml:space="preserve"> </w:t>
            </w:r>
            <w:r>
              <w:rPr>
                <w:b/>
                <w:sz w:val="18"/>
              </w:rPr>
              <w:t>technical</w:t>
            </w:r>
            <w:r>
              <w:rPr>
                <w:b/>
                <w:spacing w:val="-4"/>
                <w:sz w:val="18"/>
              </w:rPr>
              <w:t xml:space="preserve"> </w:t>
            </w:r>
            <w:r>
              <w:rPr>
                <w:b/>
                <w:spacing w:val="-2"/>
                <w:sz w:val="18"/>
              </w:rPr>
              <w:t>instruction</w:t>
            </w:r>
          </w:p>
        </w:tc>
        <w:tc>
          <w:tcPr>
            <w:tcW w:w="1309" w:type="dxa"/>
            <w:gridSpan w:val="3"/>
          </w:tcPr>
          <w:p w14:paraId="0959505A" w14:textId="77777777" w:rsidR="00352ADC" w:rsidRDefault="00352ADC">
            <w:pPr>
              <w:pStyle w:val="TableParagraph"/>
              <w:rPr>
                <w:rFonts w:ascii="Times New Roman"/>
                <w:sz w:val="18"/>
              </w:rPr>
            </w:pPr>
          </w:p>
        </w:tc>
        <w:tc>
          <w:tcPr>
            <w:tcW w:w="1295" w:type="dxa"/>
          </w:tcPr>
          <w:p w14:paraId="426C3EAC" w14:textId="77777777" w:rsidR="00352ADC" w:rsidRDefault="00352ADC">
            <w:pPr>
              <w:pStyle w:val="TableParagraph"/>
              <w:rPr>
                <w:rFonts w:ascii="Times New Roman"/>
                <w:sz w:val="18"/>
              </w:rPr>
            </w:pPr>
          </w:p>
        </w:tc>
      </w:tr>
      <w:tr w:rsidR="00352ADC" w14:paraId="65C60974" w14:textId="77777777">
        <w:trPr>
          <w:trHeight w:val="316"/>
        </w:trPr>
        <w:tc>
          <w:tcPr>
            <w:tcW w:w="499" w:type="dxa"/>
          </w:tcPr>
          <w:p w14:paraId="0787259C" w14:textId="77777777" w:rsidR="00352ADC" w:rsidRDefault="00000000">
            <w:pPr>
              <w:pStyle w:val="TableParagraph"/>
              <w:spacing w:before="38"/>
              <w:ind w:left="15"/>
              <w:jc w:val="center"/>
              <w:rPr>
                <w:rFonts w:ascii="Times New Roman"/>
                <w:b/>
                <w:sz w:val="18"/>
              </w:rPr>
            </w:pPr>
            <w:r>
              <w:rPr>
                <w:rFonts w:ascii="Times New Roman"/>
                <w:b/>
                <w:spacing w:val="-10"/>
                <w:sz w:val="18"/>
              </w:rPr>
              <w:t>4</w:t>
            </w:r>
          </w:p>
        </w:tc>
        <w:tc>
          <w:tcPr>
            <w:tcW w:w="6254" w:type="dxa"/>
          </w:tcPr>
          <w:p w14:paraId="66BA9867" w14:textId="77777777" w:rsidR="00352ADC" w:rsidRDefault="00000000">
            <w:pPr>
              <w:pStyle w:val="TableParagraph"/>
              <w:spacing w:before="37"/>
              <w:ind w:left="110"/>
              <w:rPr>
                <w:b/>
                <w:sz w:val="18"/>
              </w:rPr>
            </w:pPr>
            <w:r>
              <w:rPr>
                <w:b/>
                <w:sz w:val="18"/>
              </w:rPr>
              <w:t>Law</w:t>
            </w:r>
            <w:r>
              <w:rPr>
                <w:b/>
                <w:spacing w:val="-4"/>
                <w:sz w:val="18"/>
              </w:rPr>
              <w:t xml:space="preserve"> </w:t>
            </w:r>
            <w:r>
              <w:rPr>
                <w:b/>
                <w:sz w:val="18"/>
              </w:rPr>
              <w:t>&amp;</w:t>
            </w:r>
            <w:r>
              <w:rPr>
                <w:b/>
                <w:spacing w:val="-3"/>
                <w:sz w:val="18"/>
              </w:rPr>
              <w:t xml:space="preserve"> </w:t>
            </w:r>
            <w:r>
              <w:rPr>
                <w:b/>
                <w:sz w:val="18"/>
              </w:rPr>
              <w:t>Regulations-BBC</w:t>
            </w:r>
            <w:r>
              <w:rPr>
                <w:b/>
                <w:spacing w:val="-4"/>
                <w:sz w:val="18"/>
              </w:rPr>
              <w:t xml:space="preserve"> </w:t>
            </w:r>
            <w:r>
              <w:rPr>
                <w:b/>
                <w:sz w:val="18"/>
              </w:rPr>
              <w:t>Act</w:t>
            </w:r>
            <w:r>
              <w:rPr>
                <w:b/>
                <w:spacing w:val="-2"/>
                <w:sz w:val="18"/>
              </w:rPr>
              <w:t xml:space="preserve"> </w:t>
            </w:r>
            <w:r>
              <w:rPr>
                <w:b/>
                <w:sz w:val="18"/>
              </w:rPr>
              <w:t>and</w:t>
            </w:r>
            <w:r>
              <w:rPr>
                <w:b/>
                <w:spacing w:val="-4"/>
                <w:sz w:val="18"/>
              </w:rPr>
              <w:t xml:space="preserve"> </w:t>
            </w:r>
            <w:r>
              <w:rPr>
                <w:b/>
                <w:sz w:val="18"/>
              </w:rPr>
              <w:t>BBC</w:t>
            </w:r>
            <w:r>
              <w:rPr>
                <w:b/>
                <w:spacing w:val="-3"/>
                <w:sz w:val="18"/>
              </w:rPr>
              <w:t xml:space="preserve"> </w:t>
            </w:r>
            <w:r>
              <w:rPr>
                <w:b/>
                <w:sz w:val="18"/>
              </w:rPr>
              <w:t>rules</w:t>
            </w:r>
            <w:r>
              <w:rPr>
                <w:b/>
                <w:spacing w:val="-4"/>
                <w:sz w:val="18"/>
              </w:rPr>
              <w:t xml:space="preserve"> </w:t>
            </w:r>
            <w:r>
              <w:rPr>
                <w:b/>
                <w:sz w:val="18"/>
              </w:rPr>
              <w:t>and</w:t>
            </w:r>
            <w:r>
              <w:rPr>
                <w:b/>
                <w:spacing w:val="-3"/>
                <w:sz w:val="18"/>
              </w:rPr>
              <w:t xml:space="preserve"> </w:t>
            </w:r>
            <w:r>
              <w:rPr>
                <w:b/>
                <w:spacing w:val="-2"/>
                <w:sz w:val="18"/>
              </w:rPr>
              <w:t>regulations</w:t>
            </w:r>
          </w:p>
        </w:tc>
        <w:tc>
          <w:tcPr>
            <w:tcW w:w="1309" w:type="dxa"/>
            <w:gridSpan w:val="3"/>
          </w:tcPr>
          <w:p w14:paraId="1F75933E" w14:textId="77777777" w:rsidR="00352ADC" w:rsidRDefault="00000000">
            <w:pPr>
              <w:pStyle w:val="TableParagraph"/>
              <w:spacing w:before="37"/>
              <w:ind w:left="15" w:right="1"/>
              <w:jc w:val="center"/>
              <w:rPr>
                <w:sz w:val="18"/>
              </w:rPr>
            </w:pPr>
            <w:r>
              <w:rPr>
                <w:spacing w:val="-5"/>
                <w:sz w:val="18"/>
              </w:rPr>
              <w:t>25</w:t>
            </w:r>
          </w:p>
        </w:tc>
        <w:tc>
          <w:tcPr>
            <w:tcW w:w="1295" w:type="dxa"/>
          </w:tcPr>
          <w:p w14:paraId="7C9E739B" w14:textId="77777777" w:rsidR="00352ADC" w:rsidRDefault="00000000">
            <w:pPr>
              <w:pStyle w:val="TableParagraph"/>
              <w:spacing w:before="38"/>
              <w:ind w:left="59" w:right="87"/>
              <w:jc w:val="center"/>
              <w:rPr>
                <w:rFonts w:ascii="Times New Roman"/>
                <w:sz w:val="18"/>
              </w:rPr>
            </w:pPr>
            <w:r>
              <w:rPr>
                <w:rFonts w:ascii="Times New Roman"/>
                <w:spacing w:val="-10"/>
                <w:sz w:val="18"/>
              </w:rPr>
              <w:t>0</w:t>
            </w:r>
          </w:p>
        </w:tc>
      </w:tr>
      <w:tr w:rsidR="00352ADC" w14:paraId="612518EB" w14:textId="77777777">
        <w:trPr>
          <w:trHeight w:val="1223"/>
        </w:trPr>
        <w:tc>
          <w:tcPr>
            <w:tcW w:w="499" w:type="dxa"/>
          </w:tcPr>
          <w:p w14:paraId="796582A0" w14:textId="77777777" w:rsidR="00352ADC" w:rsidRDefault="00352ADC">
            <w:pPr>
              <w:pStyle w:val="TableParagraph"/>
              <w:rPr>
                <w:b/>
                <w:sz w:val="18"/>
              </w:rPr>
            </w:pPr>
          </w:p>
          <w:p w14:paraId="46512C03" w14:textId="77777777" w:rsidR="00352ADC" w:rsidRDefault="00352ADC">
            <w:pPr>
              <w:pStyle w:val="TableParagraph"/>
              <w:spacing w:before="80"/>
              <w:rPr>
                <w:b/>
                <w:sz w:val="18"/>
              </w:rPr>
            </w:pPr>
          </w:p>
          <w:p w14:paraId="33123A8B" w14:textId="77777777" w:rsidR="00352ADC" w:rsidRDefault="00000000">
            <w:pPr>
              <w:pStyle w:val="TableParagraph"/>
              <w:ind w:left="15"/>
              <w:jc w:val="center"/>
              <w:rPr>
                <w:rFonts w:ascii="Times New Roman"/>
                <w:b/>
                <w:sz w:val="18"/>
              </w:rPr>
            </w:pPr>
            <w:r>
              <w:rPr>
                <w:rFonts w:ascii="Times New Roman"/>
                <w:b/>
                <w:spacing w:val="-10"/>
                <w:sz w:val="18"/>
              </w:rPr>
              <w:t>5</w:t>
            </w:r>
          </w:p>
        </w:tc>
        <w:tc>
          <w:tcPr>
            <w:tcW w:w="6254" w:type="dxa"/>
          </w:tcPr>
          <w:p w14:paraId="5D5CBCF6" w14:textId="77777777" w:rsidR="00352ADC" w:rsidRDefault="00000000">
            <w:pPr>
              <w:pStyle w:val="TableParagraph"/>
              <w:spacing w:before="80"/>
              <w:ind w:left="110"/>
              <w:rPr>
                <w:sz w:val="18"/>
              </w:rPr>
            </w:pPr>
            <w:r>
              <w:rPr>
                <w:b/>
                <w:sz w:val="18"/>
              </w:rPr>
              <w:t xml:space="preserve">Health &amp; Safety Considerations </w:t>
            </w:r>
            <w:r>
              <w:rPr>
                <w:sz w:val="18"/>
              </w:rPr>
              <w:t>–training in chemicals and health in establishments, material safety data sheets, protection from hazardous chemicals and preventing chemical injuries, health and safety laws and agencies,</w:t>
            </w:r>
            <w:r>
              <w:rPr>
                <w:spacing w:val="-6"/>
                <w:sz w:val="18"/>
              </w:rPr>
              <w:t xml:space="preserve"> </w:t>
            </w:r>
            <w:r>
              <w:rPr>
                <w:sz w:val="18"/>
              </w:rPr>
              <w:t>bacteriology</w:t>
            </w:r>
            <w:r>
              <w:rPr>
                <w:spacing w:val="-7"/>
                <w:sz w:val="18"/>
              </w:rPr>
              <w:t xml:space="preserve"> </w:t>
            </w:r>
            <w:r>
              <w:rPr>
                <w:sz w:val="18"/>
              </w:rPr>
              <w:t>and</w:t>
            </w:r>
            <w:r>
              <w:rPr>
                <w:spacing w:val="-7"/>
                <w:sz w:val="18"/>
              </w:rPr>
              <w:t xml:space="preserve"> </w:t>
            </w:r>
            <w:r>
              <w:rPr>
                <w:sz w:val="18"/>
              </w:rPr>
              <w:t>preventing</w:t>
            </w:r>
            <w:r>
              <w:rPr>
                <w:spacing w:val="-7"/>
                <w:sz w:val="18"/>
              </w:rPr>
              <w:t xml:space="preserve"> </w:t>
            </w:r>
            <w:r>
              <w:rPr>
                <w:sz w:val="18"/>
              </w:rPr>
              <w:t>communicable</w:t>
            </w:r>
            <w:r>
              <w:rPr>
                <w:spacing w:val="-7"/>
                <w:sz w:val="18"/>
              </w:rPr>
              <w:t xml:space="preserve"> </w:t>
            </w:r>
            <w:r>
              <w:rPr>
                <w:sz w:val="18"/>
              </w:rPr>
              <w:t>diseases</w:t>
            </w:r>
            <w:r>
              <w:rPr>
                <w:spacing w:val="-7"/>
                <w:sz w:val="18"/>
              </w:rPr>
              <w:t xml:space="preserve"> </w:t>
            </w:r>
            <w:r>
              <w:rPr>
                <w:sz w:val="18"/>
              </w:rPr>
              <w:t>including HIV/AIDS and Hepatitis</w:t>
            </w:r>
          </w:p>
        </w:tc>
        <w:tc>
          <w:tcPr>
            <w:tcW w:w="1309" w:type="dxa"/>
            <w:gridSpan w:val="3"/>
          </w:tcPr>
          <w:p w14:paraId="49CA1ABC" w14:textId="77777777" w:rsidR="00352ADC" w:rsidRDefault="00352ADC">
            <w:pPr>
              <w:pStyle w:val="TableParagraph"/>
              <w:rPr>
                <w:b/>
                <w:sz w:val="18"/>
              </w:rPr>
            </w:pPr>
          </w:p>
          <w:p w14:paraId="69707151" w14:textId="77777777" w:rsidR="00352ADC" w:rsidRDefault="00352ADC">
            <w:pPr>
              <w:pStyle w:val="TableParagraph"/>
              <w:spacing w:before="79"/>
              <w:rPr>
                <w:b/>
                <w:sz w:val="18"/>
              </w:rPr>
            </w:pPr>
          </w:p>
          <w:p w14:paraId="19B81428" w14:textId="77777777" w:rsidR="00352ADC" w:rsidRDefault="00000000">
            <w:pPr>
              <w:pStyle w:val="TableParagraph"/>
              <w:ind w:left="15" w:right="1"/>
              <w:jc w:val="center"/>
              <w:rPr>
                <w:sz w:val="18"/>
              </w:rPr>
            </w:pPr>
            <w:r>
              <w:rPr>
                <w:spacing w:val="-5"/>
                <w:sz w:val="18"/>
              </w:rPr>
              <w:t>75</w:t>
            </w:r>
          </w:p>
        </w:tc>
        <w:tc>
          <w:tcPr>
            <w:tcW w:w="1295" w:type="dxa"/>
          </w:tcPr>
          <w:p w14:paraId="45EA134E" w14:textId="77777777" w:rsidR="00352ADC" w:rsidRDefault="00352ADC">
            <w:pPr>
              <w:pStyle w:val="TableParagraph"/>
              <w:rPr>
                <w:b/>
                <w:sz w:val="18"/>
              </w:rPr>
            </w:pPr>
          </w:p>
          <w:p w14:paraId="3FF369D5" w14:textId="77777777" w:rsidR="00352ADC" w:rsidRDefault="00352ADC">
            <w:pPr>
              <w:pStyle w:val="TableParagraph"/>
              <w:spacing w:before="80"/>
              <w:rPr>
                <w:b/>
                <w:sz w:val="18"/>
              </w:rPr>
            </w:pPr>
          </w:p>
          <w:p w14:paraId="782FE9B1" w14:textId="77777777" w:rsidR="00352ADC" w:rsidRDefault="00000000">
            <w:pPr>
              <w:pStyle w:val="TableParagraph"/>
              <w:ind w:left="87" w:right="28"/>
              <w:jc w:val="center"/>
              <w:rPr>
                <w:rFonts w:ascii="Times New Roman"/>
                <w:sz w:val="18"/>
              </w:rPr>
            </w:pPr>
            <w:r>
              <w:rPr>
                <w:rFonts w:ascii="Times New Roman"/>
                <w:spacing w:val="-10"/>
                <w:sz w:val="18"/>
              </w:rPr>
              <w:t>0</w:t>
            </w:r>
          </w:p>
        </w:tc>
      </w:tr>
      <w:tr w:rsidR="00352ADC" w14:paraId="530A079D" w14:textId="77777777">
        <w:trPr>
          <w:trHeight w:val="738"/>
        </w:trPr>
        <w:tc>
          <w:tcPr>
            <w:tcW w:w="499" w:type="dxa"/>
          </w:tcPr>
          <w:p w14:paraId="6739E5AE" w14:textId="77777777" w:rsidR="00352ADC" w:rsidRDefault="00352ADC">
            <w:pPr>
              <w:pStyle w:val="TableParagraph"/>
              <w:spacing w:before="42"/>
              <w:rPr>
                <w:b/>
                <w:sz w:val="18"/>
              </w:rPr>
            </w:pPr>
          </w:p>
          <w:p w14:paraId="332D3D25" w14:textId="77777777" w:rsidR="00352ADC" w:rsidRDefault="00000000">
            <w:pPr>
              <w:pStyle w:val="TableParagraph"/>
              <w:ind w:left="15"/>
              <w:jc w:val="center"/>
              <w:rPr>
                <w:rFonts w:ascii="Times New Roman"/>
                <w:b/>
                <w:sz w:val="18"/>
              </w:rPr>
            </w:pPr>
            <w:r>
              <w:rPr>
                <w:rFonts w:ascii="Times New Roman"/>
                <w:b/>
                <w:spacing w:val="-10"/>
                <w:sz w:val="18"/>
              </w:rPr>
              <w:t>6</w:t>
            </w:r>
          </w:p>
        </w:tc>
        <w:tc>
          <w:tcPr>
            <w:tcW w:w="6254" w:type="dxa"/>
          </w:tcPr>
          <w:p w14:paraId="698F94B9" w14:textId="77777777" w:rsidR="00352ADC" w:rsidRDefault="00000000">
            <w:pPr>
              <w:pStyle w:val="TableParagraph"/>
              <w:spacing w:before="42"/>
              <w:ind w:left="110" w:right="166"/>
              <w:rPr>
                <w:sz w:val="18"/>
              </w:rPr>
            </w:pPr>
            <w:r>
              <w:rPr>
                <w:b/>
                <w:sz w:val="18"/>
              </w:rPr>
              <w:t>Disinfection</w:t>
            </w:r>
            <w:r>
              <w:rPr>
                <w:b/>
                <w:spacing w:val="-5"/>
                <w:sz w:val="18"/>
              </w:rPr>
              <w:t xml:space="preserve"> </w:t>
            </w:r>
            <w:r>
              <w:rPr>
                <w:b/>
                <w:sz w:val="18"/>
              </w:rPr>
              <w:t>&amp;</w:t>
            </w:r>
            <w:r>
              <w:rPr>
                <w:b/>
                <w:spacing w:val="-5"/>
                <w:sz w:val="18"/>
              </w:rPr>
              <w:t xml:space="preserve"> </w:t>
            </w:r>
            <w:r>
              <w:rPr>
                <w:b/>
                <w:sz w:val="18"/>
              </w:rPr>
              <w:t>Sanitation</w:t>
            </w:r>
            <w:r>
              <w:rPr>
                <w:sz w:val="18"/>
              </w:rPr>
              <w:t>-proper</w:t>
            </w:r>
            <w:r>
              <w:rPr>
                <w:spacing w:val="-4"/>
                <w:sz w:val="18"/>
              </w:rPr>
              <w:t xml:space="preserve"> </w:t>
            </w:r>
            <w:r>
              <w:rPr>
                <w:sz w:val="18"/>
              </w:rPr>
              <w:t>procedures</w:t>
            </w:r>
            <w:r>
              <w:rPr>
                <w:spacing w:val="-5"/>
                <w:sz w:val="18"/>
              </w:rPr>
              <w:t xml:space="preserve"> </w:t>
            </w:r>
            <w:r>
              <w:rPr>
                <w:sz w:val="18"/>
              </w:rPr>
              <w:t>to</w:t>
            </w:r>
            <w:r>
              <w:rPr>
                <w:spacing w:val="-5"/>
                <w:sz w:val="18"/>
              </w:rPr>
              <w:t xml:space="preserve"> </w:t>
            </w:r>
            <w:r>
              <w:rPr>
                <w:sz w:val="18"/>
              </w:rPr>
              <w:t>protect</w:t>
            </w:r>
            <w:r>
              <w:rPr>
                <w:spacing w:val="-4"/>
                <w:sz w:val="18"/>
              </w:rPr>
              <w:t xml:space="preserve"> </w:t>
            </w:r>
            <w:r>
              <w:rPr>
                <w:sz w:val="18"/>
              </w:rPr>
              <w:t>the</w:t>
            </w:r>
            <w:r>
              <w:rPr>
                <w:spacing w:val="-5"/>
                <w:sz w:val="18"/>
              </w:rPr>
              <w:t xml:space="preserve"> </w:t>
            </w:r>
            <w:r>
              <w:rPr>
                <w:sz w:val="18"/>
              </w:rPr>
              <w:t>health</w:t>
            </w:r>
            <w:r>
              <w:rPr>
                <w:spacing w:val="-5"/>
                <w:sz w:val="18"/>
              </w:rPr>
              <w:t xml:space="preserve"> </w:t>
            </w:r>
            <w:r>
              <w:rPr>
                <w:sz w:val="18"/>
              </w:rPr>
              <w:t>and safety of the consumer as well as the technician, proper disinfection procedures for equipment used in establishments</w:t>
            </w:r>
          </w:p>
        </w:tc>
        <w:tc>
          <w:tcPr>
            <w:tcW w:w="1309" w:type="dxa"/>
            <w:gridSpan w:val="3"/>
          </w:tcPr>
          <w:p w14:paraId="444966B5" w14:textId="77777777" w:rsidR="00352ADC" w:rsidRDefault="00352ADC">
            <w:pPr>
              <w:pStyle w:val="TableParagraph"/>
              <w:spacing w:before="41"/>
              <w:rPr>
                <w:b/>
                <w:sz w:val="18"/>
              </w:rPr>
            </w:pPr>
          </w:p>
          <w:p w14:paraId="4EF5FE00" w14:textId="77777777" w:rsidR="00352ADC" w:rsidRDefault="00000000">
            <w:pPr>
              <w:pStyle w:val="TableParagraph"/>
              <w:ind w:left="15" w:right="1"/>
              <w:jc w:val="center"/>
              <w:rPr>
                <w:sz w:val="18"/>
              </w:rPr>
            </w:pPr>
            <w:r>
              <w:rPr>
                <w:spacing w:val="-5"/>
                <w:sz w:val="18"/>
              </w:rPr>
              <w:t>50</w:t>
            </w:r>
          </w:p>
        </w:tc>
        <w:tc>
          <w:tcPr>
            <w:tcW w:w="1295" w:type="dxa"/>
          </w:tcPr>
          <w:p w14:paraId="4E1E3472" w14:textId="77777777" w:rsidR="00352ADC" w:rsidRDefault="00352ADC">
            <w:pPr>
              <w:pStyle w:val="TableParagraph"/>
              <w:spacing w:before="42"/>
              <w:rPr>
                <w:b/>
                <w:sz w:val="18"/>
              </w:rPr>
            </w:pPr>
          </w:p>
          <w:p w14:paraId="77CEC936" w14:textId="77777777" w:rsidR="00352ADC" w:rsidRDefault="00000000">
            <w:pPr>
              <w:pStyle w:val="TableParagraph"/>
              <w:ind w:left="59" w:right="46"/>
              <w:jc w:val="center"/>
              <w:rPr>
                <w:rFonts w:ascii="Times New Roman"/>
                <w:sz w:val="18"/>
              </w:rPr>
            </w:pPr>
            <w:r>
              <w:rPr>
                <w:rFonts w:ascii="Times New Roman"/>
                <w:spacing w:val="-5"/>
                <w:sz w:val="18"/>
              </w:rPr>
              <w:t>25</w:t>
            </w:r>
          </w:p>
        </w:tc>
      </w:tr>
      <w:tr w:rsidR="00352ADC" w14:paraId="40640D0B" w14:textId="77777777">
        <w:trPr>
          <w:trHeight w:val="978"/>
        </w:trPr>
        <w:tc>
          <w:tcPr>
            <w:tcW w:w="499" w:type="dxa"/>
          </w:tcPr>
          <w:p w14:paraId="42D2FA8F" w14:textId="77777777" w:rsidR="00352ADC" w:rsidRDefault="00352ADC">
            <w:pPr>
              <w:pStyle w:val="TableParagraph"/>
              <w:rPr>
                <w:rFonts w:ascii="Times New Roman"/>
                <w:sz w:val="18"/>
              </w:rPr>
            </w:pPr>
          </w:p>
        </w:tc>
        <w:tc>
          <w:tcPr>
            <w:tcW w:w="6254" w:type="dxa"/>
          </w:tcPr>
          <w:p w14:paraId="32E328B3" w14:textId="77777777" w:rsidR="00352ADC" w:rsidRDefault="00000000">
            <w:pPr>
              <w:pStyle w:val="TableParagraph"/>
              <w:spacing w:line="191" w:lineRule="exact"/>
              <w:ind w:left="110"/>
              <w:rPr>
                <w:b/>
                <w:sz w:val="18"/>
              </w:rPr>
            </w:pPr>
            <w:r>
              <w:rPr>
                <w:b/>
                <w:sz w:val="18"/>
              </w:rPr>
              <w:t>CAL</w:t>
            </w:r>
            <w:r>
              <w:rPr>
                <w:b/>
                <w:spacing w:val="-4"/>
                <w:sz w:val="18"/>
              </w:rPr>
              <w:t xml:space="preserve"> </w:t>
            </w:r>
            <w:r>
              <w:rPr>
                <w:b/>
                <w:sz w:val="18"/>
              </w:rPr>
              <w:t>CBC</w:t>
            </w:r>
            <w:r>
              <w:rPr>
                <w:b/>
                <w:spacing w:val="-3"/>
                <w:sz w:val="18"/>
              </w:rPr>
              <w:t xml:space="preserve"> </w:t>
            </w:r>
            <w:r>
              <w:rPr>
                <w:b/>
                <w:sz w:val="18"/>
              </w:rPr>
              <w:t>shall</w:t>
            </w:r>
            <w:r>
              <w:rPr>
                <w:b/>
                <w:spacing w:val="-2"/>
                <w:sz w:val="18"/>
              </w:rPr>
              <w:t xml:space="preserve"> </w:t>
            </w:r>
            <w:r>
              <w:rPr>
                <w:b/>
                <w:sz w:val="18"/>
              </w:rPr>
              <w:t>provide</w:t>
            </w:r>
            <w:r>
              <w:rPr>
                <w:b/>
                <w:spacing w:val="-4"/>
                <w:sz w:val="18"/>
              </w:rPr>
              <w:t xml:space="preserve"> </w:t>
            </w:r>
            <w:r>
              <w:rPr>
                <w:b/>
                <w:sz w:val="18"/>
              </w:rPr>
              <w:t>also</w:t>
            </w:r>
            <w:r>
              <w:rPr>
                <w:b/>
                <w:spacing w:val="-3"/>
                <w:sz w:val="18"/>
              </w:rPr>
              <w:t xml:space="preserve"> </w:t>
            </w:r>
            <w:r>
              <w:rPr>
                <w:b/>
                <w:sz w:val="18"/>
              </w:rPr>
              <w:t>training</w:t>
            </w:r>
            <w:r>
              <w:rPr>
                <w:b/>
                <w:spacing w:val="-3"/>
                <w:sz w:val="18"/>
              </w:rPr>
              <w:t xml:space="preserve"> </w:t>
            </w:r>
            <w:proofErr w:type="gramStart"/>
            <w:r>
              <w:rPr>
                <w:b/>
                <w:sz w:val="18"/>
              </w:rPr>
              <w:t>in</w:t>
            </w:r>
            <w:r>
              <w:rPr>
                <w:b/>
                <w:spacing w:val="-4"/>
                <w:sz w:val="18"/>
              </w:rPr>
              <w:t xml:space="preserve"> </w:t>
            </w:r>
            <w:r>
              <w:rPr>
                <w:b/>
                <w:sz w:val="18"/>
              </w:rPr>
              <w:t>the</w:t>
            </w:r>
            <w:r>
              <w:rPr>
                <w:b/>
                <w:spacing w:val="-3"/>
                <w:sz w:val="18"/>
              </w:rPr>
              <w:t xml:space="preserve"> </w:t>
            </w:r>
            <w:r>
              <w:rPr>
                <w:b/>
                <w:sz w:val="18"/>
              </w:rPr>
              <w:t>area</w:t>
            </w:r>
            <w:r>
              <w:rPr>
                <w:b/>
                <w:spacing w:val="-3"/>
                <w:sz w:val="18"/>
              </w:rPr>
              <w:t xml:space="preserve"> </w:t>
            </w:r>
            <w:r>
              <w:rPr>
                <w:b/>
                <w:sz w:val="18"/>
              </w:rPr>
              <w:t>of</w:t>
            </w:r>
            <w:proofErr w:type="gramEnd"/>
            <w:r>
              <w:rPr>
                <w:b/>
                <w:spacing w:val="-2"/>
                <w:sz w:val="18"/>
              </w:rPr>
              <w:t xml:space="preserve"> communication</w:t>
            </w:r>
          </w:p>
          <w:p w14:paraId="4F9D3251" w14:textId="77777777" w:rsidR="00352ADC" w:rsidRDefault="00000000">
            <w:pPr>
              <w:pStyle w:val="TableParagraph"/>
              <w:ind w:left="110" w:right="166"/>
              <w:rPr>
                <w:b/>
                <w:sz w:val="18"/>
              </w:rPr>
            </w:pPr>
            <w:r>
              <w:rPr>
                <w:b/>
                <w:sz w:val="18"/>
              </w:rPr>
              <w:t>skills</w:t>
            </w:r>
            <w:r>
              <w:rPr>
                <w:b/>
                <w:spacing w:val="-7"/>
                <w:sz w:val="18"/>
              </w:rPr>
              <w:t xml:space="preserve"> </w:t>
            </w:r>
            <w:r>
              <w:rPr>
                <w:b/>
                <w:sz w:val="18"/>
              </w:rPr>
              <w:t>that</w:t>
            </w:r>
            <w:r>
              <w:rPr>
                <w:b/>
                <w:spacing w:val="-6"/>
                <w:sz w:val="18"/>
              </w:rPr>
              <w:t xml:space="preserve"> </w:t>
            </w:r>
            <w:proofErr w:type="gramStart"/>
            <w:r>
              <w:rPr>
                <w:b/>
                <w:sz w:val="18"/>
              </w:rPr>
              <w:t>includes</w:t>
            </w:r>
            <w:proofErr w:type="gramEnd"/>
            <w:r>
              <w:rPr>
                <w:b/>
                <w:spacing w:val="-7"/>
                <w:sz w:val="18"/>
              </w:rPr>
              <w:t xml:space="preserve"> </w:t>
            </w:r>
            <w:r>
              <w:rPr>
                <w:b/>
                <w:sz w:val="18"/>
              </w:rPr>
              <w:t>professional</w:t>
            </w:r>
            <w:r>
              <w:rPr>
                <w:b/>
                <w:spacing w:val="-6"/>
                <w:sz w:val="18"/>
              </w:rPr>
              <w:t xml:space="preserve"> </w:t>
            </w:r>
            <w:r>
              <w:rPr>
                <w:b/>
                <w:sz w:val="18"/>
              </w:rPr>
              <w:t>ethics,</w:t>
            </w:r>
            <w:r>
              <w:rPr>
                <w:b/>
                <w:spacing w:val="-6"/>
                <w:sz w:val="18"/>
              </w:rPr>
              <w:t xml:space="preserve"> </w:t>
            </w:r>
            <w:r>
              <w:rPr>
                <w:b/>
                <w:sz w:val="18"/>
              </w:rPr>
              <w:t>salesmanship,</w:t>
            </w:r>
            <w:r>
              <w:rPr>
                <w:b/>
                <w:spacing w:val="-6"/>
                <w:sz w:val="18"/>
              </w:rPr>
              <w:t xml:space="preserve"> </w:t>
            </w:r>
            <w:r>
              <w:rPr>
                <w:b/>
                <w:sz w:val="18"/>
              </w:rPr>
              <w:t>decorum, record keeping, and client service record cards</w:t>
            </w:r>
          </w:p>
        </w:tc>
        <w:tc>
          <w:tcPr>
            <w:tcW w:w="1309" w:type="dxa"/>
            <w:gridSpan w:val="3"/>
          </w:tcPr>
          <w:p w14:paraId="5CA03EB7" w14:textId="77777777" w:rsidR="00352ADC" w:rsidRDefault="00000000">
            <w:pPr>
              <w:pStyle w:val="TableParagraph"/>
              <w:spacing w:before="162" w:line="242" w:lineRule="auto"/>
              <w:ind w:left="177" w:right="159" w:hanging="2"/>
              <w:jc w:val="center"/>
              <w:rPr>
                <w:b/>
                <w:sz w:val="18"/>
              </w:rPr>
            </w:pPr>
            <w:r>
              <w:rPr>
                <w:b/>
                <w:spacing w:val="-2"/>
                <w:sz w:val="18"/>
              </w:rPr>
              <w:t xml:space="preserve">Taught throughout </w:t>
            </w:r>
            <w:r>
              <w:rPr>
                <w:b/>
                <w:sz w:val="18"/>
              </w:rPr>
              <w:t>the course</w:t>
            </w:r>
          </w:p>
        </w:tc>
        <w:tc>
          <w:tcPr>
            <w:tcW w:w="1295" w:type="dxa"/>
          </w:tcPr>
          <w:p w14:paraId="0A92E4E6" w14:textId="77777777" w:rsidR="00352ADC" w:rsidRDefault="00000000">
            <w:pPr>
              <w:pStyle w:val="TableParagraph"/>
              <w:spacing w:before="162" w:line="242" w:lineRule="auto"/>
              <w:ind w:left="169" w:right="153" w:hanging="2"/>
              <w:jc w:val="center"/>
              <w:rPr>
                <w:b/>
                <w:sz w:val="18"/>
              </w:rPr>
            </w:pPr>
            <w:r>
              <w:rPr>
                <w:b/>
                <w:spacing w:val="-2"/>
                <w:sz w:val="18"/>
              </w:rPr>
              <w:t xml:space="preserve">Taught throughout </w:t>
            </w:r>
            <w:r>
              <w:rPr>
                <w:b/>
                <w:sz w:val="18"/>
              </w:rPr>
              <w:t>the course</w:t>
            </w:r>
          </w:p>
        </w:tc>
      </w:tr>
    </w:tbl>
    <w:p w14:paraId="59552F65" w14:textId="77777777" w:rsidR="00352ADC" w:rsidRDefault="00352ADC">
      <w:pPr>
        <w:pStyle w:val="BodyText"/>
        <w:rPr>
          <w:b/>
          <w:sz w:val="24"/>
        </w:rPr>
      </w:pPr>
    </w:p>
    <w:p w14:paraId="34080BB6" w14:textId="77777777" w:rsidR="00352ADC" w:rsidRDefault="00352ADC">
      <w:pPr>
        <w:pStyle w:val="BodyText"/>
        <w:spacing w:before="196"/>
        <w:rPr>
          <w:b/>
          <w:sz w:val="24"/>
        </w:rPr>
      </w:pPr>
    </w:p>
    <w:p w14:paraId="33B60CAD" w14:textId="77777777" w:rsidR="00352ADC" w:rsidRDefault="00000000">
      <w:pPr>
        <w:pStyle w:val="Heading5"/>
      </w:pPr>
      <w:bookmarkStart w:id="123" w:name="_bookmark127"/>
      <w:bookmarkEnd w:id="123"/>
      <w:r>
        <w:rPr>
          <w:color w:val="4F81BD"/>
          <w:w w:val="90"/>
        </w:rPr>
        <w:t>COSMETOLOGY</w:t>
      </w:r>
      <w:r>
        <w:rPr>
          <w:color w:val="4F81BD"/>
          <w:spacing w:val="11"/>
        </w:rPr>
        <w:t xml:space="preserve"> </w:t>
      </w:r>
      <w:r>
        <w:rPr>
          <w:color w:val="4F81BD"/>
          <w:w w:val="90"/>
        </w:rPr>
        <w:t>CROSSOVER</w:t>
      </w:r>
      <w:r>
        <w:rPr>
          <w:color w:val="4F81BD"/>
          <w:spacing w:val="10"/>
        </w:rPr>
        <w:t xml:space="preserve"> </w:t>
      </w:r>
      <w:r>
        <w:rPr>
          <w:color w:val="4F81BD"/>
          <w:w w:val="90"/>
        </w:rPr>
        <w:t>FOR</w:t>
      </w:r>
      <w:r>
        <w:rPr>
          <w:color w:val="4F81BD"/>
          <w:spacing w:val="10"/>
        </w:rPr>
        <w:t xml:space="preserve"> </w:t>
      </w:r>
      <w:r>
        <w:rPr>
          <w:color w:val="4F81BD"/>
          <w:w w:val="90"/>
        </w:rPr>
        <w:t>BARBERS:</w:t>
      </w:r>
      <w:r>
        <w:rPr>
          <w:color w:val="4F81BD"/>
          <w:spacing w:val="10"/>
        </w:rPr>
        <w:t xml:space="preserve"> </w:t>
      </w:r>
      <w:r>
        <w:rPr>
          <w:color w:val="4F81BD"/>
          <w:w w:val="90"/>
        </w:rPr>
        <w:t>(300</w:t>
      </w:r>
      <w:r>
        <w:rPr>
          <w:color w:val="4F81BD"/>
          <w:spacing w:val="11"/>
        </w:rPr>
        <w:t xml:space="preserve"> </w:t>
      </w:r>
      <w:r>
        <w:rPr>
          <w:color w:val="4F81BD"/>
          <w:w w:val="90"/>
        </w:rPr>
        <w:t>Clock</w:t>
      </w:r>
      <w:r>
        <w:rPr>
          <w:color w:val="4F81BD"/>
          <w:spacing w:val="10"/>
        </w:rPr>
        <w:t xml:space="preserve"> </w:t>
      </w:r>
      <w:r>
        <w:rPr>
          <w:color w:val="4F81BD"/>
          <w:spacing w:val="-2"/>
          <w:w w:val="90"/>
        </w:rPr>
        <w:t>Hours)</w:t>
      </w:r>
    </w:p>
    <w:p w14:paraId="6A110E3B" w14:textId="77777777" w:rsidR="00352ADC" w:rsidRDefault="00352ADC">
      <w:pPr>
        <w:pStyle w:val="BodyText"/>
        <w:spacing w:before="8"/>
        <w:rPr>
          <w:rFonts w:ascii="Times New Roman"/>
          <w:b/>
          <w:sz w:val="24"/>
        </w:rPr>
      </w:pPr>
    </w:p>
    <w:p w14:paraId="2B5BCEEB" w14:textId="77777777" w:rsidR="00352ADC" w:rsidRDefault="00000000">
      <w:pPr>
        <w:pStyle w:val="Heading4"/>
        <w:rPr>
          <w:rFonts w:ascii="Arial"/>
        </w:rPr>
      </w:pPr>
      <w:bookmarkStart w:id="124" w:name="_bookmark128"/>
      <w:bookmarkEnd w:id="124"/>
      <w:r>
        <w:rPr>
          <w:rFonts w:ascii="Arial"/>
          <w:w w:val="75"/>
        </w:rPr>
        <w:t>COURSE</w:t>
      </w:r>
      <w:r>
        <w:rPr>
          <w:rFonts w:ascii="Arial"/>
          <w:spacing w:val="23"/>
        </w:rPr>
        <w:t xml:space="preserve"> </w:t>
      </w:r>
      <w:r>
        <w:rPr>
          <w:rFonts w:ascii="Arial"/>
          <w:spacing w:val="-2"/>
          <w:w w:val="85"/>
        </w:rPr>
        <w:t>DESCRIPTION:</w:t>
      </w:r>
    </w:p>
    <w:p w14:paraId="7C1DCCE8" w14:textId="77777777" w:rsidR="00352ADC" w:rsidRDefault="00000000">
      <w:pPr>
        <w:pStyle w:val="BodyText"/>
        <w:spacing w:before="117"/>
        <w:ind w:left="280" w:right="808"/>
      </w:pPr>
      <w:r>
        <w:rPr>
          <w:b/>
        </w:rPr>
        <w:t>COSMETOLOGY</w:t>
      </w:r>
      <w:r>
        <w:rPr>
          <w:b/>
          <w:spacing w:val="-3"/>
        </w:rPr>
        <w:t xml:space="preserve"> </w:t>
      </w:r>
      <w:r>
        <w:rPr>
          <w:b/>
        </w:rPr>
        <w:t>CROSSOVER</w:t>
      </w:r>
      <w:r>
        <w:rPr>
          <w:b/>
          <w:spacing w:val="-4"/>
        </w:rPr>
        <w:t xml:space="preserve"> </w:t>
      </w:r>
      <w:r>
        <w:rPr>
          <w:b/>
        </w:rPr>
        <w:t>FOR</w:t>
      </w:r>
      <w:r>
        <w:rPr>
          <w:b/>
          <w:spacing w:val="-4"/>
        </w:rPr>
        <w:t xml:space="preserve"> </w:t>
      </w:r>
      <w:r>
        <w:rPr>
          <w:b/>
        </w:rPr>
        <w:t>BARBERS</w:t>
      </w:r>
      <w:r>
        <w:rPr>
          <w:b/>
          <w:spacing w:val="-4"/>
        </w:rPr>
        <w:t xml:space="preserve"> </w:t>
      </w:r>
      <w:r>
        <w:t>consists</w:t>
      </w:r>
      <w:r>
        <w:rPr>
          <w:spacing w:val="-3"/>
        </w:rPr>
        <w:t xml:space="preserve"> </w:t>
      </w:r>
      <w:r>
        <w:t>of</w:t>
      </w:r>
      <w:r>
        <w:rPr>
          <w:spacing w:val="-3"/>
        </w:rPr>
        <w:t xml:space="preserve"> </w:t>
      </w:r>
      <w:r>
        <w:t>300</w:t>
      </w:r>
      <w:r>
        <w:rPr>
          <w:spacing w:val="-3"/>
        </w:rPr>
        <w:t xml:space="preserve"> </w:t>
      </w:r>
      <w:r>
        <w:t>clocked</w:t>
      </w:r>
      <w:r>
        <w:rPr>
          <w:spacing w:val="-3"/>
        </w:rPr>
        <w:t xml:space="preserve"> </w:t>
      </w:r>
      <w:r>
        <w:t>hours</w:t>
      </w:r>
      <w:r>
        <w:rPr>
          <w:spacing w:val="-3"/>
        </w:rPr>
        <w:t xml:space="preserve"> </w:t>
      </w:r>
      <w:r>
        <w:t>as</w:t>
      </w:r>
      <w:r>
        <w:rPr>
          <w:spacing w:val="-3"/>
        </w:rPr>
        <w:t xml:space="preserve"> </w:t>
      </w:r>
      <w:r>
        <w:t>mandated</w:t>
      </w:r>
      <w:r>
        <w:rPr>
          <w:spacing w:val="-3"/>
        </w:rPr>
        <w:t xml:space="preserve"> </w:t>
      </w:r>
      <w:r>
        <w:t>by</w:t>
      </w:r>
      <w:r>
        <w:rPr>
          <w:spacing w:val="-3"/>
        </w:rPr>
        <w:t xml:space="preserve"> </w:t>
      </w:r>
      <w:r>
        <w:t>the</w:t>
      </w:r>
      <w:r>
        <w:rPr>
          <w:spacing w:val="-3"/>
        </w:rPr>
        <w:t xml:space="preserve"> </w:t>
      </w:r>
      <w:r>
        <w:t>California</w:t>
      </w:r>
      <w:r>
        <w:rPr>
          <w:spacing w:val="-3"/>
        </w:rPr>
        <w:t xml:space="preserve"> </w:t>
      </w:r>
      <w:r>
        <w:t>State Department of Barbering and Cosmetology pursuant to section 7316 of the Barbering and Cosmetology Act.</w:t>
      </w:r>
    </w:p>
    <w:p w14:paraId="1E4AE1AF" w14:textId="77777777" w:rsidR="00352ADC" w:rsidRDefault="00000000">
      <w:pPr>
        <w:pStyle w:val="BodyText"/>
        <w:spacing w:before="1"/>
        <w:ind w:left="280" w:right="837"/>
      </w:pPr>
      <w:r>
        <w:t>Cosmetology Crossover for Barbers is designed to train all students in the non-Barbering principles and practices in the profession</w:t>
      </w:r>
      <w:r>
        <w:rPr>
          <w:spacing w:val="-3"/>
        </w:rPr>
        <w:t xml:space="preserve"> </w:t>
      </w:r>
      <w:r>
        <w:t>of</w:t>
      </w:r>
      <w:r>
        <w:rPr>
          <w:spacing w:val="-3"/>
        </w:rPr>
        <w:t xml:space="preserve"> </w:t>
      </w:r>
      <w:r>
        <w:t>Cosmetology.</w:t>
      </w:r>
      <w:r>
        <w:rPr>
          <w:spacing w:val="-3"/>
        </w:rPr>
        <w:t xml:space="preserve"> </w:t>
      </w:r>
      <w:r>
        <w:t>Although</w:t>
      </w:r>
      <w:r>
        <w:rPr>
          <w:spacing w:val="-3"/>
        </w:rPr>
        <w:t xml:space="preserve"> </w:t>
      </w:r>
      <w:r>
        <w:t>the</w:t>
      </w:r>
      <w:r>
        <w:rPr>
          <w:spacing w:val="-3"/>
        </w:rPr>
        <w:t xml:space="preserve"> </w:t>
      </w:r>
      <w:r>
        <w:t>student</w:t>
      </w:r>
      <w:r>
        <w:rPr>
          <w:spacing w:val="-3"/>
        </w:rPr>
        <w:t xml:space="preserve"> </w:t>
      </w:r>
      <w:r>
        <w:t>has</w:t>
      </w:r>
      <w:r>
        <w:rPr>
          <w:spacing w:val="-3"/>
        </w:rPr>
        <w:t xml:space="preserve"> </w:t>
      </w:r>
      <w:r>
        <w:t>already</w:t>
      </w:r>
      <w:r>
        <w:rPr>
          <w:spacing w:val="-3"/>
        </w:rPr>
        <w:t xml:space="preserve"> </w:t>
      </w:r>
      <w:r>
        <w:t>passed</w:t>
      </w:r>
      <w:r>
        <w:rPr>
          <w:spacing w:val="-3"/>
        </w:rPr>
        <w:t xml:space="preserve"> </w:t>
      </w:r>
      <w:r>
        <w:t>the</w:t>
      </w:r>
      <w:r>
        <w:rPr>
          <w:spacing w:val="-3"/>
        </w:rPr>
        <w:t xml:space="preserve"> </w:t>
      </w:r>
      <w:r>
        <w:t>examinations</w:t>
      </w:r>
      <w:r>
        <w:rPr>
          <w:spacing w:val="-3"/>
        </w:rPr>
        <w:t xml:space="preserve"> </w:t>
      </w:r>
      <w:r>
        <w:t>to</w:t>
      </w:r>
      <w:r>
        <w:rPr>
          <w:spacing w:val="-3"/>
        </w:rPr>
        <w:t xml:space="preserve"> </w:t>
      </w:r>
      <w:r>
        <w:t>obtain</w:t>
      </w:r>
      <w:r>
        <w:rPr>
          <w:spacing w:val="-3"/>
        </w:rPr>
        <w:t xml:space="preserve"> </w:t>
      </w:r>
      <w:r>
        <w:t>his/her</w:t>
      </w:r>
      <w:r>
        <w:rPr>
          <w:spacing w:val="-1"/>
        </w:rPr>
        <w:t xml:space="preserve"> </w:t>
      </w:r>
      <w:r>
        <w:t>Barber’s</w:t>
      </w:r>
      <w:r>
        <w:rPr>
          <w:spacing w:val="-3"/>
        </w:rPr>
        <w:t xml:space="preserve"> </w:t>
      </w:r>
      <w:r>
        <w:t>license, he/she must take both the written and practical exams to obtain their crossover license for Cosmetology. Upon successful completion of the course each student will be properly prepared and trained to complete the Cosmetology examination required by the State of California Department of Barbering and Cosmetology.</w:t>
      </w:r>
    </w:p>
    <w:p w14:paraId="39C0C4BA" w14:textId="77777777" w:rsidR="00352ADC" w:rsidRDefault="00352ADC">
      <w:pPr>
        <w:pStyle w:val="BodyText"/>
        <w:spacing w:before="13"/>
      </w:pPr>
    </w:p>
    <w:p w14:paraId="3347D85B" w14:textId="77777777" w:rsidR="00352ADC" w:rsidRDefault="00000000">
      <w:pPr>
        <w:pStyle w:val="Heading4"/>
        <w:rPr>
          <w:rFonts w:ascii="Arial"/>
        </w:rPr>
      </w:pPr>
      <w:bookmarkStart w:id="125" w:name="_bookmark129"/>
      <w:bookmarkEnd w:id="125"/>
      <w:r>
        <w:rPr>
          <w:rFonts w:ascii="Arial"/>
          <w:w w:val="75"/>
        </w:rPr>
        <w:t>COURSE</w:t>
      </w:r>
      <w:r>
        <w:rPr>
          <w:rFonts w:ascii="Arial"/>
          <w:spacing w:val="23"/>
        </w:rPr>
        <w:t xml:space="preserve"> </w:t>
      </w:r>
      <w:r>
        <w:rPr>
          <w:rFonts w:ascii="Arial"/>
          <w:spacing w:val="-2"/>
          <w:w w:val="90"/>
        </w:rPr>
        <w:t>FORMAT:</w:t>
      </w:r>
    </w:p>
    <w:p w14:paraId="6643EB28" w14:textId="77777777" w:rsidR="00352ADC" w:rsidRDefault="00000000">
      <w:pPr>
        <w:spacing w:before="117"/>
        <w:ind w:left="280"/>
        <w:rPr>
          <w:sz w:val="20"/>
        </w:rPr>
      </w:pPr>
      <w:r>
        <w:rPr>
          <w:sz w:val="20"/>
        </w:rPr>
        <w:t>The</w:t>
      </w:r>
      <w:r>
        <w:rPr>
          <w:spacing w:val="-10"/>
          <w:sz w:val="20"/>
        </w:rPr>
        <w:t xml:space="preserve"> </w:t>
      </w:r>
      <w:r>
        <w:rPr>
          <w:sz w:val="20"/>
        </w:rPr>
        <w:t>curriculum</w:t>
      </w:r>
      <w:r>
        <w:rPr>
          <w:spacing w:val="-9"/>
          <w:sz w:val="20"/>
        </w:rPr>
        <w:t xml:space="preserve"> </w:t>
      </w:r>
      <w:r>
        <w:rPr>
          <w:sz w:val="20"/>
        </w:rPr>
        <w:t>for</w:t>
      </w:r>
      <w:r>
        <w:rPr>
          <w:spacing w:val="-7"/>
          <w:sz w:val="20"/>
        </w:rPr>
        <w:t xml:space="preserve"> </w:t>
      </w:r>
      <w:r>
        <w:rPr>
          <w:sz w:val="20"/>
        </w:rPr>
        <w:t>students</w:t>
      </w:r>
      <w:r>
        <w:rPr>
          <w:spacing w:val="-8"/>
          <w:sz w:val="20"/>
        </w:rPr>
        <w:t xml:space="preserve"> </w:t>
      </w:r>
      <w:r>
        <w:rPr>
          <w:sz w:val="20"/>
        </w:rPr>
        <w:t>enrolled</w:t>
      </w:r>
      <w:r>
        <w:rPr>
          <w:spacing w:val="-8"/>
          <w:sz w:val="20"/>
        </w:rPr>
        <w:t xml:space="preserve"> </w:t>
      </w:r>
      <w:r>
        <w:rPr>
          <w:sz w:val="20"/>
        </w:rPr>
        <w:t>in</w:t>
      </w:r>
      <w:r>
        <w:rPr>
          <w:spacing w:val="-8"/>
          <w:sz w:val="20"/>
        </w:rPr>
        <w:t xml:space="preserve"> </w:t>
      </w:r>
      <w:r>
        <w:rPr>
          <w:b/>
          <w:sz w:val="20"/>
        </w:rPr>
        <w:t>COSMETOLOGY</w:t>
      </w:r>
      <w:r>
        <w:rPr>
          <w:b/>
          <w:spacing w:val="-8"/>
          <w:sz w:val="20"/>
        </w:rPr>
        <w:t xml:space="preserve"> </w:t>
      </w:r>
      <w:r>
        <w:rPr>
          <w:b/>
          <w:sz w:val="20"/>
        </w:rPr>
        <w:t>CROSSOVER</w:t>
      </w:r>
      <w:r>
        <w:rPr>
          <w:b/>
          <w:spacing w:val="-9"/>
          <w:sz w:val="20"/>
        </w:rPr>
        <w:t xml:space="preserve"> </w:t>
      </w:r>
      <w:r>
        <w:rPr>
          <w:b/>
          <w:sz w:val="20"/>
        </w:rPr>
        <w:t>FOR</w:t>
      </w:r>
      <w:r>
        <w:rPr>
          <w:b/>
          <w:spacing w:val="-8"/>
          <w:sz w:val="20"/>
        </w:rPr>
        <w:t xml:space="preserve"> </w:t>
      </w:r>
      <w:r>
        <w:rPr>
          <w:b/>
          <w:sz w:val="20"/>
        </w:rPr>
        <w:t>BARBERS</w:t>
      </w:r>
      <w:r>
        <w:rPr>
          <w:b/>
          <w:spacing w:val="-9"/>
          <w:sz w:val="20"/>
        </w:rPr>
        <w:t xml:space="preserve"> </w:t>
      </w:r>
      <w:r>
        <w:rPr>
          <w:sz w:val="20"/>
        </w:rPr>
        <w:t>shall</w:t>
      </w:r>
      <w:r>
        <w:rPr>
          <w:spacing w:val="-7"/>
          <w:sz w:val="20"/>
        </w:rPr>
        <w:t xml:space="preserve"> </w:t>
      </w:r>
      <w:r>
        <w:rPr>
          <w:sz w:val="20"/>
        </w:rPr>
        <w:t>consist</w:t>
      </w:r>
      <w:r>
        <w:rPr>
          <w:spacing w:val="-8"/>
          <w:sz w:val="20"/>
        </w:rPr>
        <w:t xml:space="preserve"> </w:t>
      </w:r>
      <w:r>
        <w:rPr>
          <w:sz w:val="20"/>
        </w:rPr>
        <w:t>of</w:t>
      </w:r>
      <w:r>
        <w:rPr>
          <w:spacing w:val="-8"/>
          <w:sz w:val="20"/>
        </w:rPr>
        <w:t xml:space="preserve"> </w:t>
      </w:r>
      <w:r>
        <w:rPr>
          <w:sz w:val="20"/>
        </w:rPr>
        <w:t>300</w:t>
      </w:r>
      <w:r>
        <w:rPr>
          <w:spacing w:val="-7"/>
          <w:sz w:val="20"/>
        </w:rPr>
        <w:t xml:space="preserve"> </w:t>
      </w:r>
      <w:proofErr w:type="gramStart"/>
      <w:r>
        <w:rPr>
          <w:spacing w:val="-2"/>
          <w:sz w:val="20"/>
        </w:rPr>
        <w:t>clock</w:t>
      </w:r>
      <w:proofErr w:type="gramEnd"/>
    </w:p>
    <w:p w14:paraId="56A13E0A" w14:textId="77777777" w:rsidR="00352ADC" w:rsidRDefault="00352ADC">
      <w:pPr>
        <w:rPr>
          <w:sz w:val="20"/>
        </w:rPr>
        <w:sectPr w:rsidR="00352ADC">
          <w:pgSz w:w="12240" w:h="15840"/>
          <w:pgMar w:top="640" w:right="0" w:bottom="700" w:left="440" w:header="0" w:footer="519" w:gutter="0"/>
          <w:cols w:space="720"/>
        </w:sectPr>
      </w:pPr>
    </w:p>
    <w:p w14:paraId="02D5DDAD" w14:textId="77777777" w:rsidR="00352ADC" w:rsidRDefault="00000000">
      <w:pPr>
        <w:pStyle w:val="BodyText"/>
        <w:spacing w:before="79"/>
        <w:ind w:left="280" w:right="846"/>
      </w:pPr>
      <w:r>
        <w:lastRenderedPageBreak/>
        <w:t>hours of technical instruction and practical operations as mandated by the State of California Department of Barbering and Cosmetology. Technical instruction means instruction given by demonstration, lecture, classroom participation, or examination.</w:t>
      </w:r>
      <w:r>
        <w:rPr>
          <w:spacing w:val="-3"/>
        </w:rPr>
        <w:t xml:space="preserve"> </w:t>
      </w:r>
      <w:r>
        <w:t>Practical</w:t>
      </w:r>
      <w:r>
        <w:rPr>
          <w:spacing w:val="-3"/>
        </w:rPr>
        <w:t xml:space="preserve"> </w:t>
      </w:r>
      <w:r>
        <w:t>operation</w:t>
      </w:r>
      <w:r>
        <w:rPr>
          <w:spacing w:val="-3"/>
        </w:rPr>
        <w:t xml:space="preserve"> </w:t>
      </w:r>
      <w:r>
        <w:t>shall</w:t>
      </w:r>
      <w:r>
        <w:rPr>
          <w:spacing w:val="-3"/>
        </w:rPr>
        <w:t xml:space="preserve"> </w:t>
      </w:r>
      <w:r>
        <w:t>mean</w:t>
      </w:r>
      <w:r>
        <w:rPr>
          <w:spacing w:val="-3"/>
        </w:rPr>
        <w:t xml:space="preserve"> </w:t>
      </w:r>
      <w:r>
        <w:t>actual</w:t>
      </w:r>
      <w:r>
        <w:rPr>
          <w:spacing w:val="-3"/>
        </w:rPr>
        <w:t xml:space="preserve"> </w:t>
      </w:r>
      <w:r>
        <w:t>performance</w:t>
      </w:r>
      <w:r>
        <w:rPr>
          <w:spacing w:val="-3"/>
        </w:rPr>
        <w:t xml:space="preserve"> </w:t>
      </w:r>
      <w:r>
        <w:t>by</w:t>
      </w:r>
      <w:r>
        <w:rPr>
          <w:spacing w:val="-3"/>
        </w:rPr>
        <w:t xml:space="preserve"> </w:t>
      </w:r>
      <w:r>
        <w:t>the</w:t>
      </w:r>
      <w:r>
        <w:rPr>
          <w:spacing w:val="-3"/>
        </w:rPr>
        <w:t xml:space="preserve"> </w:t>
      </w:r>
      <w:r>
        <w:t>student</w:t>
      </w:r>
      <w:r>
        <w:rPr>
          <w:spacing w:val="-3"/>
        </w:rPr>
        <w:t xml:space="preserve"> </w:t>
      </w:r>
      <w:r>
        <w:t>of</w:t>
      </w:r>
      <w:r>
        <w:rPr>
          <w:spacing w:val="-3"/>
        </w:rPr>
        <w:t xml:space="preserve"> </w:t>
      </w:r>
      <w:r>
        <w:t>a</w:t>
      </w:r>
      <w:r>
        <w:rPr>
          <w:spacing w:val="-3"/>
        </w:rPr>
        <w:t xml:space="preserve"> </w:t>
      </w:r>
      <w:r>
        <w:t>complete</w:t>
      </w:r>
      <w:r>
        <w:rPr>
          <w:spacing w:val="-3"/>
        </w:rPr>
        <w:t xml:space="preserve"> </w:t>
      </w:r>
      <w:r>
        <w:t>service</w:t>
      </w:r>
      <w:r>
        <w:rPr>
          <w:spacing w:val="-3"/>
        </w:rPr>
        <w:t xml:space="preserve"> </w:t>
      </w:r>
      <w:r>
        <w:t>on</w:t>
      </w:r>
      <w:r>
        <w:rPr>
          <w:spacing w:val="-3"/>
        </w:rPr>
        <w:t xml:space="preserve"> </w:t>
      </w:r>
      <w:r>
        <w:t>another</w:t>
      </w:r>
      <w:r>
        <w:rPr>
          <w:spacing w:val="-3"/>
        </w:rPr>
        <w:t xml:space="preserve"> </w:t>
      </w:r>
      <w:r>
        <w:t>person or mannequin.</w:t>
      </w:r>
    </w:p>
    <w:p w14:paraId="61A5F9BB" w14:textId="77777777" w:rsidR="00352ADC" w:rsidRDefault="00352ADC">
      <w:pPr>
        <w:pStyle w:val="BodyText"/>
        <w:spacing w:before="17"/>
      </w:pPr>
    </w:p>
    <w:p w14:paraId="376A6A81" w14:textId="77777777" w:rsidR="00352ADC" w:rsidRDefault="00000000">
      <w:pPr>
        <w:pStyle w:val="Heading4"/>
        <w:spacing w:before="1"/>
        <w:rPr>
          <w:rFonts w:ascii="Arial"/>
        </w:rPr>
      </w:pPr>
      <w:bookmarkStart w:id="126" w:name="_bookmark130"/>
      <w:bookmarkEnd w:id="126"/>
      <w:r>
        <w:rPr>
          <w:rFonts w:ascii="Arial"/>
          <w:w w:val="80"/>
        </w:rPr>
        <w:t>INSTRUCTIONAL</w:t>
      </w:r>
      <w:r>
        <w:rPr>
          <w:rFonts w:ascii="Arial"/>
          <w:spacing w:val="35"/>
        </w:rPr>
        <w:t xml:space="preserve"> </w:t>
      </w:r>
      <w:r>
        <w:rPr>
          <w:rFonts w:ascii="Arial"/>
          <w:spacing w:val="-2"/>
          <w:w w:val="90"/>
        </w:rPr>
        <w:t>METHOD</w:t>
      </w:r>
    </w:p>
    <w:p w14:paraId="0884B31B" w14:textId="6297EB07" w:rsidR="00352ADC" w:rsidRDefault="00000000">
      <w:pPr>
        <w:pStyle w:val="BodyText"/>
        <w:spacing w:before="112"/>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9E7A3D">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65D7B6EC" w14:textId="77777777" w:rsidR="00352ADC" w:rsidRDefault="00352ADC">
      <w:pPr>
        <w:pStyle w:val="BodyText"/>
        <w:spacing w:before="18"/>
      </w:pPr>
    </w:p>
    <w:p w14:paraId="1F916AB5" w14:textId="77777777" w:rsidR="00352ADC" w:rsidRDefault="00000000">
      <w:pPr>
        <w:pStyle w:val="Heading4"/>
        <w:jc w:val="both"/>
        <w:rPr>
          <w:rFonts w:ascii="Arial"/>
        </w:rPr>
      </w:pPr>
      <w:bookmarkStart w:id="127" w:name="_bookmark131"/>
      <w:bookmarkEnd w:id="127"/>
      <w:r>
        <w:rPr>
          <w:rFonts w:ascii="Arial"/>
          <w:w w:val="80"/>
        </w:rPr>
        <w:t>GRADING</w:t>
      </w:r>
      <w:r>
        <w:rPr>
          <w:rFonts w:ascii="Arial"/>
          <w:spacing w:val="33"/>
        </w:rPr>
        <w:t xml:space="preserve"> </w:t>
      </w:r>
      <w:r>
        <w:rPr>
          <w:rFonts w:ascii="Arial"/>
          <w:spacing w:val="-2"/>
          <w:w w:val="90"/>
        </w:rPr>
        <w:t>PROCEDURES</w:t>
      </w:r>
    </w:p>
    <w:p w14:paraId="28B7559B" w14:textId="021E3122" w:rsidR="00352ADC" w:rsidRDefault="00000000">
      <w:pPr>
        <w:pStyle w:val="BodyText"/>
        <w:spacing w:before="112"/>
        <w:ind w:left="280" w:right="808"/>
      </w:pPr>
      <w:r>
        <w:t>To successfully add Cosmetology skills to your Barber skills, students must learn both the theory of their profession and the</w:t>
      </w:r>
      <w:r>
        <w:rPr>
          <w:spacing w:val="-3"/>
        </w:rPr>
        <w:t xml:space="preserve"> </w:t>
      </w:r>
      <w:r>
        <w:t>required</w:t>
      </w:r>
      <w:r>
        <w:rPr>
          <w:spacing w:val="-3"/>
        </w:rPr>
        <w:t xml:space="preserve"> </w:t>
      </w:r>
      <w:r>
        <w:t>practical</w:t>
      </w:r>
      <w:r>
        <w:rPr>
          <w:spacing w:val="-3"/>
        </w:rPr>
        <w:t xml:space="preserve"> </w:t>
      </w:r>
      <w:r>
        <w:t>skills.</w:t>
      </w:r>
      <w:r>
        <w:rPr>
          <w:spacing w:val="40"/>
        </w:rPr>
        <w:t xml:space="preserve"> </w:t>
      </w:r>
      <w:r>
        <w:t>The</w:t>
      </w:r>
      <w:r>
        <w:rPr>
          <w:spacing w:val="-3"/>
        </w:rPr>
        <w:t xml:space="preserve"> </w:t>
      </w:r>
      <w:r>
        <w:t>qualitative</w:t>
      </w:r>
      <w:r>
        <w:rPr>
          <w:spacing w:val="-3"/>
        </w:rPr>
        <w:t xml:space="preserve"> </w:t>
      </w:r>
      <w:r>
        <w:t>element</w:t>
      </w:r>
      <w:r>
        <w:rPr>
          <w:spacing w:val="-3"/>
        </w:rPr>
        <w:t xml:space="preserve"> </w:t>
      </w:r>
      <w:r>
        <w:t>used</w:t>
      </w:r>
      <w:r>
        <w:rPr>
          <w:spacing w:val="-3"/>
        </w:rPr>
        <w:t xml:space="preserve"> </w:t>
      </w:r>
      <w:r>
        <w:t>to</w:t>
      </w:r>
      <w:r>
        <w:rPr>
          <w:spacing w:val="-3"/>
        </w:rPr>
        <w:t xml:space="preserve"> </w:t>
      </w:r>
      <w:r>
        <w:t>determine</w:t>
      </w:r>
      <w:r>
        <w:rPr>
          <w:spacing w:val="-3"/>
        </w:rPr>
        <w:t xml:space="preserve"> </w:t>
      </w:r>
      <w:r>
        <w:t>progress</w:t>
      </w:r>
      <w:r>
        <w:rPr>
          <w:spacing w:val="-3"/>
        </w:rPr>
        <w:t xml:space="preserve"> </w:t>
      </w:r>
      <w:r>
        <w:t>is</w:t>
      </w:r>
      <w:r>
        <w:rPr>
          <w:spacing w:val="-3"/>
        </w:rPr>
        <w:t xml:space="preserve"> </w:t>
      </w:r>
      <w:r>
        <w:t>a</w:t>
      </w:r>
      <w:r>
        <w:rPr>
          <w:spacing w:val="-3"/>
        </w:rPr>
        <w:t xml:space="preserve"> </w:t>
      </w:r>
      <w:r>
        <w:t>reasonable</w:t>
      </w:r>
      <w:r>
        <w:rPr>
          <w:spacing w:val="-3"/>
        </w:rPr>
        <w:t xml:space="preserve"> </w:t>
      </w:r>
      <w:r>
        <w:t>system</w:t>
      </w:r>
      <w:r>
        <w:rPr>
          <w:spacing w:val="-3"/>
        </w:rPr>
        <w:t xml:space="preserve"> </w:t>
      </w:r>
      <w:r>
        <w:t>of</w:t>
      </w:r>
      <w:r>
        <w:rPr>
          <w:spacing w:val="-3"/>
        </w:rPr>
        <w:t xml:space="preserve"> </w:t>
      </w:r>
      <w:r>
        <w:t>grades</w:t>
      </w:r>
      <w:r>
        <w:rPr>
          <w:spacing w:val="-3"/>
        </w:rPr>
        <w:t xml:space="preserve"> </w:t>
      </w:r>
      <w:r w:rsidR="00FE0EA2">
        <w:t>like</w:t>
      </w:r>
      <w:r>
        <w:rPr>
          <w:spacing w:val="-2"/>
        </w:rPr>
        <w:t xml:space="preserve"> </w:t>
      </w:r>
      <w:r>
        <w:t>those</w:t>
      </w:r>
      <w:r>
        <w:rPr>
          <w:spacing w:val="-2"/>
        </w:rPr>
        <w:t xml:space="preserve"> </w:t>
      </w:r>
      <w:r>
        <w:t>the</w:t>
      </w:r>
      <w:r>
        <w:rPr>
          <w:spacing w:val="-2"/>
        </w:rPr>
        <w:t xml:space="preserve"> </w:t>
      </w:r>
      <w:r>
        <w:t>student</w:t>
      </w:r>
      <w:r>
        <w:rPr>
          <w:spacing w:val="-2"/>
        </w:rPr>
        <w:t xml:space="preserve"> </w:t>
      </w:r>
      <w:r>
        <w:t>will</w:t>
      </w:r>
      <w:r>
        <w:rPr>
          <w:spacing w:val="-2"/>
        </w:rPr>
        <w:t xml:space="preserve"> </w:t>
      </w:r>
      <w:r>
        <w:t>have</w:t>
      </w:r>
      <w:r>
        <w:rPr>
          <w:spacing w:val="-2"/>
        </w:rPr>
        <w:t xml:space="preserve"> </w:t>
      </w:r>
      <w:r>
        <w:t>experienced</w:t>
      </w:r>
      <w:r>
        <w:rPr>
          <w:spacing w:val="-2"/>
        </w:rPr>
        <w:t xml:space="preserve"> </w:t>
      </w:r>
      <w:r>
        <w:t>in</w:t>
      </w:r>
      <w:r>
        <w:rPr>
          <w:spacing w:val="-3"/>
        </w:rPr>
        <w:t xml:space="preserve"> </w:t>
      </w:r>
      <w:r>
        <w:t>grammar</w:t>
      </w:r>
      <w:r>
        <w:rPr>
          <w:spacing w:val="-2"/>
        </w:rPr>
        <w:t xml:space="preserve"> </w:t>
      </w:r>
      <w:r>
        <w:t>and</w:t>
      </w:r>
      <w:r>
        <w:rPr>
          <w:spacing w:val="-2"/>
        </w:rPr>
        <w:t xml:space="preserve"> </w:t>
      </w:r>
      <w:r>
        <w:t>high</w:t>
      </w:r>
      <w:r>
        <w:rPr>
          <w:spacing w:val="-2"/>
        </w:rPr>
        <w:t xml:space="preserve"> </w:t>
      </w:r>
      <w:r>
        <w:t>school.</w:t>
      </w:r>
      <w:r>
        <w:rPr>
          <w:spacing w:val="-2"/>
        </w:rPr>
        <w:t xml:space="preserve"> </w:t>
      </w:r>
      <w:r>
        <w:t>Grades</w:t>
      </w:r>
      <w:r>
        <w:rPr>
          <w:spacing w:val="-2"/>
        </w:rPr>
        <w:t xml:space="preserve"> </w:t>
      </w:r>
      <w:r>
        <w:t>are</w:t>
      </w:r>
      <w:r>
        <w:rPr>
          <w:spacing w:val="-2"/>
        </w:rPr>
        <w:t xml:space="preserve"> </w:t>
      </w:r>
      <w:r>
        <w:t>determined</w:t>
      </w:r>
      <w:r>
        <w:rPr>
          <w:spacing w:val="-2"/>
        </w:rPr>
        <w:t xml:space="preserve"> </w:t>
      </w:r>
      <w:r>
        <w:t>according</w:t>
      </w:r>
      <w:r>
        <w:rPr>
          <w:spacing w:val="-2"/>
        </w:rPr>
        <w:t xml:space="preserve"> </w:t>
      </w:r>
      <w:r>
        <w:t>to</w:t>
      </w:r>
      <w:r>
        <w:rPr>
          <w:spacing w:val="-2"/>
        </w:rPr>
        <w:t xml:space="preserve"> </w:t>
      </w:r>
      <w:r>
        <w:t>the</w:t>
      </w:r>
      <w:r>
        <w:rPr>
          <w:spacing w:val="-2"/>
        </w:rPr>
        <w:t xml:space="preserve"> </w:t>
      </w:r>
      <w:r w:rsidR="009E7A3D">
        <w:t>student’s</w:t>
      </w:r>
      <w:r>
        <w:t xml:space="preserve"> ability to satisfactory demonstrate that the objectives of the class at hand have been accomplished. Examinations of student progress are performed at regular intervals and at specific levels of achievement.</w:t>
      </w:r>
      <w:r>
        <w:rPr>
          <w:spacing w:val="40"/>
        </w:rPr>
        <w:t xml:space="preserve"> </w:t>
      </w:r>
      <w:r>
        <w:t>Examinations will test 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p>
    <w:p w14:paraId="0D1818A8" w14:textId="18E21745" w:rsidR="00352ADC" w:rsidRDefault="00000000" w:rsidP="00225A0D">
      <w:pPr>
        <w:pStyle w:val="BodyText"/>
        <w:spacing w:before="8" w:line="235" w:lineRule="auto"/>
        <w:ind w:left="280" w:right="808"/>
      </w:pPr>
      <w:r>
        <w:t>score</w:t>
      </w:r>
      <w:r>
        <w:rPr>
          <w:spacing w:val="-2"/>
        </w:rPr>
        <w:t xml:space="preserve"> </w:t>
      </w:r>
      <w:r>
        <w:t>of</w:t>
      </w:r>
      <w:r>
        <w:rPr>
          <w:spacing w:val="-2"/>
        </w:rPr>
        <w:t xml:space="preserve"> </w:t>
      </w:r>
      <w:r>
        <w:t>80%</w:t>
      </w:r>
      <w:r>
        <w:rPr>
          <w:spacing w:val="-3"/>
        </w:rPr>
        <w:t xml:space="preserve"> </w:t>
      </w:r>
      <w:r>
        <w:t>at</w:t>
      </w:r>
      <w:r>
        <w:rPr>
          <w:spacing w:val="-2"/>
        </w:rPr>
        <w:t xml:space="preserve"> </w:t>
      </w:r>
      <w:r>
        <w:t>the</w:t>
      </w:r>
      <w:r>
        <w:rPr>
          <w:spacing w:val="-2"/>
        </w:rPr>
        <w:t xml:space="preserve"> </w:t>
      </w:r>
      <w:r>
        <w:t>evaluation</w:t>
      </w:r>
      <w:r>
        <w:rPr>
          <w:spacing w:val="-2"/>
        </w:rPr>
        <w:t xml:space="preserve"> </w:t>
      </w:r>
      <w:r>
        <w:t>points</w:t>
      </w:r>
      <w:r>
        <w:rPr>
          <w:spacing w:val="-2"/>
        </w:rPr>
        <w:t xml:space="preserve"> </w:t>
      </w:r>
      <w:r>
        <w:t>midway</w:t>
      </w:r>
      <w:r>
        <w:rPr>
          <w:spacing w:val="-2"/>
        </w:rPr>
        <w:t xml:space="preserve"> </w:t>
      </w:r>
      <w:r>
        <w:t>through</w:t>
      </w:r>
      <w:r>
        <w:rPr>
          <w:spacing w:val="-2"/>
        </w:rPr>
        <w:t xml:space="preserve"> </w:t>
      </w:r>
      <w:r>
        <w:t>their</w:t>
      </w:r>
      <w:r>
        <w:rPr>
          <w:spacing w:val="-2"/>
        </w:rPr>
        <w:t xml:space="preserve"> </w:t>
      </w:r>
      <w:r>
        <w:t>course</w:t>
      </w:r>
      <w:r>
        <w:rPr>
          <w:spacing w:val="-2"/>
        </w:rPr>
        <w:t xml:space="preserve"> </w:t>
      </w:r>
      <w:r>
        <w:t>and</w:t>
      </w:r>
      <w:r>
        <w:rPr>
          <w:spacing w:val="-2"/>
        </w:rPr>
        <w:t xml:space="preserve"> </w:t>
      </w:r>
      <w:r>
        <w:t>upon</w:t>
      </w:r>
      <w:r>
        <w:rPr>
          <w:spacing w:val="-2"/>
        </w:rPr>
        <w:t xml:space="preserve"> </w:t>
      </w:r>
      <w:r>
        <w:t>graduation.</w:t>
      </w:r>
      <w:r>
        <w:rPr>
          <w:spacing w:val="-3"/>
        </w:rPr>
        <w:t xml:space="preserve"> </w:t>
      </w:r>
      <w:r>
        <w:t>Student’s</w:t>
      </w:r>
      <w:r>
        <w:rPr>
          <w:spacing w:val="-2"/>
        </w:rPr>
        <w:t xml:space="preserve"> </w:t>
      </w:r>
      <w:r>
        <w:t>work</w:t>
      </w:r>
      <w:r>
        <w:rPr>
          <w:spacing w:val="-2"/>
        </w:rPr>
        <w:t xml:space="preserve"> </w:t>
      </w:r>
      <w:r>
        <w:t>will</w:t>
      </w:r>
      <w:r>
        <w:rPr>
          <w:spacing w:val="-2"/>
        </w:rPr>
        <w:t xml:space="preserve"> </w:t>
      </w:r>
      <w:r>
        <w:t>be</w:t>
      </w:r>
      <w:r>
        <w:rPr>
          <w:spacing w:val="-2"/>
        </w:rPr>
        <w:t xml:space="preserve"> </w:t>
      </w:r>
      <w:r>
        <w:t>graded based upon the following scale:</w:t>
      </w:r>
    </w:p>
    <w:p w14:paraId="70768EC4" w14:textId="77777777" w:rsidR="00352ADC" w:rsidRDefault="00352ADC">
      <w:pPr>
        <w:pStyle w:val="BodyText"/>
        <w:spacing w:before="7"/>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7994A384" w14:textId="77777777">
        <w:trPr>
          <w:trHeight w:val="227"/>
        </w:trPr>
        <w:tc>
          <w:tcPr>
            <w:tcW w:w="501" w:type="dxa"/>
          </w:tcPr>
          <w:p w14:paraId="0F4FD5B7" w14:textId="77777777" w:rsidR="00352ADC" w:rsidRDefault="00000000">
            <w:pPr>
              <w:pStyle w:val="TableParagraph"/>
              <w:spacing w:line="208" w:lineRule="exact"/>
              <w:ind w:left="50"/>
              <w:rPr>
                <w:sz w:val="20"/>
              </w:rPr>
            </w:pPr>
            <w:r>
              <w:rPr>
                <w:spacing w:val="-10"/>
                <w:sz w:val="20"/>
              </w:rPr>
              <w:t>A</w:t>
            </w:r>
          </w:p>
        </w:tc>
        <w:tc>
          <w:tcPr>
            <w:tcW w:w="798" w:type="dxa"/>
          </w:tcPr>
          <w:p w14:paraId="04C67F29"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4E090BC7"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4C15C0DC" w14:textId="77777777" w:rsidR="00352ADC" w:rsidRDefault="00000000">
            <w:pPr>
              <w:pStyle w:val="TableParagraph"/>
              <w:spacing w:line="208" w:lineRule="exact"/>
              <w:ind w:left="501"/>
              <w:rPr>
                <w:sz w:val="20"/>
              </w:rPr>
            </w:pPr>
            <w:r>
              <w:rPr>
                <w:spacing w:val="-2"/>
                <w:sz w:val="20"/>
              </w:rPr>
              <w:t>Excellent</w:t>
            </w:r>
          </w:p>
        </w:tc>
      </w:tr>
      <w:tr w:rsidR="00352ADC" w14:paraId="26745B90" w14:textId="77777777">
        <w:trPr>
          <w:trHeight w:val="230"/>
        </w:trPr>
        <w:tc>
          <w:tcPr>
            <w:tcW w:w="501" w:type="dxa"/>
          </w:tcPr>
          <w:p w14:paraId="5651F8DC" w14:textId="77777777" w:rsidR="00352ADC" w:rsidRDefault="00000000">
            <w:pPr>
              <w:pStyle w:val="TableParagraph"/>
              <w:spacing w:line="210" w:lineRule="exact"/>
              <w:ind w:left="50"/>
              <w:rPr>
                <w:sz w:val="20"/>
              </w:rPr>
            </w:pPr>
            <w:r>
              <w:rPr>
                <w:spacing w:val="-10"/>
                <w:sz w:val="20"/>
              </w:rPr>
              <w:t>B</w:t>
            </w:r>
          </w:p>
        </w:tc>
        <w:tc>
          <w:tcPr>
            <w:tcW w:w="798" w:type="dxa"/>
          </w:tcPr>
          <w:p w14:paraId="21C4FE25"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1D568C56"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1C52903E" w14:textId="77777777" w:rsidR="00352ADC" w:rsidRDefault="00000000">
            <w:pPr>
              <w:pStyle w:val="TableParagraph"/>
              <w:spacing w:line="210" w:lineRule="exact"/>
              <w:ind w:left="501"/>
              <w:rPr>
                <w:sz w:val="20"/>
              </w:rPr>
            </w:pPr>
            <w:r>
              <w:rPr>
                <w:spacing w:val="-4"/>
                <w:sz w:val="20"/>
              </w:rPr>
              <w:t>Good</w:t>
            </w:r>
          </w:p>
        </w:tc>
      </w:tr>
      <w:tr w:rsidR="00352ADC" w14:paraId="149D7913" w14:textId="77777777">
        <w:trPr>
          <w:trHeight w:val="230"/>
        </w:trPr>
        <w:tc>
          <w:tcPr>
            <w:tcW w:w="501" w:type="dxa"/>
          </w:tcPr>
          <w:p w14:paraId="58E97043" w14:textId="77777777" w:rsidR="00352ADC" w:rsidRDefault="00000000">
            <w:pPr>
              <w:pStyle w:val="TableParagraph"/>
              <w:spacing w:line="210" w:lineRule="exact"/>
              <w:ind w:left="50"/>
              <w:rPr>
                <w:sz w:val="20"/>
              </w:rPr>
            </w:pPr>
            <w:r>
              <w:rPr>
                <w:spacing w:val="-10"/>
                <w:sz w:val="20"/>
              </w:rPr>
              <w:t>C</w:t>
            </w:r>
          </w:p>
        </w:tc>
        <w:tc>
          <w:tcPr>
            <w:tcW w:w="798" w:type="dxa"/>
          </w:tcPr>
          <w:p w14:paraId="0E84A916"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1257764E"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4062427D" w14:textId="77777777" w:rsidR="00352ADC" w:rsidRDefault="00000000">
            <w:pPr>
              <w:pStyle w:val="TableParagraph"/>
              <w:spacing w:line="210" w:lineRule="exact"/>
              <w:ind w:left="501"/>
              <w:rPr>
                <w:sz w:val="20"/>
              </w:rPr>
            </w:pPr>
            <w:r>
              <w:rPr>
                <w:spacing w:val="-2"/>
                <w:sz w:val="20"/>
              </w:rPr>
              <w:t>Satisfactory</w:t>
            </w:r>
          </w:p>
        </w:tc>
      </w:tr>
      <w:tr w:rsidR="00352ADC" w14:paraId="7DF880B5" w14:textId="77777777">
        <w:trPr>
          <w:trHeight w:val="237"/>
        </w:trPr>
        <w:tc>
          <w:tcPr>
            <w:tcW w:w="501" w:type="dxa"/>
          </w:tcPr>
          <w:p w14:paraId="783A8233" w14:textId="77777777" w:rsidR="00352ADC" w:rsidRDefault="00000000">
            <w:pPr>
              <w:pStyle w:val="TableParagraph"/>
              <w:spacing w:line="218" w:lineRule="exact"/>
              <w:ind w:left="50"/>
              <w:rPr>
                <w:sz w:val="20"/>
              </w:rPr>
            </w:pPr>
            <w:r>
              <w:rPr>
                <w:spacing w:val="-10"/>
                <w:sz w:val="20"/>
              </w:rPr>
              <w:t>D</w:t>
            </w:r>
          </w:p>
        </w:tc>
        <w:tc>
          <w:tcPr>
            <w:tcW w:w="798" w:type="dxa"/>
          </w:tcPr>
          <w:p w14:paraId="77A1D67C"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16AE4BE9"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37A2DCAC"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244E9F8D" w14:textId="77777777">
        <w:trPr>
          <w:trHeight w:val="235"/>
        </w:trPr>
        <w:tc>
          <w:tcPr>
            <w:tcW w:w="501" w:type="dxa"/>
          </w:tcPr>
          <w:p w14:paraId="416E91DF" w14:textId="77777777" w:rsidR="00352ADC" w:rsidRDefault="00000000">
            <w:pPr>
              <w:pStyle w:val="TableParagraph"/>
              <w:spacing w:before="4" w:line="210" w:lineRule="exact"/>
              <w:ind w:left="50"/>
              <w:rPr>
                <w:sz w:val="20"/>
              </w:rPr>
            </w:pPr>
            <w:r>
              <w:rPr>
                <w:spacing w:val="-10"/>
                <w:sz w:val="20"/>
              </w:rPr>
              <w:t>F</w:t>
            </w:r>
          </w:p>
        </w:tc>
        <w:tc>
          <w:tcPr>
            <w:tcW w:w="798" w:type="dxa"/>
          </w:tcPr>
          <w:p w14:paraId="49DEE410"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06E021AB"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5F784727" w14:textId="77777777" w:rsidR="00352ADC" w:rsidRDefault="00000000">
            <w:pPr>
              <w:pStyle w:val="TableParagraph"/>
              <w:spacing w:before="4" w:line="210" w:lineRule="exact"/>
              <w:ind w:left="501"/>
              <w:rPr>
                <w:sz w:val="20"/>
              </w:rPr>
            </w:pPr>
            <w:r>
              <w:rPr>
                <w:spacing w:val="-2"/>
                <w:sz w:val="20"/>
              </w:rPr>
              <w:t>Failing</w:t>
            </w:r>
          </w:p>
        </w:tc>
      </w:tr>
    </w:tbl>
    <w:p w14:paraId="2D09DD0B" w14:textId="77777777" w:rsidR="00352ADC" w:rsidRDefault="00352ADC">
      <w:pPr>
        <w:pStyle w:val="BodyText"/>
        <w:spacing w:before="3"/>
        <w:rPr>
          <w:sz w:val="24"/>
        </w:rPr>
      </w:pPr>
    </w:p>
    <w:p w14:paraId="6E71AA1D" w14:textId="77777777" w:rsidR="00352ADC" w:rsidRDefault="00000000">
      <w:pPr>
        <w:pStyle w:val="Heading4"/>
        <w:rPr>
          <w:rFonts w:ascii="Arial"/>
        </w:rPr>
      </w:pPr>
      <w:bookmarkStart w:id="128" w:name="_bookmark132"/>
      <w:bookmarkEnd w:id="128"/>
      <w:r>
        <w:rPr>
          <w:rFonts w:ascii="Arial"/>
          <w:w w:val="80"/>
        </w:rPr>
        <w:t>EDUCATIONAL</w:t>
      </w:r>
      <w:r>
        <w:rPr>
          <w:rFonts w:ascii="Arial"/>
          <w:spacing w:val="29"/>
        </w:rPr>
        <w:t xml:space="preserve"> </w:t>
      </w:r>
      <w:r>
        <w:rPr>
          <w:rFonts w:ascii="Arial"/>
          <w:spacing w:val="-2"/>
          <w:w w:val="85"/>
        </w:rPr>
        <w:t>OBJECTIVES:</w:t>
      </w:r>
    </w:p>
    <w:p w14:paraId="19980071" w14:textId="77777777" w:rsidR="00352ADC" w:rsidRDefault="00000000">
      <w:pPr>
        <w:pStyle w:val="BodyText"/>
        <w:spacing w:before="117"/>
        <w:ind w:left="280" w:right="937"/>
        <w:jc w:val="both"/>
      </w:pPr>
      <w:r>
        <w:t>The</w:t>
      </w:r>
      <w:r>
        <w:rPr>
          <w:spacing w:val="-3"/>
        </w:rPr>
        <w:t xml:space="preserve"> </w:t>
      </w:r>
      <w:r>
        <w:t>objective</w:t>
      </w:r>
      <w:r>
        <w:rPr>
          <w:spacing w:val="-3"/>
        </w:rPr>
        <w:t xml:space="preserve"> </w:t>
      </w:r>
      <w:r>
        <w:t>of</w:t>
      </w:r>
      <w:r>
        <w:rPr>
          <w:spacing w:val="-3"/>
        </w:rPr>
        <w:t xml:space="preserve"> </w:t>
      </w:r>
      <w:r>
        <w:rPr>
          <w:b/>
        </w:rPr>
        <w:t>COSMETOLOGY</w:t>
      </w:r>
      <w:r>
        <w:rPr>
          <w:b/>
          <w:spacing w:val="-3"/>
        </w:rPr>
        <w:t xml:space="preserve"> </w:t>
      </w:r>
      <w:r>
        <w:rPr>
          <w:b/>
        </w:rPr>
        <w:t>CROSSOVER</w:t>
      </w:r>
      <w:r>
        <w:rPr>
          <w:b/>
          <w:spacing w:val="-4"/>
        </w:rPr>
        <w:t xml:space="preserve"> </w:t>
      </w:r>
      <w:r>
        <w:rPr>
          <w:b/>
        </w:rPr>
        <w:t>FOR</w:t>
      </w:r>
      <w:r>
        <w:rPr>
          <w:b/>
          <w:spacing w:val="-4"/>
        </w:rPr>
        <w:t xml:space="preserve"> </w:t>
      </w:r>
      <w:r>
        <w:rPr>
          <w:b/>
        </w:rPr>
        <w:t>BARBERS</w:t>
      </w:r>
      <w:r>
        <w:rPr>
          <w:b/>
          <w:spacing w:val="-4"/>
        </w:rPr>
        <w:t xml:space="preserve"> </w:t>
      </w:r>
      <w:r>
        <w:t>is</w:t>
      </w:r>
      <w:r>
        <w:rPr>
          <w:spacing w:val="-3"/>
        </w:rPr>
        <w:t xml:space="preserve"> </w:t>
      </w:r>
      <w:r>
        <w:t>to</w:t>
      </w:r>
      <w:r>
        <w:rPr>
          <w:spacing w:val="-3"/>
        </w:rPr>
        <w:t xml:space="preserve"> </w:t>
      </w:r>
      <w:r>
        <w:t>train</w:t>
      </w:r>
      <w:r>
        <w:rPr>
          <w:spacing w:val="-3"/>
        </w:rPr>
        <w:t xml:space="preserve"> </w:t>
      </w:r>
      <w:r>
        <w:t>students</w:t>
      </w:r>
      <w:r>
        <w:rPr>
          <w:spacing w:val="-3"/>
        </w:rPr>
        <w:t xml:space="preserve"> </w:t>
      </w:r>
      <w:r>
        <w:t>in</w:t>
      </w:r>
      <w:r>
        <w:rPr>
          <w:spacing w:val="-3"/>
        </w:rPr>
        <w:t xml:space="preserve"> </w:t>
      </w:r>
      <w:r>
        <w:t>the</w:t>
      </w:r>
      <w:r>
        <w:rPr>
          <w:spacing w:val="-3"/>
        </w:rPr>
        <w:t xml:space="preserve"> </w:t>
      </w:r>
      <w:r>
        <w:t>basic</w:t>
      </w:r>
      <w:r>
        <w:rPr>
          <w:spacing w:val="-3"/>
        </w:rPr>
        <w:t xml:space="preserve"> </w:t>
      </w:r>
      <w:r>
        <w:t>skills</w:t>
      </w:r>
      <w:r>
        <w:rPr>
          <w:spacing w:val="-3"/>
        </w:rPr>
        <w:t xml:space="preserve"> </w:t>
      </w:r>
      <w:r>
        <w:t>needed</w:t>
      </w:r>
      <w:r>
        <w:rPr>
          <w:spacing w:val="-3"/>
        </w:rPr>
        <w:t xml:space="preserve"> </w:t>
      </w:r>
      <w:r>
        <w:t>to</w:t>
      </w:r>
      <w:r>
        <w:rPr>
          <w:spacing w:val="-3"/>
        </w:rPr>
        <w:t xml:space="preserve"> </w:t>
      </w:r>
      <w:r>
        <w:t>meet the competencies for the examination required by the State of California Department of Barbering and Cosmetology.</w:t>
      </w:r>
    </w:p>
    <w:p w14:paraId="7755A3B9" w14:textId="37A6F4B9" w:rsidR="00352ADC" w:rsidRDefault="00000000">
      <w:pPr>
        <w:pStyle w:val="BodyText"/>
        <w:spacing w:before="1"/>
        <w:ind w:left="280" w:right="1547"/>
        <w:jc w:val="both"/>
      </w:pPr>
      <w:r>
        <w:t>Passing</w:t>
      </w:r>
      <w:r>
        <w:rPr>
          <w:spacing w:val="-2"/>
        </w:rPr>
        <w:t xml:space="preserve"> </w:t>
      </w:r>
      <w:r>
        <w:t>the</w:t>
      </w:r>
      <w:r>
        <w:rPr>
          <w:spacing w:val="-2"/>
        </w:rPr>
        <w:t xml:space="preserve"> </w:t>
      </w:r>
      <w:r>
        <w:t>exam</w:t>
      </w:r>
      <w:r>
        <w:rPr>
          <w:spacing w:val="-3"/>
        </w:rPr>
        <w:t xml:space="preserve"> </w:t>
      </w:r>
      <w:r>
        <w:t>is</w:t>
      </w:r>
      <w:r>
        <w:rPr>
          <w:spacing w:val="-2"/>
        </w:rPr>
        <w:t xml:space="preserve"> </w:t>
      </w:r>
      <w:r>
        <w:t>a</w:t>
      </w:r>
      <w:r>
        <w:rPr>
          <w:spacing w:val="-2"/>
        </w:rPr>
        <w:t xml:space="preserve"> </w:t>
      </w:r>
      <w:r>
        <w:t>requisite</w:t>
      </w:r>
      <w:r>
        <w:rPr>
          <w:spacing w:val="-2"/>
        </w:rPr>
        <w:t xml:space="preserve"> </w:t>
      </w:r>
      <w:r w:rsidR="009E7A3D">
        <w:t>to</w:t>
      </w:r>
      <w:r>
        <w:rPr>
          <w:spacing w:val="-2"/>
        </w:rPr>
        <w:t xml:space="preserve"> </w:t>
      </w:r>
      <w:r>
        <w:t>obtain</w:t>
      </w:r>
      <w:r>
        <w:rPr>
          <w:spacing w:val="-2"/>
        </w:rPr>
        <w:t xml:space="preserve"> </w:t>
      </w:r>
      <w:r>
        <w:t>a</w:t>
      </w:r>
      <w:r>
        <w:rPr>
          <w:spacing w:val="-3"/>
        </w:rPr>
        <w:t xml:space="preserve"> </w:t>
      </w:r>
      <w:r>
        <w:t>Cosmetology</w:t>
      </w:r>
      <w:r>
        <w:rPr>
          <w:spacing w:val="-2"/>
        </w:rPr>
        <w:t xml:space="preserve"> </w:t>
      </w:r>
      <w:r>
        <w:t>License,</w:t>
      </w:r>
      <w:r>
        <w:rPr>
          <w:spacing w:val="-2"/>
        </w:rPr>
        <w:t xml:space="preserve"> </w:t>
      </w:r>
      <w:r>
        <w:t>which</w:t>
      </w:r>
      <w:r>
        <w:rPr>
          <w:spacing w:val="-2"/>
        </w:rPr>
        <w:t xml:space="preserve"> </w:t>
      </w:r>
      <w:r>
        <w:t>is</w:t>
      </w:r>
      <w:r>
        <w:rPr>
          <w:spacing w:val="-2"/>
        </w:rPr>
        <w:t xml:space="preserve"> </w:t>
      </w:r>
      <w:r>
        <w:t>a</w:t>
      </w:r>
      <w:r>
        <w:rPr>
          <w:spacing w:val="-2"/>
        </w:rPr>
        <w:t xml:space="preserve"> </w:t>
      </w:r>
      <w:r>
        <w:t>requirement</w:t>
      </w:r>
      <w:r>
        <w:rPr>
          <w:spacing w:val="-2"/>
        </w:rPr>
        <w:t xml:space="preserve"> </w:t>
      </w:r>
      <w:r>
        <w:t>to</w:t>
      </w:r>
      <w:r>
        <w:rPr>
          <w:spacing w:val="-2"/>
        </w:rPr>
        <w:t xml:space="preserve"> </w:t>
      </w:r>
      <w:r>
        <w:t>operate</w:t>
      </w:r>
      <w:r>
        <w:rPr>
          <w:spacing w:val="-2"/>
        </w:rPr>
        <w:t xml:space="preserve"> </w:t>
      </w:r>
      <w:r>
        <w:t>as</w:t>
      </w:r>
      <w:r>
        <w:rPr>
          <w:spacing w:val="-2"/>
        </w:rPr>
        <w:t xml:space="preserve"> </w:t>
      </w:r>
      <w:r>
        <w:t>a Cosmetologist</w:t>
      </w:r>
      <w:r>
        <w:rPr>
          <w:spacing w:val="-3"/>
        </w:rPr>
        <w:t xml:space="preserve"> </w:t>
      </w:r>
      <w:r>
        <w:t>in</w:t>
      </w:r>
      <w:r>
        <w:rPr>
          <w:spacing w:val="-3"/>
        </w:rPr>
        <w:t xml:space="preserve"> </w:t>
      </w:r>
      <w:r>
        <w:t>the</w:t>
      </w:r>
      <w:r>
        <w:rPr>
          <w:spacing w:val="-3"/>
        </w:rPr>
        <w:t xml:space="preserve"> </w:t>
      </w:r>
      <w:r>
        <w:t>state</w:t>
      </w:r>
      <w:r>
        <w:rPr>
          <w:spacing w:val="-3"/>
        </w:rPr>
        <w:t xml:space="preserve"> </w:t>
      </w:r>
      <w:r>
        <w:t>of</w:t>
      </w:r>
      <w:r>
        <w:rPr>
          <w:spacing w:val="-3"/>
        </w:rPr>
        <w:t xml:space="preserve"> </w:t>
      </w:r>
      <w:r>
        <w:t>California.</w:t>
      </w:r>
      <w:r>
        <w:rPr>
          <w:spacing w:val="40"/>
        </w:rPr>
        <w:t xml:space="preserve"> </w:t>
      </w:r>
      <w:r>
        <w:t>Upon</w:t>
      </w:r>
      <w:r>
        <w:rPr>
          <w:spacing w:val="-3"/>
        </w:rPr>
        <w:t xml:space="preserve"> </w:t>
      </w:r>
      <w:r>
        <w:t>passing</w:t>
      </w:r>
      <w:r>
        <w:rPr>
          <w:spacing w:val="-3"/>
        </w:rPr>
        <w:t xml:space="preserve"> </w:t>
      </w:r>
      <w:r>
        <w:t>their</w:t>
      </w:r>
      <w:r>
        <w:rPr>
          <w:spacing w:val="-3"/>
        </w:rPr>
        <w:t xml:space="preserve"> </w:t>
      </w:r>
      <w:r>
        <w:t>examination</w:t>
      </w:r>
      <w:r>
        <w:rPr>
          <w:spacing w:val="-3"/>
        </w:rPr>
        <w:t xml:space="preserve"> </w:t>
      </w:r>
      <w:r>
        <w:t>and</w:t>
      </w:r>
      <w:r>
        <w:rPr>
          <w:spacing w:val="-3"/>
        </w:rPr>
        <w:t xml:space="preserve"> </w:t>
      </w:r>
      <w:r>
        <w:t>receiving</w:t>
      </w:r>
      <w:r>
        <w:rPr>
          <w:spacing w:val="-3"/>
        </w:rPr>
        <w:t xml:space="preserve"> </w:t>
      </w:r>
      <w:r>
        <w:t>their</w:t>
      </w:r>
      <w:r>
        <w:rPr>
          <w:spacing w:val="-3"/>
        </w:rPr>
        <w:t xml:space="preserve"> </w:t>
      </w:r>
      <w:r>
        <w:t>license,</w:t>
      </w:r>
      <w:r>
        <w:rPr>
          <w:spacing w:val="-3"/>
        </w:rPr>
        <w:t xml:space="preserve"> </w:t>
      </w:r>
      <w:r>
        <w:t>students</w:t>
      </w:r>
      <w:r>
        <w:rPr>
          <w:spacing w:val="-3"/>
        </w:rPr>
        <w:t xml:space="preserve"> </w:t>
      </w:r>
      <w:r>
        <w:t>are qualified for cosmetology employment in California in this industry.</w:t>
      </w:r>
    </w:p>
    <w:p w14:paraId="2B76E4A6" w14:textId="77777777" w:rsidR="00352ADC" w:rsidRDefault="00352ADC">
      <w:pPr>
        <w:pStyle w:val="BodyText"/>
        <w:spacing w:before="16"/>
      </w:pPr>
    </w:p>
    <w:p w14:paraId="0B2E7220" w14:textId="77777777" w:rsidR="00352ADC" w:rsidRDefault="00000000">
      <w:pPr>
        <w:pStyle w:val="Heading5"/>
        <w:rPr>
          <w:rFonts w:ascii="Arial"/>
        </w:rPr>
      </w:pPr>
      <w:bookmarkStart w:id="129" w:name="_bookmark133"/>
      <w:bookmarkEnd w:id="129"/>
      <w:r>
        <w:rPr>
          <w:rFonts w:ascii="Arial"/>
          <w:w w:val="85"/>
        </w:rPr>
        <w:t>Performance</w:t>
      </w:r>
      <w:r>
        <w:rPr>
          <w:rFonts w:ascii="Arial"/>
          <w:spacing w:val="12"/>
        </w:rPr>
        <w:t xml:space="preserve"> </w:t>
      </w:r>
      <w:r>
        <w:rPr>
          <w:rFonts w:ascii="Arial"/>
          <w:spacing w:val="-2"/>
          <w:w w:val="90"/>
        </w:rPr>
        <w:t>Objective:</w:t>
      </w:r>
    </w:p>
    <w:p w14:paraId="0FDCE37C" w14:textId="77777777" w:rsidR="00352ADC" w:rsidRDefault="00000000">
      <w:pPr>
        <w:pStyle w:val="ListParagraph"/>
        <w:numPr>
          <w:ilvl w:val="0"/>
          <w:numId w:val="18"/>
        </w:numPr>
        <w:tabs>
          <w:tab w:val="left" w:pos="1221"/>
        </w:tabs>
        <w:spacing w:before="112"/>
        <w:ind w:left="1221" w:hanging="221"/>
        <w:rPr>
          <w:sz w:val="20"/>
        </w:rPr>
      </w:pPr>
      <w:r>
        <w:rPr>
          <w:sz w:val="20"/>
        </w:rPr>
        <w:t>Acquire</w:t>
      </w:r>
      <w:r>
        <w:rPr>
          <w:spacing w:val="-10"/>
          <w:sz w:val="20"/>
        </w:rPr>
        <w:t xml:space="preserve"> </w:t>
      </w:r>
      <w:r>
        <w:rPr>
          <w:sz w:val="20"/>
        </w:rPr>
        <w:t>knowledge</w:t>
      </w:r>
      <w:r>
        <w:rPr>
          <w:spacing w:val="-7"/>
          <w:sz w:val="20"/>
        </w:rPr>
        <w:t xml:space="preserve"> </w:t>
      </w:r>
      <w:r>
        <w:rPr>
          <w:sz w:val="20"/>
        </w:rPr>
        <w:t>of</w:t>
      </w:r>
      <w:r>
        <w:rPr>
          <w:spacing w:val="-8"/>
          <w:sz w:val="20"/>
        </w:rPr>
        <w:t xml:space="preserve"> </w:t>
      </w:r>
      <w:r>
        <w:rPr>
          <w:sz w:val="20"/>
        </w:rPr>
        <w:t>laws</w:t>
      </w:r>
      <w:r>
        <w:rPr>
          <w:spacing w:val="-7"/>
          <w:sz w:val="20"/>
        </w:rPr>
        <w:t xml:space="preserve"> </w:t>
      </w:r>
      <w:r>
        <w:rPr>
          <w:sz w:val="20"/>
        </w:rPr>
        <w:t>and</w:t>
      </w:r>
      <w:r>
        <w:rPr>
          <w:spacing w:val="-7"/>
          <w:sz w:val="20"/>
        </w:rPr>
        <w:t xml:space="preserve"> </w:t>
      </w:r>
      <w:r>
        <w:rPr>
          <w:sz w:val="20"/>
        </w:rPr>
        <w:t>rules</w:t>
      </w:r>
      <w:r>
        <w:rPr>
          <w:spacing w:val="-8"/>
          <w:sz w:val="20"/>
        </w:rPr>
        <w:t xml:space="preserve"> </w:t>
      </w:r>
      <w:r>
        <w:rPr>
          <w:sz w:val="20"/>
        </w:rPr>
        <w:t>regulating</w:t>
      </w:r>
      <w:r>
        <w:rPr>
          <w:spacing w:val="-7"/>
          <w:sz w:val="20"/>
        </w:rPr>
        <w:t xml:space="preserve"> </w:t>
      </w:r>
      <w:r>
        <w:rPr>
          <w:sz w:val="20"/>
        </w:rPr>
        <w:t>the</w:t>
      </w:r>
      <w:r>
        <w:rPr>
          <w:spacing w:val="-7"/>
          <w:sz w:val="20"/>
        </w:rPr>
        <w:t xml:space="preserve"> </w:t>
      </w:r>
      <w:r>
        <w:rPr>
          <w:sz w:val="20"/>
        </w:rPr>
        <w:t>established</w:t>
      </w:r>
      <w:r>
        <w:rPr>
          <w:spacing w:val="-8"/>
          <w:sz w:val="20"/>
        </w:rPr>
        <w:t xml:space="preserve"> </w:t>
      </w:r>
      <w:r>
        <w:rPr>
          <w:sz w:val="20"/>
        </w:rPr>
        <w:t>California</w:t>
      </w:r>
      <w:r>
        <w:rPr>
          <w:spacing w:val="-7"/>
          <w:sz w:val="20"/>
        </w:rPr>
        <w:t xml:space="preserve"> </w:t>
      </w:r>
      <w:r>
        <w:rPr>
          <w:sz w:val="20"/>
        </w:rPr>
        <w:t>Cosmetology</w:t>
      </w:r>
      <w:r>
        <w:rPr>
          <w:spacing w:val="-7"/>
          <w:sz w:val="20"/>
        </w:rPr>
        <w:t xml:space="preserve"> </w:t>
      </w:r>
      <w:r>
        <w:rPr>
          <w:spacing w:val="-2"/>
          <w:sz w:val="20"/>
        </w:rPr>
        <w:t>practices.</w:t>
      </w:r>
    </w:p>
    <w:p w14:paraId="280FC5D2" w14:textId="77777777" w:rsidR="00352ADC" w:rsidRDefault="00000000">
      <w:pPr>
        <w:pStyle w:val="ListParagraph"/>
        <w:numPr>
          <w:ilvl w:val="0"/>
          <w:numId w:val="18"/>
        </w:numPr>
        <w:tabs>
          <w:tab w:val="left" w:pos="1221"/>
        </w:tabs>
        <w:spacing w:before="1"/>
        <w:ind w:left="1221" w:hanging="221"/>
        <w:rPr>
          <w:sz w:val="20"/>
        </w:rPr>
      </w:pPr>
      <w:r>
        <w:rPr>
          <w:sz w:val="20"/>
        </w:rPr>
        <w:t>Acquire</w:t>
      </w:r>
      <w:r>
        <w:rPr>
          <w:spacing w:val="-8"/>
          <w:sz w:val="20"/>
        </w:rPr>
        <w:t xml:space="preserve"> </w:t>
      </w:r>
      <w:r>
        <w:rPr>
          <w:sz w:val="20"/>
        </w:rPr>
        <w:t>the</w:t>
      </w:r>
      <w:r>
        <w:rPr>
          <w:spacing w:val="-5"/>
          <w:sz w:val="20"/>
        </w:rPr>
        <w:t xml:space="preserve"> </w:t>
      </w:r>
      <w:r>
        <w:rPr>
          <w:sz w:val="20"/>
        </w:rPr>
        <w:t>knowledge</w:t>
      </w:r>
      <w:r>
        <w:rPr>
          <w:spacing w:val="-6"/>
          <w:sz w:val="20"/>
        </w:rPr>
        <w:t xml:space="preserve"> </w:t>
      </w:r>
      <w:r>
        <w:rPr>
          <w:sz w:val="20"/>
        </w:rPr>
        <w:t>of</w:t>
      </w:r>
      <w:r>
        <w:rPr>
          <w:spacing w:val="-5"/>
          <w:sz w:val="20"/>
        </w:rPr>
        <w:t xml:space="preserve"> </w:t>
      </w:r>
      <w:r>
        <w:rPr>
          <w:sz w:val="20"/>
        </w:rPr>
        <w:t>sanitation</w:t>
      </w:r>
      <w:r>
        <w:rPr>
          <w:spacing w:val="-5"/>
          <w:sz w:val="20"/>
        </w:rPr>
        <w:t xml:space="preserve"> </w:t>
      </w:r>
      <w:r>
        <w:rPr>
          <w:sz w:val="20"/>
        </w:rPr>
        <w:t>and</w:t>
      </w:r>
      <w:r>
        <w:rPr>
          <w:spacing w:val="-6"/>
          <w:sz w:val="20"/>
        </w:rPr>
        <w:t xml:space="preserve"> </w:t>
      </w:r>
      <w:r>
        <w:rPr>
          <w:sz w:val="20"/>
        </w:rPr>
        <w:t>sterilization</w:t>
      </w:r>
      <w:r>
        <w:rPr>
          <w:spacing w:val="-5"/>
          <w:sz w:val="20"/>
        </w:rPr>
        <w:t xml:space="preserve"> </w:t>
      </w:r>
      <w:r>
        <w:rPr>
          <w:sz w:val="20"/>
        </w:rPr>
        <w:t>as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all</w:t>
      </w:r>
      <w:r>
        <w:rPr>
          <w:spacing w:val="-6"/>
          <w:sz w:val="20"/>
        </w:rPr>
        <w:t xml:space="preserve"> </w:t>
      </w:r>
      <w:r>
        <w:rPr>
          <w:sz w:val="20"/>
        </w:rPr>
        <w:t>phases</w:t>
      </w:r>
      <w:r>
        <w:rPr>
          <w:spacing w:val="-5"/>
          <w:sz w:val="20"/>
        </w:rPr>
        <w:t xml:space="preserve"> </w:t>
      </w:r>
      <w:r>
        <w:rPr>
          <w:sz w:val="20"/>
        </w:rPr>
        <w:t>of</w:t>
      </w:r>
      <w:r>
        <w:rPr>
          <w:spacing w:val="-5"/>
          <w:sz w:val="20"/>
        </w:rPr>
        <w:t xml:space="preserve"> </w:t>
      </w:r>
      <w:r>
        <w:rPr>
          <w:sz w:val="20"/>
        </w:rPr>
        <w:t>Hair,</w:t>
      </w:r>
      <w:r>
        <w:rPr>
          <w:spacing w:val="-6"/>
          <w:sz w:val="20"/>
        </w:rPr>
        <w:t xml:space="preserve"> </w:t>
      </w:r>
      <w:r>
        <w:rPr>
          <w:sz w:val="20"/>
        </w:rPr>
        <w:t>Skin,</w:t>
      </w:r>
      <w:r>
        <w:rPr>
          <w:spacing w:val="-5"/>
          <w:sz w:val="20"/>
        </w:rPr>
        <w:t xml:space="preserve"> </w:t>
      </w:r>
      <w:r>
        <w:rPr>
          <w:sz w:val="20"/>
        </w:rPr>
        <w:t>and</w:t>
      </w:r>
      <w:r>
        <w:rPr>
          <w:spacing w:val="-5"/>
          <w:sz w:val="20"/>
        </w:rPr>
        <w:t xml:space="preserve"> </w:t>
      </w:r>
      <w:r>
        <w:rPr>
          <w:spacing w:val="-2"/>
          <w:sz w:val="20"/>
        </w:rPr>
        <w:t>Nails.</w:t>
      </w:r>
    </w:p>
    <w:p w14:paraId="0024BE7E" w14:textId="77777777" w:rsidR="00352ADC" w:rsidRDefault="00000000">
      <w:pPr>
        <w:pStyle w:val="ListParagraph"/>
        <w:numPr>
          <w:ilvl w:val="0"/>
          <w:numId w:val="18"/>
        </w:numPr>
        <w:tabs>
          <w:tab w:val="left" w:pos="1221"/>
        </w:tabs>
        <w:ind w:left="1000" w:right="891" w:firstLine="0"/>
        <w:rPr>
          <w:sz w:val="20"/>
        </w:rPr>
      </w:pPr>
      <w:r>
        <w:rPr>
          <w:sz w:val="20"/>
        </w:rPr>
        <w:t>Acquire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general</w:t>
      </w:r>
      <w:r>
        <w:rPr>
          <w:spacing w:val="-3"/>
          <w:sz w:val="20"/>
        </w:rPr>
        <w:t xml:space="preserve"> </w:t>
      </w:r>
      <w:r>
        <w:rPr>
          <w:sz w:val="20"/>
        </w:rPr>
        <w:t>Theory</w:t>
      </w:r>
      <w:r>
        <w:rPr>
          <w:spacing w:val="-3"/>
          <w:sz w:val="20"/>
        </w:rPr>
        <w:t xml:space="preserve"> </w:t>
      </w:r>
      <w:r>
        <w:rPr>
          <w:sz w:val="20"/>
        </w:rPr>
        <w:t>relative</w:t>
      </w:r>
      <w:r>
        <w:rPr>
          <w:spacing w:val="-3"/>
          <w:sz w:val="20"/>
        </w:rPr>
        <w:t xml:space="preserve"> </w:t>
      </w:r>
      <w:r>
        <w:rPr>
          <w:sz w:val="20"/>
        </w:rPr>
        <w:t>to</w:t>
      </w:r>
      <w:r>
        <w:rPr>
          <w:spacing w:val="-3"/>
          <w:sz w:val="20"/>
        </w:rPr>
        <w:t xml:space="preserve"> </w:t>
      </w:r>
      <w:r>
        <w:rPr>
          <w:sz w:val="20"/>
        </w:rPr>
        <w:t>Cosmetology</w:t>
      </w:r>
      <w:r>
        <w:rPr>
          <w:spacing w:val="-3"/>
          <w:sz w:val="20"/>
        </w:rPr>
        <w:t xml:space="preserve"> </w:t>
      </w:r>
      <w:r>
        <w:rPr>
          <w:sz w:val="20"/>
        </w:rPr>
        <w:t>including</w:t>
      </w:r>
      <w:r>
        <w:rPr>
          <w:spacing w:val="-3"/>
          <w:sz w:val="20"/>
        </w:rPr>
        <w:t xml:space="preserve"> </w:t>
      </w:r>
      <w:r>
        <w:rPr>
          <w:sz w:val="20"/>
        </w:rPr>
        <w:t>Anatomy,</w:t>
      </w:r>
      <w:r>
        <w:rPr>
          <w:spacing w:val="-3"/>
          <w:sz w:val="20"/>
        </w:rPr>
        <w:t xml:space="preserve"> </w:t>
      </w:r>
      <w:r>
        <w:rPr>
          <w:sz w:val="20"/>
        </w:rPr>
        <w:t>Physiology,</w:t>
      </w:r>
      <w:r>
        <w:rPr>
          <w:spacing w:val="-3"/>
          <w:sz w:val="20"/>
        </w:rPr>
        <w:t xml:space="preserve"> </w:t>
      </w:r>
      <w:r>
        <w:rPr>
          <w:sz w:val="20"/>
        </w:rPr>
        <w:t>Chemistry,</w:t>
      </w:r>
      <w:r>
        <w:rPr>
          <w:spacing w:val="-3"/>
          <w:sz w:val="20"/>
        </w:rPr>
        <w:t xml:space="preserve"> </w:t>
      </w:r>
      <w:r>
        <w:rPr>
          <w:sz w:val="20"/>
        </w:rPr>
        <w:t xml:space="preserve">and </w:t>
      </w:r>
      <w:r>
        <w:rPr>
          <w:spacing w:val="-2"/>
          <w:sz w:val="20"/>
        </w:rPr>
        <w:t>Biology.</w:t>
      </w:r>
    </w:p>
    <w:p w14:paraId="1CAC99E7" w14:textId="77777777" w:rsidR="00352ADC" w:rsidRDefault="00000000">
      <w:pPr>
        <w:pStyle w:val="ListParagraph"/>
        <w:numPr>
          <w:ilvl w:val="0"/>
          <w:numId w:val="18"/>
        </w:numPr>
        <w:tabs>
          <w:tab w:val="left" w:pos="1221"/>
        </w:tabs>
        <w:spacing w:before="1"/>
        <w:ind w:left="1221" w:hanging="221"/>
        <w:rPr>
          <w:sz w:val="20"/>
        </w:rPr>
      </w:pPr>
      <w:r>
        <w:rPr>
          <w:sz w:val="20"/>
        </w:rPr>
        <w:t>Acquire</w:t>
      </w:r>
      <w:r>
        <w:rPr>
          <w:spacing w:val="-10"/>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Cosmetology.</w:t>
      </w:r>
    </w:p>
    <w:p w14:paraId="2498FA41" w14:textId="77777777" w:rsidR="00352ADC" w:rsidRDefault="00352ADC">
      <w:pPr>
        <w:pStyle w:val="BodyText"/>
        <w:spacing w:before="16"/>
      </w:pPr>
    </w:p>
    <w:p w14:paraId="1BC54E7B" w14:textId="77777777" w:rsidR="00352ADC" w:rsidRDefault="00000000">
      <w:pPr>
        <w:pStyle w:val="Heading5"/>
        <w:rPr>
          <w:rFonts w:ascii="Arial"/>
        </w:rPr>
      </w:pPr>
      <w:bookmarkStart w:id="130" w:name="_bookmark134"/>
      <w:bookmarkEnd w:id="130"/>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7B60875E" w14:textId="77777777" w:rsidR="00352ADC" w:rsidRDefault="00000000">
      <w:pPr>
        <w:pStyle w:val="ListParagraph"/>
        <w:numPr>
          <w:ilvl w:val="0"/>
          <w:numId w:val="17"/>
        </w:numPr>
        <w:tabs>
          <w:tab w:val="left" w:pos="1221"/>
        </w:tabs>
        <w:spacing w:before="112"/>
        <w:ind w:left="1221" w:hanging="221"/>
        <w:rPr>
          <w:sz w:val="20"/>
        </w:rPr>
      </w:pPr>
      <w:r>
        <w:rPr>
          <w:sz w:val="20"/>
        </w:rPr>
        <w:t>Learn</w:t>
      </w:r>
      <w:r>
        <w:rPr>
          <w:spacing w:val="-6"/>
          <w:sz w:val="20"/>
        </w:rPr>
        <w:t xml:space="preserve"> </w:t>
      </w:r>
      <w:r>
        <w:rPr>
          <w:sz w:val="20"/>
        </w:rPr>
        <w:t>the</w:t>
      </w:r>
      <w:r>
        <w:rPr>
          <w:spacing w:val="-6"/>
          <w:sz w:val="20"/>
        </w:rPr>
        <w:t xml:space="preserve"> </w:t>
      </w:r>
      <w:r>
        <w:rPr>
          <w:sz w:val="20"/>
        </w:rPr>
        <w:t>proper</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implements</w:t>
      </w:r>
      <w:r>
        <w:rPr>
          <w:spacing w:val="-6"/>
          <w:sz w:val="20"/>
        </w:rPr>
        <w:t xml:space="preserve"> </w:t>
      </w:r>
      <w:r>
        <w:rPr>
          <w:sz w:val="20"/>
        </w:rPr>
        <w:t>relative</w:t>
      </w:r>
      <w:r>
        <w:rPr>
          <w:spacing w:val="-5"/>
          <w:sz w:val="20"/>
        </w:rPr>
        <w:t xml:space="preserve"> </w:t>
      </w:r>
      <w:r>
        <w:rPr>
          <w:sz w:val="20"/>
        </w:rPr>
        <w:t>to</w:t>
      </w:r>
      <w:r>
        <w:rPr>
          <w:spacing w:val="-6"/>
          <w:sz w:val="20"/>
        </w:rPr>
        <w:t xml:space="preserve"> </w:t>
      </w:r>
      <w:r>
        <w:rPr>
          <w:sz w:val="20"/>
        </w:rPr>
        <w:t>all</w:t>
      </w:r>
      <w:r>
        <w:rPr>
          <w:spacing w:val="-6"/>
          <w:sz w:val="20"/>
        </w:rPr>
        <w:t xml:space="preserve"> </w:t>
      </w:r>
      <w:r>
        <w:rPr>
          <w:sz w:val="20"/>
        </w:rPr>
        <w:t>Cosmetology</w:t>
      </w:r>
      <w:r>
        <w:rPr>
          <w:spacing w:val="-5"/>
          <w:sz w:val="20"/>
        </w:rPr>
        <w:t xml:space="preserve"> </w:t>
      </w:r>
      <w:r>
        <w:rPr>
          <w:spacing w:val="-2"/>
          <w:sz w:val="20"/>
        </w:rPr>
        <w:t>services.</w:t>
      </w:r>
    </w:p>
    <w:p w14:paraId="41361450" w14:textId="48E9B987" w:rsidR="00352ADC" w:rsidRDefault="00000000">
      <w:pPr>
        <w:pStyle w:val="ListParagraph"/>
        <w:numPr>
          <w:ilvl w:val="0"/>
          <w:numId w:val="17"/>
        </w:numPr>
        <w:tabs>
          <w:tab w:val="left" w:pos="1221"/>
        </w:tabs>
        <w:spacing w:before="1"/>
        <w:ind w:left="1000" w:right="902" w:firstLine="0"/>
        <w:rPr>
          <w:sz w:val="20"/>
        </w:rPr>
      </w:pPr>
      <w:r>
        <w:rPr>
          <w:sz w:val="20"/>
        </w:rPr>
        <w:t>Acquire</w:t>
      </w:r>
      <w:r>
        <w:rPr>
          <w:spacing w:val="-3"/>
          <w:sz w:val="20"/>
        </w:rPr>
        <w:t xml:space="preserve"> </w:t>
      </w:r>
      <w:r>
        <w:rPr>
          <w:sz w:val="20"/>
        </w:rPr>
        <w:t>the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analyzing</w:t>
      </w:r>
      <w:r>
        <w:rPr>
          <w:spacing w:val="-3"/>
          <w:sz w:val="20"/>
        </w:rPr>
        <w:t xml:space="preserve"> </w:t>
      </w:r>
      <w:r>
        <w:rPr>
          <w:sz w:val="20"/>
        </w:rPr>
        <w:t>the</w:t>
      </w:r>
      <w:r>
        <w:rPr>
          <w:spacing w:val="-3"/>
          <w:sz w:val="20"/>
        </w:rPr>
        <w:t xml:space="preserve"> </w:t>
      </w:r>
      <w:r>
        <w:rPr>
          <w:sz w:val="20"/>
        </w:rPr>
        <w:t>Scalp,</w:t>
      </w:r>
      <w:r>
        <w:rPr>
          <w:spacing w:val="-3"/>
          <w:sz w:val="20"/>
        </w:rPr>
        <w:t xml:space="preserve"> </w:t>
      </w:r>
      <w:r>
        <w:rPr>
          <w:sz w:val="20"/>
        </w:rPr>
        <w:t>Face,</w:t>
      </w:r>
      <w:r>
        <w:rPr>
          <w:spacing w:val="-3"/>
          <w:sz w:val="20"/>
        </w:rPr>
        <w:t xml:space="preserve"> </w:t>
      </w:r>
      <w:r>
        <w:rPr>
          <w:sz w:val="20"/>
        </w:rPr>
        <w:t>and</w:t>
      </w:r>
      <w:r>
        <w:rPr>
          <w:spacing w:val="-3"/>
          <w:sz w:val="20"/>
        </w:rPr>
        <w:t xml:space="preserve"> </w:t>
      </w:r>
      <w:r>
        <w:rPr>
          <w:sz w:val="20"/>
        </w:rPr>
        <w:t>Hands</w:t>
      </w:r>
      <w:r>
        <w:rPr>
          <w:spacing w:val="-3"/>
          <w:sz w:val="20"/>
        </w:rPr>
        <w:t xml:space="preserve"> </w:t>
      </w:r>
      <w:r>
        <w:rPr>
          <w:sz w:val="20"/>
        </w:rPr>
        <w:t>before</w:t>
      </w:r>
      <w:r>
        <w:rPr>
          <w:spacing w:val="-3"/>
          <w:sz w:val="20"/>
        </w:rPr>
        <w:t xml:space="preserve"> </w:t>
      </w:r>
      <w:r>
        <w:rPr>
          <w:sz w:val="20"/>
        </w:rPr>
        <w:t>all</w:t>
      </w:r>
      <w:r>
        <w:rPr>
          <w:spacing w:val="-3"/>
          <w:sz w:val="20"/>
        </w:rPr>
        <w:t xml:space="preserve"> </w:t>
      </w:r>
      <w:r>
        <w:rPr>
          <w:sz w:val="20"/>
        </w:rPr>
        <w:t>services</w:t>
      </w:r>
      <w:r>
        <w:rPr>
          <w:spacing w:val="-3"/>
          <w:sz w:val="20"/>
        </w:rPr>
        <w:t xml:space="preserve"> </w:t>
      </w:r>
      <w:r>
        <w:rPr>
          <w:sz w:val="20"/>
        </w:rPr>
        <w:t>are</w:t>
      </w:r>
      <w:r>
        <w:rPr>
          <w:spacing w:val="-3"/>
          <w:sz w:val="20"/>
        </w:rPr>
        <w:t xml:space="preserve"> </w:t>
      </w:r>
      <w:r>
        <w:rPr>
          <w:sz w:val="20"/>
        </w:rPr>
        <w:t>done,</w:t>
      </w:r>
      <w:r>
        <w:rPr>
          <w:spacing w:val="-3"/>
          <w:sz w:val="20"/>
        </w:rPr>
        <w:t xml:space="preserve"> </w:t>
      </w:r>
      <w:r>
        <w:rPr>
          <w:sz w:val="20"/>
        </w:rPr>
        <w:t>t</w:t>
      </w:r>
      <w:r w:rsidR="009E7A3D">
        <w:rPr>
          <w:sz w:val="20"/>
        </w:rPr>
        <w:t>o</w:t>
      </w:r>
      <w:r>
        <w:rPr>
          <w:spacing w:val="-3"/>
          <w:sz w:val="20"/>
        </w:rPr>
        <w:t xml:space="preserve"> </w:t>
      </w:r>
      <w:r w:rsidR="009E7A3D">
        <w:rPr>
          <w:sz w:val="20"/>
        </w:rPr>
        <w:t xml:space="preserve">determine </w:t>
      </w:r>
      <w:r>
        <w:rPr>
          <w:sz w:val="20"/>
        </w:rPr>
        <w:t xml:space="preserve">any </w:t>
      </w:r>
      <w:r>
        <w:rPr>
          <w:spacing w:val="-2"/>
          <w:sz w:val="20"/>
        </w:rPr>
        <w:t>disorders.</w:t>
      </w:r>
    </w:p>
    <w:p w14:paraId="52B621F2" w14:textId="77777777" w:rsidR="00352ADC" w:rsidRDefault="00000000">
      <w:pPr>
        <w:pStyle w:val="ListParagraph"/>
        <w:numPr>
          <w:ilvl w:val="0"/>
          <w:numId w:val="17"/>
        </w:numPr>
        <w:tabs>
          <w:tab w:val="left" w:pos="1221"/>
        </w:tabs>
        <w:ind w:left="1221" w:hanging="221"/>
        <w:rPr>
          <w:sz w:val="20"/>
        </w:rPr>
      </w:pPr>
      <w:r>
        <w:rPr>
          <w:sz w:val="20"/>
        </w:rPr>
        <w:t>Learn</w:t>
      </w:r>
      <w:r>
        <w:rPr>
          <w:spacing w:val="-9"/>
          <w:sz w:val="20"/>
        </w:rPr>
        <w:t xml:space="preserve"> </w:t>
      </w:r>
      <w:r>
        <w:rPr>
          <w:sz w:val="20"/>
        </w:rPr>
        <w:t>the</w:t>
      </w:r>
      <w:r>
        <w:rPr>
          <w:spacing w:val="-7"/>
          <w:sz w:val="20"/>
        </w:rPr>
        <w:t xml:space="preserve"> </w:t>
      </w:r>
      <w:r>
        <w:rPr>
          <w:sz w:val="20"/>
        </w:rPr>
        <w:t>procedures</w:t>
      </w:r>
      <w:r>
        <w:rPr>
          <w:spacing w:val="-6"/>
          <w:sz w:val="20"/>
        </w:rPr>
        <w:t xml:space="preserve"> </w:t>
      </w:r>
      <w:r>
        <w:rPr>
          <w:sz w:val="20"/>
        </w:rPr>
        <w:t>and</w:t>
      </w:r>
      <w:r>
        <w:rPr>
          <w:spacing w:val="-7"/>
          <w:sz w:val="20"/>
        </w:rPr>
        <w:t xml:space="preserve"> </w:t>
      </w:r>
      <w:r>
        <w:rPr>
          <w:sz w:val="20"/>
        </w:rPr>
        <w:t>terminology</w:t>
      </w:r>
      <w:r>
        <w:rPr>
          <w:spacing w:val="-6"/>
          <w:sz w:val="20"/>
        </w:rPr>
        <w:t xml:space="preserve"> </w:t>
      </w:r>
      <w:r>
        <w:rPr>
          <w:sz w:val="20"/>
        </w:rPr>
        <w:t>used</w:t>
      </w:r>
      <w:r>
        <w:rPr>
          <w:spacing w:val="-7"/>
          <w:sz w:val="20"/>
        </w:rPr>
        <w:t xml:space="preserve"> </w:t>
      </w:r>
      <w:r>
        <w:rPr>
          <w:sz w:val="20"/>
        </w:rPr>
        <w:t>in</w:t>
      </w:r>
      <w:r>
        <w:rPr>
          <w:spacing w:val="-7"/>
          <w:sz w:val="20"/>
        </w:rPr>
        <w:t xml:space="preserve"> </w:t>
      </w:r>
      <w:r>
        <w:rPr>
          <w:sz w:val="20"/>
        </w:rPr>
        <w:t>performing</w:t>
      </w:r>
      <w:r>
        <w:rPr>
          <w:spacing w:val="-6"/>
          <w:sz w:val="20"/>
        </w:rPr>
        <w:t xml:space="preserve"> </w:t>
      </w:r>
      <w:r>
        <w:rPr>
          <w:sz w:val="20"/>
        </w:rPr>
        <w:t>all</w:t>
      </w:r>
      <w:r>
        <w:rPr>
          <w:spacing w:val="-7"/>
          <w:sz w:val="20"/>
        </w:rPr>
        <w:t xml:space="preserve"> </w:t>
      </w:r>
      <w:r>
        <w:rPr>
          <w:sz w:val="20"/>
        </w:rPr>
        <w:t>Cosmetology</w:t>
      </w:r>
      <w:r>
        <w:rPr>
          <w:spacing w:val="-6"/>
          <w:sz w:val="20"/>
        </w:rPr>
        <w:t xml:space="preserve"> </w:t>
      </w:r>
      <w:r>
        <w:rPr>
          <w:spacing w:val="-2"/>
          <w:sz w:val="20"/>
        </w:rPr>
        <w:t>services.</w:t>
      </w:r>
    </w:p>
    <w:p w14:paraId="3041156F" w14:textId="77777777" w:rsidR="00352ADC" w:rsidRDefault="00000000">
      <w:pPr>
        <w:pStyle w:val="ListParagraph"/>
        <w:numPr>
          <w:ilvl w:val="0"/>
          <w:numId w:val="17"/>
        </w:numPr>
        <w:tabs>
          <w:tab w:val="left" w:pos="1221"/>
        </w:tabs>
        <w:spacing w:before="1"/>
        <w:ind w:left="1221" w:hanging="221"/>
        <w:rPr>
          <w:sz w:val="20"/>
        </w:rPr>
      </w:pPr>
      <w:r>
        <w:rPr>
          <w:sz w:val="20"/>
        </w:rPr>
        <w:t>Learn</w:t>
      </w:r>
      <w:r>
        <w:rPr>
          <w:spacing w:val="-8"/>
          <w:sz w:val="20"/>
        </w:rPr>
        <w:t xml:space="preserve"> </w:t>
      </w:r>
      <w:r>
        <w:rPr>
          <w:sz w:val="20"/>
        </w:rPr>
        <w:t>the</w:t>
      </w:r>
      <w:r>
        <w:rPr>
          <w:spacing w:val="-6"/>
          <w:sz w:val="20"/>
        </w:rPr>
        <w:t xml:space="preserve"> </w:t>
      </w:r>
      <w:r>
        <w:rPr>
          <w:sz w:val="20"/>
        </w:rPr>
        <w:t>application</w:t>
      </w:r>
      <w:r>
        <w:rPr>
          <w:spacing w:val="-5"/>
          <w:sz w:val="20"/>
        </w:rPr>
        <w:t xml:space="preserve"> </w:t>
      </w:r>
      <w:r>
        <w:rPr>
          <w:sz w:val="20"/>
        </w:rPr>
        <w:t>of</w:t>
      </w:r>
      <w:r>
        <w:rPr>
          <w:spacing w:val="-6"/>
          <w:sz w:val="20"/>
        </w:rPr>
        <w:t xml:space="preserve"> </w:t>
      </w:r>
      <w:r>
        <w:rPr>
          <w:sz w:val="20"/>
        </w:rPr>
        <w:t>daytime</w:t>
      </w:r>
      <w:r>
        <w:rPr>
          <w:spacing w:val="-5"/>
          <w:sz w:val="20"/>
        </w:rPr>
        <w:t xml:space="preserve"> </w:t>
      </w:r>
      <w:r>
        <w:rPr>
          <w:sz w:val="20"/>
        </w:rPr>
        <w:t>and</w:t>
      </w:r>
      <w:r>
        <w:rPr>
          <w:spacing w:val="-6"/>
          <w:sz w:val="20"/>
        </w:rPr>
        <w:t xml:space="preserve"> </w:t>
      </w:r>
      <w:r>
        <w:rPr>
          <w:sz w:val="20"/>
        </w:rPr>
        <w:t>evening</w:t>
      </w:r>
      <w:r>
        <w:rPr>
          <w:spacing w:val="-5"/>
          <w:sz w:val="20"/>
        </w:rPr>
        <w:t xml:space="preserve"> </w:t>
      </w:r>
      <w:r>
        <w:rPr>
          <w:sz w:val="20"/>
        </w:rPr>
        <w:t>make-up</w:t>
      </w:r>
      <w:r>
        <w:rPr>
          <w:spacing w:val="-6"/>
          <w:sz w:val="20"/>
        </w:rPr>
        <w:t xml:space="preserve"> </w:t>
      </w:r>
      <w:r>
        <w:rPr>
          <w:sz w:val="20"/>
        </w:rPr>
        <w:t>to</w:t>
      </w:r>
      <w:r>
        <w:rPr>
          <w:spacing w:val="-6"/>
          <w:sz w:val="20"/>
        </w:rPr>
        <w:t xml:space="preserve"> </w:t>
      </w:r>
      <w:r>
        <w:rPr>
          <w:sz w:val="20"/>
        </w:rPr>
        <w:t>include</w:t>
      </w:r>
      <w:r>
        <w:rPr>
          <w:spacing w:val="-5"/>
          <w:sz w:val="20"/>
        </w:rPr>
        <w:t xml:space="preserve"> </w:t>
      </w:r>
      <w:r>
        <w:rPr>
          <w:sz w:val="20"/>
        </w:rPr>
        <w:t>the</w:t>
      </w:r>
      <w:r>
        <w:rPr>
          <w:spacing w:val="-6"/>
          <w:sz w:val="20"/>
        </w:rPr>
        <w:t xml:space="preserve"> </w:t>
      </w:r>
      <w:r>
        <w:rPr>
          <w:sz w:val="20"/>
        </w:rPr>
        <w:t>application</w:t>
      </w:r>
      <w:r>
        <w:rPr>
          <w:spacing w:val="-5"/>
          <w:sz w:val="20"/>
        </w:rPr>
        <w:t xml:space="preserve"> </w:t>
      </w:r>
      <w:r>
        <w:rPr>
          <w:sz w:val="20"/>
        </w:rPr>
        <w:t>of</w:t>
      </w:r>
      <w:r>
        <w:rPr>
          <w:spacing w:val="-6"/>
          <w:sz w:val="20"/>
        </w:rPr>
        <w:t xml:space="preserve"> </w:t>
      </w:r>
      <w:r>
        <w:rPr>
          <w:sz w:val="20"/>
        </w:rPr>
        <w:t>false</w:t>
      </w:r>
      <w:r>
        <w:rPr>
          <w:spacing w:val="-5"/>
          <w:sz w:val="20"/>
        </w:rPr>
        <w:t xml:space="preserve"> </w:t>
      </w:r>
      <w:r>
        <w:rPr>
          <w:spacing w:val="-2"/>
          <w:sz w:val="20"/>
        </w:rPr>
        <w:t>Eyelashes.</w:t>
      </w:r>
    </w:p>
    <w:p w14:paraId="4BE018F8" w14:textId="77777777" w:rsidR="00352ADC" w:rsidRDefault="00000000">
      <w:pPr>
        <w:pStyle w:val="ListParagraph"/>
        <w:numPr>
          <w:ilvl w:val="0"/>
          <w:numId w:val="17"/>
        </w:numPr>
        <w:tabs>
          <w:tab w:val="left" w:pos="1221"/>
        </w:tabs>
        <w:ind w:left="1221" w:hanging="221"/>
        <w:rPr>
          <w:sz w:val="20"/>
        </w:rPr>
      </w:pPr>
      <w:r>
        <w:rPr>
          <w:sz w:val="20"/>
        </w:rPr>
        <w:t>Learn</w:t>
      </w:r>
      <w:r>
        <w:rPr>
          <w:spacing w:val="-8"/>
          <w:sz w:val="20"/>
        </w:rPr>
        <w:t xml:space="preserve"> </w:t>
      </w:r>
      <w:r>
        <w:rPr>
          <w:sz w:val="20"/>
        </w:rPr>
        <w:t>the</w:t>
      </w:r>
      <w:r>
        <w:rPr>
          <w:spacing w:val="-5"/>
          <w:sz w:val="20"/>
        </w:rPr>
        <w:t xml:space="preserve"> </w:t>
      </w:r>
      <w:r>
        <w:rPr>
          <w:sz w:val="20"/>
        </w:rPr>
        <w:t>proper</w:t>
      </w:r>
      <w:r>
        <w:rPr>
          <w:spacing w:val="-6"/>
          <w:sz w:val="20"/>
        </w:rPr>
        <w:t xml:space="preserve"> </w:t>
      </w:r>
      <w:r>
        <w:rPr>
          <w:sz w:val="20"/>
        </w:rPr>
        <w:t>procedure</w:t>
      </w:r>
      <w:r>
        <w:rPr>
          <w:spacing w:val="-5"/>
          <w:sz w:val="20"/>
        </w:rPr>
        <w:t xml:space="preserve"> </w:t>
      </w:r>
      <w:r>
        <w:rPr>
          <w:sz w:val="20"/>
        </w:rPr>
        <w:t>of</w:t>
      </w:r>
      <w:r>
        <w:rPr>
          <w:spacing w:val="-5"/>
          <w:sz w:val="20"/>
        </w:rPr>
        <w:t xml:space="preserve"> </w:t>
      </w:r>
      <w:r>
        <w:rPr>
          <w:sz w:val="20"/>
        </w:rPr>
        <w:t>Manicuring</w:t>
      </w:r>
      <w:r>
        <w:rPr>
          <w:spacing w:val="-6"/>
          <w:sz w:val="20"/>
        </w:rPr>
        <w:t xml:space="preserve"> </w:t>
      </w:r>
      <w:r>
        <w:rPr>
          <w:sz w:val="20"/>
        </w:rPr>
        <w:t>to</w:t>
      </w:r>
      <w:r>
        <w:rPr>
          <w:spacing w:val="-5"/>
          <w:sz w:val="20"/>
        </w:rPr>
        <w:t xml:space="preserve"> </w:t>
      </w:r>
      <w:r>
        <w:rPr>
          <w:sz w:val="20"/>
        </w:rPr>
        <w:t>include</w:t>
      </w:r>
      <w:r>
        <w:rPr>
          <w:spacing w:val="-6"/>
          <w:sz w:val="20"/>
        </w:rPr>
        <w:t xml:space="preserve"> </w:t>
      </w:r>
      <w:r>
        <w:rPr>
          <w:sz w:val="20"/>
        </w:rPr>
        <w:t>Water</w:t>
      </w:r>
      <w:r>
        <w:rPr>
          <w:spacing w:val="-5"/>
          <w:sz w:val="20"/>
        </w:rPr>
        <w:t xml:space="preserve"> </w:t>
      </w:r>
      <w:r>
        <w:rPr>
          <w:sz w:val="20"/>
        </w:rPr>
        <w:t>and</w:t>
      </w:r>
      <w:r>
        <w:rPr>
          <w:spacing w:val="-5"/>
          <w:sz w:val="20"/>
        </w:rPr>
        <w:t xml:space="preserve"> </w:t>
      </w:r>
      <w:r>
        <w:rPr>
          <w:sz w:val="20"/>
        </w:rPr>
        <w:t>Oil</w:t>
      </w:r>
      <w:r>
        <w:rPr>
          <w:spacing w:val="-6"/>
          <w:sz w:val="20"/>
        </w:rPr>
        <w:t xml:space="preserve"> </w:t>
      </w:r>
      <w:r>
        <w:rPr>
          <w:sz w:val="20"/>
        </w:rPr>
        <w:t>Manicure</w:t>
      </w:r>
      <w:r>
        <w:rPr>
          <w:spacing w:val="-5"/>
          <w:sz w:val="20"/>
        </w:rPr>
        <w:t xml:space="preserve"> </w:t>
      </w:r>
      <w:r>
        <w:rPr>
          <w:sz w:val="20"/>
        </w:rPr>
        <w:t>and</w:t>
      </w:r>
      <w:r>
        <w:rPr>
          <w:spacing w:val="-5"/>
          <w:sz w:val="20"/>
        </w:rPr>
        <w:t xml:space="preserve"> </w:t>
      </w:r>
      <w:r>
        <w:rPr>
          <w:spacing w:val="-2"/>
          <w:sz w:val="20"/>
        </w:rPr>
        <w:t>Pedicure.</w:t>
      </w:r>
    </w:p>
    <w:p w14:paraId="6F2AAD2B" w14:textId="77777777" w:rsidR="00352ADC" w:rsidRDefault="00000000">
      <w:pPr>
        <w:pStyle w:val="ListParagraph"/>
        <w:numPr>
          <w:ilvl w:val="0"/>
          <w:numId w:val="17"/>
        </w:numPr>
        <w:tabs>
          <w:tab w:val="left" w:pos="1221"/>
        </w:tabs>
        <w:spacing w:before="1"/>
        <w:ind w:left="1221" w:hanging="221"/>
        <w:rPr>
          <w:sz w:val="20"/>
        </w:rPr>
      </w:pPr>
      <w:r>
        <w:rPr>
          <w:sz w:val="20"/>
        </w:rPr>
        <w:t>Learn</w:t>
      </w:r>
      <w:r>
        <w:rPr>
          <w:spacing w:val="-6"/>
          <w:sz w:val="20"/>
        </w:rPr>
        <w:t xml:space="preserve"> </w:t>
      </w:r>
      <w:r>
        <w:rPr>
          <w:sz w:val="20"/>
        </w:rPr>
        <w:t>the</w:t>
      </w:r>
      <w:r>
        <w:rPr>
          <w:spacing w:val="-6"/>
          <w:sz w:val="20"/>
        </w:rPr>
        <w:t xml:space="preserve"> </w:t>
      </w:r>
      <w:r>
        <w:rPr>
          <w:sz w:val="20"/>
        </w:rPr>
        <w:t>application</w:t>
      </w:r>
      <w:r>
        <w:rPr>
          <w:spacing w:val="-6"/>
          <w:sz w:val="20"/>
        </w:rPr>
        <w:t xml:space="preserve"> </w:t>
      </w:r>
      <w:r>
        <w:rPr>
          <w:sz w:val="20"/>
        </w:rPr>
        <w:t>of</w:t>
      </w:r>
      <w:r>
        <w:rPr>
          <w:spacing w:val="-6"/>
          <w:sz w:val="20"/>
        </w:rPr>
        <w:t xml:space="preserve"> </w:t>
      </w:r>
      <w:r>
        <w:rPr>
          <w:sz w:val="20"/>
        </w:rPr>
        <w:t>Brush-on</w:t>
      </w:r>
      <w:r>
        <w:rPr>
          <w:spacing w:val="-5"/>
          <w:sz w:val="20"/>
        </w:rPr>
        <w:t xml:space="preserve"> </w:t>
      </w:r>
      <w:r>
        <w:rPr>
          <w:sz w:val="20"/>
        </w:rPr>
        <w:t>Nails,</w:t>
      </w:r>
      <w:r>
        <w:rPr>
          <w:spacing w:val="-6"/>
          <w:sz w:val="20"/>
        </w:rPr>
        <w:t xml:space="preserve"> </w:t>
      </w:r>
      <w:r>
        <w:rPr>
          <w:sz w:val="20"/>
        </w:rPr>
        <w:t>Nail</w:t>
      </w:r>
      <w:r>
        <w:rPr>
          <w:spacing w:val="-6"/>
          <w:sz w:val="20"/>
        </w:rPr>
        <w:t xml:space="preserve"> </w:t>
      </w:r>
      <w:r>
        <w:rPr>
          <w:sz w:val="20"/>
        </w:rPr>
        <w:t>Wraps,</w:t>
      </w:r>
      <w:r>
        <w:rPr>
          <w:spacing w:val="-6"/>
          <w:sz w:val="20"/>
        </w:rPr>
        <w:t xml:space="preserve"> </w:t>
      </w:r>
      <w:r>
        <w:rPr>
          <w:sz w:val="20"/>
        </w:rPr>
        <w:t>and</w:t>
      </w:r>
      <w:r>
        <w:rPr>
          <w:spacing w:val="-6"/>
          <w:sz w:val="20"/>
        </w:rPr>
        <w:t xml:space="preserve"> </w:t>
      </w:r>
      <w:r>
        <w:rPr>
          <w:sz w:val="20"/>
        </w:rPr>
        <w:t>Nail</w:t>
      </w:r>
      <w:r>
        <w:rPr>
          <w:spacing w:val="-5"/>
          <w:sz w:val="20"/>
        </w:rPr>
        <w:t xml:space="preserve"> </w:t>
      </w:r>
      <w:r>
        <w:rPr>
          <w:spacing w:val="-2"/>
          <w:sz w:val="20"/>
        </w:rPr>
        <w:t>Tips.</w:t>
      </w:r>
    </w:p>
    <w:p w14:paraId="53424AF9" w14:textId="77777777" w:rsidR="00352ADC" w:rsidRDefault="00352ADC">
      <w:pPr>
        <w:rPr>
          <w:sz w:val="20"/>
        </w:rPr>
        <w:sectPr w:rsidR="00352ADC">
          <w:pgSz w:w="12240" w:h="15840"/>
          <w:pgMar w:top="640" w:right="0" w:bottom="700" w:left="440" w:header="0" w:footer="519" w:gutter="0"/>
          <w:cols w:space="720"/>
        </w:sectPr>
      </w:pPr>
    </w:p>
    <w:p w14:paraId="31431224" w14:textId="35C05810" w:rsidR="00352ADC" w:rsidRDefault="00000000">
      <w:pPr>
        <w:pStyle w:val="Heading5"/>
        <w:spacing w:before="85"/>
        <w:rPr>
          <w:rFonts w:ascii="Arial"/>
        </w:rPr>
      </w:pPr>
      <w:bookmarkStart w:id="131" w:name="_bookmark135"/>
      <w:bookmarkEnd w:id="131"/>
      <w:r>
        <w:rPr>
          <w:rFonts w:ascii="Arial"/>
          <w:w w:val="85"/>
        </w:rPr>
        <w:lastRenderedPageBreak/>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9E7A3D">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751BC731" w14:textId="77777777" w:rsidR="00352ADC" w:rsidRDefault="00000000">
      <w:pPr>
        <w:pStyle w:val="ListParagraph"/>
        <w:numPr>
          <w:ilvl w:val="0"/>
          <w:numId w:val="16"/>
        </w:numPr>
        <w:tabs>
          <w:tab w:val="left" w:pos="1221"/>
        </w:tabs>
        <w:spacing w:before="117"/>
        <w:ind w:left="122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6"/>
          <w:sz w:val="20"/>
        </w:rPr>
        <w:t xml:space="preserve"> </w:t>
      </w:r>
      <w:r>
        <w:rPr>
          <w:spacing w:val="-2"/>
          <w:sz w:val="20"/>
        </w:rPr>
        <w:t>Cosmetology.</w:t>
      </w:r>
    </w:p>
    <w:p w14:paraId="45B59404" w14:textId="77777777" w:rsidR="00352ADC" w:rsidRDefault="00000000">
      <w:pPr>
        <w:pStyle w:val="ListParagraph"/>
        <w:numPr>
          <w:ilvl w:val="0"/>
          <w:numId w:val="16"/>
        </w:numPr>
        <w:tabs>
          <w:tab w:val="left" w:pos="1221"/>
        </w:tabs>
        <w:spacing w:line="228" w:lineRule="exact"/>
        <w:ind w:left="122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61FC48F9" w14:textId="77777777" w:rsidR="00352ADC" w:rsidRDefault="00000000">
      <w:pPr>
        <w:pStyle w:val="ListParagraph"/>
        <w:numPr>
          <w:ilvl w:val="0"/>
          <w:numId w:val="16"/>
        </w:numPr>
        <w:tabs>
          <w:tab w:val="left" w:pos="1221"/>
        </w:tabs>
        <w:spacing w:line="228" w:lineRule="exact"/>
        <w:ind w:left="122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26886B66" w14:textId="77777777" w:rsidR="00352ADC" w:rsidRDefault="00000000">
      <w:pPr>
        <w:pStyle w:val="ListParagraph"/>
        <w:numPr>
          <w:ilvl w:val="0"/>
          <w:numId w:val="16"/>
        </w:numPr>
        <w:tabs>
          <w:tab w:val="left" w:pos="1221"/>
        </w:tabs>
        <w:spacing w:before="1"/>
        <w:ind w:left="1221" w:hanging="221"/>
        <w:rPr>
          <w:sz w:val="20"/>
        </w:rPr>
      </w:pPr>
      <w:r>
        <w:rPr>
          <w:sz w:val="20"/>
        </w:rPr>
        <w:t>Develop</w:t>
      </w:r>
      <w:r>
        <w:rPr>
          <w:spacing w:val="-9"/>
          <w:sz w:val="20"/>
        </w:rPr>
        <w:t xml:space="preserve"> </w:t>
      </w:r>
      <w:r>
        <w:rPr>
          <w:sz w:val="20"/>
        </w:rPr>
        <w:t>interpersonal</w:t>
      </w:r>
      <w:r>
        <w:rPr>
          <w:spacing w:val="-6"/>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5A8CF3F5" w14:textId="77777777" w:rsidR="00352ADC" w:rsidRDefault="00352ADC">
      <w:pPr>
        <w:pStyle w:val="BodyText"/>
        <w:spacing w:before="15"/>
      </w:pPr>
    </w:p>
    <w:p w14:paraId="6C77D7EA" w14:textId="77777777" w:rsidR="00352ADC" w:rsidRDefault="00000000">
      <w:pPr>
        <w:pStyle w:val="Heading5"/>
        <w:spacing w:before="1"/>
        <w:rPr>
          <w:rFonts w:ascii="Arial"/>
        </w:rPr>
      </w:pPr>
      <w:bookmarkStart w:id="132" w:name="_bookmark136"/>
      <w:bookmarkEnd w:id="132"/>
      <w:r>
        <w:rPr>
          <w:rFonts w:ascii="Arial"/>
          <w:w w:val="80"/>
        </w:rPr>
        <w:t>Course</w:t>
      </w:r>
      <w:r>
        <w:rPr>
          <w:rFonts w:ascii="Arial"/>
          <w:spacing w:val="4"/>
        </w:rPr>
        <w:t xml:space="preserve"> </w:t>
      </w:r>
      <w:r>
        <w:rPr>
          <w:rFonts w:ascii="Arial"/>
          <w:spacing w:val="-2"/>
          <w:w w:val="95"/>
        </w:rPr>
        <w:t>Contents:</w:t>
      </w:r>
    </w:p>
    <w:p w14:paraId="4CA32B03" w14:textId="77777777" w:rsidR="00352ADC" w:rsidRDefault="00000000">
      <w:pPr>
        <w:pStyle w:val="BodyText"/>
        <w:spacing w:before="116"/>
        <w:ind w:left="1000" w:right="854"/>
      </w:pPr>
      <w:r>
        <w:t>The curriculum for students enrolled in Cosmetology Crossover for Barbers shall consist of a minimum of four hundred</w:t>
      </w:r>
      <w:r>
        <w:rPr>
          <w:spacing w:val="-2"/>
        </w:rPr>
        <w:t xml:space="preserve"> </w:t>
      </w:r>
      <w:r>
        <w:t>(300)</w:t>
      </w:r>
      <w:r>
        <w:rPr>
          <w:spacing w:val="-2"/>
        </w:rPr>
        <w:t xml:space="preserve"> </w:t>
      </w:r>
      <w:r>
        <w:t>clock</w:t>
      </w:r>
      <w:r>
        <w:rPr>
          <w:spacing w:val="-2"/>
        </w:rPr>
        <w:t xml:space="preserve"> </w:t>
      </w:r>
      <w:r>
        <w:t>hours</w:t>
      </w:r>
      <w:r>
        <w:rPr>
          <w:spacing w:val="-2"/>
        </w:rPr>
        <w:t xml:space="preserve"> </w:t>
      </w:r>
      <w:r>
        <w:t>of</w:t>
      </w:r>
      <w:r>
        <w:rPr>
          <w:spacing w:val="-2"/>
        </w:rPr>
        <w:t xml:space="preserve"> </w:t>
      </w:r>
      <w:r>
        <w:t>technical</w:t>
      </w:r>
      <w:r>
        <w:rPr>
          <w:spacing w:val="-2"/>
        </w:rPr>
        <w:t xml:space="preserve"> </w:t>
      </w:r>
      <w:r>
        <w:t>instruction</w:t>
      </w:r>
      <w:r>
        <w:rPr>
          <w:spacing w:val="-2"/>
        </w:rPr>
        <w:t xml:space="preserve"> </w:t>
      </w:r>
      <w:r>
        <w:t>and</w:t>
      </w:r>
      <w:r>
        <w:rPr>
          <w:spacing w:val="-2"/>
        </w:rPr>
        <w:t xml:space="preserve"> </w:t>
      </w:r>
      <w:r>
        <w:t>practical</w:t>
      </w:r>
      <w:r>
        <w:rPr>
          <w:spacing w:val="-2"/>
        </w:rPr>
        <w:t xml:space="preserve"> </w:t>
      </w:r>
      <w:r>
        <w:t>operations</w:t>
      </w:r>
      <w:r>
        <w:rPr>
          <w:spacing w:val="-2"/>
        </w:rPr>
        <w:t xml:space="preserve"> </w:t>
      </w:r>
      <w:r>
        <w:t>covering</w:t>
      </w:r>
      <w:r>
        <w:rPr>
          <w:spacing w:val="-2"/>
        </w:rPr>
        <w:t xml:space="preserve"> </w:t>
      </w:r>
      <w:r>
        <w:t>those</w:t>
      </w:r>
      <w:r>
        <w:rPr>
          <w:spacing w:val="-3"/>
        </w:rPr>
        <w:t xml:space="preserve"> </w:t>
      </w:r>
      <w:r>
        <w:t>cosmetology</w:t>
      </w:r>
      <w:r>
        <w:rPr>
          <w:spacing w:val="-3"/>
        </w:rPr>
        <w:t xml:space="preserve"> </w:t>
      </w:r>
      <w:r>
        <w:t>practices that are not a part of the required training or practice of a barber pursuant to section 7316 of the Barbering and Cosmetology</w:t>
      </w:r>
      <w:r>
        <w:rPr>
          <w:spacing w:val="-4"/>
        </w:rPr>
        <w:t xml:space="preserve"> </w:t>
      </w:r>
      <w:r>
        <w:t>Act.</w:t>
      </w:r>
      <w:r>
        <w:rPr>
          <w:spacing w:val="-4"/>
        </w:rPr>
        <w:t xml:space="preserve"> </w:t>
      </w:r>
      <w:r>
        <w:t>Technical</w:t>
      </w:r>
      <w:r>
        <w:rPr>
          <w:spacing w:val="-4"/>
        </w:rPr>
        <w:t xml:space="preserve"> </w:t>
      </w:r>
      <w:r>
        <w:t>instruction</w:t>
      </w:r>
      <w:r>
        <w:rPr>
          <w:spacing w:val="-4"/>
        </w:rPr>
        <w:t xml:space="preserve"> </w:t>
      </w:r>
      <w:r>
        <w:t>shall</w:t>
      </w:r>
      <w:r>
        <w:rPr>
          <w:spacing w:val="-4"/>
        </w:rPr>
        <w:t xml:space="preserve"> </w:t>
      </w:r>
      <w:r>
        <w:t>mean</w:t>
      </w:r>
      <w:r>
        <w:rPr>
          <w:spacing w:val="-4"/>
        </w:rPr>
        <w:t xml:space="preserve"> </w:t>
      </w:r>
      <w:r>
        <w:t>instruction</w:t>
      </w:r>
      <w:r>
        <w:rPr>
          <w:spacing w:val="-4"/>
        </w:rPr>
        <w:t xml:space="preserve"> </w:t>
      </w:r>
      <w:r>
        <w:t>by</w:t>
      </w:r>
      <w:r>
        <w:rPr>
          <w:spacing w:val="-4"/>
        </w:rPr>
        <w:t xml:space="preserve"> </w:t>
      </w:r>
      <w:r>
        <w:t>demonstration,</w:t>
      </w:r>
      <w:r>
        <w:rPr>
          <w:spacing w:val="-4"/>
        </w:rPr>
        <w:t xml:space="preserve"> </w:t>
      </w:r>
      <w:r>
        <w:t>lecture,</w:t>
      </w:r>
      <w:r>
        <w:rPr>
          <w:spacing w:val="-4"/>
        </w:rPr>
        <w:t xml:space="preserve"> </w:t>
      </w:r>
      <w:r>
        <w:t>classroom</w:t>
      </w:r>
      <w:r>
        <w:rPr>
          <w:spacing w:val="-5"/>
        </w:rPr>
        <w:t xml:space="preserve"> </w:t>
      </w:r>
      <w:r>
        <w:t>participation, or examination; practical operations shall mean the actual performance by the student of a complete service on another person or on a mannequin. Practical training shall mean the time it takes to perform a practical operation</w:t>
      </w:r>
      <w:r>
        <w:rPr>
          <w:rFonts w:ascii="Palatino"/>
          <w:sz w:val="24"/>
        </w:rPr>
        <w:t xml:space="preserve">. </w:t>
      </w:r>
      <w:r>
        <w:t>Such technical instruction and practical operations shall include:</w:t>
      </w:r>
    </w:p>
    <w:p w14:paraId="2AB5E76F" w14:textId="77777777" w:rsidR="00352ADC" w:rsidRDefault="00000000">
      <w:pPr>
        <w:spacing w:before="229"/>
        <w:ind w:left="194"/>
        <w:jc w:val="center"/>
        <w:rPr>
          <w:b/>
          <w:sz w:val="20"/>
        </w:rPr>
      </w:pPr>
      <w:r>
        <w:rPr>
          <w:b/>
          <w:spacing w:val="-2"/>
          <w:sz w:val="20"/>
          <w:u w:val="single"/>
        </w:rPr>
        <w:t>COSMETOLOGY</w:t>
      </w:r>
      <w:r>
        <w:rPr>
          <w:b/>
          <w:spacing w:val="1"/>
          <w:sz w:val="20"/>
          <w:u w:val="single"/>
        </w:rPr>
        <w:t xml:space="preserve"> </w:t>
      </w:r>
      <w:r>
        <w:rPr>
          <w:b/>
          <w:spacing w:val="-2"/>
          <w:sz w:val="20"/>
          <w:u w:val="single"/>
        </w:rPr>
        <w:t>CROSSOVER</w:t>
      </w:r>
      <w:r>
        <w:rPr>
          <w:b/>
          <w:spacing w:val="1"/>
          <w:sz w:val="20"/>
          <w:u w:val="single"/>
        </w:rPr>
        <w:t xml:space="preserve"> </w:t>
      </w:r>
      <w:r>
        <w:rPr>
          <w:b/>
          <w:spacing w:val="-2"/>
          <w:sz w:val="20"/>
          <w:u w:val="single"/>
        </w:rPr>
        <w:t>FOR</w:t>
      </w:r>
      <w:r>
        <w:rPr>
          <w:b/>
          <w:spacing w:val="1"/>
          <w:sz w:val="20"/>
          <w:u w:val="single"/>
        </w:rPr>
        <w:t xml:space="preserve"> </w:t>
      </w:r>
      <w:r>
        <w:rPr>
          <w:b/>
          <w:spacing w:val="-2"/>
          <w:sz w:val="20"/>
          <w:u w:val="single"/>
        </w:rPr>
        <w:t>BARBERS</w:t>
      </w:r>
    </w:p>
    <w:p w14:paraId="1F7C62E5" w14:textId="77777777" w:rsidR="00352ADC" w:rsidRDefault="00352ADC">
      <w:pPr>
        <w:pStyle w:val="BodyText"/>
        <w:spacing w:before="2" w:after="1"/>
        <w:rPr>
          <w:b/>
          <w:sz w:val="19"/>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4224"/>
        <w:gridCol w:w="1272"/>
        <w:gridCol w:w="1267"/>
      </w:tblGrid>
      <w:tr w:rsidR="00352ADC" w14:paraId="0C83E185" w14:textId="77777777">
        <w:trPr>
          <w:trHeight w:val="628"/>
        </w:trPr>
        <w:tc>
          <w:tcPr>
            <w:tcW w:w="1296" w:type="dxa"/>
            <w:tcBorders>
              <w:top w:val="nil"/>
            </w:tcBorders>
          </w:tcPr>
          <w:p w14:paraId="01EAAF4E" w14:textId="77777777" w:rsidR="00352ADC" w:rsidRDefault="00352ADC">
            <w:pPr>
              <w:pStyle w:val="TableParagraph"/>
              <w:rPr>
                <w:rFonts w:ascii="Times New Roman"/>
                <w:sz w:val="18"/>
              </w:rPr>
            </w:pPr>
          </w:p>
        </w:tc>
        <w:tc>
          <w:tcPr>
            <w:tcW w:w="5496" w:type="dxa"/>
            <w:gridSpan w:val="2"/>
            <w:tcBorders>
              <w:top w:val="nil"/>
              <w:bottom w:val="nil"/>
            </w:tcBorders>
          </w:tcPr>
          <w:p w14:paraId="2353FB16" w14:textId="77777777" w:rsidR="00352ADC" w:rsidRDefault="00352ADC">
            <w:pPr>
              <w:pStyle w:val="TableParagraph"/>
              <w:spacing w:before="128"/>
              <w:rPr>
                <w:b/>
                <w:sz w:val="18"/>
              </w:rPr>
            </w:pPr>
          </w:p>
          <w:p w14:paraId="67D433DD" w14:textId="77777777" w:rsidR="00352ADC" w:rsidRDefault="00000000">
            <w:pPr>
              <w:pStyle w:val="TableParagraph"/>
              <w:ind w:left="110"/>
              <w:rPr>
                <w:b/>
                <w:sz w:val="18"/>
              </w:rPr>
            </w:pPr>
            <w:r>
              <w:rPr>
                <w:noProof/>
              </w:rPr>
              <mc:AlternateContent>
                <mc:Choice Requires="wpg">
                  <w:drawing>
                    <wp:anchor distT="0" distB="0" distL="0" distR="0" simplePos="0" relativeHeight="484865024" behindDoc="1" locked="0" layoutInCell="1" allowOverlap="1" wp14:anchorId="4E405465" wp14:editId="14F278D1">
                      <wp:simplePos x="0" y="0"/>
                      <wp:positionH relativeFrom="column">
                        <wp:posOffset>69593</wp:posOffset>
                      </wp:positionH>
                      <wp:positionV relativeFrom="paragraph">
                        <wp:posOffset>-143135</wp:posOffset>
                      </wp:positionV>
                      <wp:extent cx="2540000" cy="33020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330200"/>
                                <a:chOff x="0" y="0"/>
                                <a:chExt cx="2540000" cy="330200"/>
                              </a:xfrm>
                            </wpg:grpSpPr>
                            <wps:wsp>
                              <wps:cNvPr id="218" name="Graphic 218"/>
                              <wps:cNvSpPr/>
                              <wps:spPr>
                                <a:xfrm>
                                  <a:off x="510" y="100995"/>
                                  <a:ext cx="2539365" cy="228600"/>
                                </a:xfrm>
                                <a:custGeom>
                                  <a:avLst/>
                                  <a:gdLst/>
                                  <a:ahLst/>
                                  <a:cxnLst/>
                                  <a:rect l="l" t="t" r="r" b="b"/>
                                  <a:pathLst>
                                    <a:path w="2539365" h="228600">
                                      <a:moveTo>
                                        <a:pt x="2538984" y="0"/>
                                      </a:moveTo>
                                      <a:lnTo>
                                        <a:pt x="2526792" y="0"/>
                                      </a:lnTo>
                                      <a:lnTo>
                                        <a:pt x="2526792" y="216408"/>
                                      </a:lnTo>
                                      <a:lnTo>
                                        <a:pt x="0" y="216408"/>
                                      </a:lnTo>
                                      <a:lnTo>
                                        <a:pt x="0" y="228600"/>
                                      </a:lnTo>
                                      <a:lnTo>
                                        <a:pt x="2526792" y="228600"/>
                                      </a:lnTo>
                                      <a:lnTo>
                                        <a:pt x="2538984" y="228600"/>
                                      </a:lnTo>
                                      <a:lnTo>
                                        <a:pt x="2538984" y="216408"/>
                                      </a:lnTo>
                                      <a:lnTo>
                                        <a:pt x="25389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32" cstate="print"/>
                                <a:stretch>
                                  <a:fillRect/>
                                </a:stretch>
                              </pic:blipFill>
                              <pic:spPr>
                                <a:xfrm>
                                  <a:off x="0" y="0"/>
                                  <a:ext cx="101600" cy="101600"/>
                                </a:xfrm>
                                <a:prstGeom prst="rect">
                                  <a:avLst/>
                                </a:prstGeom>
                              </pic:spPr>
                            </pic:pic>
                          </wpg:wgp>
                        </a:graphicData>
                      </a:graphic>
                    </wp:anchor>
                  </w:drawing>
                </mc:Choice>
                <mc:Fallback>
                  <w:pict>
                    <v:group w14:anchorId="600685E4" id="Group 217" o:spid="_x0000_s1026" style="position:absolute;margin-left:5.5pt;margin-top:-11.25pt;width:200pt;height:26pt;z-index:-18451456;mso-wrap-distance-left:0;mso-wrap-distance-right:0" coordsize="25400,3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">
                      <v:shape id="Graphic 218" o:spid="_x0000_s1027" style="position:absolute;left:5;top:1009;width:25393;height:2286;visibility:visible;mso-wrap-style:square;v-text-anchor:top" coordsize="2539365,228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" path="m2538984,r-12192,l2526792,216408,,216408r,12192l2526792,228600r12192,l2538984,216408,2538984,xe" fillcolor="black" stroked="f">
                        <v:path arrowok="t"/>
                      </v:shape>
                      <v:shape id="Image 219" o:spid="_x0000_s1028" type="#_x0000_t75" style="position:absolute;width:1016;height:1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">
                        <v:imagedata r:id="rId33" o:title=""/>
                      </v:shape>
                    </v:group>
                  </w:pict>
                </mc:Fallback>
              </mc:AlternateContent>
            </w:r>
            <w:r>
              <w:rPr>
                <w:b/>
                <w:sz w:val="18"/>
              </w:rPr>
              <w:t>Esthetics</w:t>
            </w:r>
            <w:r>
              <w:rPr>
                <w:b/>
                <w:spacing w:val="-5"/>
                <w:sz w:val="18"/>
              </w:rPr>
              <w:t xml:space="preserve"> </w:t>
            </w:r>
            <w:r>
              <w:rPr>
                <w:b/>
                <w:sz w:val="18"/>
              </w:rPr>
              <w:t>200</w:t>
            </w:r>
            <w:r>
              <w:rPr>
                <w:b/>
                <w:spacing w:val="-5"/>
                <w:sz w:val="18"/>
              </w:rPr>
              <w:t xml:space="preserve"> </w:t>
            </w:r>
            <w:r>
              <w:rPr>
                <w:b/>
                <w:spacing w:val="-4"/>
                <w:sz w:val="18"/>
              </w:rPr>
              <w:t>hrs.</w:t>
            </w:r>
          </w:p>
        </w:tc>
        <w:tc>
          <w:tcPr>
            <w:tcW w:w="1267" w:type="dxa"/>
            <w:tcBorders>
              <w:top w:val="nil"/>
            </w:tcBorders>
          </w:tcPr>
          <w:p w14:paraId="52D690F5" w14:textId="77777777" w:rsidR="00352ADC" w:rsidRDefault="00352ADC">
            <w:pPr>
              <w:pStyle w:val="TableParagraph"/>
              <w:rPr>
                <w:rFonts w:ascii="Times New Roman"/>
                <w:sz w:val="18"/>
              </w:rPr>
            </w:pPr>
          </w:p>
        </w:tc>
      </w:tr>
      <w:tr w:rsidR="00352ADC" w14:paraId="02FA1723" w14:textId="77777777">
        <w:trPr>
          <w:trHeight w:val="320"/>
        </w:trPr>
        <w:tc>
          <w:tcPr>
            <w:tcW w:w="1296" w:type="dxa"/>
          </w:tcPr>
          <w:p w14:paraId="3A6F6EFA" w14:textId="77777777" w:rsidR="00352ADC" w:rsidRDefault="00352ADC">
            <w:pPr>
              <w:pStyle w:val="TableParagraph"/>
              <w:rPr>
                <w:rFonts w:ascii="Times New Roman"/>
                <w:sz w:val="18"/>
              </w:rPr>
            </w:pPr>
          </w:p>
        </w:tc>
        <w:tc>
          <w:tcPr>
            <w:tcW w:w="4224" w:type="dxa"/>
            <w:tcBorders>
              <w:top w:val="nil"/>
            </w:tcBorders>
          </w:tcPr>
          <w:p w14:paraId="6001477B" w14:textId="77777777" w:rsidR="00352ADC" w:rsidRDefault="00000000">
            <w:pPr>
              <w:pStyle w:val="TableParagraph"/>
              <w:spacing w:before="56"/>
              <w:ind w:left="110"/>
              <w:rPr>
                <w:b/>
                <w:sz w:val="18"/>
              </w:rPr>
            </w:pPr>
            <w:r>
              <w:rPr>
                <w:b/>
                <w:spacing w:val="-2"/>
                <w:sz w:val="18"/>
              </w:rPr>
              <w:t>Facials</w:t>
            </w:r>
          </w:p>
        </w:tc>
        <w:tc>
          <w:tcPr>
            <w:tcW w:w="1272" w:type="dxa"/>
          </w:tcPr>
          <w:p w14:paraId="2C2031A5" w14:textId="77777777" w:rsidR="00352ADC" w:rsidRDefault="00352ADC">
            <w:pPr>
              <w:pStyle w:val="TableParagraph"/>
              <w:rPr>
                <w:rFonts w:ascii="Times New Roman"/>
                <w:sz w:val="18"/>
              </w:rPr>
            </w:pPr>
          </w:p>
        </w:tc>
        <w:tc>
          <w:tcPr>
            <w:tcW w:w="1267" w:type="dxa"/>
          </w:tcPr>
          <w:p w14:paraId="6A1D595C" w14:textId="77777777" w:rsidR="00352ADC" w:rsidRDefault="00352ADC">
            <w:pPr>
              <w:pStyle w:val="TableParagraph"/>
              <w:rPr>
                <w:rFonts w:ascii="Times New Roman"/>
                <w:sz w:val="18"/>
              </w:rPr>
            </w:pPr>
          </w:p>
        </w:tc>
      </w:tr>
      <w:tr w:rsidR="00352ADC" w14:paraId="34A6A8EC" w14:textId="77777777">
        <w:trPr>
          <w:trHeight w:val="503"/>
        </w:trPr>
        <w:tc>
          <w:tcPr>
            <w:tcW w:w="1296" w:type="dxa"/>
          </w:tcPr>
          <w:p w14:paraId="4F563EBB" w14:textId="77777777" w:rsidR="00352ADC" w:rsidRDefault="00000000">
            <w:pPr>
              <w:pStyle w:val="TableParagraph"/>
              <w:spacing w:before="147"/>
              <w:ind w:left="18"/>
              <w:jc w:val="center"/>
              <w:rPr>
                <w:b/>
                <w:sz w:val="18"/>
              </w:rPr>
            </w:pPr>
            <w:r>
              <w:rPr>
                <w:b/>
                <w:spacing w:val="-5"/>
                <w:sz w:val="18"/>
              </w:rPr>
              <w:t>15</w:t>
            </w:r>
          </w:p>
        </w:tc>
        <w:tc>
          <w:tcPr>
            <w:tcW w:w="4224" w:type="dxa"/>
          </w:tcPr>
          <w:p w14:paraId="3AB15B6F" w14:textId="77777777" w:rsidR="00352ADC" w:rsidRDefault="00000000">
            <w:pPr>
              <w:pStyle w:val="TableParagraph"/>
              <w:spacing w:before="42"/>
              <w:ind w:left="110" w:firstLine="250"/>
              <w:rPr>
                <w:sz w:val="18"/>
              </w:rPr>
            </w:pPr>
            <w:r>
              <w:rPr>
                <w:sz w:val="18"/>
              </w:rPr>
              <w:t>(A)</w:t>
            </w:r>
            <w:r>
              <w:rPr>
                <w:spacing w:val="-9"/>
                <w:sz w:val="18"/>
              </w:rPr>
              <w:t xml:space="preserve"> </w:t>
            </w:r>
            <w:r>
              <w:rPr>
                <w:sz w:val="18"/>
              </w:rPr>
              <w:t>Manual,</w:t>
            </w:r>
            <w:r>
              <w:rPr>
                <w:spacing w:val="-9"/>
                <w:sz w:val="18"/>
              </w:rPr>
              <w:t xml:space="preserve"> </w:t>
            </w:r>
            <w:r>
              <w:rPr>
                <w:sz w:val="18"/>
              </w:rPr>
              <w:t>including</w:t>
            </w:r>
            <w:r>
              <w:rPr>
                <w:spacing w:val="-10"/>
                <w:sz w:val="18"/>
              </w:rPr>
              <w:t xml:space="preserve"> </w:t>
            </w:r>
            <w:r>
              <w:rPr>
                <w:sz w:val="18"/>
              </w:rPr>
              <w:t>cleansing,</w:t>
            </w:r>
            <w:r>
              <w:rPr>
                <w:spacing w:val="-9"/>
                <w:sz w:val="18"/>
              </w:rPr>
              <w:t xml:space="preserve"> </w:t>
            </w:r>
            <w:r>
              <w:rPr>
                <w:sz w:val="18"/>
              </w:rPr>
              <w:t>scientific manipulations, packs, and masks.</w:t>
            </w:r>
          </w:p>
        </w:tc>
        <w:tc>
          <w:tcPr>
            <w:tcW w:w="1272" w:type="dxa"/>
          </w:tcPr>
          <w:p w14:paraId="410D9774" w14:textId="77777777" w:rsidR="00352ADC" w:rsidRDefault="00000000">
            <w:pPr>
              <w:pStyle w:val="TableParagraph"/>
              <w:spacing w:before="147"/>
              <w:ind w:left="19"/>
              <w:jc w:val="center"/>
              <w:rPr>
                <w:b/>
                <w:sz w:val="18"/>
              </w:rPr>
            </w:pPr>
            <w:r>
              <w:rPr>
                <w:b/>
                <w:spacing w:val="-5"/>
                <w:sz w:val="18"/>
              </w:rPr>
              <w:t>10</w:t>
            </w:r>
          </w:p>
        </w:tc>
        <w:tc>
          <w:tcPr>
            <w:tcW w:w="1267" w:type="dxa"/>
          </w:tcPr>
          <w:p w14:paraId="417806B8" w14:textId="77777777" w:rsidR="00352ADC" w:rsidRDefault="00000000">
            <w:pPr>
              <w:pStyle w:val="TableParagraph"/>
              <w:spacing w:before="147"/>
              <w:ind w:left="15"/>
              <w:jc w:val="center"/>
              <w:rPr>
                <w:b/>
                <w:sz w:val="18"/>
              </w:rPr>
            </w:pPr>
            <w:r>
              <w:rPr>
                <w:b/>
                <w:spacing w:val="-5"/>
                <w:sz w:val="18"/>
              </w:rPr>
              <w:t>20</w:t>
            </w:r>
          </w:p>
        </w:tc>
      </w:tr>
      <w:tr w:rsidR="00352ADC" w14:paraId="728584F9" w14:textId="77777777">
        <w:trPr>
          <w:trHeight w:val="978"/>
        </w:trPr>
        <w:tc>
          <w:tcPr>
            <w:tcW w:w="1296" w:type="dxa"/>
          </w:tcPr>
          <w:p w14:paraId="78AB24AC" w14:textId="77777777" w:rsidR="00352ADC" w:rsidRDefault="00352ADC">
            <w:pPr>
              <w:pStyle w:val="TableParagraph"/>
              <w:spacing w:before="175"/>
              <w:rPr>
                <w:b/>
                <w:sz w:val="18"/>
              </w:rPr>
            </w:pPr>
          </w:p>
          <w:p w14:paraId="58AACA80" w14:textId="77777777" w:rsidR="00352ADC" w:rsidRDefault="00000000">
            <w:pPr>
              <w:pStyle w:val="TableParagraph"/>
              <w:ind w:left="18"/>
              <w:jc w:val="center"/>
              <w:rPr>
                <w:b/>
                <w:sz w:val="18"/>
              </w:rPr>
            </w:pPr>
            <w:r>
              <w:rPr>
                <w:b/>
                <w:spacing w:val="-5"/>
                <w:sz w:val="18"/>
              </w:rPr>
              <w:t>16</w:t>
            </w:r>
          </w:p>
        </w:tc>
        <w:tc>
          <w:tcPr>
            <w:tcW w:w="4224" w:type="dxa"/>
          </w:tcPr>
          <w:p w14:paraId="2B277F9F" w14:textId="77777777" w:rsidR="00352ADC" w:rsidRDefault="00000000">
            <w:pPr>
              <w:pStyle w:val="TableParagraph"/>
              <w:spacing w:before="176"/>
              <w:ind w:left="110" w:firstLine="250"/>
              <w:rPr>
                <w:sz w:val="18"/>
              </w:rPr>
            </w:pPr>
            <w:r>
              <w:rPr>
                <w:sz w:val="18"/>
              </w:rPr>
              <w:t>(B)</w:t>
            </w:r>
            <w:r>
              <w:rPr>
                <w:spacing w:val="-5"/>
                <w:sz w:val="18"/>
              </w:rPr>
              <w:t xml:space="preserve"> </w:t>
            </w:r>
            <w:r>
              <w:rPr>
                <w:sz w:val="18"/>
              </w:rPr>
              <w:t>Electrical,</w:t>
            </w:r>
            <w:r>
              <w:rPr>
                <w:spacing w:val="-5"/>
                <w:sz w:val="18"/>
              </w:rPr>
              <w:t xml:space="preserve"> </w:t>
            </w:r>
            <w:r>
              <w:rPr>
                <w:sz w:val="18"/>
              </w:rPr>
              <w:t>including</w:t>
            </w:r>
            <w:r>
              <w:rPr>
                <w:spacing w:val="-6"/>
                <w:sz w:val="18"/>
              </w:rPr>
              <w:t xml:space="preserve"> </w:t>
            </w:r>
            <w:r>
              <w:rPr>
                <w:sz w:val="18"/>
              </w:rPr>
              <w:t>the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all</w:t>
            </w:r>
            <w:r>
              <w:rPr>
                <w:spacing w:val="-5"/>
                <w:sz w:val="18"/>
              </w:rPr>
              <w:t xml:space="preserve"> </w:t>
            </w:r>
            <w:r>
              <w:rPr>
                <w:sz w:val="18"/>
              </w:rPr>
              <w:t>electrical modalities, including dermal lights and electrical apparatus for facials and skin care purposes.</w:t>
            </w:r>
          </w:p>
        </w:tc>
        <w:tc>
          <w:tcPr>
            <w:tcW w:w="1272" w:type="dxa"/>
          </w:tcPr>
          <w:p w14:paraId="2557B88D" w14:textId="77777777" w:rsidR="00352ADC" w:rsidRDefault="00352ADC">
            <w:pPr>
              <w:pStyle w:val="TableParagraph"/>
              <w:spacing w:before="175"/>
              <w:rPr>
                <w:b/>
                <w:sz w:val="18"/>
              </w:rPr>
            </w:pPr>
          </w:p>
          <w:p w14:paraId="314FBF22" w14:textId="77777777" w:rsidR="00352ADC" w:rsidRDefault="00000000">
            <w:pPr>
              <w:pStyle w:val="TableParagraph"/>
              <w:ind w:left="19"/>
              <w:jc w:val="center"/>
              <w:rPr>
                <w:b/>
                <w:sz w:val="18"/>
              </w:rPr>
            </w:pPr>
            <w:r>
              <w:rPr>
                <w:b/>
                <w:spacing w:val="-5"/>
                <w:sz w:val="18"/>
              </w:rPr>
              <w:t>10</w:t>
            </w:r>
          </w:p>
        </w:tc>
        <w:tc>
          <w:tcPr>
            <w:tcW w:w="1267" w:type="dxa"/>
          </w:tcPr>
          <w:p w14:paraId="5B6440E2" w14:textId="77777777" w:rsidR="00352ADC" w:rsidRDefault="00352ADC">
            <w:pPr>
              <w:pStyle w:val="TableParagraph"/>
              <w:spacing w:before="175"/>
              <w:rPr>
                <w:b/>
                <w:sz w:val="18"/>
              </w:rPr>
            </w:pPr>
          </w:p>
          <w:p w14:paraId="301A0D85" w14:textId="77777777" w:rsidR="00352ADC" w:rsidRDefault="00000000">
            <w:pPr>
              <w:pStyle w:val="TableParagraph"/>
              <w:ind w:left="15"/>
              <w:jc w:val="center"/>
              <w:rPr>
                <w:b/>
                <w:sz w:val="18"/>
              </w:rPr>
            </w:pPr>
            <w:r>
              <w:rPr>
                <w:b/>
                <w:spacing w:val="-5"/>
                <w:sz w:val="18"/>
              </w:rPr>
              <w:t>10</w:t>
            </w:r>
          </w:p>
        </w:tc>
      </w:tr>
      <w:tr w:rsidR="00352ADC" w14:paraId="46D3B1DE" w14:textId="77777777">
        <w:trPr>
          <w:trHeight w:val="1938"/>
        </w:trPr>
        <w:tc>
          <w:tcPr>
            <w:tcW w:w="1296" w:type="dxa"/>
          </w:tcPr>
          <w:p w14:paraId="074B469C" w14:textId="77777777" w:rsidR="00352ADC" w:rsidRDefault="00352ADC">
            <w:pPr>
              <w:pStyle w:val="TableParagraph"/>
              <w:rPr>
                <w:b/>
                <w:sz w:val="18"/>
              </w:rPr>
            </w:pPr>
          </w:p>
          <w:p w14:paraId="6DE095C7" w14:textId="77777777" w:rsidR="00352ADC" w:rsidRDefault="00352ADC">
            <w:pPr>
              <w:pStyle w:val="TableParagraph"/>
              <w:rPr>
                <w:b/>
                <w:sz w:val="18"/>
              </w:rPr>
            </w:pPr>
          </w:p>
          <w:p w14:paraId="5BDEDB97" w14:textId="77777777" w:rsidR="00352ADC" w:rsidRDefault="00352ADC">
            <w:pPr>
              <w:pStyle w:val="TableParagraph"/>
              <w:rPr>
                <w:b/>
                <w:sz w:val="18"/>
              </w:rPr>
            </w:pPr>
          </w:p>
          <w:p w14:paraId="0F9B2A11" w14:textId="77777777" w:rsidR="00352ADC" w:rsidRDefault="00352ADC">
            <w:pPr>
              <w:pStyle w:val="TableParagraph"/>
              <w:spacing w:before="39"/>
              <w:rPr>
                <w:b/>
                <w:sz w:val="18"/>
              </w:rPr>
            </w:pPr>
          </w:p>
          <w:p w14:paraId="4EA98B77" w14:textId="77777777" w:rsidR="00352ADC" w:rsidRDefault="00000000">
            <w:pPr>
              <w:pStyle w:val="TableParagraph"/>
              <w:ind w:left="18"/>
              <w:jc w:val="center"/>
              <w:rPr>
                <w:b/>
                <w:sz w:val="18"/>
              </w:rPr>
            </w:pPr>
            <w:r>
              <w:rPr>
                <w:b/>
                <w:spacing w:val="-5"/>
                <w:sz w:val="18"/>
              </w:rPr>
              <w:t>17</w:t>
            </w:r>
          </w:p>
        </w:tc>
        <w:tc>
          <w:tcPr>
            <w:tcW w:w="4224" w:type="dxa"/>
          </w:tcPr>
          <w:p w14:paraId="59584466" w14:textId="77777777" w:rsidR="00352ADC" w:rsidRDefault="00000000">
            <w:pPr>
              <w:pStyle w:val="TableParagraph"/>
              <w:spacing w:before="142"/>
              <w:ind w:left="110" w:right="72" w:firstLine="250"/>
              <w:rPr>
                <w:sz w:val="18"/>
              </w:rPr>
            </w:pPr>
            <w:r>
              <w:rPr>
                <w:sz w:val="18"/>
              </w:rPr>
              <w:t>(C) Chemicals, including chemical skin peels, packs, masks and scrubs. Student training shall emphasize that only the non-living, uppermost layers</w:t>
            </w:r>
            <w:r>
              <w:rPr>
                <w:spacing w:val="-5"/>
                <w:sz w:val="18"/>
              </w:rPr>
              <w:t xml:space="preserve"> </w:t>
            </w:r>
            <w:r>
              <w:rPr>
                <w:sz w:val="18"/>
              </w:rPr>
              <w:t>of</w:t>
            </w:r>
            <w:r>
              <w:rPr>
                <w:spacing w:val="-5"/>
                <w:sz w:val="18"/>
              </w:rPr>
              <w:t xml:space="preserve"> </w:t>
            </w:r>
            <w:r>
              <w:rPr>
                <w:sz w:val="18"/>
              </w:rPr>
              <w:t>facial</w:t>
            </w:r>
            <w:r>
              <w:rPr>
                <w:spacing w:val="-5"/>
                <w:sz w:val="18"/>
              </w:rPr>
              <w:t xml:space="preserve"> </w:t>
            </w:r>
            <w:r>
              <w:rPr>
                <w:sz w:val="18"/>
              </w:rPr>
              <w:t>skin,</w:t>
            </w:r>
            <w:r>
              <w:rPr>
                <w:spacing w:val="-5"/>
                <w:sz w:val="18"/>
              </w:rPr>
              <w:t xml:space="preserve"> </w:t>
            </w:r>
            <w:r>
              <w:rPr>
                <w:sz w:val="18"/>
              </w:rPr>
              <w:t>known</w:t>
            </w:r>
            <w:r>
              <w:rPr>
                <w:spacing w:val="-5"/>
                <w:sz w:val="18"/>
              </w:rPr>
              <w:t xml:space="preserve"> </w:t>
            </w:r>
            <w:r>
              <w:rPr>
                <w:sz w:val="18"/>
              </w:rPr>
              <w:t>as</w:t>
            </w:r>
            <w:r>
              <w:rPr>
                <w:spacing w:val="-5"/>
                <w:sz w:val="18"/>
              </w:rPr>
              <w:t xml:space="preserve"> </w:t>
            </w:r>
            <w:r>
              <w:rPr>
                <w:sz w:val="18"/>
              </w:rPr>
              <w:t>the</w:t>
            </w:r>
            <w:r>
              <w:rPr>
                <w:spacing w:val="-5"/>
                <w:sz w:val="18"/>
              </w:rPr>
              <w:t xml:space="preserve"> </w:t>
            </w:r>
            <w:r>
              <w:rPr>
                <w:sz w:val="18"/>
              </w:rPr>
              <w:t>epidermis,</w:t>
            </w:r>
            <w:r>
              <w:rPr>
                <w:spacing w:val="-5"/>
                <w:sz w:val="18"/>
              </w:rPr>
              <w:t xml:space="preserve"> </w:t>
            </w:r>
            <w:r>
              <w:rPr>
                <w:sz w:val="18"/>
              </w:rPr>
              <w:t>may be removed, and only for the purpose of beautification. All practical operations shall be performed in accordance with Section 992 regarding skin peeling.</w:t>
            </w:r>
          </w:p>
        </w:tc>
        <w:tc>
          <w:tcPr>
            <w:tcW w:w="1272" w:type="dxa"/>
          </w:tcPr>
          <w:p w14:paraId="2A44D3AC" w14:textId="77777777" w:rsidR="00352ADC" w:rsidRDefault="00352ADC">
            <w:pPr>
              <w:pStyle w:val="TableParagraph"/>
              <w:rPr>
                <w:b/>
                <w:sz w:val="18"/>
              </w:rPr>
            </w:pPr>
          </w:p>
          <w:p w14:paraId="2D79466D" w14:textId="77777777" w:rsidR="00352ADC" w:rsidRDefault="00352ADC">
            <w:pPr>
              <w:pStyle w:val="TableParagraph"/>
              <w:rPr>
                <w:b/>
                <w:sz w:val="18"/>
              </w:rPr>
            </w:pPr>
          </w:p>
          <w:p w14:paraId="208F8E61" w14:textId="77777777" w:rsidR="00352ADC" w:rsidRDefault="00352ADC">
            <w:pPr>
              <w:pStyle w:val="TableParagraph"/>
              <w:rPr>
                <w:b/>
                <w:sz w:val="18"/>
              </w:rPr>
            </w:pPr>
          </w:p>
          <w:p w14:paraId="3E55DD5B" w14:textId="77777777" w:rsidR="00352ADC" w:rsidRDefault="00352ADC">
            <w:pPr>
              <w:pStyle w:val="TableParagraph"/>
              <w:spacing w:before="39"/>
              <w:rPr>
                <w:b/>
                <w:sz w:val="18"/>
              </w:rPr>
            </w:pPr>
          </w:p>
          <w:p w14:paraId="7F19B5C9" w14:textId="77777777" w:rsidR="00352ADC" w:rsidRDefault="00000000">
            <w:pPr>
              <w:pStyle w:val="TableParagraph"/>
              <w:ind w:left="19"/>
              <w:jc w:val="center"/>
              <w:rPr>
                <w:b/>
                <w:sz w:val="18"/>
              </w:rPr>
            </w:pPr>
            <w:r>
              <w:rPr>
                <w:b/>
                <w:spacing w:val="-5"/>
                <w:sz w:val="18"/>
              </w:rPr>
              <w:t>15</w:t>
            </w:r>
          </w:p>
        </w:tc>
        <w:tc>
          <w:tcPr>
            <w:tcW w:w="1267" w:type="dxa"/>
          </w:tcPr>
          <w:p w14:paraId="185FD609" w14:textId="77777777" w:rsidR="00352ADC" w:rsidRDefault="00352ADC">
            <w:pPr>
              <w:pStyle w:val="TableParagraph"/>
              <w:rPr>
                <w:b/>
                <w:sz w:val="18"/>
              </w:rPr>
            </w:pPr>
          </w:p>
          <w:p w14:paraId="2FA2CE0B" w14:textId="77777777" w:rsidR="00352ADC" w:rsidRDefault="00352ADC">
            <w:pPr>
              <w:pStyle w:val="TableParagraph"/>
              <w:rPr>
                <w:b/>
                <w:sz w:val="18"/>
              </w:rPr>
            </w:pPr>
          </w:p>
          <w:p w14:paraId="13C74D5F" w14:textId="77777777" w:rsidR="00352ADC" w:rsidRDefault="00352ADC">
            <w:pPr>
              <w:pStyle w:val="TableParagraph"/>
              <w:rPr>
                <w:b/>
                <w:sz w:val="18"/>
              </w:rPr>
            </w:pPr>
          </w:p>
          <w:p w14:paraId="5FEFF307" w14:textId="77777777" w:rsidR="00352ADC" w:rsidRDefault="00352ADC">
            <w:pPr>
              <w:pStyle w:val="TableParagraph"/>
              <w:spacing w:before="39"/>
              <w:rPr>
                <w:b/>
                <w:sz w:val="18"/>
              </w:rPr>
            </w:pPr>
          </w:p>
          <w:p w14:paraId="134B3241" w14:textId="77777777" w:rsidR="00352ADC" w:rsidRDefault="00000000">
            <w:pPr>
              <w:pStyle w:val="TableParagraph"/>
              <w:ind w:left="15"/>
              <w:jc w:val="center"/>
              <w:rPr>
                <w:b/>
                <w:sz w:val="18"/>
              </w:rPr>
            </w:pPr>
            <w:r>
              <w:rPr>
                <w:b/>
                <w:spacing w:val="-5"/>
                <w:sz w:val="18"/>
              </w:rPr>
              <w:t>15</w:t>
            </w:r>
          </w:p>
        </w:tc>
      </w:tr>
      <w:tr w:rsidR="00352ADC" w14:paraId="264A986E" w14:textId="77777777">
        <w:trPr>
          <w:trHeight w:val="983"/>
        </w:trPr>
        <w:tc>
          <w:tcPr>
            <w:tcW w:w="1296" w:type="dxa"/>
          </w:tcPr>
          <w:p w14:paraId="425B6BB6" w14:textId="77777777" w:rsidR="00352ADC" w:rsidRDefault="00352ADC">
            <w:pPr>
              <w:pStyle w:val="TableParagraph"/>
              <w:spacing w:before="180"/>
              <w:rPr>
                <w:b/>
                <w:sz w:val="18"/>
              </w:rPr>
            </w:pPr>
          </w:p>
          <w:p w14:paraId="48400BB2" w14:textId="77777777" w:rsidR="00352ADC" w:rsidRDefault="00000000">
            <w:pPr>
              <w:pStyle w:val="TableParagraph"/>
              <w:ind w:left="18"/>
              <w:jc w:val="center"/>
              <w:rPr>
                <w:b/>
                <w:sz w:val="18"/>
              </w:rPr>
            </w:pPr>
            <w:r>
              <w:rPr>
                <w:b/>
                <w:spacing w:val="-5"/>
                <w:sz w:val="18"/>
              </w:rPr>
              <w:t>18</w:t>
            </w:r>
          </w:p>
        </w:tc>
        <w:tc>
          <w:tcPr>
            <w:tcW w:w="4224" w:type="dxa"/>
          </w:tcPr>
          <w:p w14:paraId="5C0D78B0" w14:textId="77777777" w:rsidR="00352ADC" w:rsidRDefault="00000000">
            <w:pPr>
              <w:pStyle w:val="TableParagraph"/>
              <w:spacing w:before="181"/>
              <w:ind w:left="110" w:right="188"/>
              <w:jc w:val="both"/>
              <w:rPr>
                <w:sz w:val="18"/>
              </w:rPr>
            </w:pPr>
            <w:r>
              <w:rPr>
                <w:b/>
                <w:sz w:val="18"/>
              </w:rPr>
              <w:t>Eyebrow Arching and Hair Removal</w:t>
            </w:r>
            <w:r>
              <w:rPr>
                <w:sz w:val="18"/>
              </w:rPr>
              <w:t>, including the</w:t>
            </w:r>
            <w:r>
              <w:rPr>
                <w:spacing w:val="-6"/>
                <w:sz w:val="18"/>
              </w:rPr>
              <w:t xml:space="preserve"> </w:t>
            </w:r>
            <w:r>
              <w:rPr>
                <w:sz w:val="18"/>
              </w:rPr>
              <w:t>use</w:t>
            </w:r>
            <w:r>
              <w:rPr>
                <w:spacing w:val="-6"/>
                <w:sz w:val="18"/>
              </w:rPr>
              <w:t xml:space="preserve"> </w:t>
            </w:r>
            <w:r>
              <w:rPr>
                <w:sz w:val="18"/>
              </w:rPr>
              <w:t>of</w:t>
            </w:r>
            <w:r>
              <w:rPr>
                <w:spacing w:val="-5"/>
                <w:sz w:val="18"/>
              </w:rPr>
              <w:t xml:space="preserve"> </w:t>
            </w:r>
            <w:r>
              <w:rPr>
                <w:sz w:val="18"/>
              </w:rPr>
              <w:t>wax,</w:t>
            </w:r>
            <w:r>
              <w:rPr>
                <w:spacing w:val="-5"/>
                <w:sz w:val="18"/>
              </w:rPr>
              <w:t xml:space="preserve"> </w:t>
            </w:r>
            <w:r>
              <w:rPr>
                <w:sz w:val="18"/>
              </w:rPr>
              <w:t>tweezers,</w:t>
            </w:r>
            <w:r>
              <w:rPr>
                <w:spacing w:val="-5"/>
                <w:sz w:val="18"/>
              </w:rPr>
              <w:t xml:space="preserve"> </w:t>
            </w:r>
            <w:r>
              <w:rPr>
                <w:sz w:val="18"/>
              </w:rPr>
              <w:t>electric</w:t>
            </w:r>
            <w:r>
              <w:rPr>
                <w:spacing w:val="-6"/>
                <w:sz w:val="18"/>
              </w:rPr>
              <w:t xml:space="preserve"> </w:t>
            </w:r>
            <w:r>
              <w:rPr>
                <w:sz w:val="18"/>
              </w:rPr>
              <w:t>or</w:t>
            </w:r>
            <w:r>
              <w:rPr>
                <w:spacing w:val="-5"/>
                <w:sz w:val="18"/>
              </w:rPr>
              <w:t xml:space="preserve"> </w:t>
            </w:r>
            <w:r>
              <w:rPr>
                <w:sz w:val="18"/>
              </w:rPr>
              <w:t>manual,</w:t>
            </w:r>
            <w:r>
              <w:rPr>
                <w:spacing w:val="-5"/>
                <w:sz w:val="18"/>
              </w:rPr>
              <w:t xml:space="preserve"> </w:t>
            </w:r>
            <w:r>
              <w:rPr>
                <w:sz w:val="18"/>
              </w:rPr>
              <w:t>and depilatories for the removal of superfluous hair.</w:t>
            </w:r>
          </w:p>
        </w:tc>
        <w:tc>
          <w:tcPr>
            <w:tcW w:w="1272" w:type="dxa"/>
          </w:tcPr>
          <w:p w14:paraId="0BDBEDA7" w14:textId="77777777" w:rsidR="00352ADC" w:rsidRDefault="00352ADC">
            <w:pPr>
              <w:pStyle w:val="TableParagraph"/>
              <w:spacing w:before="180"/>
              <w:rPr>
                <w:b/>
                <w:sz w:val="18"/>
              </w:rPr>
            </w:pPr>
          </w:p>
          <w:p w14:paraId="0F38E0DC" w14:textId="77777777" w:rsidR="00352ADC" w:rsidRDefault="00000000">
            <w:pPr>
              <w:pStyle w:val="TableParagraph"/>
              <w:ind w:left="19"/>
              <w:jc w:val="center"/>
              <w:rPr>
                <w:b/>
                <w:sz w:val="18"/>
              </w:rPr>
            </w:pPr>
            <w:r>
              <w:rPr>
                <w:b/>
                <w:spacing w:val="-5"/>
                <w:sz w:val="18"/>
              </w:rPr>
              <w:t>20</w:t>
            </w:r>
          </w:p>
        </w:tc>
        <w:tc>
          <w:tcPr>
            <w:tcW w:w="1267" w:type="dxa"/>
          </w:tcPr>
          <w:p w14:paraId="14170C73" w14:textId="77777777" w:rsidR="00352ADC" w:rsidRDefault="00352ADC">
            <w:pPr>
              <w:pStyle w:val="TableParagraph"/>
              <w:spacing w:before="180"/>
              <w:rPr>
                <w:b/>
                <w:sz w:val="18"/>
              </w:rPr>
            </w:pPr>
          </w:p>
          <w:p w14:paraId="534557EA" w14:textId="77777777" w:rsidR="00352ADC" w:rsidRDefault="00000000">
            <w:pPr>
              <w:pStyle w:val="TableParagraph"/>
              <w:ind w:left="15"/>
              <w:jc w:val="center"/>
              <w:rPr>
                <w:b/>
                <w:sz w:val="18"/>
              </w:rPr>
            </w:pPr>
            <w:r>
              <w:rPr>
                <w:b/>
                <w:spacing w:val="-5"/>
                <w:sz w:val="18"/>
              </w:rPr>
              <w:t>20</w:t>
            </w:r>
          </w:p>
        </w:tc>
      </w:tr>
      <w:tr w:rsidR="00352ADC" w14:paraId="414151BF" w14:textId="77777777">
        <w:trPr>
          <w:trHeight w:val="1938"/>
        </w:trPr>
        <w:tc>
          <w:tcPr>
            <w:tcW w:w="1296" w:type="dxa"/>
          </w:tcPr>
          <w:p w14:paraId="16C6876F" w14:textId="77777777" w:rsidR="00352ADC" w:rsidRDefault="00352ADC">
            <w:pPr>
              <w:pStyle w:val="TableParagraph"/>
              <w:rPr>
                <w:b/>
                <w:sz w:val="18"/>
              </w:rPr>
            </w:pPr>
          </w:p>
          <w:p w14:paraId="59466E23" w14:textId="77777777" w:rsidR="00352ADC" w:rsidRDefault="00352ADC">
            <w:pPr>
              <w:pStyle w:val="TableParagraph"/>
              <w:rPr>
                <w:b/>
                <w:sz w:val="18"/>
              </w:rPr>
            </w:pPr>
          </w:p>
          <w:p w14:paraId="7DFC131F" w14:textId="77777777" w:rsidR="00352ADC" w:rsidRDefault="00352ADC">
            <w:pPr>
              <w:pStyle w:val="TableParagraph"/>
              <w:rPr>
                <w:b/>
                <w:sz w:val="18"/>
              </w:rPr>
            </w:pPr>
          </w:p>
          <w:p w14:paraId="4A76875E" w14:textId="77777777" w:rsidR="00352ADC" w:rsidRDefault="00352ADC">
            <w:pPr>
              <w:pStyle w:val="TableParagraph"/>
              <w:spacing w:before="34"/>
              <w:rPr>
                <w:b/>
                <w:sz w:val="18"/>
              </w:rPr>
            </w:pPr>
          </w:p>
          <w:p w14:paraId="40340BC6" w14:textId="77777777" w:rsidR="00352ADC" w:rsidRDefault="00000000">
            <w:pPr>
              <w:pStyle w:val="TableParagraph"/>
              <w:spacing w:before="1"/>
              <w:ind w:left="18"/>
              <w:jc w:val="center"/>
              <w:rPr>
                <w:b/>
                <w:sz w:val="18"/>
              </w:rPr>
            </w:pPr>
            <w:r>
              <w:rPr>
                <w:b/>
                <w:spacing w:val="-5"/>
                <w:sz w:val="18"/>
              </w:rPr>
              <w:t>19</w:t>
            </w:r>
          </w:p>
        </w:tc>
        <w:tc>
          <w:tcPr>
            <w:tcW w:w="4224" w:type="dxa"/>
          </w:tcPr>
          <w:p w14:paraId="27B4709D" w14:textId="77777777" w:rsidR="00352ADC" w:rsidRDefault="00352ADC">
            <w:pPr>
              <w:pStyle w:val="TableParagraph"/>
              <w:spacing w:before="36"/>
              <w:rPr>
                <w:b/>
                <w:sz w:val="18"/>
              </w:rPr>
            </w:pPr>
          </w:p>
          <w:p w14:paraId="50510E07" w14:textId="77777777" w:rsidR="00352ADC" w:rsidRDefault="00000000">
            <w:pPr>
              <w:pStyle w:val="TableParagraph"/>
              <w:ind w:left="110" w:right="72"/>
              <w:rPr>
                <w:sz w:val="18"/>
              </w:rPr>
            </w:pPr>
            <w:r>
              <w:rPr>
                <w:b/>
                <w:sz w:val="18"/>
              </w:rPr>
              <w:t>Skin analysis, complete and corrective makeup</w:t>
            </w:r>
            <w:r>
              <w:rPr>
                <w:sz w:val="18"/>
              </w:rPr>
              <w:t>, the application of false eyelashes, and lash</w:t>
            </w:r>
            <w:r>
              <w:rPr>
                <w:spacing w:val="-4"/>
                <w:sz w:val="18"/>
              </w:rPr>
              <w:t xml:space="preserve"> </w:t>
            </w:r>
            <w:r>
              <w:rPr>
                <w:sz w:val="18"/>
              </w:rPr>
              <w:t>and</w:t>
            </w:r>
            <w:r>
              <w:rPr>
                <w:spacing w:val="-4"/>
                <w:sz w:val="18"/>
              </w:rPr>
              <w:t xml:space="preserve"> </w:t>
            </w:r>
            <w:r>
              <w:rPr>
                <w:sz w:val="18"/>
              </w:rPr>
              <w:t>brow</w:t>
            </w:r>
            <w:r>
              <w:rPr>
                <w:spacing w:val="-4"/>
                <w:sz w:val="18"/>
              </w:rPr>
              <w:t xml:space="preserve"> </w:t>
            </w:r>
            <w:r>
              <w:rPr>
                <w:sz w:val="18"/>
              </w:rPr>
              <w:t>tinting,</w:t>
            </w:r>
            <w:r>
              <w:rPr>
                <w:spacing w:val="-3"/>
                <w:sz w:val="18"/>
              </w:rPr>
              <w:t xml:space="preserve"> </w:t>
            </w:r>
            <w:r>
              <w:rPr>
                <w:sz w:val="18"/>
              </w:rPr>
              <w:t>using</w:t>
            </w:r>
            <w:r>
              <w:rPr>
                <w:spacing w:val="-4"/>
                <w:sz w:val="18"/>
              </w:rPr>
              <w:t xml:space="preserve"> </w:t>
            </w:r>
            <w:r>
              <w:rPr>
                <w:sz w:val="18"/>
              </w:rPr>
              <w:t>only</w:t>
            </w:r>
            <w:r>
              <w:rPr>
                <w:spacing w:val="-4"/>
                <w:sz w:val="18"/>
              </w:rPr>
              <w:t xml:space="preserve"> </w:t>
            </w:r>
            <w:r>
              <w:rPr>
                <w:sz w:val="18"/>
              </w:rPr>
              <w:t>products</w:t>
            </w:r>
            <w:r>
              <w:rPr>
                <w:spacing w:val="-4"/>
                <w:sz w:val="18"/>
              </w:rPr>
              <w:t xml:space="preserve"> </w:t>
            </w:r>
            <w:r>
              <w:rPr>
                <w:sz w:val="18"/>
              </w:rPr>
              <w:t>that</w:t>
            </w:r>
            <w:r>
              <w:rPr>
                <w:spacing w:val="-3"/>
                <w:sz w:val="18"/>
              </w:rPr>
              <w:t xml:space="preserve"> </w:t>
            </w:r>
            <w:r>
              <w:rPr>
                <w:sz w:val="18"/>
              </w:rPr>
              <w:t>are not</w:t>
            </w:r>
            <w:r>
              <w:rPr>
                <w:spacing w:val="-5"/>
                <w:sz w:val="18"/>
              </w:rPr>
              <w:t xml:space="preserve"> </w:t>
            </w:r>
            <w:r>
              <w:rPr>
                <w:sz w:val="18"/>
              </w:rPr>
              <w:t>disapproved,</w:t>
            </w:r>
            <w:r>
              <w:rPr>
                <w:spacing w:val="-5"/>
                <w:sz w:val="18"/>
              </w:rPr>
              <w:t xml:space="preserve"> </w:t>
            </w:r>
            <w:r>
              <w:rPr>
                <w:sz w:val="18"/>
              </w:rPr>
              <w:t>prohibited</w:t>
            </w:r>
            <w:r>
              <w:rPr>
                <w:spacing w:val="-6"/>
                <w:sz w:val="18"/>
              </w:rPr>
              <w:t xml:space="preserve"> </w:t>
            </w:r>
            <w:r>
              <w:rPr>
                <w:sz w:val="18"/>
              </w:rPr>
              <w:t>or</w:t>
            </w:r>
            <w:r>
              <w:rPr>
                <w:spacing w:val="-5"/>
                <w:sz w:val="18"/>
              </w:rPr>
              <w:t xml:space="preserve"> </w:t>
            </w:r>
            <w:r>
              <w:rPr>
                <w:sz w:val="18"/>
              </w:rPr>
              <w:t>banned</w:t>
            </w:r>
            <w:r>
              <w:rPr>
                <w:spacing w:val="-6"/>
                <w:sz w:val="18"/>
              </w:rPr>
              <w:t xml:space="preserve"> </w:t>
            </w:r>
            <w:r>
              <w:rPr>
                <w:sz w:val="18"/>
              </w:rPr>
              <w:t>by</w:t>
            </w:r>
            <w:r>
              <w:rPr>
                <w:spacing w:val="-6"/>
                <w:sz w:val="18"/>
              </w:rPr>
              <w:t xml:space="preserve"> </w:t>
            </w:r>
            <w:r>
              <w:rPr>
                <w:sz w:val="18"/>
              </w:rPr>
              <w:t>the</w:t>
            </w:r>
            <w:r>
              <w:rPr>
                <w:spacing w:val="-6"/>
                <w:sz w:val="18"/>
              </w:rPr>
              <w:t xml:space="preserve"> </w:t>
            </w:r>
            <w:r>
              <w:rPr>
                <w:sz w:val="18"/>
              </w:rPr>
              <w:t>U.S. Food and Drug Administration, the Occupational Safety and Health Administration, or the U.S. Environmental Protection Agency</w:t>
            </w:r>
          </w:p>
        </w:tc>
        <w:tc>
          <w:tcPr>
            <w:tcW w:w="1272" w:type="dxa"/>
          </w:tcPr>
          <w:p w14:paraId="5093F7F6" w14:textId="77777777" w:rsidR="00352ADC" w:rsidRDefault="00352ADC">
            <w:pPr>
              <w:pStyle w:val="TableParagraph"/>
              <w:rPr>
                <w:b/>
                <w:sz w:val="18"/>
              </w:rPr>
            </w:pPr>
          </w:p>
          <w:p w14:paraId="579C74E7" w14:textId="77777777" w:rsidR="00352ADC" w:rsidRDefault="00352ADC">
            <w:pPr>
              <w:pStyle w:val="TableParagraph"/>
              <w:rPr>
                <w:b/>
                <w:sz w:val="18"/>
              </w:rPr>
            </w:pPr>
          </w:p>
          <w:p w14:paraId="283DA846" w14:textId="77777777" w:rsidR="00352ADC" w:rsidRDefault="00352ADC">
            <w:pPr>
              <w:pStyle w:val="TableParagraph"/>
              <w:rPr>
                <w:b/>
                <w:sz w:val="18"/>
              </w:rPr>
            </w:pPr>
          </w:p>
          <w:p w14:paraId="606D3D8D" w14:textId="77777777" w:rsidR="00352ADC" w:rsidRDefault="00352ADC">
            <w:pPr>
              <w:pStyle w:val="TableParagraph"/>
              <w:spacing w:before="34"/>
              <w:rPr>
                <w:b/>
                <w:sz w:val="18"/>
              </w:rPr>
            </w:pPr>
          </w:p>
          <w:p w14:paraId="59DF25EF" w14:textId="77777777" w:rsidR="00352ADC" w:rsidRDefault="00000000">
            <w:pPr>
              <w:pStyle w:val="TableParagraph"/>
              <w:spacing w:before="1"/>
              <w:ind w:left="19"/>
              <w:jc w:val="center"/>
              <w:rPr>
                <w:b/>
                <w:sz w:val="18"/>
              </w:rPr>
            </w:pPr>
            <w:r>
              <w:rPr>
                <w:b/>
                <w:spacing w:val="-5"/>
                <w:sz w:val="18"/>
              </w:rPr>
              <w:t>40</w:t>
            </w:r>
          </w:p>
        </w:tc>
        <w:tc>
          <w:tcPr>
            <w:tcW w:w="1267" w:type="dxa"/>
          </w:tcPr>
          <w:p w14:paraId="60BF2840" w14:textId="77777777" w:rsidR="00352ADC" w:rsidRDefault="00352ADC">
            <w:pPr>
              <w:pStyle w:val="TableParagraph"/>
              <w:rPr>
                <w:b/>
                <w:sz w:val="18"/>
              </w:rPr>
            </w:pPr>
          </w:p>
          <w:p w14:paraId="207804B5" w14:textId="77777777" w:rsidR="00352ADC" w:rsidRDefault="00352ADC">
            <w:pPr>
              <w:pStyle w:val="TableParagraph"/>
              <w:rPr>
                <w:b/>
                <w:sz w:val="18"/>
              </w:rPr>
            </w:pPr>
          </w:p>
          <w:p w14:paraId="375944FC" w14:textId="77777777" w:rsidR="00352ADC" w:rsidRDefault="00352ADC">
            <w:pPr>
              <w:pStyle w:val="TableParagraph"/>
              <w:rPr>
                <w:b/>
                <w:sz w:val="18"/>
              </w:rPr>
            </w:pPr>
          </w:p>
          <w:p w14:paraId="76B837FB" w14:textId="77777777" w:rsidR="00352ADC" w:rsidRDefault="00352ADC">
            <w:pPr>
              <w:pStyle w:val="TableParagraph"/>
              <w:spacing w:before="34"/>
              <w:rPr>
                <w:b/>
                <w:sz w:val="18"/>
              </w:rPr>
            </w:pPr>
          </w:p>
          <w:p w14:paraId="1448A07B" w14:textId="77777777" w:rsidR="00352ADC" w:rsidRDefault="00000000">
            <w:pPr>
              <w:pStyle w:val="TableParagraph"/>
              <w:spacing w:before="1"/>
              <w:ind w:left="15"/>
              <w:jc w:val="center"/>
              <w:rPr>
                <w:b/>
                <w:sz w:val="18"/>
              </w:rPr>
            </w:pPr>
            <w:r>
              <w:rPr>
                <w:b/>
                <w:spacing w:val="-5"/>
                <w:sz w:val="18"/>
              </w:rPr>
              <w:t>40</w:t>
            </w:r>
          </w:p>
        </w:tc>
      </w:tr>
      <w:tr w:rsidR="00352ADC" w14:paraId="6AC2F7CA" w14:textId="77777777">
        <w:trPr>
          <w:trHeight w:val="320"/>
        </w:trPr>
        <w:tc>
          <w:tcPr>
            <w:tcW w:w="1296" w:type="dxa"/>
          </w:tcPr>
          <w:p w14:paraId="01E9D5AC" w14:textId="77777777" w:rsidR="00352ADC" w:rsidRDefault="00352ADC">
            <w:pPr>
              <w:pStyle w:val="TableParagraph"/>
              <w:rPr>
                <w:rFonts w:ascii="Times New Roman"/>
                <w:sz w:val="18"/>
              </w:rPr>
            </w:pPr>
          </w:p>
        </w:tc>
        <w:tc>
          <w:tcPr>
            <w:tcW w:w="4224" w:type="dxa"/>
          </w:tcPr>
          <w:p w14:paraId="02B6CD54" w14:textId="77777777" w:rsidR="00352ADC" w:rsidRDefault="00000000">
            <w:pPr>
              <w:pStyle w:val="TableParagraph"/>
              <w:spacing w:before="56"/>
              <w:ind w:left="110"/>
              <w:rPr>
                <w:b/>
                <w:sz w:val="18"/>
              </w:rPr>
            </w:pPr>
            <w:r>
              <w:rPr>
                <w:b/>
                <w:sz w:val="18"/>
              </w:rPr>
              <w:t>Manicuring</w:t>
            </w:r>
            <w:r>
              <w:rPr>
                <w:b/>
                <w:spacing w:val="-6"/>
                <w:sz w:val="18"/>
              </w:rPr>
              <w:t xml:space="preserve"> </w:t>
            </w:r>
            <w:r>
              <w:rPr>
                <w:b/>
                <w:sz w:val="18"/>
              </w:rPr>
              <w:t>and</w:t>
            </w:r>
            <w:r>
              <w:rPr>
                <w:b/>
                <w:spacing w:val="-5"/>
                <w:sz w:val="18"/>
              </w:rPr>
              <w:t xml:space="preserve"> </w:t>
            </w:r>
            <w:r>
              <w:rPr>
                <w:b/>
                <w:sz w:val="18"/>
              </w:rPr>
              <w:t>Pedicuring</w:t>
            </w:r>
            <w:r>
              <w:rPr>
                <w:b/>
                <w:spacing w:val="-6"/>
                <w:sz w:val="18"/>
              </w:rPr>
              <w:t xml:space="preserve"> </w:t>
            </w:r>
            <w:r>
              <w:rPr>
                <w:b/>
                <w:sz w:val="18"/>
              </w:rPr>
              <w:t>100</w:t>
            </w:r>
            <w:r>
              <w:rPr>
                <w:b/>
                <w:spacing w:val="-5"/>
                <w:sz w:val="18"/>
              </w:rPr>
              <w:t xml:space="preserve"> </w:t>
            </w:r>
            <w:r>
              <w:rPr>
                <w:b/>
                <w:spacing w:val="-4"/>
                <w:sz w:val="18"/>
              </w:rPr>
              <w:t>hrs.</w:t>
            </w:r>
          </w:p>
        </w:tc>
        <w:tc>
          <w:tcPr>
            <w:tcW w:w="1272" w:type="dxa"/>
          </w:tcPr>
          <w:p w14:paraId="39EFB894" w14:textId="77777777" w:rsidR="00352ADC" w:rsidRDefault="00352ADC">
            <w:pPr>
              <w:pStyle w:val="TableParagraph"/>
              <w:rPr>
                <w:rFonts w:ascii="Times New Roman"/>
                <w:sz w:val="18"/>
              </w:rPr>
            </w:pPr>
          </w:p>
        </w:tc>
        <w:tc>
          <w:tcPr>
            <w:tcW w:w="1267" w:type="dxa"/>
          </w:tcPr>
          <w:p w14:paraId="3C88E4EC" w14:textId="77777777" w:rsidR="00352ADC" w:rsidRDefault="00352ADC">
            <w:pPr>
              <w:pStyle w:val="TableParagraph"/>
              <w:rPr>
                <w:rFonts w:ascii="Times New Roman"/>
                <w:sz w:val="18"/>
              </w:rPr>
            </w:pPr>
          </w:p>
        </w:tc>
      </w:tr>
      <w:tr w:rsidR="00352ADC" w14:paraId="77E2A0CB" w14:textId="77777777">
        <w:trPr>
          <w:trHeight w:val="498"/>
        </w:trPr>
        <w:tc>
          <w:tcPr>
            <w:tcW w:w="1296" w:type="dxa"/>
          </w:tcPr>
          <w:p w14:paraId="54A8FA37" w14:textId="77777777" w:rsidR="00352ADC" w:rsidRDefault="00000000">
            <w:pPr>
              <w:pStyle w:val="TableParagraph"/>
              <w:spacing w:before="142"/>
              <w:ind w:left="18"/>
              <w:jc w:val="center"/>
              <w:rPr>
                <w:b/>
                <w:sz w:val="18"/>
              </w:rPr>
            </w:pPr>
            <w:r>
              <w:rPr>
                <w:b/>
                <w:spacing w:val="-5"/>
                <w:sz w:val="18"/>
              </w:rPr>
              <w:t>20</w:t>
            </w:r>
          </w:p>
        </w:tc>
        <w:tc>
          <w:tcPr>
            <w:tcW w:w="4224" w:type="dxa"/>
          </w:tcPr>
          <w:p w14:paraId="7193F727" w14:textId="77777777" w:rsidR="00352ADC" w:rsidRDefault="00000000">
            <w:pPr>
              <w:pStyle w:val="TableParagraph"/>
              <w:spacing w:before="42"/>
              <w:ind w:left="110" w:firstLine="250"/>
              <w:rPr>
                <w:sz w:val="18"/>
              </w:rPr>
            </w:pPr>
            <w:r>
              <w:rPr>
                <w:sz w:val="18"/>
              </w:rPr>
              <w:t>(A)</w:t>
            </w:r>
            <w:r>
              <w:rPr>
                <w:spacing w:val="-6"/>
                <w:sz w:val="18"/>
              </w:rPr>
              <w:t xml:space="preserve"> </w:t>
            </w:r>
            <w:r>
              <w:rPr>
                <w:b/>
                <w:sz w:val="18"/>
              </w:rPr>
              <w:t>Water</w:t>
            </w:r>
            <w:r>
              <w:rPr>
                <w:b/>
                <w:spacing w:val="-6"/>
                <w:sz w:val="18"/>
              </w:rPr>
              <w:t xml:space="preserve"> </w:t>
            </w:r>
            <w:r>
              <w:rPr>
                <w:b/>
                <w:sz w:val="18"/>
              </w:rPr>
              <w:t>and</w:t>
            </w:r>
            <w:r>
              <w:rPr>
                <w:b/>
                <w:spacing w:val="-7"/>
                <w:sz w:val="18"/>
              </w:rPr>
              <w:t xml:space="preserve"> </w:t>
            </w:r>
            <w:r>
              <w:rPr>
                <w:b/>
                <w:sz w:val="18"/>
              </w:rPr>
              <w:t>oil</w:t>
            </w:r>
            <w:r>
              <w:rPr>
                <w:b/>
                <w:spacing w:val="-6"/>
                <w:sz w:val="18"/>
              </w:rPr>
              <w:t xml:space="preserve"> </w:t>
            </w:r>
            <w:r>
              <w:rPr>
                <w:b/>
                <w:sz w:val="18"/>
              </w:rPr>
              <w:t>manicure</w:t>
            </w:r>
            <w:r>
              <w:rPr>
                <w:sz w:val="18"/>
              </w:rPr>
              <w:t>,</w:t>
            </w:r>
            <w:r>
              <w:rPr>
                <w:spacing w:val="-6"/>
                <w:sz w:val="18"/>
              </w:rPr>
              <w:t xml:space="preserve"> </w:t>
            </w:r>
            <w:r>
              <w:rPr>
                <w:sz w:val="18"/>
              </w:rPr>
              <w:t>including</w:t>
            </w:r>
            <w:r>
              <w:rPr>
                <w:spacing w:val="-7"/>
                <w:sz w:val="18"/>
              </w:rPr>
              <w:t xml:space="preserve"> </w:t>
            </w:r>
            <w:r>
              <w:rPr>
                <w:sz w:val="18"/>
              </w:rPr>
              <w:t>nail analysis, and hand and arm massage.</w:t>
            </w:r>
          </w:p>
        </w:tc>
        <w:tc>
          <w:tcPr>
            <w:tcW w:w="1272" w:type="dxa"/>
          </w:tcPr>
          <w:p w14:paraId="547D97F1" w14:textId="77777777" w:rsidR="00352ADC" w:rsidRDefault="00000000">
            <w:pPr>
              <w:pStyle w:val="TableParagraph"/>
              <w:spacing w:before="142"/>
              <w:ind w:left="19"/>
              <w:jc w:val="center"/>
              <w:rPr>
                <w:b/>
                <w:sz w:val="18"/>
              </w:rPr>
            </w:pPr>
            <w:r>
              <w:rPr>
                <w:b/>
                <w:spacing w:val="-5"/>
                <w:sz w:val="18"/>
              </w:rPr>
              <w:t>10</w:t>
            </w:r>
          </w:p>
        </w:tc>
        <w:tc>
          <w:tcPr>
            <w:tcW w:w="1267" w:type="dxa"/>
          </w:tcPr>
          <w:p w14:paraId="713ACD4B" w14:textId="77777777" w:rsidR="00352ADC" w:rsidRDefault="00000000">
            <w:pPr>
              <w:pStyle w:val="TableParagraph"/>
              <w:spacing w:before="142"/>
              <w:ind w:left="15"/>
              <w:jc w:val="center"/>
              <w:rPr>
                <w:b/>
                <w:sz w:val="18"/>
              </w:rPr>
            </w:pPr>
            <w:r>
              <w:rPr>
                <w:b/>
                <w:spacing w:val="-5"/>
                <w:sz w:val="18"/>
              </w:rPr>
              <w:t>10</w:t>
            </w:r>
          </w:p>
        </w:tc>
      </w:tr>
      <w:tr w:rsidR="00352ADC" w14:paraId="554019B6" w14:textId="77777777">
        <w:trPr>
          <w:trHeight w:val="498"/>
        </w:trPr>
        <w:tc>
          <w:tcPr>
            <w:tcW w:w="1296" w:type="dxa"/>
          </w:tcPr>
          <w:p w14:paraId="4C3F70D3" w14:textId="77777777" w:rsidR="00352ADC" w:rsidRDefault="00000000">
            <w:pPr>
              <w:pStyle w:val="TableParagraph"/>
              <w:spacing w:before="147"/>
              <w:ind w:left="18"/>
              <w:jc w:val="center"/>
              <w:rPr>
                <w:b/>
                <w:sz w:val="18"/>
              </w:rPr>
            </w:pPr>
            <w:r>
              <w:rPr>
                <w:b/>
                <w:spacing w:val="-5"/>
                <w:sz w:val="18"/>
              </w:rPr>
              <w:t>21</w:t>
            </w:r>
          </w:p>
        </w:tc>
        <w:tc>
          <w:tcPr>
            <w:tcW w:w="4224" w:type="dxa"/>
          </w:tcPr>
          <w:p w14:paraId="38D829D7" w14:textId="77777777" w:rsidR="00352ADC" w:rsidRDefault="00000000">
            <w:pPr>
              <w:pStyle w:val="TableParagraph"/>
              <w:spacing w:before="42"/>
              <w:ind w:left="110" w:right="150" w:firstLine="250"/>
              <w:rPr>
                <w:sz w:val="18"/>
              </w:rPr>
            </w:pPr>
            <w:r>
              <w:rPr>
                <w:sz w:val="18"/>
              </w:rPr>
              <w:t>(B)</w:t>
            </w:r>
            <w:r>
              <w:rPr>
                <w:spacing w:val="-9"/>
                <w:sz w:val="18"/>
              </w:rPr>
              <w:t xml:space="preserve"> </w:t>
            </w:r>
            <w:r>
              <w:rPr>
                <w:b/>
                <w:sz w:val="18"/>
              </w:rPr>
              <w:t>Complete</w:t>
            </w:r>
            <w:r>
              <w:rPr>
                <w:b/>
                <w:spacing w:val="-10"/>
                <w:sz w:val="18"/>
              </w:rPr>
              <w:t xml:space="preserve"> </w:t>
            </w:r>
            <w:r>
              <w:rPr>
                <w:b/>
                <w:sz w:val="18"/>
              </w:rPr>
              <w:t>pedicure</w:t>
            </w:r>
            <w:r>
              <w:rPr>
                <w:sz w:val="18"/>
              </w:rPr>
              <w:t>,</w:t>
            </w:r>
            <w:r>
              <w:rPr>
                <w:spacing w:val="-9"/>
                <w:sz w:val="18"/>
              </w:rPr>
              <w:t xml:space="preserve"> </w:t>
            </w:r>
            <w:r>
              <w:rPr>
                <w:sz w:val="18"/>
              </w:rPr>
              <w:t>including</w:t>
            </w:r>
            <w:r>
              <w:rPr>
                <w:spacing w:val="-10"/>
                <w:sz w:val="18"/>
              </w:rPr>
              <w:t xml:space="preserve"> </w:t>
            </w:r>
            <w:r>
              <w:rPr>
                <w:sz w:val="18"/>
              </w:rPr>
              <w:t>nail analysis, and foot and ankle massage.</w:t>
            </w:r>
          </w:p>
        </w:tc>
        <w:tc>
          <w:tcPr>
            <w:tcW w:w="1272" w:type="dxa"/>
          </w:tcPr>
          <w:p w14:paraId="57C9F91E" w14:textId="77777777" w:rsidR="00352ADC" w:rsidRDefault="00000000">
            <w:pPr>
              <w:pStyle w:val="TableParagraph"/>
              <w:spacing w:before="147"/>
              <w:ind w:left="19"/>
              <w:jc w:val="center"/>
              <w:rPr>
                <w:b/>
                <w:sz w:val="18"/>
              </w:rPr>
            </w:pPr>
            <w:r>
              <w:rPr>
                <w:b/>
                <w:spacing w:val="-5"/>
                <w:sz w:val="18"/>
              </w:rPr>
              <w:t>10</w:t>
            </w:r>
          </w:p>
        </w:tc>
        <w:tc>
          <w:tcPr>
            <w:tcW w:w="1267" w:type="dxa"/>
          </w:tcPr>
          <w:p w14:paraId="7A66CFD5" w14:textId="77777777" w:rsidR="00352ADC" w:rsidRDefault="00000000">
            <w:pPr>
              <w:pStyle w:val="TableParagraph"/>
              <w:spacing w:before="147"/>
              <w:ind w:left="15"/>
              <w:jc w:val="center"/>
              <w:rPr>
                <w:b/>
                <w:sz w:val="18"/>
              </w:rPr>
            </w:pPr>
            <w:r>
              <w:rPr>
                <w:b/>
                <w:spacing w:val="-5"/>
                <w:sz w:val="18"/>
              </w:rPr>
              <w:t>10</w:t>
            </w:r>
          </w:p>
        </w:tc>
      </w:tr>
      <w:tr w:rsidR="00352ADC" w14:paraId="1C7CB408" w14:textId="77777777">
        <w:trPr>
          <w:trHeight w:val="320"/>
        </w:trPr>
        <w:tc>
          <w:tcPr>
            <w:tcW w:w="1296" w:type="dxa"/>
          </w:tcPr>
          <w:p w14:paraId="17273436" w14:textId="77777777" w:rsidR="00352ADC" w:rsidRDefault="00000000">
            <w:pPr>
              <w:pStyle w:val="TableParagraph"/>
              <w:spacing w:before="56"/>
              <w:ind w:left="18"/>
              <w:jc w:val="center"/>
              <w:rPr>
                <w:b/>
                <w:sz w:val="18"/>
              </w:rPr>
            </w:pPr>
            <w:r>
              <w:rPr>
                <w:b/>
                <w:spacing w:val="-5"/>
                <w:sz w:val="18"/>
              </w:rPr>
              <w:t>22</w:t>
            </w:r>
          </w:p>
        </w:tc>
        <w:tc>
          <w:tcPr>
            <w:tcW w:w="4224" w:type="dxa"/>
          </w:tcPr>
          <w:p w14:paraId="560AADF8" w14:textId="77777777" w:rsidR="00352ADC" w:rsidRDefault="00000000">
            <w:pPr>
              <w:pStyle w:val="TableParagraph"/>
              <w:spacing w:before="56"/>
              <w:ind w:left="360"/>
              <w:rPr>
                <w:b/>
                <w:sz w:val="18"/>
              </w:rPr>
            </w:pPr>
            <w:r>
              <w:rPr>
                <w:sz w:val="18"/>
              </w:rPr>
              <w:t>(C)</w:t>
            </w:r>
            <w:r>
              <w:rPr>
                <w:spacing w:val="-4"/>
                <w:sz w:val="18"/>
              </w:rPr>
              <w:t xml:space="preserve"> </w:t>
            </w:r>
            <w:r>
              <w:rPr>
                <w:b/>
                <w:sz w:val="18"/>
              </w:rPr>
              <w:t>Artificial</w:t>
            </w:r>
            <w:r>
              <w:rPr>
                <w:b/>
                <w:spacing w:val="-4"/>
                <w:sz w:val="18"/>
              </w:rPr>
              <w:t xml:space="preserve"> nails</w:t>
            </w:r>
          </w:p>
        </w:tc>
        <w:tc>
          <w:tcPr>
            <w:tcW w:w="1272" w:type="dxa"/>
          </w:tcPr>
          <w:p w14:paraId="72C0DF54" w14:textId="77777777" w:rsidR="00352ADC" w:rsidRDefault="00352ADC">
            <w:pPr>
              <w:pStyle w:val="TableParagraph"/>
              <w:rPr>
                <w:rFonts w:ascii="Times New Roman"/>
                <w:sz w:val="18"/>
              </w:rPr>
            </w:pPr>
          </w:p>
        </w:tc>
        <w:tc>
          <w:tcPr>
            <w:tcW w:w="1267" w:type="dxa"/>
          </w:tcPr>
          <w:p w14:paraId="6C448A5B" w14:textId="77777777" w:rsidR="00352ADC" w:rsidRDefault="00352ADC">
            <w:pPr>
              <w:pStyle w:val="TableParagraph"/>
              <w:rPr>
                <w:rFonts w:ascii="Times New Roman"/>
                <w:sz w:val="18"/>
              </w:rPr>
            </w:pPr>
          </w:p>
        </w:tc>
      </w:tr>
      <w:tr w:rsidR="00352ADC" w14:paraId="6F0682EB" w14:textId="77777777">
        <w:trPr>
          <w:trHeight w:val="503"/>
        </w:trPr>
        <w:tc>
          <w:tcPr>
            <w:tcW w:w="1296" w:type="dxa"/>
          </w:tcPr>
          <w:p w14:paraId="77134AD4" w14:textId="77777777" w:rsidR="00352ADC" w:rsidRDefault="00000000">
            <w:pPr>
              <w:pStyle w:val="TableParagraph"/>
              <w:spacing w:before="147"/>
              <w:ind w:left="18"/>
              <w:jc w:val="center"/>
              <w:rPr>
                <w:b/>
                <w:sz w:val="18"/>
              </w:rPr>
            </w:pPr>
            <w:r>
              <w:rPr>
                <w:b/>
                <w:spacing w:val="-5"/>
                <w:sz w:val="18"/>
              </w:rPr>
              <w:t>23</w:t>
            </w:r>
          </w:p>
        </w:tc>
        <w:tc>
          <w:tcPr>
            <w:tcW w:w="4224" w:type="dxa"/>
          </w:tcPr>
          <w:p w14:paraId="3A2AA280" w14:textId="77777777" w:rsidR="00352ADC" w:rsidRDefault="00000000">
            <w:pPr>
              <w:pStyle w:val="TableParagraph"/>
              <w:spacing w:before="147"/>
              <w:ind w:left="610"/>
              <w:rPr>
                <w:sz w:val="18"/>
              </w:rPr>
            </w:pPr>
            <w:r>
              <w:rPr>
                <w:sz w:val="18"/>
              </w:rPr>
              <w:t>1.</w:t>
            </w:r>
            <w:r>
              <w:rPr>
                <w:spacing w:val="-5"/>
                <w:sz w:val="18"/>
              </w:rPr>
              <w:t xml:space="preserve"> </w:t>
            </w:r>
            <w:r>
              <w:rPr>
                <w:sz w:val="18"/>
              </w:rPr>
              <w:t>Acrylic:</w:t>
            </w:r>
            <w:r>
              <w:rPr>
                <w:spacing w:val="-5"/>
                <w:sz w:val="18"/>
              </w:rPr>
              <w:t xml:space="preserve"> </w:t>
            </w:r>
            <w:r>
              <w:rPr>
                <w:sz w:val="18"/>
              </w:rPr>
              <w:t>Liquid</w:t>
            </w:r>
            <w:r>
              <w:rPr>
                <w:spacing w:val="-5"/>
                <w:sz w:val="18"/>
              </w:rPr>
              <w:t xml:space="preserve"> </w:t>
            </w:r>
            <w:r>
              <w:rPr>
                <w:sz w:val="18"/>
              </w:rPr>
              <w:t>and</w:t>
            </w:r>
            <w:r>
              <w:rPr>
                <w:spacing w:val="-6"/>
                <w:sz w:val="18"/>
              </w:rPr>
              <w:t xml:space="preserve"> </w:t>
            </w:r>
            <w:r>
              <w:rPr>
                <w:sz w:val="18"/>
              </w:rPr>
              <w:t>powder</w:t>
            </w:r>
            <w:r>
              <w:rPr>
                <w:spacing w:val="-4"/>
                <w:sz w:val="18"/>
              </w:rPr>
              <w:t xml:space="preserve"> </w:t>
            </w:r>
            <w:r>
              <w:rPr>
                <w:sz w:val="18"/>
              </w:rPr>
              <w:t>brush-</w:t>
            </w:r>
            <w:proofErr w:type="spellStart"/>
            <w:r>
              <w:rPr>
                <w:spacing w:val="-5"/>
                <w:sz w:val="18"/>
              </w:rPr>
              <w:t>ons</w:t>
            </w:r>
            <w:proofErr w:type="spellEnd"/>
          </w:p>
        </w:tc>
        <w:tc>
          <w:tcPr>
            <w:tcW w:w="1272" w:type="dxa"/>
          </w:tcPr>
          <w:p w14:paraId="10A8C92B" w14:textId="77777777" w:rsidR="00352ADC" w:rsidRDefault="00000000">
            <w:pPr>
              <w:pStyle w:val="TableParagraph"/>
              <w:spacing w:before="147"/>
              <w:ind w:left="19"/>
              <w:jc w:val="center"/>
              <w:rPr>
                <w:b/>
                <w:sz w:val="18"/>
              </w:rPr>
            </w:pPr>
            <w:r>
              <w:rPr>
                <w:b/>
                <w:spacing w:val="-5"/>
                <w:sz w:val="18"/>
              </w:rPr>
              <w:t>10</w:t>
            </w:r>
          </w:p>
        </w:tc>
        <w:tc>
          <w:tcPr>
            <w:tcW w:w="1267" w:type="dxa"/>
          </w:tcPr>
          <w:p w14:paraId="363A20BB" w14:textId="77777777" w:rsidR="00352ADC" w:rsidRDefault="00000000">
            <w:pPr>
              <w:pStyle w:val="TableParagraph"/>
              <w:spacing w:before="147"/>
              <w:ind w:left="15"/>
              <w:jc w:val="center"/>
              <w:rPr>
                <w:b/>
                <w:sz w:val="18"/>
              </w:rPr>
            </w:pPr>
            <w:r>
              <w:rPr>
                <w:b/>
                <w:spacing w:val="-5"/>
                <w:sz w:val="18"/>
              </w:rPr>
              <w:t>10</w:t>
            </w:r>
          </w:p>
        </w:tc>
      </w:tr>
      <w:tr w:rsidR="00352ADC" w14:paraId="6B90A161" w14:textId="77777777">
        <w:trPr>
          <w:trHeight w:val="320"/>
        </w:trPr>
        <w:tc>
          <w:tcPr>
            <w:tcW w:w="1296" w:type="dxa"/>
          </w:tcPr>
          <w:p w14:paraId="67D95B2B" w14:textId="77777777" w:rsidR="00352ADC" w:rsidRDefault="00000000">
            <w:pPr>
              <w:pStyle w:val="TableParagraph"/>
              <w:spacing w:before="56"/>
              <w:ind w:left="18"/>
              <w:jc w:val="center"/>
              <w:rPr>
                <w:b/>
                <w:sz w:val="18"/>
              </w:rPr>
            </w:pPr>
            <w:r>
              <w:rPr>
                <w:b/>
                <w:spacing w:val="-5"/>
                <w:sz w:val="18"/>
              </w:rPr>
              <w:t>24</w:t>
            </w:r>
          </w:p>
        </w:tc>
        <w:tc>
          <w:tcPr>
            <w:tcW w:w="4224" w:type="dxa"/>
          </w:tcPr>
          <w:p w14:paraId="188B6CBF" w14:textId="77777777" w:rsidR="00352ADC" w:rsidRDefault="00000000">
            <w:pPr>
              <w:pStyle w:val="TableParagraph"/>
              <w:spacing w:before="56"/>
              <w:ind w:left="610"/>
              <w:rPr>
                <w:sz w:val="18"/>
              </w:rPr>
            </w:pPr>
            <w:r>
              <w:rPr>
                <w:sz w:val="18"/>
              </w:rPr>
              <w:t>2.</w:t>
            </w:r>
            <w:r>
              <w:rPr>
                <w:spacing w:val="-4"/>
                <w:sz w:val="18"/>
              </w:rPr>
              <w:t xml:space="preserve"> </w:t>
            </w:r>
            <w:r>
              <w:rPr>
                <w:sz w:val="18"/>
              </w:rPr>
              <w:t>Artificial</w:t>
            </w:r>
            <w:r>
              <w:rPr>
                <w:spacing w:val="-4"/>
                <w:sz w:val="18"/>
              </w:rPr>
              <w:t xml:space="preserve"> </w:t>
            </w:r>
            <w:r>
              <w:rPr>
                <w:sz w:val="18"/>
              </w:rPr>
              <w:t>nail</w:t>
            </w:r>
            <w:r>
              <w:rPr>
                <w:spacing w:val="-4"/>
                <w:sz w:val="18"/>
              </w:rPr>
              <w:t xml:space="preserve"> tips</w:t>
            </w:r>
          </w:p>
        </w:tc>
        <w:tc>
          <w:tcPr>
            <w:tcW w:w="1272" w:type="dxa"/>
          </w:tcPr>
          <w:p w14:paraId="37D792FC" w14:textId="77777777" w:rsidR="00352ADC" w:rsidRDefault="00000000">
            <w:pPr>
              <w:pStyle w:val="TableParagraph"/>
              <w:spacing w:before="56"/>
              <w:ind w:left="19"/>
              <w:jc w:val="center"/>
              <w:rPr>
                <w:b/>
                <w:sz w:val="18"/>
              </w:rPr>
            </w:pPr>
            <w:r>
              <w:rPr>
                <w:b/>
                <w:spacing w:val="-5"/>
                <w:sz w:val="18"/>
              </w:rPr>
              <w:t>10</w:t>
            </w:r>
          </w:p>
        </w:tc>
        <w:tc>
          <w:tcPr>
            <w:tcW w:w="1267" w:type="dxa"/>
          </w:tcPr>
          <w:p w14:paraId="642E9ED8" w14:textId="77777777" w:rsidR="00352ADC" w:rsidRDefault="00000000">
            <w:pPr>
              <w:pStyle w:val="TableParagraph"/>
              <w:spacing w:before="56"/>
              <w:ind w:left="15"/>
              <w:jc w:val="center"/>
              <w:rPr>
                <w:b/>
                <w:sz w:val="18"/>
              </w:rPr>
            </w:pPr>
            <w:r>
              <w:rPr>
                <w:b/>
                <w:spacing w:val="-5"/>
                <w:sz w:val="18"/>
              </w:rPr>
              <w:t>10</w:t>
            </w:r>
          </w:p>
        </w:tc>
      </w:tr>
    </w:tbl>
    <w:p w14:paraId="268BE912" w14:textId="77777777" w:rsidR="00352ADC" w:rsidRDefault="00352ADC">
      <w:pPr>
        <w:jc w:val="center"/>
        <w:rPr>
          <w:sz w:val="18"/>
        </w:rPr>
        <w:sectPr w:rsidR="00352ADC">
          <w:pgSz w:w="12240" w:h="15840"/>
          <w:pgMar w:top="640" w:right="0" w:bottom="700" w:left="440" w:header="0" w:footer="519" w:gutter="0"/>
          <w:cols w:space="720"/>
        </w:sect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4224"/>
        <w:gridCol w:w="1272"/>
        <w:gridCol w:w="1267"/>
      </w:tblGrid>
      <w:tr w:rsidR="00352ADC" w14:paraId="1D914BAA" w14:textId="77777777">
        <w:trPr>
          <w:trHeight w:val="321"/>
        </w:trPr>
        <w:tc>
          <w:tcPr>
            <w:tcW w:w="1296" w:type="dxa"/>
            <w:tcBorders>
              <w:top w:val="nil"/>
            </w:tcBorders>
          </w:tcPr>
          <w:p w14:paraId="6079217E" w14:textId="77777777" w:rsidR="00352ADC" w:rsidRDefault="00000000">
            <w:pPr>
              <w:pStyle w:val="TableParagraph"/>
              <w:spacing w:before="56"/>
              <w:ind w:left="18"/>
              <w:jc w:val="center"/>
              <w:rPr>
                <w:b/>
                <w:sz w:val="18"/>
              </w:rPr>
            </w:pPr>
            <w:r>
              <w:rPr>
                <w:b/>
                <w:spacing w:val="-5"/>
                <w:sz w:val="18"/>
              </w:rPr>
              <w:lastRenderedPageBreak/>
              <w:t>25</w:t>
            </w:r>
          </w:p>
        </w:tc>
        <w:tc>
          <w:tcPr>
            <w:tcW w:w="4224" w:type="dxa"/>
            <w:tcBorders>
              <w:top w:val="nil"/>
            </w:tcBorders>
          </w:tcPr>
          <w:p w14:paraId="2206C354" w14:textId="77777777" w:rsidR="00352ADC" w:rsidRDefault="00000000">
            <w:pPr>
              <w:pStyle w:val="TableParagraph"/>
              <w:spacing w:before="56"/>
              <w:ind w:left="610"/>
              <w:rPr>
                <w:sz w:val="18"/>
              </w:rPr>
            </w:pPr>
            <w:r>
              <w:rPr>
                <w:sz w:val="18"/>
              </w:rPr>
              <w:t>3.</w:t>
            </w:r>
            <w:r>
              <w:rPr>
                <w:spacing w:val="-3"/>
                <w:sz w:val="18"/>
              </w:rPr>
              <w:t xml:space="preserve"> </w:t>
            </w:r>
            <w:r>
              <w:rPr>
                <w:sz w:val="18"/>
              </w:rPr>
              <w:t>Nail</w:t>
            </w:r>
            <w:r>
              <w:rPr>
                <w:spacing w:val="-2"/>
                <w:sz w:val="18"/>
              </w:rPr>
              <w:t xml:space="preserve"> </w:t>
            </w:r>
            <w:r>
              <w:rPr>
                <w:sz w:val="18"/>
              </w:rPr>
              <w:t>wraps</w:t>
            </w:r>
            <w:r>
              <w:rPr>
                <w:spacing w:val="-4"/>
                <w:sz w:val="18"/>
              </w:rPr>
              <w:t xml:space="preserve"> </w:t>
            </w:r>
            <w:r>
              <w:rPr>
                <w:sz w:val="18"/>
              </w:rPr>
              <w:t>and</w:t>
            </w:r>
            <w:r>
              <w:rPr>
                <w:spacing w:val="-3"/>
                <w:sz w:val="18"/>
              </w:rPr>
              <w:t xml:space="preserve"> </w:t>
            </w:r>
            <w:r>
              <w:rPr>
                <w:spacing w:val="-2"/>
                <w:sz w:val="18"/>
              </w:rPr>
              <w:t>repairs</w:t>
            </w:r>
          </w:p>
        </w:tc>
        <w:tc>
          <w:tcPr>
            <w:tcW w:w="1272" w:type="dxa"/>
            <w:tcBorders>
              <w:top w:val="nil"/>
            </w:tcBorders>
          </w:tcPr>
          <w:p w14:paraId="78803E36" w14:textId="77777777" w:rsidR="00352ADC" w:rsidRDefault="00000000">
            <w:pPr>
              <w:pStyle w:val="TableParagraph"/>
              <w:spacing w:before="56"/>
              <w:ind w:left="19"/>
              <w:jc w:val="center"/>
              <w:rPr>
                <w:b/>
                <w:sz w:val="18"/>
              </w:rPr>
            </w:pPr>
            <w:r>
              <w:rPr>
                <w:b/>
                <w:spacing w:val="-5"/>
                <w:sz w:val="18"/>
              </w:rPr>
              <w:t>10</w:t>
            </w:r>
          </w:p>
        </w:tc>
        <w:tc>
          <w:tcPr>
            <w:tcW w:w="1267" w:type="dxa"/>
            <w:tcBorders>
              <w:top w:val="nil"/>
            </w:tcBorders>
          </w:tcPr>
          <w:p w14:paraId="6ADF8F82" w14:textId="77777777" w:rsidR="00352ADC" w:rsidRDefault="00000000">
            <w:pPr>
              <w:pStyle w:val="TableParagraph"/>
              <w:spacing w:before="56"/>
              <w:ind w:left="15"/>
              <w:jc w:val="center"/>
              <w:rPr>
                <w:b/>
                <w:sz w:val="18"/>
              </w:rPr>
            </w:pPr>
            <w:r>
              <w:rPr>
                <w:b/>
                <w:spacing w:val="-5"/>
                <w:sz w:val="18"/>
              </w:rPr>
              <w:t>10</w:t>
            </w:r>
          </w:p>
        </w:tc>
      </w:tr>
      <w:tr w:rsidR="00352ADC" w14:paraId="6B9D8243" w14:textId="77777777">
        <w:trPr>
          <w:trHeight w:val="1218"/>
        </w:trPr>
        <w:tc>
          <w:tcPr>
            <w:tcW w:w="1296" w:type="dxa"/>
          </w:tcPr>
          <w:p w14:paraId="6A107FB6" w14:textId="77777777" w:rsidR="00352ADC" w:rsidRDefault="00352ADC">
            <w:pPr>
              <w:pStyle w:val="TableParagraph"/>
              <w:rPr>
                <w:rFonts w:ascii="Times New Roman"/>
                <w:sz w:val="20"/>
              </w:rPr>
            </w:pPr>
          </w:p>
        </w:tc>
        <w:tc>
          <w:tcPr>
            <w:tcW w:w="4224" w:type="dxa"/>
          </w:tcPr>
          <w:p w14:paraId="160069D9" w14:textId="77777777" w:rsidR="00352ADC" w:rsidRDefault="00000000">
            <w:pPr>
              <w:pStyle w:val="TableParagraph"/>
              <w:spacing w:before="90"/>
              <w:ind w:left="110" w:right="150"/>
              <w:rPr>
                <w:b/>
                <w:sz w:val="18"/>
              </w:rPr>
            </w:pPr>
            <w:r>
              <w:rPr>
                <w:b/>
                <w:sz w:val="18"/>
              </w:rPr>
              <w:t xml:space="preserve">CAL CBC shall provide also training </w:t>
            </w:r>
            <w:proofErr w:type="gramStart"/>
            <w:r>
              <w:rPr>
                <w:b/>
                <w:sz w:val="18"/>
              </w:rPr>
              <w:t>in the area of</w:t>
            </w:r>
            <w:proofErr w:type="gramEnd"/>
            <w:r>
              <w:rPr>
                <w:b/>
                <w:sz w:val="18"/>
              </w:rPr>
              <w:t xml:space="preserve"> communication skills that includes professional</w:t>
            </w:r>
            <w:r>
              <w:rPr>
                <w:b/>
                <w:spacing w:val="-13"/>
                <w:sz w:val="18"/>
              </w:rPr>
              <w:t xml:space="preserve"> </w:t>
            </w:r>
            <w:r>
              <w:rPr>
                <w:b/>
                <w:sz w:val="18"/>
              </w:rPr>
              <w:t>ethics,</w:t>
            </w:r>
            <w:r>
              <w:rPr>
                <w:b/>
                <w:spacing w:val="-12"/>
                <w:sz w:val="18"/>
              </w:rPr>
              <w:t xml:space="preserve"> </w:t>
            </w:r>
            <w:r>
              <w:rPr>
                <w:b/>
                <w:sz w:val="18"/>
              </w:rPr>
              <w:t>salesmanship,</w:t>
            </w:r>
            <w:r>
              <w:rPr>
                <w:b/>
                <w:spacing w:val="-13"/>
                <w:sz w:val="18"/>
              </w:rPr>
              <w:t xml:space="preserve"> </w:t>
            </w:r>
            <w:r>
              <w:rPr>
                <w:b/>
                <w:sz w:val="18"/>
              </w:rPr>
              <w:t xml:space="preserve">decorum, record keeping, and client service record </w:t>
            </w:r>
            <w:r>
              <w:rPr>
                <w:b/>
                <w:spacing w:val="-2"/>
                <w:sz w:val="18"/>
              </w:rPr>
              <w:t>cards</w:t>
            </w:r>
          </w:p>
        </w:tc>
        <w:tc>
          <w:tcPr>
            <w:tcW w:w="1272" w:type="dxa"/>
          </w:tcPr>
          <w:p w14:paraId="28E95F8F" w14:textId="77777777" w:rsidR="00352ADC" w:rsidRDefault="00352ADC">
            <w:pPr>
              <w:pStyle w:val="TableParagraph"/>
              <w:spacing w:before="89"/>
              <w:rPr>
                <w:b/>
                <w:sz w:val="18"/>
              </w:rPr>
            </w:pPr>
          </w:p>
          <w:p w14:paraId="1C03AD7E" w14:textId="77777777" w:rsidR="00352ADC" w:rsidRDefault="00000000">
            <w:pPr>
              <w:pStyle w:val="TableParagraph"/>
              <w:ind w:left="156" w:right="133" w:hanging="2"/>
              <w:jc w:val="center"/>
              <w:rPr>
                <w:b/>
                <w:sz w:val="18"/>
              </w:rPr>
            </w:pPr>
            <w:r>
              <w:rPr>
                <w:b/>
                <w:spacing w:val="-2"/>
                <w:sz w:val="18"/>
              </w:rPr>
              <w:t xml:space="preserve">Taught throughout </w:t>
            </w:r>
            <w:r>
              <w:rPr>
                <w:b/>
                <w:sz w:val="18"/>
              </w:rPr>
              <w:t>the course</w:t>
            </w:r>
          </w:p>
        </w:tc>
        <w:tc>
          <w:tcPr>
            <w:tcW w:w="1267" w:type="dxa"/>
          </w:tcPr>
          <w:p w14:paraId="54238B9F" w14:textId="77777777" w:rsidR="00352ADC" w:rsidRDefault="00352ADC">
            <w:pPr>
              <w:pStyle w:val="TableParagraph"/>
              <w:spacing w:before="89"/>
              <w:rPr>
                <w:b/>
                <w:sz w:val="18"/>
              </w:rPr>
            </w:pPr>
          </w:p>
          <w:p w14:paraId="72B02C39" w14:textId="77777777" w:rsidR="00352ADC" w:rsidRDefault="00000000">
            <w:pPr>
              <w:pStyle w:val="TableParagraph"/>
              <w:ind w:left="151" w:right="133" w:hanging="2"/>
              <w:jc w:val="center"/>
              <w:rPr>
                <w:b/>
                <w:sz w:val="18"/>
              </w:rPr>
            </w:pPr>
            <w:r>
              <w:rPr>
                <w:b/>
                <w:spacing w:val="-2"/>
                <w:sz w:val="18"/>
              </w:rPr>
              <w:t xml:space="preserve">Taught throughout </w:t>
            </w:r>
            <w:r>
              <w:rPr>
                <w:b/>
                <w:sz w:val="18"/>
              </w:rPr>
              <w:t>the course</w:t>
            </w:r>
          </w:p>
        </w:tc>
      </w:tr>
    </w:tbl>
    <w:p w14:paraId="20E9B98B" w14:textId="77777777" w:rsidR="00352ADC" w:rsidRDefault="00352ADC">
      <w:pPr>
        <w:pStyle w:val="BodyText"/>
        <w:spacing w:before="136"/>
        <w:rPr>
          <w:b/>
          <w:sz w:val="24"/>
        </w:rPr>
      </w:pPr>
    </w:p>
    <w:p w14:paraId="417FC357" w14:textId="77777777" w:rsidR="00352ADC" w:rsidRDefault="00000000">
      <w:pPr>
        <w:pStyle w:val="Heading5"/>
        <w:spacing w:before="1"/>
      </w:pPr>
      <w:bookmarkStart w:id="133" w:name="_bookmark137"/>
      <w:bookmarkEnd w:id="133"/>
      <w:r>
        <w:rPr>
          <w:color w:val="4F81BD"/>
          <w:w w:val="90"/>
        </w:rPr>
        <w:t>BARBER</w:t>
      </w:r>
      <w:r>
        <w:rPr>
          <w:color w:val="4F81BD"/>
          <w:spacing w:val="14"/>
        </w:rPr>
        <w:t xml:space="preserve"> </w:t>
      </w:r>
      <w:r>
        <w:rPr>
          <w:color w:val="4F81BD"/>
          <w:w w:val="90"/>
        </w:rPr>
        <w:t>CROSSOVER</w:t>
      </w:r>
      <w:r>
        <w:rPr>
          <w:color w:val="4F81BD"/>
          <w:spacing w:val="15"/>
        </w:rPr>
        <w:t xml:space="preserve"> </w:t>
      </w:r>
      <w:r>
        <w:rPr>
          <w:color w:val="4F81BD"/>
          <w:w w:val="90"/>
        </w:rPr>
        <w:t>FOR</w:t>
      </w:r>
      <w:r>
        <w:rPr>
          <w:color w:val="4F81BD"/>
          <w:spacing w:val="15"/>
        </w:rPr>
        <w:t xml:space="preserve"> </w:t>
      </w:r>
      <w:r>
        <w:rPr>
          <w:color w:val="4F81BD"/>
          <w:w w:val="90"/>
        </w:rPr>
        <w:t>COSMETOLOGISTS:</w:t>
      </w:r>
      <w:r>
        <w:rPr>
          <w:color w:val="4F81BD"/>
          <w:spacing w:val="11"/>
        </w:rPr>
        <w:t xml:space="preserve"> </w:t>
      </w:r>
      <w:r>
        <w:rPr>
          <w:color w:val="4F81BD"/>
          <w:w w:val="90"/>
        </w:rPr>
        <w:t>(200</w:t>
      </w:r>
      <w:r>
        <w:rPr>
          <w:color w:val="4F81BD"/>
          <w:spacing w:val="15"/>
        </w:rPr>
        <w:t xml:space="preserve"> </w:t>
      </w:r>
      <w:r>
        <w:rPr>
          <w:color w:val="4F81BD"/>
          <w:w w:val="90"/>
        </w:rPr>
        <w:t>Clock</w:t>
      </w:r>
      <w:r>
        <w:rPr>
          <w:color w:val="4F81BD"/>
          <w:spacing w:val="15"/>
        </w:rPr>
        <w:t xml:space="preserve"> </w:t>
      </w:r>
      <w:r>
        <w:rPr>
          <w:color w:val="4F81BD"/>
          <w:spacing w:val="-2"/>
          <w:w w:val="90"/>
        </w:rPr>
        <w:t>Hours)</w:t>
      </w:r>
    </w:p>
    <w:p w14:paraId="5D75C322" w14:textId="77777777" w:rsidR="00352ADC" w:rsidRDefault="00352ADC">
      <w:pPr>
        <w:pStyle w:val="BodyText"/>
        <w:spacing w:before="8"/>
        <w:rPr>
          <w:rFonts w:ascii="Times New Roman"/>
          <w:b/>
          <w:sz w:val="24"/>
        </w:rPr>
      </w:pPr>
    </w:p>
    <w:p w14:paraId="09CBEA16" w14:textId="77777777" w:rsidR="00352ADC" w:rsidRDefault="00000000">
      <w:pPr>
        <w:pStyle w:val="Heading4"/>
        <w:rPr>
          <w:rFonts w:ascii="Arial"/>
        </w:rPr>
      </w:pPr>
      <w:bookmarkStart w:id="134" w:name="_bookmark138"/>
      <w:bookmarkEnd w:id="134"/>
      <w:r>
        <w:rPr>
          <w:rFonts w:ascii="Arial"/>
          <w:w w:val="75"/>
        </w:rPr>
        <w:t>COURSE</w:t>
      </w:r>
      <w:r>
        <w:rPr>
          <w:rFonts w:ascii="Arial"/>
          <w:spacing w:val="23"/>
        </w:rPr>
        <w:t xml:space="preserve"> </w:t>
      </w:r>
      <w:r>
        <w:rPr>
          <w:rFonts w:ascii="Arial"/>
          <w:spacing w:val="-2"/>
          <w:w w:val="85"/>
        </w:rPr>
        <w:t>DESCRIPTION:</w:t>
      </w:r>
    </w:p>
    <w:p w14:paraId="6EE015B2" w14:textId="77777777" w:rsidR="00352ADC" w:rsidRDefault="00000000">
      <w:pPr>
        <w:pStyle w:val="BodyText"/>
        <w:spacing w:before="117"/>
        <w:ind w:left="280" w:right="934"/>
      </w:pPr>
      <w:r>
        <w:t xml:space="preserve">The </w:t>
      </w:r>
      <w:r>
        <w:rPr>
          <w:b/>
          <w:sz w:val="18"/>
        </w:rPr>
        <w:t>BARBERING CROSSOVER FOR COSMETOLOGISTS</w:t>
      </w:r>
      <w:r>
        <w:rPr>
          <w:b/>
          <w:spacing w:val="-8"/>
          <w:sz w:val="18"/>
        </w:rPr>
        <w:t xml:space="preserve"> </w:t>
      </w:r>
      <w:r>
        <w:t>consists of 200 clocked hours as mandated by the California State Department of Barbering and Cosmetology pursuant to section 7316 of the Barbering and Cosmetology Act. Barber</w:t>
      </w:r>
      <w:r>
        <w:rPr>
          <w:spacing w:val="-3"/>
        </w:rPr>
        <w:t xml:space="preserve"> </w:t>
      </w:r>
      <w:r>
        <w:t>Crossover</w:t>
      </w:r>
      <w:r>
        <w:rPr>
          <w:spacing w:val="-3"/>
        </w:rPr>
        <w:t xml:space="preserve"> </w:t>
      </w:r>
      <w:r>
        <w:t>for</w:t>
      </w:r>
      <w:r>
        <w:rPr>
          <w:spacing w:val="-3"/>
        </w:rPr>
        <w:t xml:space="preserve"> </w:t>
      </w:r>
      <w:r>
        <w:t>Cosmetologists</w:t>
      </w:r>
      <w:r>
        <w:rPr>
          <w:spacing w:val="-3"/>
        </w:rPr>
        <w:t xml:space="preserve"> </w:t>
      </w:r>
      <w:r>
        <w:t>is</w:t>
      </w:r>
      <w:r>
        <w:rPr>
          <w:spacing w:val="-3"/>
        </w:rPr>
        <w:t xml:space="preserve"> </w:t>
      </w:r>
      <w:r>
        <w:t>designed</w:t>
      </w:r>
      <w:r>
        <w:rPr>
          <w:spacing w:val="-3"/>
        </w:rPr>
        <w:t xml:space="preserve"> </w:t>
      </w:r>
      <w:r>
        <w:t>to</w:t>
      </w:r>
      <w:r>
        <w:rPr>
          <w:spacing w:val="-3"/>
        </w:rPr>
        <w:t xml:space="preserve"> </w:t>
      </w:r>
      <w:r>
        <w:t>train</w:t>
      </w:r>
      <w:r>
        <w:rPr>
          <w:spacing w:val="-3"/>
        </w:rPr>
        <w:t xml:space="preserve"> </w:t>
      </w:r>
      <w:r>
        <w:t>all</w:t>
      </w:r>
      <w:r>
        <w:rPr>
          <w:spacing w:val="-3"/>
        </w:rPr>
        <w:t xml:space="preserve"> </w:t>
      </w:r>
      <w:r>
        <w:t>students</w:t>
      </w:r>
      <w:r>
        <w:rPr>
          <w:spacing w:val="-3"/>
        </w:rPr>
        <w:t xml:space="preserve"> </w:t>
      </w:r>
      <w:r>
        <w:t>in</w:t>
      </w:r>
      <w:r>
        <w:rPr>
          <w:spacing w:val="-3"/>
        </w:rPr>
        <w:t xml:space="preserve"> </w:t>
      </w:r>
      <w:r>
        <w:t>the</w:t>
      </w:r>
      <w:r>
        <w:rPr>
          <w:spacing w:val="-2"/>
        </w:rPr>
        <w:t xml:space="preserve"> </w:t>
      </w:r>
      <w:r>
        <w:t>non-cosmetology</w:t>
      </w:r>
      <w:r>
        <w:rPr>
          <w:spacing w:val="-3"/>
        </w:rPr>
        <w:t xml:space="preserve"> </w:t>
      </w:r>
      <w:r>
        <w:t>principles</w:t>
      </w:r>
      <w:r>
        <w:rPr>
          <w:spacing w:val="-3"/>
        </w:rPr>
        <w:t xml:space="preserve"> </w:t>
      </w:r>
      <w:r>
        <w:t>and</w:t>
      </w:r>
      <w:r>
        <w:rPr>
          <w:spacing w:val="-3"/>
        </w:rPr>
        <w:t xml:space="preserve"> </w:t>
      </w:r>
      <w:r>
        <w:t>practices</w:t>
      </w:r>
      <w:r>
        <w:rPr>
          <w:spacing w:val="-4"/>
        </w:rPr>
        <w:t xml:space="preserve"> </w:t>
      </w:r>
      <w:r>
        <w:t>in the profession of Barbering. Although the student has already passed the examinations to obtain his/her Cosmetology license, he/she must take both the written and practical exams to obtain their crossover license for Barbering. Upon successful completion of the course each student will be properly prepared and trained to complete the Barbering examination required by the State of California Department of Barbering and Cosmetology.</w:t>
      </w:r>
    </w:p>
    <w:p w14:paraId="25AD4759" w14:textId="77777777" w:rsidR="00352ADC" w:rsidRDefault="00352ADC">
      <w:pPr>
        <w:pStyle w:val="BodyText"/>
        <w:spacing w:before="14"/>
      </w:pPr>
    </w:p>
    <w:p w14:paraId="0396FA93" w14:textId="77777777" w:rsidR="00352ADC" w:rsidRDefault="00000000">
      <w:pPr>
        <w:pStyle w:val="Heading4"/>
        <w:rPr>
          <w:rFonts w:ascii="Arial"/>
        </w:rPr>
      </w:pPr>
      <w:bookmarkStart w:id="135" w:name="_bookmark139"/>
      <w:bookmarkEnd w:id="135"/>
      <w:r>
        <w:rPr>
          <w:rFonts w:ascii="Arial"/>
          <w:w w:val="75"/>
        </w:rPr>
        <w:t>COURSE</w:t>
      </w:r>
      <w:r>
        <w:rPr>
          <w:rFonts w:ascii="Arial"/>
          <w:spacing w:val="23"/>
        </w:rPr>
        <w:t xml:space="preserve"> </w:t>
      </w:r>
      <w:r>
        <w:rPr>
          <w:rFonts w:ascii="Arial"/>
          <w:spacing w:val="-2"/>
          <w:w w:val="90"/>
        </w:rPr>
        <w:t>FORMAT:</w:t>
      </w:r>
    </w:p>
    <w:p w14:paraId="521799B1" w14:textId="77777777" w:rsidR="00352ADC" w:rsidRDefault="00000000">
      <w:pPr>
        <w:pStyle w:val="BodyText"/>
        <w:spacing w:before="117"/>
        <w:ind w:left="280" w:right="867"/>
        <w:rPr>
          <w:i/>
        </w:rPr>
      </w:pPr>
      <w:r>
        <w:t xml:space="preserve">The curriculum for students enrolled in </w:t>
      </w:r>
      <w:r>
        <w:rPr>
          <w:b/>
          <w:sz w:val="18"/>
        </w:rPr>
        <w:t xml:space="preserve">BARBERING CROSSOVER FOR COSMETOLOGISTS </w:t>
      </w:r>
      <w:r>
        <w:t>shall consist of 200 clock hours of technical instruction and practical operations as mandated by the State of California Department of Barbering and Cosmetology. Technical instruction means instruction given by demonstration, lecture, classroom participation, or examination.</w:t>
      </w:r>
      <w:r>
        <w:rPr>
          <w:spacing w:val="-3"/>
        </w:rPr>
        <w:t xml:space="preserve"> </w:t>
      </w:r>
      <w:r>
        <w:t>Practical</w:t>
      </w:r>
      <w:r>
        <w:rPr>
          <w:spacing w:val="-3"/>
        </w:rPr>
        <w:t xml:space="preserve"> </w:t>
      </w:r>
      <w:r>
        <w:t>operation</w:t>
      </w:r>
      <w:r>
        <w:rPr>
          <w:spacing w:val="-3"/>
        </w:rPr>
        <w:t xml:space="preserve"> </w:t>
      </w:r>
      <w:r>
        <w:t>shall</w:t>
      </w:r>
      <w:r>
        <w:rPr>
          <w:spacing w:val="-3"/>
        </w:rPr>
        <w:t xml:space="preserve"> </w:t>
      </w:r>
      <w:r>
        <w:t>mean</w:t>
      </w:r>
      <w:r>
        <w:rPr>
          <w:spacing w:val="-3"/>
        </w:rPr>
        <w:t xml:space="preserve"> </w:t>
      </w:r>
      <w:r>
        <w:t>actual</w:t>
      </w:r>
      <w:r>
        <w:rPr>
          <w:spacing w:val="-3"/>
        </w:rPr>
        <w:t xml:space="preserve"> </w:t>
      </w:r>
      <w:r>
        <w:t>performance</w:t>
      </w:r>
      <w:r>
        <w:rPr>
          <w:spacing w:val="-3"/>
        </w:rPr>
        <w:t xml:space="preserve"> </w:t>
      </w:r>
      <w:r>
        <w:t>by</w:t>
      </w:r>
      <w:r>
        <w:rPr>
          <w:spacing w:val="-3"/>
        </w:rPr>
        <w:t xml:space="preserve"> </w:t>
      </w:r>
      <w:r>
        <w:t>the</w:t>
      </w:r>
      <w:r>
        <w:rPr>
          <w:spacing w:val="-3"/>
        </w:rPr>
        <w:t xml:space="preserve"> </w:t>
      </w:r>
      <w:r>
        <w:t>student</w:t>
      </w:r>
      <w:r>
        <w:rPr>
          <w:spacing w:val="-3"/>
        </w:rPr>
        <w:t xml:space="preserve"> </w:t>
      </w:r>
      <w:r>
        <w:t>of</w:t>
      </w:r>
      <w:r>
        <w:rPr>
          <w:spacing w:val="-3"/>
        </w:rPr>
        <w:t xml:space="preserve"> </w:t>
      </w:r>
      <w:r>
        <w:t>a</w:t>
      </w:r>
      <w:r>
        <w:rPr>
          <w:spacing w:val="-3"/>
        </w:rPr>
        <w:t xml:space="preserve"> </w:t>
      </w:r>
      <w:r>
        <w:t>complete</w:t>
      </w:r>
      <w:r>
        <w:rPr>
          <w:spacing w:val="-3"/>
        </w:rPr>
        <w:t xml:space="preserve"> </w:t>
      </w:r>
      <w:r>
        <w:t>service</w:t>
      </w:r>
      <w:r>
        <w:rPr>
          <w:spacing w:val="-3"/>
        </w:rPr>
        <w:t xml:space="preserve"> </w:t>
      </w:r>
      <w:r>
        <w:t>on</w:t>
      </w:r>
      <w:r>
        <w:rPr>
          <w:spacing w:val="-3"/>
        </w:rPr>
        <w:t xml:space="preserve"> </w:t>
      </w:r>
      <w:r>
        <w:t>another</w:t>
      </w:r>
      <w:r>
        <w:rPr>
          <w:spacing w:val="-3"/>
        </w:rPr>
        <w:t xml:space="preserve"> </w:t>
      </w:r>
      <w:r>
        <w:t>person or mannequin</w:t>
      </w:r>
      <w:r>
        <w:rPr>
          <w:i/>
        </w:rPr>
        <w:t>.</w:t>
      </w:r>
    </w:p>
    <w:p w14:paraId="6E6FEF4B" w14:textId="77777777" w:rsidR="00352ADC" w:rsidRDefault="00352ADC">
      <w:pPr>
        <w:pStyle w:val="BodyText"/>
        <w:rPr>
          <w:i/>
        </w:rPr>
      </w:pPr>
    </w:p>
    <w:p w14:paraId="573C01D6" w14:textId="77777777" w:rsidR="00352ADC" w:rsidRDefault="00352ADC">
      <w:pPr>
        <w:pStyle w:val="BodyText"/>
        <w:spacing w:before="13"/>
        <w:rPr>
          <w:i/>
        </w:rPr>
      </w:pPr>
    </w:p>
    <w:p w14:paraId="341F56AB" w14:textId="77777777" w:rsidR="00352ADC" w:rsidRDefault="00000000">
      <w:pPr>
        <w:pStyle w:val="Heading4"/>
        <w:rPr>
          <w:rFonts w:ascii="Arial"/>
        </w:rPr>
      </w:pPr>
      <w:bookmarkStart w:id="136" w:name="_bookmark140"/>
      <w:bookmarkEnd w:id="136"/>
      <w:r>
        <w:rPr>
          <w:rFonts w:ascii="Arial"/>
          <w:w w:val="80"/>
        </w:rPr>
        <w:t>INSTRUCTIONAL</w:t>
      </w:r>
      <w:r>
        <w:rPr>
          <w:rFonts w:ascii="Arial"/>
          <w:spacing w:val="35"/>
        </w:rPr>
        <w:t xml:space="preserve"> </w:t>
      </w:r>
      <w:r>
        <w:rPr>
          <w:rFonts w:ascii="Arial"/>
          <w:spacing w:val="-2"/>
          <w:w w:val="90"/>
        </w:rPr>
        <w:t>METHOD</w:t>
      </w:r>
    </w:p>
    <w:p w14:paraId="314CB57D" w14:textId="10D5CA08" w:rsidR="00352ADC" w:rsidRDefault="00000000">
      <w:pPr>
        <w:pStyle w:val="BodyText"/>
        <w:spacing w:before="117"/>
        <w:ind w:left="280" w:right="799"/>
        <w:jc w:val="both"/>
      </w:pPr>
      <w:r>
        <w:t>Your education at the California College of Barbering and Cosmetology is provided through a sequential set of learning steps which address specific tasks necessary for state board preparation, graduation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9E7A3D">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66DB4E4E" w14:textId="77777777" w:rsidR="00352ADC" w:rsidRDefault="00352ADC">
      <w:pPr>
        <w:pStyle w:val="BodyText"/>
        <w:spacing w:before="13"/>
      </w:pPr>
    </w:p>
    <w:p w14:paraId="0657F4A2" w14:textId="77777777" w:rsidR="00352ADC" w:rsidRDefault="00000000">
      <w:pPr>
        <w:pStyle w:val="Heading4"/>
        <w:spacing w:before="1"/>
        <w:rPr>
          <w:rFonts w:ascii="Arial"/>
        </w:rPr>
      </w:pPr>
      <w:bookmarkStart w:id="137" w:name="_bookmark141"/>
      <w:bookmarkEnd w:id="137"/>
      <w:r>
        <w:rPr>
          <w:rFonts w:ascii="Arial"/>
          <w:w w:val="80"/>
        </w:rPr>
        <w:t>GRADING</w:t>
      </w:r>
      <w:r>
        <w:rPr>
          <w:rFonts w:ascii="Arial"/>
          <w:spacing w:val="33"/>
        </w:rPr>
        <w:t xml:space="preserve"> </w:t>
      </w:r>
      <w:r>
        <w:rPr>
          <w:rFonts w:ascii="Arial"/>
          <w:spacing w:val="-2"/>
          <w:w w:val="90"/>
        </w:rPr>
        <w:t>PROCEDURES</w:t>
      </w:r>
    </w:p>
    <w:p w14:paraId="7750ACB6" w14:textId="1739939B" w:rsidR="00352ADC" w:rsidRDefault="00000000">
      <w:pPr>
        <w:pStyle w:val="BodyText"/>
        <w:spacing w:before="116"/>
        <w:ind w:left="280" w:right="808"/>
      </w:pPr>
      <w:r>
        <w:t>To successfully add Barber skills to your Cosmetology skills, students must learn both the theory of their profession and the</w:t>
      </w:r>
      <w:r>
        <w:rPr>
          <w:spacing w:val="-3"/>
        </w:rPr>
        <w:t xml:space="preserve"> </w:t>
      </w:r>
      <w:r>
        <w:t>required</w:t>
      </w:r>
      <w:r>
        <w:rPr>
          <w:spacing w:val="-3"/>
        </w:rPr>
        <w:t xml:space="preserve"> </w:t>
      </w:r>
      <w:r>
        <w:t>practical</w:t>
      </w:r>
      <w:r>
        <w:rPr>
          <w:spacing w:val="-3"/>
        </w:rPr>
        <w:t xml:space="preserve"> </w:t>
      </w:r>
      <w:r>
        <w:t>skills.</w:t>
      </w:r>
      <w:r>
        <w:rPr>
          <w:spacing w:val="40"/>
        </w:rPr>
        <w:t xml:space="preserve"> </w:t>
      </w:r>
      <w:r>
        <w:t>The</w:t>
      </w:r>
      <w:r>
        <w:rPr>
          <w:spacing w:val="-3"/>
        </w:rPr>
        <w:t xml:space="preserve"> </w:t>
      </w:r>
      <w:r>
        <w:t>qualitative</w:t>
      </w:r>
      <w:r>
        <w:rPr>
          <w:spacing w:val="-3"/>
        </w:rPr>
        <w:t xml:space="preserve"> </w:t>
      </w:r>
      <w:r>
        <w:t>element</w:t>
      </w:r>
      <w:r>
        <w:rPr>
          <w:spacing w:val="-3"/>
        </w:rPr>
        <w:t xml:space="preserve"> </w:t>
      </w:r>
      <w:r>
        <w:t>used</w:t>
      </w:r>
      <w:r>
        <w:rPr>
          <w:spacing w:val="-3"/>
        </w:rPr>
        <w:t xml:space="preserve"> </w:t>
      </w:r>
      <w:r>
        <w:t>to</w:t>
      </w:r>
      <w:r>
        <w:rPr>
          <w:spacing w:val="-3"/>
        </w:rPr>
        <w:t xml:space="preserve"> </w:t>
      </w:r>
      <w:r>
        <w:t>determine</w:t>
      </w:r>
      <w:r>
        <w:rPr>
          <w:spacing w:val="-3"/>
        </w:rPr>
        <w:t xml:space="preserve"> </w:t>
      </w:r>
      <w:r>
        <w:t>progress</w:t>
      </w:r>
      <w:r>
        <w:rPr>
          <w:spacing w:val="-3"/>
        </w:rPr>
        <w:t xml:space="preserve"> </w:t>
      </w:r>
      <w:r>
        <w:t>is</w:t>
      </w:r>
      <w:r>
        <w:rPr>
          <w:spacing w:val="-3"/>
        </w:rPr>
        <w:t xml:space="preserve"> </w:t>
      </w:r>
      <w:r>
        <w:t>a</w:t>
      </w:r>
      <w:r>
        <w:rPr>
          <w:spacing w:val="-3"/>
        </w:rPr>
        <w:t xml:space="preserve"> </w:t>
      </w:r>
      <w:r>
        <w:t>reasonable</w:t>
      </w:r>
      <w:r>
        <w:rPr>
          <w:spacing w:val="-3"/>
        </w:rPr>
        <w:t xml:space="preserve"> </w:t>
      </w:r>
      <w:r>
        <w:t>system</w:t>
      </w:r>
      <w:r>
        <w:rPr>
          <w:spacing w:val="-3"/>
        </w:rPr>
        <w:t xml:space="preserve"> </w:t>
      </w:r>
      <w:r>
        <w:t>of</w:t>
      </w:r>
      <w:r>
        <w:rPr>
          <w:spacing w:val="-3"/>
        </w:rPr>
        <w:t xml:space="preserve"> </w:t>
      </w:r>
      <w:r>
        <w:t>grades</w:t>
      </w:r>
      <w:r>
        <w:rPr>
          <w:spacing w:val="-3"/>
        </w:rPr>
        <w:t xml:space="preserve"> </w:t>
      </w:r>
      <w:r w:rsidR="00FE0EA2">
        <w:t>like</w:t>
      </w:r>
      <w:r>
        <w:rPr>
          <w:spacing w:val="-3"/>
        </w:rPr>
        <w:t xml:space="preserve"> </w:t>
      </w:r>
      <w:r>
        <w:t>those</w:t>
      </w:r>
      <w:r>
        <w:rPr>
          <w:spacing w:val="-3"/>
        </w:rPr>
        <w:t xml:space="preserve"> </w:t>
      </w:r>
      <w:r>
        <w:t>the</w:t>
      </w:r>
      <w:r>
        <w:rPr>
          <w:spacing w:val="-3"/>
        </w:rPr>
        <w:t xml:space="preserve"> </w:t>
      </w:r>
      <w:r>
        <w:t>student</w:t>
      </w:r>
      <w:r>
        <w:rPr>
          <w:spacing w:val="-3"/>
        </w:rPr>
        <w:t xml:space="preserve"> </w:t>
      </w:r>
      <w:r>
        <w:t>will</w:t>
      </w:r>
      <w:r>
        <w:rPr>
          <w:spacing w:val="-3"/>
        </w:rPr>
        <w:t xml:space="preserve"> </w:t>
      </w:r>
      <w:r>
        <w:t>have</w:t>
      </w:r>
      <w:r>
        <w:rPr>
          <w:spacing w:val="-3"/>
        </w:rPr>
        <w:t xml:space="preserve"> </w:t>
      </w:r>
      <w:r>
        <w:t>experienced</w:t>
      </w:r>
      <w:r>
        <w:rPr>
          <w:spacing w:val="-3"/>
        </w:rPr>
        <w:t xml:space="preserve"> </w:t>
      </w:r>
      <w:r>
        <w:t>in</w:t>
      </w:r>
      <w:r>
        <w:rPr>
          <w:spacing w:val="-2"/>
        </w:rPr>
        <w:t xml:space="preserve"> </w:t>
      </w:r>
      <w:r>
        <w:t>grammar</w:t>
      </w:r>
      <w:r>
        <w:rPr>
          <w:spacing w:val="-3"/>
        </w:rPr>
        <w:t xml:space="preserve"> </w:t>
      </w:r>
      <w:r>
        <w:t>and</w:t>
      </w:r>
      <w:r>
        <w:rPr>
          <w:spacing w:val="-3"/>
        </w:rPr>
        <w:t xml:space="preserve"> </w:t>
      </w:r>
      <w:r>
        <w:t>high</w:t>
      </w:r>
      <w:r>
        <w:rPr>
          <w:spacing w:val="-3"/>
        </w:rPr>
        <w:t xml:space="preserve"> </w:t>
      </w:r>
      <w:r>
        <w:t>school.</w:t>
      </w:r>
      <w:r>
        <w:rPr>
          <w:spacing w:val="-3"/>
        </w:rPr>
        <w:t xml:space="preserve"> </w:t>
      </w:r>
      <w:r>
        <w:t>Grades</w:t>
      </w:r>
      <w:r>
        <w:rPr>
          <w:spacing w:val="-3"/>
        </w:rPr>
        <w:t xml:space="preserve"> </w:t>
      </w:r>
      <w:r>
        <w:t>are</w:t>
      </w:r>
      <w:r>
        <w:rPr>
          <w:spacing w:val="-3"/>
        </w:rPr>
        <w:t xml:space="preserve"> </w:t>
      </w:r>
      <w:r>
        <w:t>determined</w:t>
      </w:r>
      <w:r>
        <w:rPr>
          <w:spacing w:val="-3"/>
        </w:rPr>
        <w:t xml:space="preserve"> </w:t>
      </w:r>
      <w:r>
        <w:t>according</w:t>
      </w:r>
      <w:r>
        <w:rPr>
          <w:spacing w:val="-3"/>
        </w:rPr>
        <w:t xml:space="preserve"> </w:t>
      </w:r>
      <w:r>
        <w:t>to</w:t>
      </w:r>
      <w:r>
        <w:rPr>
          <w:spacing w:val="-3"/>
        </w:rPr>
        <w:t xml:space="preserve"> </w:t>
      </w:r>
      <w:r>
        <w:t>the</w:t>
      </w:r>
      <w:r>
        <w:rPr>
          <w:spacing w:val="-3"/>
        </w:rPr>
        <w:t xml:space="preserve"> </w:t>
      </w:r>
      <w:r w:rsidR="009E7A3D">
        <w:t>student’s</w:t>
      </w:r>
      <w:r>
        <w:t xml:space="preserve"> ability to satisfactory demonstrate that the objectives of the class at hand have been accomplished. Examinations of student progress are performed at regular intervals and at specific levels of achievement.</w:t>
      </w:r>
      <w:r>
        <w:rPr>
          <w:spacing w:val="40"/>
        </w:rPr>
        <w:t xml:space="preserve"> </w:t>
      </w:r>
      <w:r>
        <w:t>Examinations will test 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p>
    <w:p w14:paraId="6CFEB55B" w14:textId="77777777" w:rsidR="00352ADC" w:rsidRDefault="00000000">
      <w:pPr>
        <w:pStyle w:val="BodyText"/>
        <w:ind w:left="280" w:right="808"/>
      </w:pPr>
      <w:r>
        <w:t>score</w:t>
      </w:r>
      <w:r>
        <w:rPr>
          <w:spacing w:val="-2"/>
        </w:rPr>
        <w:t xml:space="preserve"> </w:t>
      </w:r>
      <w:r>
        <w:t>of</w:t>
      </w:r>
      <w:r>
        <w:rPr>
          <w:spacing w:val="-2"/>
        </w:rPr>
        <w:t xml:space="preserve"> </w:t>
      </w:r>
      <w:r>
        <w:t>80%</w:t>
      </w:r>
      <w:r>
        <w:rPr>
          <w:spacing w:val="-3"/>
        </w:rPr>
        <w:t xml:space="preserve"> </w:t>
      </w:r>
      <w:r>
        <w:t>at</w:t>
      </w:r>
      <w:r>
        <w:rPr>
          <w:spacing w:val="-2"/>
        </w:rPr>
        <w:t xml:space="preserve"> </w:t>
      </w:r>
      <w:r>
        <w:t>the</w:t>
      </w:r>
      <w:r>
        <w:rPr>
          <w:spacing w:val="-2"/>
        </w:rPr>
        <w:t xml:space="preserve"> </w:t>
      </w:r>
      <w:r>
        <w:t>evaluation</w:t>
      </w:r>
      <w:r>
        <w:rPr>
          <w:spacing w:val="-2"/>
        </w:rPr>
        <w:t xml:space="preserve"> </w:t>
      </w:r>
      <w:r>
        <w:t>points</w:t>
      </w:r>
      <w:r>
        <w:rPr>
          <w:spacing w:val="-2"/>
        </w:rPr>
        <w:t xml:space="preserve"> </w:t>
      </w:r>
      <w:r>
        <w:t>midway</w:t>
      </w:r>
      <w:r>
        <w:rPr>
          <w:spacing w:val="-2"/>
        </w:rPr>
        <w:t xml:space="preserve"> </w:t>
      </w:r>
      <w:r>
        <w:t>through</w:t>
      </w:r>
      <w:r>
        <w:rPr>
          <w:spacing w:val="-2"/>
        </w:rPr>
        <w:t xml:space="preserve"> </w:t>
      </w:r>
      <w:r>
        <w:t>their</w:t>
      </w:r>
      <w:r>
        <w:rPr>
          <w:spacing w:val="-2"/>
        </w:rPr>
        <w:t xml:space="preserve"> </w:t>
      </w:r>
      <w:r>
        <w:t>course</w:t>
      </w:r>
      <w:r>
        <w:rPr>
          <w:spacing w:val="-2"/>
        </w:rPr>
        <w:t xml:space="preserve"> </w:t>
      </w:r>
      <w:r>
        <w:t>and</w:t>
      </w:r>
      <w:r>
        <w:rPr>
          <w:spacing w:val="-2"/>
        </w:rPr>
        <w:t xml:space="preserve"> </w:t>
      </w:r>
      <w:r>
        <w:t>upon</w:t>
      </w:r>
      <w:r>
        <w:rPr>
          <w:spacing w:val="-2"/>
        </w:rPr>
        <w:t xml:space="preserve"> </w:t>
      </w:r>
      <w:r>
        <w:t>graduation.</w:t>
      </w:r>
      <w:r>
        <w:rPr>
          <w:spacing w:val="-3"/>
        </w:rPr>
        <w:t xml:space="preserve"> </w:t>
      </w:r>
      <w:r>
        <w:t>Student’s</w:t>
      </w:r>
      <w:r>
        <w:rPr>
          <w:spacing w:val="-2"/>
        </w:rPr>
        <w:t xml:space="preserve"> </w:t>
      </w:r>
      <w:r>
        <w:t>work</w:t>
      </w:r>
      <w:r>
        <w:rPr>
          <w:spacing w:val="-2"/>
        </w:rPr>
        <w:t xml:space="preserve"> </w:t>
      </w:r>
      <w:r>
        <w:t>will</w:t>
      </w:r>
      <w:r>
        <w:rPr>
          <w:spacing w:val="-2"/>
        </w:rPr>
        <w:t xml:space="preserve"> </w:t>
      </w:r>
      <w:r>
        <w:t>be</w:t>
      </w:r>
      <w:r>
        <w:rPr>
          <w:spacing w:val="-2"/>
        </w:rPr>
        <w:t xml:space="preserve"> </w:t>
      </w:r>
      <w:r>
        <w:t>graded based upon the following scale:</w:t>
      </w:r>
    </w:p>
    <w:p w14:paraId="0EEA1A40" w14:textId="77777777" w:rsidR="00352ADC" w:rsidRDefault="00352ADC">
      <w:pPr>
        <w:pStyle w:val="BodyText"/>
        <w:spacing w:before="6"/>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37200198" w14:textId="77777777">
        <w:trPr>
          <w:trHeight w:val="227"/>
        </w:trPr>
        <w:tc>
          <w:tcPr>
            <w:tcW w:w="501" w:type="dxa"/>
          </w:tcPr>
          <w:p w14:paraId="45FDC3FF" w14:textId="77777777" w:rsidR="00352ADC" w:rsidRDefault="00000000">
            <w:pPr>
              <w:pStyle w:val="TableParagraph"/>
              <w:spacing w:line="208" w:lineRule="exact"/>
              <w:ind w:left="50"/>
              <w:rPr>
                <w:sz w:val="20"/>
              </w:rPr>
            </w:pPr>
            <w:r>
              <w:rPr>
                <w:spacing w:val="-10"/>
                <w:sz w:val="20"/>
              </w:rPr>
              <w:t>A</w:t>
            </w:r>
          </w:p>
        </w:tc>
        <w:tc>
          <w:tcPr>
            <w:tcW w:w="798" w:type="dxa"/>
          </w:tcPr>
          <w:p w14:paraId="3354E7B4"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5B49A49A"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333C9B56" w14:textId="77777777" w:rsidR="00352ADC" w:rsidRDefault="00000000">
            <w:pPr>
              <w:pStyle w:val="TableParagraph"/>
              <w:spacing w:line="208" w:lineRule="exact"/>
              <w:ind w:left="501"/>
              <w:rPr>
                <w:sz w:val="20"/>
              </w:rPr>
            </w:pPr>
            <w:r>
              <w:rPr>
                <w:spacing w:val="-2"/>
                <w:sz w:val="20"/>
              </w:rPr>
              <w:t>Excellent</w:t>
            </w:r>
          </w:p>
        </w:tc>
      </w:tr>
      <w:tr w:rsidR="00352ADC" w14:paraId="623FF98B" w14:textId="77777777">
        <w:trPr>
          <w:trHeight w:val="230"/>
        </w:trPr>
        <w:tc>
          <w:tcPr>
            <w:tcW w:w="501" w:type="dxa"/>
          </w:tcPr>
          <w:p w14:paraId="61E9E568" w14:textId="77777777" w:rsidR="00352ADC" w:rsidRDefault="00000000">
            <w:pPr>
              <w:pStyle w:val="TableParagraph"/>
              <w:spacing w:line="210" w:lineRule="exact"/>
              <w:ind w:left="50"/>
              <w:rPr>
                <w:sz w:val="20"/>
              </w:rPr>
            </w:pPr>
            <w:r>
              <w:rPr>
                <w:spacing w:val="-10"/>
                <w:sz w:val="20"/>
              </w:rPr>
              <w:t>B</w:t>
            </w:r>
          </w:p>
        </w:tc>
        <w:tc>
          <w:tcPr>
            <w:tcW w:w="798" w:type="dxa"/>
          </w:tcPr>
          <w:p w14:paraId="6512A1AB"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16D103A0"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6B84D72E" w14:textId="77777777" w:rsidR="00352ADC" w:rsidRDefault="00000000">
            <w:pPr>
              <w:pStyle w:val="TableParagraph"/>
              <w:spacing w:line="210" w:lineRule="exact"/>
              <w:ind w:left="501"/>
              <w:rPr>
                <w:sz w:val="20"/>
              </w:rPr>
            </w:pPr>
            <w:r>
              <w:rPr>
                <w:spacing w:val="-4"/>
                <w:sz w:val="20"/>
              </w:rPr>
              <w:t>Good</w:t>
            </w:r>
          </w:p>
        </w:tc>
      </w:tr>
      <w:tr w:rsidR="00352ADC" w14:paraId="23A38198" w14:textId="77777777">
        <w:trPr>
          <w:trHeight w:val="230"/>
        </w:trPr>
        <w:tc>
          <w:tcPr>
            <w:tcW w:w="501" w:type="dxa"/>
          </w:tcPr>
          <w:p w14:paraId="4B5530AC" w14:textId="77777777" w:rsidR="00352ADC" w:rsidRDefault="00000000">
            <w:pPr>
              <w:pStyle w:val="TableParagraph"/>
              <w:spacing w:line="210" w:lineRule="exact"/>
              <w:ind w:left="50"/>
              <w:rPr>
                <w:sz w:val="20"/>
              </w:rPr>
            </w:pPr>
            <w:r>
              <w:rPr>
                <w:spacing w:val="-10"/>
                <w:sz w:val="20"/>
              </w:rPr>
              <w:t>C</w:t>
            </w:r>
          </w:p>
        </w:tc>
        <w:tc>
          <w:tcPr>
            <w:tcW w:w="798" w:type="dxa"/>
          </w:tcPr>
          <w:p w14:paraId="1E3914E5"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0EE369F0"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4563E05F" w14:textId="77777777" w:rsidR="00352ADC" w:rsidRDefault="00000000">
            <w:pPr>
              <w:pStyle w:val="TableParagraph"/>
              <w:spacing w:line="210" w:lineRule="exact"/>
              <w:ind w:left="501"/>
              <w:rPr>
                <w:sz w:val="20"/>
              </w:rPr>
            </w:pPr>
            <w:r>
              <w:rPr>
                <w:spacing w:val="-2"/>
                <w:sz w:val="20"/>
              </w:rPr>
              <w:t>Satisfactory</w:t>
            </w:r>
          </w:p>
        </w:tc>
      </w:tr>
      <w:tr w:rsidR="00352ADC" w14:paraId="1DB1D25E" w14:textId="77777777">
        <w:trPr>
          <w:trHeight w:val="237"/>
        </w:trPr>
        <w:tc>
          <w:tcPr>
            <w:tcW w:w="501" w:type="dxa"/>
          </w:tcPr>
          <w:p w14:paraId="52AF58F8" w14:textId="77777777" w:rsidR="00352ADC" w:rsidRDefault="00000000">
            <w:pPr>
              <w:pStyle w:val="TableParagraph"/>
              <w:spacing w:line="218" w:lineRule="exact"/>
              <w:ind w:left="50"/>
              <w:rPr>
                <w:sz w:val="20"/>
              </w:rPr>
            </w:pPr>
            <w:r>
              <w:rPr>
                <w:spacing w:val="-10"/>
                <w:sz w:val="20"/>
              </w:rPr>
              <w:t>D</w:t>
            </w:r>
          </w:p>
        </w:tc>
        <w:tc>
          <w:tcPr>
            <w:tcW w:w="798" w:type="dxa"/>
          </w:tcPr>
          <w:p w14:paraId="2BF4F724"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6FB9D9C5"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47E45586"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7FF2AD93" w14:textId="77777777">
        <w:trPr>
          <w:trHeight w:val="235"/>
        </w:trPr>
        <w:tc>
          <w:tcPr>
            <w:tcW w:w="501" w:type="dxa"/>
          </w:tcPr>
          <w:p w14:paraId="49E02E13" w14:textId="77777777" w:rsidR="00352ADC" w:rsidRDefault="00000000">
            <w:pPr>
              <w:pStyle w:val="TableParagraph"/>
              <w:spacing w:before="4" w:line="210" w:lineRule="exact"/>
              <w:ind w:left="50"/>
              <w:rPr>
                <w:sz w:val="20"/>
              </w:rPr>
            </w:pPr>
            <w:r>
              <w:rPr>
                <w:spacing w:val="-10"/>
                <w:sz w:val="20"/>
              </w:rPr>
              <w:t>F</w:t>
            </w:r>
          </w:p>
        </w:tc>
        <w:tc>
          <w:tcPr>
            <w:tcW w:w="798" w:type="dxa"/>
          </w:tcPr>
          <w:p w14:paraId="38546525"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18B918E8"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0FFD354E" w14:textId="77777777" w:rsidR="00352ADC" w:rsidRDefault="00000000">
            <w:pPr>
              <w:pStyle w:val="TableParagraph"/>
              <w:spacing w:before="4" w:line="210" w:lineRule="exact"/>
              <w:ind w:left="501"/>
              <w:rPr>
                <w:sz w:val="20"/>
              </w:rPr>
            </w:pPr>
            <w:r>
              <w:rPr>
                <w:spacing w:val="-2"/>
                <w:sz w:val="20"/>
              </w:rPr>
              <w:t>Failing</w:t>
            </w:r>
          </w:p>
        </w:tc>
      </w:tr>
    </w:tbl>
    <w:p w14:paraId="1BF9E21B" w14:textId="77777777" w:rsidR="00352ADC" w:rsidRDefault="00352ADC">
      <w:pPr>
        <w:spacing w:line="210" w:lineRule="exact"/>
        <w:rPr>
          <w:sz w:val="20"/>
        </w:rPr>
        <w:sectPr w:rsidR="00352ADC">
          <w:type w:val="continuous"/>
          <w:pgSz w:w="12240" w:h="15840"/>
          <w:pgMar w:top="700" w:right="0" w:bottom="700" w:left="440" w:header="0" w:footer="519" w:gutter="0"/>
          <w:cols w:space="720"/>
        </w:sectPr>
      </w:pPr>
    </w:p>
    <w:p w14:paraId="5C63E978" w14:textId="77777777" w:rsidR="00352ADC" w:rsidRDefault="00000000">
      <w:pPr>
        <w:pStyle w:val="Heading4"/>
        <w:spacing w:before="85"/>
        <w:rPr>
          <w:rFonts w:ascii="Arial"/>
        </w:rPr>
      </w:pPr>
      <w:bookmarkStart w:id="138" w:name="_bookmark142"/>
      <w:bookmarkEnd w:id="138"/>
      <w:r>
        <w:rPr>
          <w:rFonts w:ascii="Arial"/>
          <w:w w:val="80"/>
        </w:rPr>
        <w:lastRenderedPageBreak/>
        <w:t>EDUCATIONAL</w:t>
      </w:r>
      <w:r>
        <w:rPr>
          <w:rFonts w:ascii="Arial"/>
          <w:spacing w:val="29"/>
        </w:rPr>
        <w:t xml:space="preserve"> </w:t>
      </w:r>
      <w:r>
        <w:rPr>
          <w:rFonts w:ascii="Arial"/>
          <w:spacing w:val="-2"/>
          <w:w w:val="85"/>
        </w:rPr>
        <w:t>OBJECTIVES:</w:t>
      </w:r>
    </w:p>
    <w:p w14:paraId="00007B43" w14:textId="77777777" w:rsidR="00352ADC" w:rsidRDefault="00000000">
      <w:pPr>
        <w:pStyle w:val="BodyText"/>
        <w:spacing w:before="117"/>
        <w:ind w:left="280" w:right="808"/>
      </w:pPr>
      <w:r>
        <w:t>The</w:t>
      </w:r>
      <w:r>
        <w:rPr>
          <w:spacing w:val="-2"/>
        </w:rPr>
        <w:t xml:space="preserve"> </w:t>
      </w:r>
      <w:r>
        <w:t>objective</w:t>
      </w:r>
      <w:r>
        <w:rPr>
          <w:spacing w:val="-2"/>
        </w:rPr>
        <w:t xml:space="preserve"> </w:t>
      </w:r>
      <w:r>
        <w:t>of</w:t>
      </w:r>
      <w:r>
        <w:rPr>
          <w:spacing w:val="-3"/>
        </w:rPr>
        <w:t xml:space="preserve"> </w:t>
      </w:r>
      <w:r>
        <w:rPr>
          <w:b/>
          <w:sz w:val="18"/>
        </w:rPr>
        <w:t>BARBERING</w:t>
      </w:r>
      <w:r>
        <w:rPr>
          <w:b/>
          <w:spacing w:val="-3"/>
          <w:sz w:val="18"/>
        </w:rPr>
        <w:t xml:space="preserve"> </w:t>
      </w:r>
      <w:r>
        <w:rPr>
          <w:b/>
          <w:sz w:val="18"/>
        </w:rPr>
        <w:t>CROSSOVER</w:t>
      </w:r>
      <w:r>
        <w:rPr>
          <w:b/>
          <w:spacing w:val="-4"/>
          <w:sz w:val="18"/>
        </w:rPr>
        <w:t xml:space="preserve"> </w:t>
      </w:r>
      <w:r>
        <w:rPr>
          <w:b/>
          <w:sz w:val="18"/>
        </w:rPr>
        <w:t>FOR</w:t>
      </w:r>
      <w:r>
        <w:rPr>
          <w:b/>
          <w:spacing w:val="-3"/>
          <w:sz w:val="18"/>
        </w:rPr>
        <w:t xml:space="preserve"> </w:t>
      </w:r>
      <w:r>
        <w:rPr>
          <w:b/>
          <w:sz w:val="18"/>
        </w:rPr>
        <w:t xml:space="preserve">COSMETOLOGISTS </w:t>
      </w:r>
      <w:r>
        <w:t>is</w:t>
      </w:r>
      <w:r>
        <w:rPr>
          <w:spacing w:val="-2"/>
        </w:rPr>
        <w:t xml:space="preserve"> </w:t>
      </w:r>
      <w:r>
        <w:t>to</w:t>
      </w:r>
      <w:r>
        <w:rPr>
          <w:spacing w:val="-2"/>
        </w:rPr>
        <w:t xml:space="preserve"> </w:t>
      </w:r>
      <w:r>
        <w:t>train</w:t>
      </w:r>
      <w:r>
        <w:rPr>
          <w:spacing w:val="-3"/>
        </w:rPr>
        <w:t xml:space="preserve"> </w:t>
      </w:r>
      <w:r>
        <w:t>students</w:t>
      </w:r>
      <w:r>
        <w:rPr>
          <w:spacing w:val="-2"/>
        </w:rPr>
        <w:t xml:space="preserve"> </w:t>
      </w:r>
      <w:r>
        <w:t>in</w:t>
      </w:r>
      <w:r>
        <w:rPr>
          <w:spacing w:val="-2"/>
        </w:rPr>
        <w:t xml:space="preserve"> </w:t>
      </w:r>
      <w:r>
        <w:t>the</w:t>
      </w:r>
      <w:r>
        <w:rPr>
          <w:spacing w:val="-3"/>
        </w:rPr>
        <w:t xml:space="preserve"> </w:t>
      </w:r>
      <w:r>
        <w:t>basic</w:t>
      </w:r>
      <w:r>
        <w:rPr>
          <w:spacing w:val="-2"/>
        </w:rPr>
        <w:t xml:space="preserve"> </w:t>
      </w:r>
      <w:r>
        <w:t>skills</w:t>
      </w:r>
      <w:r>
        <w:rPr>
          <w:spacing w:val="-2"/>
        </w:rPr>
        <w:t xml:space="preserve"> </w:t>
      </w:r>
      <w:r>
        <w:t>needed</w:t>
      </w:r>
      <w:r>
        <w:rPr>
          <w:spacing w:val="-3"/>
        </w:rPr>
        <w:t xml:space="preserve"> </w:t>
      </w:r>
      <w:r>
        <w:t>to</w:t>
      </w:r>
      <w:r>
        <w:rPr>
          <w:spacing w:val="-2"/>
        </w:rPr>
        <w:t xml:space="preserve"> </w:t>
      </w:r>
      <w:r>
        <w:t>meet the competencies for the examination required by the State of California Department of Barbering and Cosmetology.</w:t>
      </w:r>
    </w:p>
    <w:p w14:paraId="2D856493" w14:textId="3B9032D3" w:rsidR="00352ADC" w:rsidRDefault="00000000">
      <w:pPr>
        <w:pStyle w:val="BodyText"/>
        <w:ind w:left="280" w:right="867"/>
      </w:pPr>
      <w:r>
        <w:t xml:space="preserve">Passing the exam is a requisite </w:t>
      </w:r>
      <w:r w:rsidR="009E7A3D">
        <w:t>to</w:t>
      </w:r>
      <w:r>
        <w:t xml:space="preserve"> obtain a Barber’s License, which is a requirement to operate as a Barber in the</w:t>
      </w:r>
      <w:r>
        <w:rPr>
          <w:spacing w:val="-3"/>
        </w:rPr>
        <w:t xml:space="preserve"> </w:t>
      </w:r>
      <w:r>
        <w:t>state</w:t>
      </w:r>
      <w:r>
        <w:rPr>
          <w:spacing w:val="-3"/>
        </w:rPr>
        <w:t xml:space="preserve"> </w:t>
      </w:r>
      <w:r>
        <w:t>of</w:t>
      </w:r>
      <w:r>
        <w:rPr>
          <w:spacing w:val="-3"/>
        </w:rPr>
        <w:t xml:space="preserve"> </w:t>
      </w:r>
      <w:r>
        <w:t>California.</w:t>
      </w:r>
      <w:r>
        <w:rPr>
          <w:spacing w:val="40"/>
        </w:rPr>
        <w:t xml:space="preserve"> </w:t>
      </w:r>
      <w:r>
        <w:t>Upon</w:t>
      </w:r>
      <w:r>
        <w:rPr>
          <w:spacing w:val="-3"/>
        </w:rPr>
        <w:t xml:space="preserve"> </w:t>
      </w:r>
      <w:r>
        <w:t>passing</w:t>
      </w:r>
      <w:r>
        <w:rPr>
          <w:spacing w:val="-3"/>
        </w:rPr>
        <w:t xml:space="preserve"> </w:t>
      </w:r>
      <w:r>
        <w:t>their</w:t>
      </w:r>
      <w:r>
        <w:rPr>
          <w:spacing w:val="-3"/>
        </w:rPr>
        <w:t xml:space="preserve"> </w:t>
      </w:r>
      <w:r>
        <w:t>examinations</w:t>
      </w:r>
      <w:r>
        <w:rPr>
          <w:spacing w:val="-3"/>
        </w:rPr>
        <w:t xml:space="preserve"> </w:t>
      </w:r>
      <w:r>
        <w:t>students</w:t>
      </w:r>
      <w:r>
        <w:rPr>
          <w:spacing w:val="-3"/>
        </w:rPr>
        <w:t xml:space="preserve"> </w:t>
      </w:r>
      <w:r>
        <w:t>receive</w:t>
      </w:r>
      <w:r>
        <w:rPr>
          <w:spacing w:val="-3"/>
        </w:rPr>
        <w:t xml:space="preserve"> </w:t>
      </w:r>
      <w:r>
        <w:t>a</w:t>
      </w:r>
      <w:r>
        <w:rPr>
          <w:spacing w:val="-3"/>
        </w:rPr>
        <w:t xml:space="preserve"> </w:t>
      </w:r>
      <w:r>
        <w:t>license</w:t>
      </w:r>
      <w:r>
        <w:rPr>
          <w:spacing w:val="-3"/>
        </w:rPr>
        <w:t xml:space="preserve"> </w:t>
      </w:r>
      <w:r>
        <w:t>and</w:t>
      </w:r>
      <w:r>
        <w:rPr>
          <w:spacing w:val="-3"/>
        </w:rPr>
        <w:t xml:space="preserve"> </w:t>
      </w:r>
      <w:r>
        <w:t>are</w:t>
      </w:r>
      <w:r>
        <w:rPr>
          <w:spacing w:val="-3"/>
        </w:rPr>
        <w:t xml:space="preserve"> </w:t>
      </w:r>
      <w:r>
        <w:t>available</w:t>
      </w:r>
      <w:r>
        <w:rPr>
          <w:spacing w:val="-3"/>
        </w:rPr>
        <w:t xml:space="preserve"> </w:t>
      </w:r>
      <w:r>
        <w:t>for</w:t>
      </w:r>
      <w:r>
        <w:rPr>
          <w:spacing w:val="-3"/>
        </w:rPr>
        <w:t xml:space="preserve"> </w:t>
      </w:r>
      <w:r>
        <w:t>employment as both a barber and cosmetologist in California.</w:t>
      </w:r>
    </w:p>
    <w:p w14:paraId="71702DD2" w14:textId="77777777" w:rsidR="00352ADC" w:rsidRDefault="00352ADC">
      <w:pPr>
        <w:pStyle w:val="BodyText"/>
        <w:spacing w:before="13"/>
      </w:pPr>
    </w:p>
    <w:p w14:paraId="779AD7C8" w14:textId="77777777" w:rsidR="00352ADC" w:rsidRDefault="00000000">
      <w:pPr>
        <w:pStyle w:val="Heading5"/>
        <w:rPr>
          <w:rFonts w:ascii="Arial"/>
        </w:rPr>
      </w:pPr>
      <w:bookmarkStart w:id="139" w:name="_bookmark143"/>
      <w:bookmarkEnd w:id="139"/>
      <w:r>
        <w:rPr>
          <w:rFonts w:ascii="Arial"/>
          <w:w w:val="85"/>
        </w:rPr>
        <w:t>Performance</w:t>
      </w:r>
      <w:r>
        <w:rPr>
          <w:rFonts w:ascii="Arial"/>
          <w:spacing w:val="12"/>
        </w:rPr>
        <w:t xml:space="preserve"> </w:t>
      </w:r>
      <w:r>
        <w:rPr>
          <w:rFonts w:ascii="Arial"/>
          <w:spacing w:val="-2"/>
          <w:w w:val="90"/>
        </w:rPr>
        <w:t>Objective:</w:t>
      </w:r>
    </w:p>
    <w:p w14:paraId="0A5515A9" w14:textId="77777777" w:rsidR="00352ADC" w:rsidRDefault="00000000">
      <w:pPr>
        <w:pStyle w:val="ListParagraph"/>
        <w:numPr>
          <w:ilvl w:val="0"/>
          <w:numId w:val="15"/>
        </w:numPr>
        <w:tabs>
          <w:tab w:val="left" w:pos="1221"/>
        </w:tabs>
        <w:spacing w:before="116"/>
        <w:ind w:left="1221" w:hanging="221"/>
        <w:rPr>
          <w:sz w:val="20"/>
        </w:rPr>
      </w:pPr>
      <w:r>
        <w:rPr>
          <w:sz w:val="20"/>
        </w:rPr>
        <w:t>Acquire</w:t>
      </w:r>
      <w:r>
        <w:rPr>
          <w:spacing w:val="-8"/>
          <w:sz w:val="20"/>
        </w:rPr>
        <w:t xml:space="preserve"> </w:t>
      </w:r>
      <w:r>
        <w:rPr>
          <w:sz w:val="20"/>
        </w:rPr>
        <w:t>knowledge</w:t>
      </w:r>
      <w:r>
        <w:rPr>
          <w:spacing w:val="-7"/>
          <w:sz w:val="20"/>
        </w:rPr>
        <w:t xml:space="preserve"> </w:t>
      </w:r>
      <w:r>
        <w:rPr>
          <w:sz w:val="20"/>
        </w:rPr>
        <w:t>of</w:t>
      </w:r>
      <w:r>
        <w:rPr>
          <w:spacing w:val="-7"/>
          <w:sz w:val="20"/>
        </w:rPr>
        <w:t xml:space="preserve"> </w:t>
      </w:r>
      <w:r>
        <w:rPr>
          <w:sz w:val="20"/>
        </w:rPr>
        <w:t>laws</w:t>
      </w:r>
      <w:r>
        <w:rPr>
          <w:spacing w:val="-7"/>
          <w:sz w:val="20"/>
        </w:rPr>
        <w:t xml:space="preserve"> </w:t>
      </w:r>
      <w:r>
        <w:rPr>
          <w:sz w:val="20"/>
        </w:rPr>
        <w:t>and</w:t>
      </w:r>
      <w:r>
        <w:rPr>
          <w:spacing w:val="-7"/>
          <w:sz w:val="20"/>
        </w:rPr>
        <w:t xml:space="preserve"> </w:t>
      </w:r>
      <w:r>
        <w:rPr>
          <w:sz w:val="20"/>
        </w:rPr>
        <w:t>rules</w:t>
      </w:r>
      <w:r>
        <w:rPr>
          <w:spacing w:val="-7"/>
          <w:sz w:val="20"/>
        </w:rPr>
        <w:t xml:space="preserve"> </w:t>
      </w:r>
      <w:r>
        <w:rPr>
          <w:sz w:val="20"/>
        </w:rPr>
        <w:t>regulating</w:t>
      </w:r>
      <w:r>
        <w:rPr>
          <w:spacing w:val="-7"/>
          <w:sz w:val="20"/>
        </w:rPr>
        <w:t xml:space="preserve"> </w:t>
      </w:r>
      <w:r>
        <w:rPr>
          <w:sz w:val="20"/>
        </w:rPr>
        <w:t>the</w:t>
      </w:r>
      <w:r>
        <w:rPr>
          <w:spacing w:val="-7"/>
          <w:sz w:val="20"/>
        </w:rPr>
        <w:t xml:space="preserve"> </w:t>
      </w:r>
      <w:r>
        <w:rPr>
          <w:sz w:val="20"/>
        </w:rPr>
        <w:t>established</w:t>
      </w:r>
      <w:r>
        <w:rPr>
          <w:spacing w:val="-7"/>
          <w:sz w:val="20"/>
        </w:rPr>
        <w:t xml:space="preserve"> </w:t>
      </w:r>
      <w:r>
        <w:rPr>
          <w:sz w:val="20"/>
        </w:rPr>
        <w:t>California</w:t>
      </w:r>
      <w:r>
        <w:rPr>
          <w:spacing w:val="-7"/>
          <w:sz w:val="20"/>
        </w:rPr>
        <w:t xml:space="preserve"> </w:t>
      </w:r>
      <w:r>
        <w:rPr>
          <w:sz w:val="20"/>
        </w:rPr>
        <w:t>Barbering</w:t>
      </w:r>
      <w:r>
        <w:rPr>
          <w:spacing w:val="-7"/>
          <w:sz w:val="20"/>
        </w:rPr>
        <w:t xml:space="preserve"> </w:t>
      </w:r>
      <w:r>
        <w:rPr>
          <w:spacing w:val="-2"/>
          <w:sz w:val="20"/>
        </w:rPr>
        <w:t>practices.</w:t>
      </w:r>
    </w:p>
    <w:p w14:paraId="7D2CAD90" w14:textId="77777777" w:rsidR="00352ADC" w:rsidRDefault="00000000">
      <w:pPr>
        <w:pStyle w:val="ListParagraph"/>
        <w:numPr>
          <w:ilvl w:val="0"/>
          <w:numId w:val="15"/>
        </w:numPr>
        <w:tabs>
          <w:tab w:val="left" w:pos="1221"/>
        </w:tabs>
        <w:spacing w:before="1"/>
        <w:ind w:left="1221" w:hanging="221"/>
        <w:rPr>
          <w:sz w:val="20"/>
        </w:rPr>
      </w:pPr>
      <w:r>
        <w:rPr>
          <w:sz w:val="20"/>
        </w:rPr>
        <w:t>Acquire</w:t>
      </w:r>
      <w:r>
        <w:rPr>
          <w:spacing w:val="-8"/>
          <w:sz w:val="20"/>
        </w:rPr>
        <w:t xml:space="preserve"> </w:t>
      </w:r>
      <w:r>
        <w:rPr>
          <w:sz w:val="20"/>
        </w:rPr>
        <w:t>the</w:t>
      </w:r>
      <w:r>
        <w:rPr>
          <w:spacing w:val="-5"/>
          <w:sz w:val="20"/>
        </w:rPr>
        <w:t xml:space="preserve"> </w:t>
      </w:r>
      <w:r>
        <w:rPr>
          <w:sz w:val="20"/>
        </w:rPr>
        <w:t>knowledge</w:t>
      </w:r>
      <w:r>
        <w:rPr>
          <w:spacing w:val="-6"/>
          <w:sz w:val="20"/>
        </w:rPr>
        <w:t xml:space="preserve"> </w:t>
      </w:r>
      <w:r>
        <w:rPr>
          <w:sz w:val="20"/>
        </w:rPr>
        <w:t>of</w:t>
      </w:r>
      <w:r>
        <w:rPr>
          <w:spacing w:val="-5"/>
          <w:sz w:val="20"/>
        </w:rPr>
        <w:t xml:space="preserve"> </w:t>
      </w:r>
      <w:r>
        <w:rPr>
          <w:sz w:val="20"/>
        </w:rPr>
        <w:t>sanitation</w:t>
      </w:r>
      <w:r>
        <w:rPr>
          <w:spacing w:val="-5"/>
          <w:sz w:val="20"/>
        </w:rPr>
        <w:t xml:space="preserve"> </w:t>
      </w:r>
      <w:r>
        <w:rPr>
          <w:sz w:val="20"/>
        </w:rPr>
        <w:t>and</w:t>
      </w:r>
      <w:r>
        <w:rPr>
          <w:spacing w:val="-6"/>
          <w:sz w:val="20"/>
        </w:rPr>
        <w:t xml:space="preserve"> </w:t>
      </w:r>
      <w:r>
        <w:rPr>
          <w:sz w:val="20"/>
        </w:rPr>
        <w:t>sterilization</w:t>
      </w:r>
      <w:r>
        <w:rPr>
          <w:spacing w:val="-5"/>
          <w:sz w:val="20"/>
        </w:rPr>
        <w:t xml:space="preserve"> </w:t>
      </w:r>
      <w:r>
        <w:rPr>
          <w:sz w:val="20"/>
        </w:rPr>
        <w:t>as</w:t>
      </w:r>
      <w:r>
        <w:rPr>
          <w:spacing w:val="-5"/>
          <w:sz w:val="20"/>
        </w:rPr>
        <w:t xml:space="preserve"> </w:t>
      </w:r>
      <w:r>
        <w:rPr>
          <w:sz w:val="20"/>
        </w:rPr>
        <w:t>related</w:t>
      </w:r>
      <w:r>
        <w:rPr>
          <w:spacing w:val="-6"/>
          <w:sz w:val="20"/>
        </w:rPr>
        <w:t xml:space="preserve"> </w:t>
      </w:r>
      <w:r>
        <w:rPr>
          <w:sz w:val="20"/>
        </w:rPr>
        <w:t>to</w:t>
      </w:r>
      <w:r>
        <w:rPr>
          <w:spacing w:val="-5"/>
          <w:sz w:val="20"/>
        </w:rPr>
        <w:t xml:space="preserve"> </w:t>
      </w:r>
      <w:r>
        <w:rPr>
          <w:sz w:val="20"/>
        </w:rPr>
        <w:t>all</w:t>
      </w:r>
      <w:r>
        <w:rPr>
          <w:spacing w:val="-5"/>
          <w:sz w:val="20"/>
        </w:rPr>
        <w:t xml:space="preserve"> </w:t>
      </w:r>
      <w:r>
        <w:rPr>
          <w:sz w:val="20"/>
        </w:rPr>
        <w:t>phases</w:t>
      </w:r>
      <w:r>
        <w:rPr>
          <w:spacing w:val="-6"/>
          <w:sz w:val="20"/>
        </w:rPr>
        <w:t xml:space="preserve"> </w:t>
      </w:r>
      <w:r>
        <w:rPr>
          <w:sz w:val="20"/>
        </w:rPr>
        <w:t>of</w:t>
      </w:r>
      <w:r>
        <w:rPr>
          <w:spacing w:val="-5"/>
          <w:sz w:val="20"/>
        </w:rPr>
        <w:t xml:space="preserve"> </w:t>
      </w:r>
      <w:r>
        <w:rPr>
          <w:sz w:val="20"/>
        </w:rPr>
        <w:t>Hair,</w:t>
      </w:r>
      <w:r>
        <w:rPr>
          <w:spacing w:val="-6"/>
          <w:sz w:val="20"/>
        </w:rPr>
        <w:t xml:space="preserve"> </w:t>
      </w:r>
      <w:r>
        <w:rPr>
          <w:sz w:val="20"/>
        </w:rPr>
        <w:t>and</w:t>
      </w:r>
      <w:r>
        <w:rPr>
          <w:spacing w:val="-5"/>
          <w:sz w:val="20"/>
        </w:rPr>
        <w:t xml:space="preserve"> </w:t>
      </w:r>
      <w:r>
        <w:rPr>
          <w:spacing w:val="-2"/>
          <w:sz w:val="20"/>
        </w:rPr>
        <w:t>Beard.</w:t>
      </w:r>
    </w:p>
    <w:p w14:paraId="360B5DDB" w14:textId="77777777" w:rsidR="00352ADC" w:rsidRDefault="00000000">
      <w:pPr>
        <w:pStyle w:val="ListParagraph"/>
        <w:numPr>
          <w:ilvl w:val="0"/>
          <w:numId w:val="15"/>
        </w:numPr>
        <w:tabs>
          <w:tab w:val="left" w:pos="1221"/>
          <w:tab w:val="left" w:pos="1270"/>
        </w:tabs>
        <w:ind w:left="1270" w:right="1135" w:hanging="270"/>
        <w:rPr>
          <w:sz w:val="20"/>
        </w:rPr>
      </w:pPr>
      <w:r>
        <w:rPr>
          <w:sz w:val="20"/>
        </w:rPr>
        <w:t>Acquire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general</w:t>
      </w:r>
      <w:r>
        <w:rPr>
          <w:spacing w:val="-3"/>
          <w:sz w:val="20"/>
        </w:rPr>
        <w:t xml:space="preserve"> </w:t>
      </w:r>
      <w:r>
        <w:rPr>
          <w:sz w:val="20"/>
        </w:rPr>
        <w:t>Theory</w:t>
      </w:r>
      <w:r>
        <w:rPr>
          <w:spacing w:val="-3"/>
          <w:sz w:val="20"/>
        </w:rPr>
        <w:t xml:space="preserve"> </w:t>
      </w:r>
      <w:r>
        <w:rPr>
          <w:sz w:val="20"/>
        </w:rPr>
        <w:t>relative</w:t>
      </w:r>
      <w:r>
        <w:rPr>
          <w:spacing w:val="-3"/>
          <w:sz w:val="20"/>
        </w:rPr>
        <w:t xml:space="preserve"> </w:t>
      </w:r>
      <w:r>
        <w:rPr>
          <w:sz w:val="20"/>
        </w:rPr>
        <w:t>to</w:t>
      </w:r>
      <w:r>
        <w:rPr>
          <w:spacing w:val="-3"/>
          <w:sz w:val="20"/>
        </w:rPr>
        <w:t xml:space="preserve"> </w:t>
      </w:r>
      <w:r>
        <w:rPr>
          <w:sz w:val="20"/>
        </w:rPr>
        <w:t>Barbering,</w:t>
      </w:r>
      <w:r>
        <w:rPr>
          <w:spacing w:val="-3"/>
          <w:sz w:val="20"/>
        </w:rPr>
        <w:t xml:space="preserve"> </w:t>
      </w:r>
      <w:r>
        <w:rPr>
          <w:sz w:val="20"/>
        </w:rPr>
        <w:t>including</w:t>
      </w:r>
      <w:r>
        <w:rPr>
          <w:spacing w:val="-3"/>
          <w:sz w:val="20"/>
        </w:rPr>
        <w:t xml:space="preserve"> </w:t>
      </w:r>
      <w:r>
        <w:rPr>
          <w:sz w:val="20"/>
        </w:rPr>
        <w:t>Anatomy,</w:t>
      </w:r>
      <w:r>
        <w:rPr>
          <w:spacing w:val="-3"/>
          <w:sz w:val="20"/>
        </w:rPr>
        <w:t xml:space="preserve"> </w:t>
      </w:r>
      <w:r>
        <w:rPr>
          <w:sz w:val="20"/>
        </w:rPr>
        <w:t>Physiology,</w:t>
      </w:r>
      <w:r>
        <w:rPr>
          <w:spacing w:val="-3"/>
          <w:sz w:val="20"/>
        </w:rPr>
        <w:t xml:space="preserve"> </w:t>
      </w:r>
      <w:r>
        <w:rPr>
          <w:sz w:val="20"/>
        </w:rPr>
        <w:t>Chemistry,</w:t>
      </w:r>
      <w:r>
        <w:rPr>
          <w:spacing w:val="-3"/>
          <w:sz w:val="20"/>
        </w:rPr>
        <w:t xml:space="preserve"> </w:t>
      </w:r>
      <w:r>
        <w:rPr>
          <w:sz w:val="20"/>
        </w:rPr>
        <w:t xml:space="preserve">and </w:t>
      </w:r>
      <w:r>
        <w:rPr>
          <w:spacing w:val="-2"/>
          <w:sz w:val="20"/>
        </w:rPr>
        <w:t>Biology.</w:t>
      </w:r>
    </w:p>
    <w:p w14:paraId="6D1C6DA7" w14:textId="77777777" w:rsidR="00352ADC" w:rsidRDefault="00000000">
      <w:pPr>
        <w:pStyle w:val="ListParagraph"/>
        <w:numPr>
          <w:ilvl w:val="0"/>
          <w:numId w:val="15"/>
        </w:numPr>
        <w:tabs>
          <w:tab w:val="left" w:pos="1221"/>
        </w:tabs>
        <w:spacing w:before="1"/>
        <w:ind w:left="1221" w:hanging="221"/>
        <w:rPr>
          <w:sz w:val="20"/>
        </w:rPr>
      </w:pPr>
      <w:r>
        <w:rPr>
          <w:sz w:val="20"/>
        </w:rPr>
        <w:t>Acquire</w:t>
      </w:r>
      <w:r>
        <w:rPr>
          <w:spacing w:val="-8"/>
          <w:sz w:val="20"/>
        </w:rPr>
        <w:t xml:space="preserve"> </w:t>
      </w:r>
      <w:r>
        <w:rPr>
          <w:sz w:val="20"/>
        </w:rPr>
        <w:t>business</w:t>
      </w:r>
      <w:r>
        <w:rPr>
          <w:spacing w:val="-8"/>
          <w:sz w:val="20"/>
        </w:rPr>
        <w:t xml:space="preserve"> </w:t>
      </w:r>
      <w:r>
        <w:rPr>
          <w:sz w:val="20"/>
        </w:rPr>
        <w:t>management</w:t>
      </w:r>
      <w:r>
        <w:rPr>
          <w:spacing w:val="-8"/>
          <w:sz w:val="20"/>
        </w:rPr>
        <w:t xml:space="preserve"> </w:t>
      </w:r>
      <w:r>
        <w:rPr>
          <w:sz w:val="20"/>
        </w:rPr>
        <w:t>techniques</w:t>
      </w:r>
      <w:r>
        <w:rPr>
          <w:spacing w:val="-8"/>
          <w:sz w:val="20"/>
        </w:rPr>
        <w:t xml:space="preserve"> </w:t>
      </w:r>
      <w:r>
        <w:rPr>
          <w:sz w:val="20"/>
        </w:rPr>
        <w:t>common</w:t>
      </w:r>
      <w:r>
        <w:rPr>
          <w:spacing w:val="-8"/>
          <w:sz w:val="20"/>
        </w:rPr>
        <w:t xml:space="preserve"> </w:t>
      </w:r>
      <w:r>
        <w:rPr>
          <w:sz w:val="20"/>
        </w:rPr>
        <w:t>to</w:t>
      </w:r>
      <w:r>
        <w:rPr>
          <w:spacing w:val="-8"/>
          <w:sz w:val="20"/>
        </w:rPr>
        <w:t xml:space="preserve"> </w:t>
      </w:r>
      <w:r>
        <w:rPr>
          <w:spacing w:val="-2"/>
          <w:sz w:val="20"/>
        </w:rPr>
        <w:t>Barbering.</w:t>
      </w:r>
    </w:p>
    <w:p w14:paraId="76A78A5D" w14:textId="77777777" w:rsidR="00352ADC" w:rsidRDefault="00352ADC">
      <w:pPr>
        <w:pStyle w:val="BodyText"/>
        <w:spacing w:before="16"/>
      </w:pPr>
    </w:p>
    <w:p w14:paraId="147404CE" w14:textId="77777777" w:rsidR="00352ADC" w:rsidRDefault="00000000">
      <w:pPr>
        <w:pStyle w:val="Heading5"/>
        <w:rPr>
          <w:rFonts w:ascii="Arial"/>
        </w:rPr>
      </w:pPr>
      <w:bookmarkStart w:id="140" w:name="_bookmark144"/>
      <w:bookmarkEnd w:id="140"/>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41E8FF6B" w14:textId="77777777" w:rsidR="00352ADC" w:rsidRDefault="00000000">
      <w:pPr>
        <w:pStyle w:val="ListParagraph"/>
        <w:numPr>
          <w:ilvl w:val="0"/>
          <w:numId w:val="14"/>
        </w:numPr>
        <w:tabs>
          <w:tab w:val="left" w:pos="1221"/>
        </w:tabs>
        <w:spacing w:before="112"/>
        <w:ind w:left="1221" w:hanging="221"/>
        <w:rPr>
          <w:sz w:val="20"/>
        </w:rPr>
      </w:pPr>
      <w:r>
        <w:rPr>
          <w:sz w:val="20"/>
        </w:rPr>
        <w:t>Learn</w:t>
      </w:r>
      <w:r>
        <w:rPr>
          <w:spacing w:val="-8"/>
          <w:sz w:val="20"/>
        </w:rPr>
        <w:t xml:space="preserve"> </w:t>
      </w:r>
      <w:r>
        <w:rPr>
          <w:sz w:val="20"/>
        </w:rPr>
        <w:t>the</w:t>
      </w:r>
      <w:r>
        <w:rPr>
          <w:spacing w:val="-5"/>
          <w:sz w:val="20"/>
        </w:rPr>
        <w:t xml:space="preserve"> </w:t>
      </w:r>
      <w:r>
        <w:rPr>
          <w:sz w:val="20"/>
        </w:rPr>
        <w:t>proper</w:t>
      </w:r>
      <w:r>
        <w:rPr>
          <w:spacing w:val="-6"/>
          <w:sz w:val="20"/>
        </w:rPr>
        <w:t xml:space="preserve"> </w:t>
      </w:r>
      <w:r>
        <w:rPr>
          <w:sz w:val="20"/>
        </w:rPr>
        <w:t>use</w:t>
      </w:r>
      <w:r>
        <w:rPr>
          <w:spacing w:val="-5"/>
          <w:sz w:val="20"/>
        </w:rPr>
        <w:t xml:space="preserve"> </w:t>
      </w:r>
      <w:r>
        <w:rPr>
          <w:sz w:val="20"/>
        </w:rPr>
        <w:t>of</w:t>
      </w:r>
      <w:r>
        <w:rPr>
          <w:spacing w:val="-6"/>
          <w:sz w:val="20"/>
        </w:rPr>
        <w:t xml:space="preserve"> </w:t>
      </w:r>
      <w:r>
        <w:rPr>
          <w:sz w:val="20"/>
        </w:rPr>
        <w:t>implements</w:t>
      </w:r>
      <w:r>
        <w:rPr>
          <w:spacing w:val="-6"/>
          <w:sz w:val="20"/>
        </w:rPr>
        <w:t xml:space="preserve"> </w:t>
      </w:r>
      <w:r>
        <w:rPr>
          <w:sz w:val="20"/>
        </w:rPr>
        <w:t>relative</w:t>
      </w:r>
      <w:r>
        <w:rPr>
          <w:spacing w:val="-5"/>
          <w:sz w:val="20"/>
        </w:rPr>
        <w:t xml:space="preserve"> </w:t>
      </w:r>
      <w:r>
        <w:rPr>
          <w:sz w:val="20"/>
        </w:rPr>
        <w:t>to</w:t>
      </w:r>
      <w:r>
        <w:rPr>
          <w:spacing w:val="-6"/>
          <w:sz w:val="20"/>
        </w:rPr>
        <w:t xml:space="preserve"> </w:t>
      </w:r>
      <w:r>
        <w:rPr>
          <w:sz w:val="20"/>
        </w:rPr>
        <w:t>all</w:t>
      </w:r>
      <w:r>
        <w:rPr>
          <w:spacing w:val="-5"/>
          <w:sz w:val="20"/>
        </w:rPr>
        <w:t xml:space="preserve"> </w:t>
      </w:r>
      <w:r>
        <w:rPr>
          <w:sz w:val="20"/>
        </w:rPr>
        <w:t>Barbering</w:t>
      </w:r>
      <w:r>
        <w:rPr>
          <w:spacing w:val="-5"/>
          <w:sz w:val="20"/>
        </w:rPr>
        <w:t xml:space="preserve"> </w:t>
      </w:r>
      <w:r>
        <w:rPr>
          <w:spacing w:val="-2"/>
          <w:sz w:val="20"/>
        </w:rPr>
        <w:t>services.</w:t>
      </w:r>
    </w:p>
    <w:p w14:paraId="229B88A2" w14:textId="77777777" w:rsidR="00352ADC" w:rsidRDefault="00000000">
      <w:pPr>
        <w:pStyle w:val="ListParagraph"/>
        <w:numPr>
          <w:ilvl w:val="0"/>
          <w:numId w:val="14"/>
        </w:numPr>
        <w:tabs>
          <w:tab w:val="left" w:pos="1221"/>
          <w:tab w:val="left" w:pos="1270"/>
        </w:tabs>
        <w:spacing w:before="1"/>
        <w:ind w:left="1270" w:right="1002" w:hanging="270"/>
        <w:rPr>
          <w:sz w:val="20"/>
        </w:rPr>
      </w:pPr>
      <w:r>
        <w:rPr>
          <w:sz w:val="20"/>
        </w:rPr>
        <w:t>Acquire</w:t>
      </w:r>
      <w:r>
        <w:rPr>
          <w:spacing w:val="-3"/>
          <w:sz w:val="20"/>
        </w:rPr>
        <w:t xml:space="preserve"> </w:t>
      </w:r>
      <w:r>
        <w:rPr>
          <w:sz w:val="20"/>
        </w:rPr>
        <w:t>the</w:t>
      </w:r>
      <w:r>
        <w:rPr>
          <w:spacing w:val="-3"/>
          <w:sz w:val="20"/>
        </w:rPr>
        <w:t xml:space="preserve"> </w:t>
      </w:r>
      <w:r>
        <w:rPr>
          <w:sz w:val="20"/>
        </w:rPr>
        <w:t>knowledge</w:t>
      </w:r>
      <w:r>
        <w:rPr>
          <w:spacing w:val="-3"/>
          <w:sz w:val="20"/>
        </w:rPr>
        <w:t xml:space="preserve"> </w:t>
      </w:r>
      <w:r>
        <w:rPr>
          <w:sz w:val="20"/>
        </w:rPr>
        <w:t>of</w:t>
      </w:r>
      <w:r>
        <w:rPr>
          <w:spacing w:val="-3"/>
          <w:sz w:val="20"/>
        </w:rPr>
        <w:t xml:space="preserve"> </w:t>
      </w:r>
      <w:r>
        <w:rPr>
          <w:sz w:val="20"/>
        </w:rPr>
        <w:t>analyzing</w:t>
      </w:r>
      <w:r>
        <w:rPr>
          <w:spacing w:val="-3"/>
          <w:sz w:val="20"/>
        </w:rPr>
        <w:t xml:space="preserve"> </w:t>
      </w:r>
      <w:r>
        <w:rPr>
          <w:sz w:val="20"/>
        </w:rPr>
        <w:t>the</w:t>
      </w:r>
      <w:r>
        <w:rPr>
          <w:spacing w:val="-3"/>
          <w:sz w:val="20"/>
        </w:rPr>
        <w:t xml:space="preserve"> </w:t>
      </w:r>
      <w:r>
        <w:rPr>
          <w:sz w:val="20"/>
        </w:rPr>
        <w:t>Scalp,</w:t>
      </w:r>
      <w:r>
        <w:rPr>
          <w:spacing w:val="-3"/>
          <w:sz w:val="20"/>
        </w:rPr>
        <w:t xml:space="preserve"> </w:t>
      </w:r>
      <w:r>
        <w:rPr>
          <w:sz w:val="20"/>
        </w:rPr>
        <w:t>Face,</w:t>
      </w:r>
      <w:r>
        <w:rPr>
          <w:spacing w:val="-3"/>
          <w:sz w:val="20"/>
        </w:rPr>
        <w:t xml:space="preserve"> </w:t>
      </w:r>
      <w:r>
        <w:rPr>
          <w:sz w:val="20"/>
        </w:rPr>
        <w:t>and</w:t>
      </w:r>
      <w:r>
        <w:rPr>
          <w:spacing w:val="-3"/>
          <w:sz w:val="20"/>
        </w:rPr>
        <w:t xml:space="preserve"> </w:t>
      </w:r>
      <w:r>
        <w:rPr>
          <w:sz w:val="20"/>
        </w:rPr>
        <w:t>Hair</w:t>
      </w:r>
      <w:r>
        <w:rPr>
          <w:spacing w:val="-3"/>
          <w:sz w:val="20"/>
        </w:rPr>
        <w:t xml:space="preserve"> </w:t>
      </w:r>
      <w:r>
        <w:rPr>
          <w:sz w:val="20"/>
        </w:rPr>
        <w:t>before</w:t>
      </w:r>
      <w:r>
        <w:rPr>
          <w:spacing w:val="-3"/>
          <w:sz w:val="20"/>
        </w:rPr>
        <w:t xml:space="preserve"> </w:t>
      </w:r>
      <w:r>
        <w:rPr>
          <w:sz w:val="20"/>
        </w:rPr>
        <w:t>all</w:t>
      </w:r>
      <w:r>
        <w:rPr>
          <w:spacing w:val="-3"/>
          <w:sz w:val="20"/>
        </w:rPr>
        <w:t xml:space="preserve"> </w:t>
      </w:r>
      <w:r>
        <w:rPr>
          <w:sz w:val="20"/>
        </w:rPr>
        <w:t>services</w:t>
      </w:r>
      <w:r>
        <w:rPr>
          <w:spacing w:val="-3"/>
          <w:sz w:val="20"/>
        </w:rPr>
        <w:t xml:space="preserve"> </w:t>
      </w:r>
      <w:r>
        <w:rPr>
          <w:sz w:val="20"/>
        </w:rPr>
        <w:t>are</w:t>
      </w:r>
      <w:r>
        <w:rPr>
          <w:spacing w:val="-3"/>
          <w:sz w:val="20"/>
        </w:rPr>
        <w:t xml:space="preserve"> </w:t>
      </w:r>
      <w:r>
        <w:rPr>
          <w:sz w:val="20"/>
        </w:rPr>
        <w:t>done,</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 xml:space="preserve">any </w:t>
      </w:r>
      <w:r>
        <w:rPr>
          <w:spacing w:val="-2"/>
          <w:sz w:val="20"/>
        </w:rPr>
        <w:t>disorders.</w:t>
      </w:r>
    </w:p>
    <w:p w14:paraId="43D583BF" w14:textId="77777777" w:rsidR="00352ADC" w:rsidRDefault="00000000">
      <w:pPr>
        <w:pStyle w:val="ListParagraph"/>
        <w:numPr>
          <w:ilvl w:val="0"/>
          <w:numId w:val="14"/>
        </w:numPr>
        <w:tabs>
          <w:tab w:val="left" w:pos="1221"/>
        </w:tabs>
        <w:ind w:left="1221" w:hanging="221"/>
        <w:rPr>
          <w:sz w:val="20"/>
        </w:rPr>
      </w:pPr>
      <w:r>
        <w:rPr>
          <w:sz w:val="20"/>
        </w:rPr>
        <w:t>Learn</w:t>
      </w:r>
      <w:r>
        <w:rPr>
          <w:spacing w:val="-9"/>
          <w:sz w:val="20"/>
        </w:rPr>
        <w:t xml:space="preserve"> </w:t>
      </w:r>
      <w:r>
        <w:rPr>
          <w:sz w:val="20"/>
        </w:rPr>
        <w:t>the</w:t>
      </w:r>
      <w:r>
        <w:rPr>
          <w:spacing w:val="-6"/>
          <w:sz w:val="20"/>
        </w:rPr>
        <w:t xml:space="preserve"> </w:t>
      </w:r>
      <w:r>
        <w:rPr>
          <w:sz w:val="20"/>
        </w:rPr>
        <w:t>procedures</w:t>
      </w:r>
      <w:r>
        <w:rPr>
          <w:spacing w:val="-6"/>
          <w:sz w:val="20"/>
        </w:rPr>
        <w:t xml:space="preserve"> </w:t>
      </w:r>
      <w:r>
        <w:rPr>
          <w:sz w:val="20"/>
        </w:rPr>
        <w:t>and</w:t>
      </w:r>
      <w:r>
        <w:rPr>
          <w:spacing w:val="-7"/>
          <w:sz w:val="20"/>
        </w:rPr>
        <w:t xml:space="preserve"> </w:t>
      </w:r>
      <w:r>
        <w:rPr>
          <w:sz w:val="20"/>
        </w:rPr>
        <w:t>terminology</w:t>
      </w:r>
      <w:r>
        <w:rPr>
          <w:spacing w:val="-6"/>
          <w:sz w:val="20"/>
        </w:rPr>
        <w:t xml:space="preserve"> </w:t>
      </w:r>
      <w:r>
        <w:rPr>
          <w:sz w:val="20"/>
        </w:rPr>
        <w:t>used</w:t>
      </w:r>
      <w:r>
        <w:rPr>
          <w:spacing w:val="-6"/>
          <w:sz w:val="20"/>
        </w:rPr>
        <w:t xml:space="preserve"> </w:t>
      </w:r>
      <w:r>
        <w:rPr>
          <w:sz w:val="20"/>
        </w:rPr>
        <w:t>in</w:t>
      </w:r>
      <w:r>
        <w:rPr>
          <w:spacing w:val="-7"/>
          <w:sz w:val="20"/>
        </w:rPr>
        <w:t xml:space="preserve"> </w:t>
      </w:r>
      <w:r>
        <w:rPr>
          <w:sz w:val="20"/>
        </w:rPr>
        <w:t>performing</w:t>
      </w:r>
      <w:r>
        <w:rPr>
          <w:spacing w:val="-6"/>
          <w:sz w:val="20"/>
        </w:rPr>
        <w:t xml:space="preserve"> </w:t>
      </w:r>
      <w:r>
        <w:rPr>
          <w:sz w:val="20"/>
        </w:rPr>
        <w:t>all</w:t>
      </w:r>
      <w:r>
        <w:rPr>
          <w:spacing w:val="-6"/>
          <w:sz w:val="20"/>
        </w:rPr>
        <w:t xml:space="preserve"> </w:t>
      </w:r>
      <w:r>
        <w:rPr>
          <w:sz w:val="20"/>
        </w:rPr>
        <w:t>Barbering</w:t>
      </w:r>
      <w:r>
        <w:rPr>
          <w:spacing w:val="-6"/>
          <w:sz w:val="20"/>
        </w:rPr>
        <w:t xml:space="preserve"> </w:t>
      </w:r>
      <w:r>
        <w:rPr>
          <w:spacing w:val="-2"/>
          <w:sz w:val="20"/>
        </w:rPr>
        <w:t>services.</w:t>
      </w:r>
    </w:p>
    <w:p w14:paraId="712C0881" w14:textId="77777777" w:rsidR="00352ADC" w:rsidRDefault="00000000">
      <w:pPr>
        <w:pStyle w:val="ListParagraph"/>
        <w:numPr>
          <w:ilvl w:val="0"/>
          <w:numId w:val="14"/>
        </w:numPr>
        <w:tabs>
          <w:tab w:val="left" w:pos="1221"/>
        </w:tabs>
        <w:spacing w:before="1"/>
        <w:ind w:left="1221" w:hanging="221"/>
        <w:rPr>
          <w:sz w:val="20"/>
        </w:rPr>
      </w:pPr>
      <w:r>
        <w:rPr>
          <w:sz w:val="20"/>
        </w:rPr>
        <w:t>Learn</w:t>
      </w:r>
      <w:r>
        <w:rPr>
          <w:spacing w:val="-8"/>
          <w:sz w:val="20"/>
        </w:rPr>
        <w:t xml:space="preserve"> </w:t>
      </w:r>
      <w:r>
        <w:rPr>
          <w:sz w:val="20"/>
        </w:rPr>
        <w:t>the</w:t>
      </w:r>
      <w:r>
        <w:rPr>
          <w:spacing w:val="-6"/>
          <w:sz w:val="20"/>
        </w:rPr>
        <w:t xml:space="preserve"> </w:t>
      </w:r>
      <w:r>
        <w:rPr>
          <w:sz w:val="20"/>
        </w:rPr>
        <w:t>proper</w:t>
      </w:r>
      <w:r>
        <w:rPr>
          <w:spacing w:val="-6"/>
          <w:sz w:val="20"/>
        </w:rPr>
        <w:t xml:space="preserve"> </w:t>
      </w:r>
      <w:r>
        <w:rPr>
          <w:sz w:val="20"/>
        </w:rPr>
        <w:t>procedure</w:t>
      </w:r>
      <w:r>
        <w:rPr>
          <w:spacing w:val="-5"/>
          <w:sz w:val="20"/>
        </w:rPr>
        <w:t xml:space="preserve"> </w:t>
      </w:r>
      <w:r>
        <w:rPr>
          <w:sz w:val="20"/>
        </w:rPr>
        <w:t>of</w:t>
      </w:r>
      <w:r>
        <w:rPr>
          <w:spacing w:val="-6"/>
          <w:sz w:val="20"/>
        </w:rPr>
        <w:t xml:space="preserve"> </w:t>
      </w:r>
      <w:r>
        <w:rPr>
          <w:sz w:val="20"/>
        </w:rPr>
        <w:t>Barbering</w:t>
      </w:r>
      <w:r>
        <w:rPr>
          <w:spacing w:val="-6"/>
          <w:sz w:val="20"/>
        </w:rPr>
        <w:t xml:space="preserve"> </w:t>
      </w:r>
      <w:r>
        <w:rPr>
          <w:sz w:val="20"/>
        </w:rPr>
        <w:t>to</w:t>
      </w:r>
      <w:r>
        <w:rPr>
          <w:spacing w:val="-5"/>
          <w:sz w:val="20"/>
        </w:rPr>
        <w:t xml:space="preserve"> </w:t>
      </w:r>
      <w:r>
        <w:rPr>
          <w:sz w:val="20"/>
        </w:rPr>
        <w:t>include</w:t>
      </w:r>
      <w:r>
        <w:rPr>
          <w:spacing w:val="-6"/>
          <w:sz w:val="20"/>
        </w:rPr>
        <w:t xml:space="preserve"> </w:t>
      </w:r>
      <w:r>
        <w:rPr>
          <w:sz w:val="20"/>
        </w:rPr>
        <w:t>the</w:t>
      </w:r>
      <w:r>
        <w:rPr>
          <w:spacing w:val="-6"/>
          <w:sz w:val="20"/>
        </w:rPr>
        <w:t xml:space="preserve"> </w:t>
      </w:r>
      <w:r>
        <w:rPr>
          <w:sz w:val="20"/>
        </w:rPr>
        <w:t>following</w:t>
      </w:r>
      <w:r>
        <w:rPr>
          <w:spacing w:val="-5"/>
          <w:sz w:val="20"/>
        </w:rPr>
        <w:t xml:space="preserve"> </w:t>
      </w:r>
      <w:r>
        <w:rPr>
          <w:spacing w:val="-2"/>
          <w:sz w:val="20"/>
        </w:rPr>
        <w:t>practices:</w:t>
      </w:r>
    </w:p>
    <w:p w14:paraId="414F4010" w14:textId="77777777" w:rsidR="00352ADC" w:rsidRDefault="00000000">
      <w:pPr>
        <w:pStyle w:val="ListParagraph"/>
        <w:numPr>
          <w:ilvl w:val="1"/>
          <w:numId w:val="14"/>
        </w:numPr>
        <w:tabs>
          <w:tab w:val="left" w:pos="1581"/>
        </w:tabs>
        <w:ind w:left="1581" w:hanging="221"/>
        <w:rPr>
          <w:sz w:val="20"/>
        </w:rPr>
      </w:pPr>
      <w:r>
        <w:rPr>
          <w:sz w:val="20"/>
        </w:rPr>
        <w:t>Shaving</w:t>
      </w:r>
      <w:r>
        <w:rPr>
          <w:spacing w:val="-7"/>
          <w:sz w:val="20"/>
        </w:rPr>
        <w:t xml:space="preserve"> </w:t>
      </w:r>
      <w:r>
        <w:rPr>
          <w:sz w:val="20"/>
        </w:rPr>
        <w:t>or</w:t>
      </w:r>
      <w:r>
        <w:rPr>
          <w:spacing w:val="-5"/>
          <w:sz w:val="20"/>
        </w:rPr>
        <w:t xml:space="preserve"> </w:t>
      </w:r>
      <w:r>
        <w:rPr>
          <w:sz w:val="20"/>
        </w:rPr>
        <w:t>trimming</w:t>
      </w:r>
      <w:r>
        <w:rPr>
          <w:spacing w:val="-5"/>
          <w:sz w:val="20"/>
        </w:rPr>
        <w:t xml:space="preserve"> </w:t>
      </w:r>
      <w:r>
        <w:rPr>
          <w:sz w:val="20"/>
        </w:rPr>
        <w:t>the</w:t>
      </w:r>
      <w:r>
        <w:rPr>
          <w:spacing w:val="-5"/>
          <w:sz w:val="20"/>
        </w:rPr>
        <w:t xml:space="preserve"> </w:t>
      </w:r>
      <w:r>
        <w:rPr>
          <w:sz w:val="20"/>
        </w:rPr>
        <w:t>beard</w:t>
      </w:r>
      <w:r>
        <w:rPr>
          <w:spacing w:val="-5"/>
          <w:sz w:val="20"/>
        </w:rPr>
        <w:t xml:space="preserve"> </w:t>
      </w:r>
      <w:r>
        <w:rPr>
          <w:sz w:val="20"/>
        </w:rPr>
        <w:t>or</w:t>
      </w:r>
      <w:r>
        <w:rPr>
          <w:spacing w:val="-5"/>
          <w:sz w:val="20"/>
        </w:rPr>
        <w:t xml:space="preserve"> </w:t>
      </w:r>
      <w:r>
        <w:rPr>
          <w:sz w:val="20"/>
        </w:rPr>
        <w:t>cutting</w:t>
      </w:r>
      <w:r>
        <w:rPr>
          <w:spacing w:val="-5"/>
          <w:sz w:val="20"/>
        </w:rPr>
        <w:t xml:space="preserve"> </w:t>
      </w:r>
      <w:r>
        <w:rPr>
          <w:sz w:val="20"/>
        </w:rPr>
        <w:t>the</w:t>
      </w:r>
      <w:r>
        <w:rPr>
          <w:spacing w:val="-5"/>
          <w:sz w:val="20"/>
        </w:rPr>
        <w:t xml:space="preserve"> </w:t>
      </w:r>
      <w:r>
        <w:rPr>
          <w:spacing w:val="-2"/>
          <w:sz w:val="20"/>
        </w:rPr>
        <w:t>hair.</w:t>
      </w:r>
    </w:p>
    <w:p w14:paraId="185981C1" w14:textId="77777777" w:rsidR="00352ADC" w:rsidRDefault="00000000">
      <w:pPr>
        <w:pStyle w:val="ListParagraph"/>
        <w:numPr>
          <w:ilvl w:val="1"/>
          <w:numId w:val="14"/>
        </w:numPr>
        <w:tabs>
          <w:tab w:val="left" w:pos="1581"/>
          <w:tab w:val="left" w:pos="1630"/>
        </w:tabs>
        <w:spacing w:before="4" w:line="235" w:lineRule="auto"/>
        <w:ind w:left="1630" w:right="998" w:hanging="270"/>
        <w:rPr>
          <w:sz w:val="20"/>
        </w:rPr>
      </w:pPr>
      <w:r>
        <w:rPr>
          <w:sz w:val="20"/>
        </w:rPr>
        <w:t>Giving</w:t>
      </w:r>
      <w:r>
        <w:rPr>
          <w:spacing w:val="-3"/>
          <w:sz w:val="20"/>
        </w:rPr>
        <w:t xml:space="preserve"> </w:t>
      </w:r>
      <w:r>
        <w:rPr>
          <w:sz w:val="20"/>
        </w:rPr>
        <w:t>facial</w:t>
      </w:r>
      <w:r>
        <w:rPr>
          <w:spacing w:val="-3"/>
          <w:sz w:val="20"/>
        </w:rPr>
        <w:t xml:space="preserve"> </w:t>
      </w:r>
      <w:r>
        <w:rPr>
          <w:sz w:val="20"/>
        </w:rPr>
        <w:t>and</w:t>
      </w:r>
      <w:r>
        <w:rPr>
          <w:spacing w:val="-3"/>
          <w:sz w:val="20"/>
        </w:rPr>
        <w:t xml:space="preserve"> </w:t>
      </w:r>
      <w:r>
        <w:rPr>
          <w:sz w:val="20"/>
        </w:rPr>
        <w:t>scalp</w:t>
      </w:r>
      <w:r>
        <w:rPr>
          <w:spacing w:val="-3"/>
          <w:sz w:val="20"/>
        </w:rPr>
        <w:t xml:space="preserve"> </w:t>
      </w:r>
      <w:r>
        <w:rPr>
          <w:sz w:val="20"/>
        </w:rPr>
        <w:t>massages</w:t>
      </w:r>
      <w:r>
        <w:rPr>
          <w:spacing w:val="-3"/>
          <w:sz w:val="20"/>
        </w:rPr>
        <w:t xml:space="preserve"> </w:t>
      </w:r>
      <w:r>
        <w:rPr>
          <w:sz w:val="20"/>
        </w:rPr>
        <w:t>or</w:t>
      </w:r>
      <w:r>
        <w:rPr>
          <w:spacing w:val="-3"/>
          <w:sz w:val="20"/>
        </w:rPr>
        <w:t xml:space="preserve"> </w:t>
      </w:r>
      <w:r>
        <w:rPr>
          <w:sz w:val="20"/>
        </w:rPr>
        <w:t>treatments</w:t>
      </w:r>
      <w:r>
        <w:rPr>
          <w:spacing w:val="-3"/>
          <w:sz w:val="20"/>
        </w:rPr>
        <w:t xml:space="preserve"> </w:t>
      </w:r>
      <w:r>
        <w:rPr>
          <w:sz w:val="20"/>
        </w:rPr>
        <w:t>with</w:t>
      </w:r>
      <w:r>
        <w:rPr>
          <w:spacing w:val="-3"/>
          <w:sz w:val="20"/>
        </w:rPr>
        <w:t xml:space="preserve"> </w:t>
      </w:r>
      <w:r>
        <w:rPr>
          <w:sz w:val="20"/>
        </w:rPr>
        <w:t>oils,</w:t>
      </w:r>
      <w:r>
        <w:rPr>
          <w:spacing w:val="-3"/>
          <w:sz w:val="20"/>
        </w:rPr>
        <w:t xml:space="preserve"> </w:t>
      </w:r>
      <w:r>
        <w:rPr>
          <w:sz w:val="20"/>
        </w:rPr>
        <w:t>creams,</w:t>
      </w:r>
      <w:r>
        <w:rPr>
          <w:spacing w:val="-3"/>
          <w:sz w:val="20"/>
        </w:rPr>
        <w:t xml:space="preserve"> </w:t>
      </w:r>
      <w:r>
        <w:rPr>
          <w:sz w:val="20"/>
        </w:rPr>
        <w:t>lotions,</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preparations</w:t>
      </w:r>
      <w:r>
        <w:rPr>
          <w:spacing w:val="-3"/>
          <w:sz w:val="20"/>
        </w:rPr>
        <w:t xml:space="preserve"> </w:t>
      </w:r>
      <w:r>
        <w:rPr>
          <w:sz w:val="20"/>
        </w:rPr>
        <w:t>either</w:t>
      </w:r>
      <w:r>
        <w:rPr>
          <w:spacing w:val="-3"/>
          <w:sz w:val="20"/>
        </w:rPr>
        <w:t xml:space="preserve"> </w:t>
      </w:r>
      <w:r>
        <w:rPr>
          <w:sz w:val="20"/>
        </w:rPr>
        <w:t>by hand or mechanical appliances.</w:t>
      </w:r>
    </w:p>
    <w:p w14:paraId="3CD377B8" w14:textId="77777777" w:rsidR="00352ADC" w:rsidRDefault="00000000">
      <w:pPr>
        <w:pStyle w:val="ListParagraph"/>
        <w:numPr>
          <w:ilvl w:val="1"/>
          <w:numId w:val="14"/>
        </w:numPr>
        <w:tabs>
          <w:tab w:val="left" w:pos="1570"/>
          <w:tab w:val="left" w:pos="1630"/>
        </w:tabs>
        <w:spacing w:before="2"/>
        <w:ind w:left="1630" w:right="940" w:hanging="270"/>
        <w:rPr>
          <w:sz w:val="20"/>
        </w:rPr>
      </w:pPr>
      <w:r>
        <w:rPr>
          <w:sz w:val="20"/>
        </w:rPr>
        <w:t>Singeing,</w:t>
      </w:r>
      <w:r>
        <w:rPr>
          <w:spacing w:val="-3"/>
          <w:sz w:val="20"/>
        </w:rPr>
        <w:t xml:space="preserve"> </w:t>
      </w:r>
      <w:r>
        <w:rPr>
          <w:sz w:val="20"/>
        </w:rPr>
        <w:t>shampooing,</w:t>
      </w:r>
      <w:r>
        <w:rPr>
          <w:spacing w:val="-3"/>
          <w:sz w:val="20"/>
        </w:rPr>
        <w:t xml:space="preserve"> </w:t>
      </w:r>
      <w:r>
        <w:rPr>
          <w:sz w:val="20"/>
        </w:rPr>
        <w:t>arranging,</w:t>
      </w:r>
      <w:r>
        <w:rPr>
          <w:spacing w:val="-3"/>
          <w:sz w:val="20"/>
        </w:rPr>
        <w:t xml:space="preserve"> </w:t>
      </w:r>
      <w:r>
        <w:rPr>
          <w:sz w:val="20"/>
        </w:rPr>
        <w:t>dressing,</w:t>
      </w:r>
      <w:r>
        <w:rPr>
          <w:spacing w:val="-3"/>
          <w:sz w:val="20"/>
        </w:rPr>
        <w:t xml:space="preserve"> </w:t>
      </w:r>
      <w:r>
        <w:rPr>
          <w:sz w:val="20"/>
        </w:rPr>
        <w:t>curling,</w:t>
      </w:r>
      <w:r>
        <w:rPr>
          <w:spacing w:val="-3"/>
          <w:sz w:val="20"/>
        </w:rPr>
        <w:t xml:space="preserve"> </w:t>
      </w:r>
      <w:r>
        <w:rPr>
          <w:sz w:val="20"/>
        </w:rPr>
        <w:t>waving,</w:t>
      </w:r>
      <w:r>
        <w:rPr>
          <w:spacing w:val="-3"/>
          <w:sz w:val="20"/>
        </w:rPr>
        <w:t xml:space="preserve"> </w:t>
      </w:r>
      <w:r>
        <w:rPr>
          <w:sz w:val="20"/>
        </w:rPr>
        <w:t>chemical</w:t>
      </w:r>
      <w:r>
        <w:rPr>
          <w:spacing w:val="-3"/>
          <w:sz w:val="20"/>
        </w:rPr>
        <w:t xml:space="preserve"> </w:t>
      </w:r>
      <w:r>
        <w:rPr>
          <w:sz w:val="20"/>
        </w:rPr>
        <w:t>waving,</w:t>
      </w:r>
      <w:r>
        <w:rPr>
          <w:spacing w:val="-3"/>
          <w:sz w:val="20"/>
        </w:rPr>
        <w:t xml:space="preserve"> </w:t>
      </w:r>
      <w:r>
        <w:rPr>
          <w:sz w:val="20"/>
        </w:rPr>
        <w:t>hair</w:t>
      </w:r>
      <w:r>
        <w:rPr>
          <w:spacing w:val="-3"/>
          <w:sz w:val="20"/>
        </w:rPr>
        <w:t xml:space="preserve"> </w:t>
      </w:r>
      <w:r>
        <w:rPr>
          <w:sz w:val="20"/>
        </w:rPr>
        <w:t>relaxing,</w:t>
      </w:r>
      <w:r>
        <w:rPr>
          <w:spacing w:val="-3"/>
          <w:sz w:val="20"/>
        </w:rPr>
        <w:t xml:space="preserve"> </w:t>
      </w:r>
      <w:r>
        <w:rPr>
          <w:sz w:val="20"/>
        </w:rPr>
        <w:t>or</w:t>
      </w:r>
      <w:r>
        <w:rPr>
          <w:spacing w:val="-3"/>
          <w:sz w:val="20"/>
        </w:rPr>
        <w:t xml:space="preserve"> </w:t>
      </w:r>
      <w:r>
        <w:rPr>
          <w:sz w:val="20"/>
        </w:rPr>
        <w:t>dyeing</w:t>
      </w:r>
      <w:r>
        <w:rPr>
          <w:spacing w:val="-3"/>
          <w:sz w:val="20"/>
        </w:rPr>
        <w:t xml:space="preserve"> </w:t>
      </w:r>
      <w:r>
        <w:rPr>
          <w:sz w:val="20"/>
        </w:rPr>
        <w:t>the hair or applying hair tonics.</w:t>
      </w:r>
    </w:p>
    <w:p w14:paraId="17A4A6F0" w14:textId="77777777" w:rsidR="00352ADC" w:rsidRDefault="00000000">
      <w:pPr>
        <w:pStyle w:val="ListParagraph"/>
        <w:numPr>
          <w:ilvl w:val="1"/>
          <w:numId w:val="14"/>
        </w:numPr>
        <w:tabs>
          <w:tab w:val="left" w:pos="1581"/>
        </w:tabs>
        <w:spacing w:before="1"/>
        <w:ind w:left="1581" w:hanging="221"/>
        <w:rPr>
          <w:sz w:val="20"/>
        </w:rPr>
      </w:pPr>
      <w:r>
        <w:rPr>
          <w:sz w:val="20"/>
        </w:rPr>
        <w:t>Applying</w:t>
      </w:r>
      <w:r>
        <w:rPr>
          <w:spacing w:val="-7"/>
          <w:sz w:val="20"/>
        </w:rPr>
        <w:t xml:space="preserve"> </w:t>
      </w:r>
      <w:r>
        <w:rPr>
          <w:sz w:val="20"/>
        </w:rPr>
        <w:t>cosmetic</w:t>
      </w:r>
      <w:r>
        <w:rPr>
          <w:spacing w:val="-7"/>
          <w:sz w:val="20"/>
        </w:rPr>
        <w:t xml:space="preserve"> </w:t>
      </w:r>
      <w:r>
        <w:rPr>
          <w:sz w:val="20"/>
        </w:rPr>
        <w:t>preparations,</w:t>
      </w:r>
      <w:r>
        <w:rPr>
          <w:spacing w:val="-7"/>
          <w:sz w:val="20"/>
        </w:rPr>
        <w:t xml:space="preserve"> </w:t>
      </w:r>
      <w:r>
        <w:rPr>
          <w:sz w:val="20"/>
        </w:rPr>
        <w:t>antiseptics,</w:t>
      </w:r>
      <w:r>
        <w:rPr>
          <w:spacing w:val="-6"/>
          <w:sz w:val="20"/>
        </w:rPr>
        <w:t xml:space="preserve"> </w:t>
      </w:r>
      <w:r>
        <w:rPr>
          <w:sz w:val="20"/>
        </w:rPr>
        <w:t>powders,</w:t>
      </w:r>
      <w:r>
        <w:rPr>
          <w:spacing w:val="-7"/>
          <w:sz w:val="20"/>
        </w:rPr>
        <w:t xml:space="preserve"> </w:t>
      </w:r>
      <w:r>
        <w:rPr>
          <w:sz w:val="20"/>
        </w:rPr>
        <w:t>oils,</w:t>
      </w:r>
      <w:r>
        <w:rPr>
          <w:spacing w:val="-7"/>
          <w:sz w:val="20"/>
        </w:rPr>
        <w:t xml:space="preserve"> </w:t>
      </w:r>
      <w:r>
        <w:rPr>
          <w:sz w:val="20"/>
        </w:rPr>
        <w:t>clays,</w:t>
      </w:r>
      <w:r>
        <w:rPr>
          <w:spacing w:val="-6"/>
          <w:sz w:val="20"/>
        </w:rPr>
        <w:t xml:space="preserve"> </w:t>
      </w:r>
      <w:r>
        <w:rPr>
          <w:sz w:val="20"/>
        </w:rPr>
        <w:t>or</w:t>
      </w:r>
      <w:r>
        <w:rPr>
          <w:spacing w:val="-7"/>
          <w:sz w:val="20"/>
        </w:rPr>
        <w:t xml:space="preserve"> </w:t>
      </w:r>
      <w:r>
        <w:rPr>
          <w:sz w:val="20"/>
        </w:rPr>
        <w:t>lotions</w:t>
      </w:r>
      <w:r>
        <w:rPr>
          <w:spacing w:val="-7"/>
          <w:sz w:val="20"/>
        </w:rPr>
        <w:t xml:space="preserve"> </w:t>
      </w:r>
      <w:r>
        <w:rPr>
          <w:sz w:val="20"/>
        </w:rPr>
        <w:t>to</w:t>
      </w:r>
      <w:r>
        <w:rPr>
          <w:spacing w:val="-6"/>
          <w:sz w:val="20"/>
        </w:rPr>
        <w:t xml:space="preserve"> </w:t>
      </w:r>
      <w:r>
        <w:rPr>
          <w:sz w:val="20"/>
        </w:rPr>
        <w:t>scalp,</w:t>
      </w:r>
      <w:r>
        <w:rPr>
          <w:spacing w:val="-7"/>
          <w:sz w:val="20"/>
        </w:rPr>
        <w:t xml:space="preserve"> </w:t>
      </w:r>
      <w:r>
        <w:rPr>
          <w:sz w:val="20"/>
        </w:rPr>
        <w:t>face,</w:t>
      </w:r>
      <w:r>
        <w:rPr>
          <w:spacing w:val="-7"/>
          <w:sz w:val="20"/>
        </w:rPr>
        <w:t xml:space="preserve"> </w:t>
      </w:r>
      <w:r>
        <w:rPr>
          <w:sz w:val="20"/>
        </w:rPr>
        <w:t>or</w:t>
      </w:r>
      <w:r>
        <w:rPr>
          <w:spacing w:val="-6"/>
          <w:sz w:val="20"/>
        </w:rPr>
        <w:t xml:space="preserve"> </w:t>
      </w:r>
      <w:r>
        <w:rPr>
          <w:spacing w:val="-2"/>
          <w:sz w:val="20"/>
        </w:rPr>
        <w:t>neck.</w:t>
      </w:r>
    </w:p>
    <w:p w14:paraId="22A4F78B" w14:textId="77777777" w:rsidR="00352ADC" w:rsidRDefault="00000000">
      <w:pPr>
        <w:pStyle w:val="ListParagraph"/>
        <w:numPr>
          <w:ilvl w:val="1"/>
          <w:numId w:val="14"/>
        </w:numPr>
        <w:tabs>
          <w:tab w:val="left" w:pos="1581"/>
        </w:tabs>
        <w:ind w:left="1581" w:hanging="221"/>
        <w:rPr>
          <w:sz w:val="20"/>
        </w:rPr>
      </w:pPr>
      <w:r>
        <w:rPr>
          <w:sz w:val="20"/>
        </w:rPr>
        <w:t>Hairstyling</w:t>
      </w:r>
      <w:r>
        <w:rPr>
          <w:spacing w:val="-7"/>
          <w:sz w:val="20"/>
        </w:rPr>
        <w:t xml:space="preserve"> </w:t>
      </w:r>
      <w:r>
        <w:rPr>
          <w:sz w:val="20"/>
        </w:rPr>
        <w:t>of</w:t>
      </w:r>
      <w:r>
        <w:rPr>
          <w:spacing w:val="-5"/>
          <w:sz w:val="20"/>
        </w:rPr>
        <w:t xml:space="preserve"> </w:t>
      </w:r>
      <w:r>
        <w:rPr>
          <w:sz w:val="20"/>
        </w:rPr>
        <w:t>all</w:t>
      </w:r>
      <w:r>
        <w:rPr>
          <w:spacing w:val="-4"/>
          <w:sz w:val="20"/>
        </w:rPr>
        <w:t xml:space="preserve"> </w:t>
      </w:r>
      <w:r>
        <w:rPr>
          <w:sz w:val="20"/>
        </w:rPr>
        <w:t>textures</w:t>
      </w:r>
      <w:r>
        <w:rPr>
          <w:spacing w:val="-5"/>
          <w:sz w:val="20"/>
        </w:rPr>
        <w:t xml:space="preserve"> </w:t>
      </w:r>
      <w:r>
        <w:rPr>
          <w:sz w:val="20"/>
        </w:rPr>
        <w:t>of</w:t>
      </w:r>
      <w:r>
        <w:rPr>
          <w:spacing w:val="-4"/>
          <w:sz w:val="20"/>
        </w:rPr>
        <w:t xml:space="preserve"> </w:t>
      </w:r>
      <w:r>
        <w:rPr>
          <w:sz w:val="20"/>
        </w:rPr>
        <w:t>hair</w:t>
      </w:r>
      <w:r>
        <w:rPr>
          <w:spacing w:val="-5"/>
          <w:sz w:val="20"/>
        </w:rPr>
        <w:t xml:space="preserve"> </w:t>
      </w:r>
      <w:r>
        <w:rPr>
          <w:sz w:val="20"/>
        </w:rPr>
        <w:t>by</w:t>
      </w:r>
      <w:r>
        <w:rPr>
          <w:spacing w:val="-5"/>
          <w:sz w:val="20"/>
        </w:rPr>
        <w:t xml:space="preserve"> </w:t>
      </w:r>
      <w:r>
        <w:rPr>
          <w:sz w:val="20"/>
        </w:rPr>
        <w:t>standard</w:t>
      </w:r>
      <w:r>
        <w:rPr>
          <w:spacing w:val="-4"/>
          <w:sz w:val="20"/>
        </w:rPr>
        <w:t xml:space="preserve"> </w:t>
      </w:r>
      <w:r>
        <w:rPr>
          <w:sz w:val="20"/>
        </w:rPr>
        <w:t>methods</w:t>
      </w:r>
      <w:r>
        <w:rPr>
          <w:spacing w:val="-5"/>
          <w:sz w:val="20"/>
        </w:rPr>
        <w:t xml:space="preserve"> </w:t>
      </w:r>
      <w:r>
        <w:rPr>
          <w:sz w:val="20"/>
        </w:rPr>
        <w:t>that</w:t>
      </w:r>
      <w:r>
        <w:rPr>
          <w:spacing w:val="-4"/>
          <w:sz w:val="20"/>
        </w:rPr>
        <w:t xml:space="preserve"> </w:t>
      </w:r>
      <w:r>
        <w:rPr>
          <w:sz w:val="20"/>
        </w:rPr>
        <w:t>are</w:t>
      </w:r>
      <w:r>
        <w:rPr>
          <w:spacing w:val="-5"/>
          <w:sz w:val="20"/>
        </w:rPr>
        <w:t xml:space="preserve"> </w:t>
      </w:r>
      <w:r>
        <w:rPr>
          <w:sz w:val="20"/>
        </w:rPr>
        <w:t>current</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time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hairstyling.</w:t>
      </w:r>
    </w:p>
    <w:p w14:paraId="2DB9455F" w14:textId="77777777" w:rsidR="00352ADC" w:rsidRDefault="00352ADC">
      <w:pPr>
        <w:pStyle w:val="BodyText"/>
        <w:spacing w:before="16"/>
      </w:pPr>
    </w:p>
    <w:p w14:paraId="37A717FE" w14:textId="1C3E21AE" w:rsidR="00352ADC" w:rsidRDefault="00000000">
      <w:pPr>
        <w:pStyle w:val="Heading5"/>
        <w:rPr>
          <w:rFonts w:ascii="Arial"/>
        </w:rPr>
      </w:pPr>
      <w:bookmarkStart w:id="141" w:name="_bookmark145"/>
      <w:bookmarkEnd w:id="141"/>
      <w:r>
        <w:rPr>
          <w:rFonts w:ascii="Arial"/>
          <w:w w:val="85"/>
        </w:rPr>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9E7A3D">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205033E2" w14:textId="77777777" w:rsidR="00352ADC" w:rsidRDefault="00000000">
      <w:pPr>
        <w:pStyle w:val="ListParagraph"/>
        <w:numPr>
          <w:ilvl w:val="0"/>
          <w:numId w:val="13"/>
        </w:numPr>
        <w:tabs>
          <w:tab w:val="left" w:pos="1221"/>
        </w:tabs>
        <w:spacing w:before="117"/>
        <w:ind w:left="1221" w:hanging="221"/>
        <w:rPr>
          <w:sz w:val="20"/>
        </w:rPr>
      </w:pPr>
      <w:r>
        <w:rPr>
          <w:sz w:val="20"/>
        </w:rPr>
        <w:t>Pursue</w:t>
      </w:r>
      <w:r>
        <w:rPr>
          <w:spacing w:val="-7"/>
          <w:sz w:val="20"/>
        </w:rPr>
        <w:t xml:space="preserve"> </w:t>
      </w:r>
      <w:r>
        <w:rPr>
          <w:sz w:val="20"/>
        </w:rPr>
        <w:t>good</w:t>
      </w:r>
      <w:r>
        <w:rPr>
          <w:spacing w:val="-7"/>
          <w:sz w:val="20"/>
        </w:rPr>
        <w:t xml:space="preserve"> </w:t>
      </w:r>
      <w:r>
        <w:rPr>
          <w:sz w:val="20"/>
        </w:rPr>
        <w:t>workmanship</w:t>
      </w:r>
      <w:r>
        <w:rPr>
          <w:spacing w:val="-7"/>
          <w:sz w:val="20"/>
        </w:rPr>
        <w:t xml:space="preserve"> </w:t>
      </w:r>
      <w:r>
        <w:rPr>
          <w:sz w:val="20"/>
        </w:rPr>
        <w:t>common</w:t>
      </w:r>
      <w:r>
        <w:rPr>
          <w:spacing w:val="-7"/>
          <w:sz w:val="20"/>
        </w:rPr>
        <w:t xml:space="preserve"> </w:t>
      </w:r>
      <w:r>
        <w:rPr>
          <w:sz w:val="20"/>
        </w:rPr>
        <w:t>to</w:t>
      </w:r>
      <w:r>
        <w:rPr>
          <w:spacing w:val="-6"/>
          <w:sz w:val="20"/>
        </w:rPr>
        <w:t xml:space="preserve"> </w:t>
      </w:r>
      <w:r>
        <w:rPr>
          <w:spacing w:val="-2"/>
          <w:sz w:val="20"/>
        </w:rPr>
        <w:t>Barbering.</w:t>
      </w:r>
    </w:p>
    <w:p w14:paraId="3FE318F4" w14:textId="77777777" w:rsidR="00352ADC" w:rsidRDefault="00000000">
      <w:pPr>
        <w:pStyle w:val="ListParagraph"/>
        <w:numPr>
          <w:ilvl w:val="0"/>
          <w:numId w:val="13"/>
        </w:numPr>
        <w:tabs>
          <w:tab w:val="left" w:pos="1221"/>
        </w:tabs>
        <w:spacing w:before="1"/>
        <w:ind w:left="1221" w:hanging="221"/>
        <w:rPr>
          <w:sz w:val="20"/>
        </w:rPr>
      </w:pPr>
      <w:r>
        <w:rPr>
          <w:sz w:val="20"/>
        </w:rPr>
        <w:t>Possess</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5"/>
          <w:sz w:val="20"/>
        </w:rPr>
        <w:t xml:space="preserve"> </w:t>
      </w:r>
      <w:r>
        <w:rPr>
          <w:sz w:val="20"/>
        </w:rPr>
        <w:t>towards</w:t>
      </w:r>
      <w:r>
        <w:rPr>
          <w:spacing w:val="-6"/>
          <w:sz w:val="20"/>
        </w:rPr>
        <w:t xml:space="preserve"> </w:t>
      </w:r>
      <w:r>
        <w:rPr>
          <w:sz w:val="20"/>
        </w:rPr>
        <w:t>the</w:t>
      </w:r>
      <w:r>
        <w:rPr>
          <w:spacing w:val="-6"/>
          <w:sz w:val="20"/>
        </w:rPr>
        <w:t xml:space="preserve"> </w:t>
      </w:r>
      <w:r>
        <w:rPr>
          <w:sz w:val="20"/>
        </w:rPr>
        <w:t>public</w:t>
      </w:r>
      <w:r>
        <w:rPr>
          <w:spacing w:val="-5"/>
          <w:sz w:val="20"/>
        </w:rPr>
        <w:t xml:space="preserve"> </w:t>
      </w:r>
      <w:r>
        <w:rPr>
          <w:sz w:val="20"/>
        </w:rPr>
        <w:t>and</w:t>
      </w:r>
      <w:r>
        <w:rPr>
          <w:spacing w:val="-6"/>
          <w:sz w:val="20"/>
        </w:rPr>
        <w:t xml:space="preserve"> </w:t>
      </w:r>
      <w:r>
        <w:rPr>
          <w:sz w:val="20"/>
        </w:rPr>
        <w:t>fellow</w:t>
      </w:r>
      <w:r>
        <w:rPr>
          <w:spacing w:val="-6"/>
          <w:sz w:val="20"/>
        </w:rPr>
        <w:t xml:space="preserve"> </w:t>
      </w:r>
      <w:r>
        <w:rPr>
          <w:spacing w:val="-2"/>
          <w:sz w:val="20"/>
        </w:rPr>
        <w:t>workers.</w:t>
      </w:r>
    </w:p>
    <w:p w14:paraId="064116CB" w14:textId="77777777" w:rsidR="00352ADC" w:rsidRDefault="00000000">
      <w:pPr>
        <w:pStyle w:val="ListParagraph"/>
        <w:numPr>
          <w:ilvl w:val="0"/>
          <w:numId w:val="13"/>
        </w:numPr>
        <w:tabs>
          <w:tab w:val="left" w:pos="1221"/>
        </w:tabs>
        <w:spacing w:line="228" w:lineRule="exact"/>
        <w:ind w:left="1221" w:hanging="221"/>
        <w:rPr>
          <w:sz w:val="20"/>
        </w:rPr>
      </w:pPr>
      <w:r>
        <w:rPr>
          <w:sz w:val="20"/>
        </w:rPr>
        <w:t>Appreciate</w:t>
      </w:r>
      <w:r>
        <w:rPr>
          <w:spacing w:val="-7"/>
          <w:sz w:val="20"/>
        </w:rPr>
        <w:t xml:space="preserve"> </w:t>
      </w:r>
      <w:r>
        <w:rPr>
          <w:sz w:val="20"/>
        </w:rPr>
        <w:t>honesty</w:t>
      </w:r>
      <w:r>
        <w:rPr>
          <w:spacing w:val="-7"/>
          <w:sz w:val="20"/>
        </w:rPr>
        <w:t xml:space="preserve"> </w:t>
      </w:r>
      <w:r>
        <w:rPr>
          <w:sz w:val="20"/>
        </w:rPr>
        <w:t>and</w:t>
      </w:r>
      <w:r>
        <w:rPr>
          <w:spacing w:val="-7"/>
          <w:sz w:val="20"/>
        </w:rPr>
        <w:t xml:space="preserve"> </w:t>
      </w:r>
      <w:r>
        <w:rPr>
          <w:spacing w:val="-2"/>
          <w:sz w:val="20"/>
        </w:rPr>
        <w:t>integrity.</w:t>
      </w:r>
    </w:p>
    <w:p w14:paraId="0A142E89" w14:textId="77777777" w:rsidR="00352ADC" w:rsidRDefault="00000000">
      <w:pPr>
        <w:pStyle w:val="ListParagraph"/>
        <w:numPr>
          <w:ilvl w:val="0"/>
          <w:numId w:val="13"/>
        </w:numPr>
        <w:tabs>
          <w:tab w:val="left" w:pos="1221"/>
        </w:tabs>
        <w:spacing w:line="228" w:lineRule="exact"/>
        <w:ind w:left="1221" w:hanging="221"/>
        <w:rPr>
          <w:sz w:val="20"/>
        </w:rPr>
      </w:pPr>
      <w:r>
        <w:rPr>
          <w:sz w:val="20"/>
        </w:rPr>
        <w:t>Develop</w:t>
      </w:r>
      <w:r>
        <w:rPr>
          <w:spacing w:val="-9"/>
          <w:sz w:val="20"/>
        </w:rPr>
        <w:t xml:space="preserve"> </w:t>
      </w:r>
      <w:r>
        <w:rPr>
          <w:sz w:val="20"/>
        </w:rPr>
        <w:t>interpersonal</w:t>
      </w:r>
      <w:r>
        <w:rPr>
          <w:spacing w:val="-6"/>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6"/>
          <w:sz w:val="20"/>
        </w:rPr>
        <w:t xml:space="preserve"> </w:t>
      </w:r>
      <w:r>
        <w:rPr>
          <w:sz w:val="20"/>
        </w:rPr>
        <w:t>with</w:t>
      </w:r>
      <w:r>
        <w:rPr>
          <w:spacing w:val="-7"/>
          <w:sz w:val="20"/>
        </w:rPr>
        <w:t xml:space="preserve"> </w:t>
      </w:r>
      <w:r>
        <w:rPr>
          <w:sz w:val="20"/>
        </w:rPr>
        <w:t>clients</w:t>
      </w:r>
      <w:r>
        <w:rPr>
          <w:spacing w:val="-6"/>
          <w:sz w:val="20"/>
        </w:rPr>
        <w:t xml:space="preserve"> </w:t>
      </w:r>
      <w:r>
        <w:rPr>
          <w:sz w:val="20"/>
        </w:rPr>
        <w:t>and</w:t>
      </w:r>
      <w:r>
        <w:rPr>
          <w:spacing w:val="-6"/>
          <w:sz w:val="20"/>
        </w:rPr>
        <w:t xml:space="preserve"> </w:t>
      </w:r>
      <w:r>
        <w:rPr>
          <w:spacing w:val="-2"/>
          <w:sz w:val="20"/>
        </w:rPr>
        <w:t>colleagues.</w:t>
      </w:r>
    </w:p>
    <w:p w14:paraId="4349E781" w14:textId="77777777" w:rsidR="00352ADC" w:rsidRDefault="00000000">
      <w:pPr>
        <w:pStyle w:val="Heading6"/>
      </w:pPr>
      <w:r>
        <w:rPr>
          <w:w w:val="85"/>
        </w:rPr>
        <w:t>Course</w:t>
      </w:r>
      <w:r>
        <w:rPr>
          <w:spacing w:val="1"/>
        </w:rPr>
        <w:t xml:space="preserve"> </w:t>
      </w:r>
      <w:r>
        <w:rPr>
          <w:spacing w:val="-2"/>
        </w:rPr>
        <w:t>Contents:</w:t>
      </w:r>
    </w:p>
    <w:p w14:paraId="05432060" w14:textId="77777777" w:rsidR="00352ADC" w:rsidRDefault="00000000">
      <w:pPr>
        <w:pStyle w:val="BodyText"/>
        <w:spacing w:before="11"/>
        <w:ind w:left="1000" w:right="857"/>
      </w:pPr>
      <w:r>
        <w:t>The curriculum for students enrolled in Barber Crossover for Cosmetologists shall consist of a minimum of four hundred (200) clock hours of technical instruction and practical operations covering those barber practices that are not a part of the required training or practice of a cosmetologist pursuant to section 7316 of the Barbering and Cosmetology Act. Technical instruction shall mean instruction by demonstration, lecture, classroom participation, or examination; practical operations shall mean the actual performance by the student of a complete</w:t>
      </w:r>
      <w:r>
        <w:rPr>
          <w:spacing w:val="-2"/>
        </w:rPr>
        <w:t xml:space="preserve"> </w:t>
      </w:r>
      <w:r>
        <w:t>service</w:t>
      </w:r>
      <w:r>
        <w:rPr>
          <w:spacing w:val="-2"/>
        </w:rPr>
        <w:t xml:space="preserve"> </w:t>
      </w:r>
      <w:r>
        <w:t>on</w:t>
      </w:r>
      <w:r>
        <w:rPr>
          <w:spacing w:val="-2"/>
        </w:rPr>
        <w:t xml:space="preserve"> </w:t>
      </w:r>
      <w:r>
        <w:t>another</w:t>
      </w:r>
      <w:r>
        <w:rPr>
          <w:spacing w:val="-2"/>
        </w:rPr>
        <w:t xml:space="preserve"> </w:t>
      </w:r>
      <w:r>
        <w:t>person</w:t>
      </w:r>
      <w:r>
        <w:rPr>
          <w:spacing w:val="-2"/>
        </w:rPr>
        <w:t xml:space="preserve"> </w:t>
      </w:r>
      <w:r>
        <w:t>or</w:t>
      </w:r>
      <w:r>
        <w:rPr>
          <w:spacing w:val="-2"/>
        </w:rPr>
        <w:t xml:space="preserve"> </w:t>
      </w:r>
      <w:r>
        <w:t>on</w:t>
      </w:r>
      <w:r>
        <w:rPr>
          <w:spacing w:val="-2"/>
        </w:rPr>
        <w:t xml:space="preserve"> </w:t>
      </w:r>
      <w:r>
        <w:t>a</w:t>
      </w:r>
      <w:r>
        <w:rPr>
          <w:spacing w:val="-2"/>
        </w:rPr>
        <w:t xml:space="preserve"> </w:t>
      </w:r>
      <w:r>
        <w:t>mannequin.</w:t>
      </w:r>
      <w:r>
        <w:rPr>
          <w:spacing w:val="-2"/>
        </w:rPr>
        <w:t xml:space="preserve"> </w:t>
      </w:r>
      <w:r>
        <w:t>Practical</w:t>
      </w:r>
      <w:r>
        <w:rPr>
          <w:spacing w:val="-2"/>
        </w:rPr>
        <w:t xml:space="preserve"> </w:t>
      </w:r>
      <w:r>
        <w:t>training</w:t>
      </w:r>
      <w:r>
        <w:rPr>
          <w:spacing w:val="-2"/>
        </w:rPr>
        <w:t xml:space="preserve"> </w:t>
      </w:r>
      <w:r>
        <w:t>shall</w:t>
      </w:r>
      <w:r>
        <w:rPr>
          <w:spacing w:val="-2"/>
        </w:rPr>
        <w:t xml:space="preserve"> </w:t>
      </w:r>
      <w:r>
        <w:t>mean</w:t>
      </w:r>
      <w:r>
        <w:rPr>
          <w:spacing w:val="-2"/>
        </w:rPr>
        <w:t xml:space="preserve"> </w:t>
      </w:r>
      <w:r>
        <w:t>the</w:t>
      </w:r>
      <w:r>
        <w:rPr>
          <w:spacing w:val="-2"/>
        </w:rPr>
        <w:t xml:space="preserve"> </w:t>
      </w:r>
      <w:r>
        <w:t>time</w:t>
      </w:r>
      <w:r>
        <w:rPr>
          <w:spacing w:val="-2"/>
        </w:rPr>
        <w:t xml:space="preserve"> </w:t>
      </w:r>
      <w:r>
        <w:t>it</w:t>
      </w:r>
      <w:r>
        <w:rPr>
          <w:spacing w:val="-2"/>
        </w:rPr>
        <w:t xml:space="preserve"> </w:t>
      </w:r>
      <w:r>
        <w:t>takes</w:t>
      </w:r>
      <w:r>
        <w:rPr>
          <w:spacing w:val="-2"/>
        </w:rPr>
        <w:t xml:space="preserve"> </w:t>
      </w:r>
      <w:r>
        <w:t>to</w:t>
      </w:r>
      <w:r>
        <w:rPr>
          <w:spacing w:val="-2"/>
        </w:rPr>
        <w:t xml:space="preserve"> </w:t>
      </w:r>
      <w:r>
        <w:t>perform a practical operation</w:t>
      </w:r>
      <w:r>
        <w:rPr>
          <w:rFonts w:ascii="Palatino"/>
          <w:sz w:val="24"/>
        </w:rPr>
        <w:t xml:space="preserve">. </w:t>
      </w:r>
      <w:r>
        <w:t>Such technical instruction and practical operations shall include:</w:t>
      </w:r>
    </w:p>
    <w:p w14:paraId="7B3DB48D" w14:textId="77777777" w:rsidR="00352ADC" w:rsidRDefault="00352ADC">
      <w:pPr>
        <w:pStyle w:val="BodyText"/>
        <w:spacing w:before="47"/>
      </w:pPr>
    </w:p>
    <w:p w14:paraId="09446F7A" w14:textId="77777777" w:rsidR="00352ADC" w:rsidRDefault="00000000">
      <w:pPr>
        <w:pStyle w:val="Heading8"/>
        <w:ind w:left="3674"/>
        <w:jc w:val="left"/>
      </w:pPr>
      <w:r>
        <w:rPr>
          <w:noProof/>
        </w:rPr>
        <mc:AlternateContent>
          <mc:Choice Requires="wpg">
            <w:drawing>
              <wp:anchor distT="0" distB="0" distL="0" distR="0" simplePos="0" relativeHeight="15826432" behindDoc="0" locked="0" layoutInCell="1" allowOverlap="1" wp14:anchorId="3511A066" wp14:editId="004344EC">
                <wp:simplePos x="0" y="0"/>
                <wp:positionH relativeFrom="page">
                  <wp:posOffset>457200</wp:posOffset>
                </wp:positionH>
                <wp:positionV relativeFrom="paragraph">
                  <wp:posOffset>146289</wp:posOffset>
                </wp:positionV>
                <wp:extent cx="5334000" cy="1188720"/>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1188720"/>
                          <a:chOff x="0" y="0"/>
                          <a:chExt cx="5334000" cy="1188720"/>
                        </a:xfrm>
                      </wpg:grpSpPr>
                      <wps:wsp>
                        <wps:cNvPr id="221" name="Graphic 221"/>
                        <wps:cNvSpPr/>
                        <wps:spPr>
                          <a:xfrm>
                            <a:off x="0" y="0"/>
                            <a:ext cx="5334000" cy="847725"/>
                          </a:xfrm>
                          <a:custGeom>
                            <a:avLst/>
                            <a:gdLst/>
                            <a:ahLst/>
                            <a:cxnLst/>
                            <a:rect l="l" t="t" r="r" b="b"/>
                            <a:pathLst>
                              <a:path w="5334000" h="847725">
                                <a:moveTo>
                                  <a:pt x="2645664" y="198120"/>
                                </a:moveTo>
                                <a:lnTo>
                                  <a:pt x="2633472" y="198120"/>
                                </a:lnTo>
                                <a:lnTo>
                                  <a:pt x="137160" y="198120"/>
                                </a:lnTo>
                                <a:lnTo>
                                  <a:pt x="137160" y="210312"/>
                                </a:lnTo>
                                <a:lnTo>
                                  <a:pt x="2633472" y="210312"/>
                                </a:lnTo>
                                <a:lnTo>
                                  <a:pt x="2633472" y="835152"/>
                                </a:lnTo>
                                <a:lnTo>
                                  <a:pt x="137160" y="835152"/>
                                </a:lnTo>
                                <a:lnTo>
                                  <a:pt x="137160" y="847344"/>
                                </a:lnTo>
                                <a:lnTo>
                                  <a:pt x="2633472" y="847344"/>
                                </a:lnTo>
                                <a:lnTo>
                                  <a:pt x="2645664" y="847344"/>
                                </a:lnTo>
                                <a:lnTo>
                                  <a:pt x="2645664" y="835152"/>
                                </a:lnTo>
                                <a:lnTo>
                                  <a:pt x="2645664" y="210312"/>
                                </a:lnTo>
                                <a:lnTo>
                                  <a:pt x="2645664" y="198120"/>
                                </a:lnTo>
                                <a:close/>
                              </a:path>
                              <a:path w="5334000" h="847725">
                                <a:moveTo>
                                  <a:pt x="5334000" y="0"/>
                                </a:moveTo>
                                <a:lnTo>
                                  <a:pt x="0" y="0"/>
                                </a:lnTo>
                                <a:lnTo>
                                  <a:pt x="0" y="15240"/>
                                </a:lnTo>
                                <a:lnTo>
                                  <a:pt x="3535680" y="15240"/>
                                </a:lnTo>
                                <a:lnTo>
                                  <a:pt x="3535680" y="27432"/>
                                </a:lnTo>
                                <a:lnTo>
                                  <a:pt x="3547872" y="27432"/>
                                </a:lnTo>
                                <a:lnTo>
                                  <a:pt x="4355592" y="27432"/>
                                </a:lnTo>
                                <a:lnTo>
                                  <a:pt x="4367784" y="27432"/>
                                </a:lnTo>
                                <a:lnTo>
                                  <a:pt x="4367784" y="15240"/>
                                </a:lnTo>
                                <a:lnTo>
                                  <a:pt x="5334000" y="15240"/>
                                </a:lnTo>
                                <a:lnTo>
                                  <a:pt x="5334000"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535679" y="27432"/>
                            <a:ext cx="12700" cy="820419"/>
                          </a:xfrm>
                          <a:custGeom>
                            <a:avLst/>
                            <a:gdLst/>
                            <a:ahLst/>
                            <a:cxnLst/>
                            <a:rect l="l" t="t" r="r" b="b"/>
                            <a:pathLst>
                              <a:path w="12700" h="820419">
                                <a:moveTo>
                                  <a:pt x="12192" y="0"/>
                                </a:moveTo>
                                <a:lnTo>
                                  <a:pt x="0" y="0"/>
                                </a:lnTo>
                                <a:lnTo>
                                  <a:pt x="0" y="819912"/>
                                </a:lnTo>
                                <a:lnTo>
                                  <a:pt x="12192" y="819912"/>
                                </a:lnTo>
                                <a:lnTo>
                                  <a:pt x="12192" y="0"/>
                                </a:lnTo>
                                <a:close/>
                              </a:path>
                            </a:pathLst>
                          </a:custGeom>
                          <a:solidFill>
                            <a:srgbClr val="B2B2B2"/>
                          </a:solidFill>
                        </wps:spPr>
                        <wps:bodyPr wrap="square" lIns="0" tIns="0" rIns="0" bIns="0" rtlCol="0">
                          <a:prstTxWarp prst="textNoShape">
                            <a:avLst/>
                          </a:prstTxWarp>
                          <a:noAutofit/>
                        </wps:bodyPr>
                      </wps:wsp>
                      <wps:wsp>
                        <wps:cNvPr id="223" name="Graphic 223"/>
                        <wps:cNvSpPr/>
                        <wps:spPr>
                          <a:xfrm>
                            <a:off x="2715768" y="27431"/>
                            <a:ext cx="1652270" cy="832485"/>
                          </a:xfrm>
                          <a:custGeom>
                            <a:avLst/>
                            <a:gdLst/>
                            <a:ahLst/>
                            <a:cxnLst/>
                            <a:rect l="l" t="t" r="r" b="b"/>
                            <a:pathLst>
                              <a:path w="1652270" h="832485">
                                <a:moveTo>
                                  <a:pt x="12192" y="819912"/>
                                </a:moveTo>
                                <a:lnTo>
                                  <a:pt x="0" y="819912"/>
                                </a:lnTo>
                                <a:lnTo>
                                  <a:pt x="0" y="832104"/>
                                </a:lnTo>
                                <a:lnTo>
                                  <a:pt x="12192" y="832104"/>
                                </a:lnTo>
                                <a:lnTo>
                                  <a:pt x="12192" y="819912"/>
                                </a:lnTo>
                                <a:close/>
                              </a:path>
                              <a:path w="1652270" h="832485">
                                <a:moveTo>
                                  <a:pt x="1652016" y="0"/>
                                </a:moveTo>
                                <a:lnTo>
                                  <a:pt x="1639824" y="0"/>
                                </a:lnTo>
                                <a:lnTo>
                                  <a:pt x="1639824" y="819912"/>
                                </a:lnTo>
                                <a:lnTo>
                                  <a:pt x="1652016" y="819912"/>
                                </a:lnTo>
                                <a:lnTo>
                                  <a:pt x="1652016"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2715768" y="847343"/>
                            <a:ext cx="820419" cy="12700"/>
                          </a:xfrm>
                          <a:custGeom>
                            <a:avLst/>
                            <a:gdLst/>
                            <a:ahLst/>
                            <a:cxnLst/>
                            <a:rect l="l" t="t" r="r" b="b"/>
                            <a:pathLst>
                              <a:path w="820419" h="12700">
                                <a:moveTo>
                                  <a:pt x="819912" y="0"/>
                                </a:moveTo>
                                <a:lnTo>
                                  <a:pt x="24384" y="0"/>
                                </a:lnTo>
                                <a:lnTo>
                                  <a:pt x="12192" y="0"/>
                                </a:lnTo>
                                <a:lnTo>
                                  <a:pt x="0" y="0"/>
                                </a:lnTo>
                                <a:lnTo>
                                  <a:pt x="0" y="12192"/>
                                </a:lnTo>
                                <a:lnTo>
                                  <a:pt x="12192" y="12192"/>
                                </a:lnTo>
                                <a:lnTo>
                                  <a:pt x="24384" y="12192"/>
                                </a:lnTo>
                                <a:lnTo>
                                  <a:pt x="819912" y="12192"/>
                                </a:lnTo>
                                <a:lnTo>
                                  <a:pt x="819912" y="0"/>
                                </a:lnTo>
                                <a:close/>
                              </a:path>
                            </a:pathLst>
                          </a:custGeom>
                          <a:solidFill>
                            <a:srgbClr val="B3B3B3"/>
                          </a:solidFill>
                        </wps:spPr>
                        <wps:bodyPr wrap="square" lIns="0" tIns="0" rIns="0" bIns="0" rtlCol="0">
                          <a:prstTxWarp prst="textNoShape">
                            <a:avLst/>
                          </a:prstTxWarp>
                          <a:noAutofit/>
                        </wps:bodyPr>
                      </wps:wsp>
                      <wps:wsp>
                        <wps:cNvPr id="225" name="Graphic 225"/>
                        <wps:cNvSpPr/>
                        <wps:spPr>
                          <a:xfrm>
                            <a:off x="60960" y="847343"/>
                            <a:ext cx="4307205" cy="341630"/>
                          </a:xfrm>
                          <a:custGeom>
                            <a:avLst/>
                            <a:gdLst/>
                            <a:ahLst/>
                            <a:cxnLst/>
                            <a:rect l="l" t="t" r="r" b="b"/>
                            <a:pathLst>
                              <a:path w="4307205" h="341630">
                                <a:moveTo>
                                  <a:pt x="4306824" y="0"/>
                                </a:moveTo>
                                <a:lnTo>
                                  <a:pt x="4294632" y="0"/>
                                </a:lnTo>
                                <a:lnTo>
                                  <a:pt x="4294632" y="12192"/>
                                </a:lnTo>
                                <a:lnTo>
                                  <a:pt x="4294632" y="329184"/>
                                </a:lnTo>
                                <a:lnTo>
                                  <a:pt x="3486912" y="329184"/>
                                </a:lnTo>
                                <a:lnTo>
                                  <a:pt x="3486912" y="12192"/>
                                </a:lnTo>
                                <a:lnTo>
                                  <a:pt x="4294632" y="12192"/>
                                </a:lnTo>
                                <a:lnTo>
                                  <a:pt x="4294632" y="0"/>
                                </a:lnTo>
                                <a:lnTo>
                                  <a:pt x="3486912" y="0"/>
                                </a:lnTo>
                                <a:lnTo>
                                  <a:pt x="3474720" y="0"/>
                                </a:lnTo>
                                <a:lnTo>
                                  <a:pt x="3474720" y="12192"/>
                                </a:lnTo>
                                <a:lnTo>
                                  <a:pt x="3474720" y="329184"/>
                                </a:lnTo>
                                <a:lnTo>
                                  <a:pt x="2667000" y="329184"/>
                                </a:lnTo>
                                <a:lnTo>
                                  <a:pt x="2667000" y="12192"/>
                                </a:lnTo>
                                <a:lnTo>
                                  <a:pt x="2654808" y="12192"/>
                                </a:lnTo>
                                <a:lnTo>
                                  <a:pt x="2654808" y="329184"/>
                                </a:lnTo>
                                <a:lnTo>
                                  <a:pt x="0" y="329184"/>
                                </a:lnTo>
                                <a:lnTo>
                                  <a:pt x="0" y="341376"/>
                                </a:lnTo>
                                <a:lnTo>
                                  <a:pt x="4306824" y="341376"/>
                                </a:lnTo>
                                <a:lnTo>
                                  <a:pt x="4306824" y="329184"/>
                                </a:lnTo>
                                <a:lnTo>
                                  <a:pt x="4306824" y="12192"/>
                                </a:lnTo>
                                <a:lnTo>
                                  <a:pt x="43068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32" cstate="print"/>
                          <a:stretch>
                            <a:fillRect/>
                          </a:stretch>
                        </pic:blipFill>
                        <pic:spPr>
                          <a:xfrm>
                            <a:off x="137157" y="97494"/>
                            <a:ext cx="101600" cy="101600"/>
                          </a:xfrm>
                          <a:prstGeom prst="rect">
                            <a:avLst/>
                          </a:prstGeom>
                        </pic:spPr>
                      </pic:pic>
                      <wps:wsp>
                        <wps:cNvPr id="227" name="Textbox 227"/>
                        <wps:cNvSpPr txBox="1"/>
                        <wps:spPr>
                          <a:xfrm>
                            <a:off x="137160" y="459027"/>
                            <a:ext cx="547370" cy="129539"/>
                          </a:xfrm>
                          <a:prstGeom prst="rect">
                            <a:avLst/>
                          </a:prstGeom>
                        </wps:spPr>
                        <wps:txbx>
                          <w:txbxContent>
                            <w:p w14:paraId="3CBA5E36" w14:textId="77777777" w:rsidR="00352ADC" w:rsidRDefault="00000000">
                              <w:pPr>
                                <w:spacing w:line="203" w:lineRule="exact"/>
                                <w:rPr>
                                  <w:b/>
                                  <w:sz w:val="18"/>
                                </w:rPr>
                              </w:pPr>
                              <w:r>
                                <w:rPr>
                                  <w:b/>
                                  <w:spacing w:val="-2"/>
                                  <w:sz w:val="18"/>
                                </w:rPr>
                                <w:t>SUBJECT</w:t>
                              </w:r>
                            </w:p>
                          </w:txbxContent>
                        </wps:txbx>
                        <wps:bodyPr wrap="square" lIns="0" tIns="0" rIns="0" bIns="0" rtlCol="0">
                          <a:noAutofit/>
                        </wps:bodyPr>
                      </wps:wsp>
                      <wps:wsp>
                        <wps:cNvPr id="228" name="Textbox 228"/>
                        <wps:cNvSpPr txBox="1"/>
                        <wps:spPr>
                          <a:xfrm>
                            <a:off x="2835283" y="175563"/>
                            <a:ext cx="604520" cy="525780"/>
                          </a:xfrm>
                          <a:prstGeom prst="rect">
                            <a:avLst/>
                          </a:prstGeom>
                        </wps:spPr>
                        <wps:txbx>
                          <w:txbxContent>
                            <w:p w14:paraId="7228F87B" w14:textId="77777777" w:rsidR="00352ADC" w:rsidRDefault="00000000">
                              <w:pPr>
                                <w:ind w:right="18" w:firstLine="70"/>
                                <w:jc w:val="both"/>
                                <w:rPr>
                                  <w:b/>
                                  <w:sz w:val="18"/>
                                </w:rPr>
                              </w:pPr>
                              <w:r>
                                <w:rPr>
                                  <w:b/>
                                  <w:spacing w:val="-2"/>
                                  <w:sz w:val="18"/>
                                </w:rPr>
                                <w:t xml:space="preserve">Minimum </w:t>
                              </w:r>
                              <w:r>
                                <w:rPr>
                                  <w:b/>
                                  <w:sz w:val="18"/>
                                </w:rPr>
                                <w:t xml:space="preserve">Hours of </w:t>
                              </w:r>
                              <w:r>
                                <w:rPr>
                                  <w:b/>
                                  <w:spacing w:val="-2"/>
                                  <w:sz w:val="18"/>
                                </w:rPr>
                                <w:t>Technical Instruction</w:t>
                              </w:r>
                            </w:p>
                          </w:txbxContent>
                        </wps:txbx>
                        <wps:bodyPr wrap="square" lIns="0" tIns="0" rIns="0" bIns="0" rtlCol="0">
                          <a:noAutofit/>
                        </wps:bodyPr>
                      </wps:wsp>
                      <wps:wsp>
                        <wps:cNvPr id="229" name="Textbox 229"/>
                        <wps:cNvSpPr txBox="1"/>
                        <wps:spPr>
                          <a:xfrm>
                            <a:off x="137160" y="888795"/>
                            <a:ext cx="2027555" cy="260985"/>
                          </a:xfrm>
                          <a:prstGeom prst="rect">
                            <a:avLst/>
                          </a:prstGeom>
                        </wps:spPr>
                        <wps:txbx>
                          <w:txbxContent>
                            <w:p w14:paraId="053F9189" w14:textId="77777777" w:rsidR="00352ADC" w:rsidRDefault="00000000">
                              <w:pPr>
                                <w:ind w:right="18"/>
                                <w:rPr>
                                  <w:b/>
                                  <w:sz w:val="18"/>
                                </w:rPr>
                              </w:pPr>
                              <w:r>
                                <w:rPr>
                                  <w:b/>
                                  <w:sz w:val="18"/>
                                </w:rPr>
                                <w:t>Shaving</w:t>
                              </w:r>
                              <w:r>
                                <w:rPr>
                                  <w:b/>
                                  <w:spacing w:val="-7"/>
                                  <w:sz w:val="18"/>
                                </w:rPr>
                                <w:t xml:space="preserve"> </w:t>
                              </w:r>
                              <w:r>
                                <w:rPr>
                                  <w:b/>
                                  <w:sz w:val="18"/>
                                </w:rPr>
                                <w:t>–</w:t>
                              </w:r>
                              <w:r>
                                <w:rPr>
                                  <w:b/>
                                  <w:spacing w:val="-7"/>
                                  <w:sz w:val="18"/>
                                </w:rPr>
                                <w:t xml:space="preserve"> </w:t>
                              </w:r>
                              <w:r>
                                <w:rPr>
                                  <w:b/>
                                  <w:sz w:val="18"/>
                                </w:rPr>
                                <w:t>200</w:t>
                              </w:r>
                              <w:r>
                                <w:rPr>
                                  <w:b/>
                                  <w:spacing w:val="-7"/>
                                  <w:sz w:val="18"/>
                                </w:rPr>
                                <w:t xml:space="preserve"> </w:t>
                              </w:r>
                              <w:r>
                                <w:rPr>
                                  <w:b/>
                                  <w:sz w:val="18"/>
                                </w:rPr>
                                <w:t>hours</w:t>
                              </w:r>
                              <w:r>
                                <w:rPr>
                                  <w:b/>
                                  <w:spacing w:val="-7"/>
                                  <w:sz w:val="18"/>
                                </w:rPr>
                                <w:t xml:space="preserve"> </w:t>
                              </w:r>
                              <w:r>
                                <w:rPr>
                                  <w:b/>
                                  <w:sz w:val="18"/>
                                </w:rPr>
                                <w:t>of</w:t>
                              </w:r>
                              <w:r>
                                <w:rPr>
                                  <w:b/>
                                  <w:spacing w:val="-6"/>
                                  <w:sz w:val="18"/>
                                </w:rPr>
                                <w:t xml:space="preserve"> </w:t>
                              </w:r>
                              <w:r>
                                <w:rPr>
                                  <w:b/>
                                  <w:sz w:val="18"/>
                                </w:rPr>
                                <w:t>technical</w:t>
                              </w:r>
                              <w:r>
                                <w:rPr>
                                  <w:b/>
                                  <w:spacing w:val="-6"/>
                                  <w:sz w:val="18"/>
                                </w:rPr>
                                <w:t xml:space="preserve"> </w:t>
                              </w:r>
                              <w:r>
                                <w:rPr>
                                  <w:b/>
                                  <w:sz w:val="18"/>
                                </w:rPr>
                                <w:t>and practical training</w:t>
                              </w:r>
                            </w:p>
                          </w:txbxContent>
                        </wps:txbx>
                        <wps:bodyPr wrap="square" lIns="0" tIns="0" rIns="0" bIns="0" rtlCol="0">
                          <a:noAutofit/>
                        </wps:bodyPr>
                      </wps:wsp>
                      <wps:wsp>
                        <wps:cNvPr id="230" name="Textbox 230"/>
                        <wps:cNvSpPr txBox="1"/>
                        <wps:spPr>
                          <a:xfrm>
                            <a:off x="3547871" y="21335"/>
                            <a:ext cx="807720" cy="820419"/>
                          </a:xfrm>
                          <a:prstGeom prst="rect">
                            <a:avLst/>
                          </a:prstGeom>
                        </wps:spPr>
                        <wps:txbx>
                          <w:txbxContent>
                            <w:p w14:paraId="1F1D3EDD" w14:textId="77777777" w:rsidR="00352ADC" w:rsidRDefault="00352ADC">
                              <w:pPr>
                                <w:spacing w:before="137"/>
                                <w:rPr>
                                  <w:b/>
                                  <w:sz w:val="18"/>
                                </w:rPr>
                              </w:pPr>
                            </w:p>
                            <w:p w14:paraId="40017894" w14:textId="77777777" w:rsidR="00352ADC" w:rsidRDefault="00000000">
                              <w:pPr>
                                <w:ind w:left="158" w:right="159" w:firstLine="80"/>
                                <w:jc w:val="both"/>
                                <w:rPr>
                                  <w:b/>
                                  <w:sz w:val="18"/>
                                </w:rPr>
                              </w:pPr>
                              <w:r>
                                <w:rPr>
                                  <w:b/>
                                  <w:spacing w:val="-2"/>
                                  <w:sz w:val="18"/>
                                </w:rPr>
                                <w:t>Minimum Practical Operations</w:t>
                              </w:r>
                            </w:p>
                          </w:txbxContent>
                        </wps:txbx>
                        <wps:bodyPr wrap="square" lIns="0" tIns="0" rIns="0" bIns="0" rtlCol="0">
                          <a:noAutofit/>
                        </wps:bodyPr>
                      </wps:wsp>
                    </wpg:wgp>
                  </a:graphicData>
                </a:graphic>
              </wp:anchor>
            </w:drawing>
          </mc:Choice>
          <mc:Fallback>
            <w:pict>
              <v:group w14:anchorId="3511A066" id="Group 220" o:spid="_x0000_s1032" style="position:absolute;left:0;text-align:left;margin-left:36pt;margin-top:11.5pt;width:420pt;height:93.6pt;z-index:15826432;mso-wrap-distance-left:0;mso-wrap-distance-right:0;mso-position-horizontal-relative:page" coordsize="53340,118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">
                <v:shape id="Graphic 221" o:spid="_x0000_s1033" style="position:absolute;width:53340;height:8477;visibility:visible;mso-wrap-style:square;v-text-anchor:top" coordsize="5334000,847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" path="m2645664,198120r-12192,l137160,198120r,12192l2633472,210312r,624840l137160,835152r,12192l2633472,847344r12192,l2645664,835152r,-624840l2645664,198120xem5334000,l,,,15240r3535680,l3535680,27432r12192,l4355592,27432r12192,l4367784,15240r966216,l5334000,xe" fillcolor="black" stroked="f">
                  <v:path arrowok="t"/>
                </v:shape>
                <v:shape id="Graphic 222" o:spid="_x0000_s1034" style="position:absolute;left:35356;top:274;width:127;height:8204;visibility:visible;mso-wrap-style:square;v-text-anchor:top" coordsize="12700,820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" path="m12192,l,,,819912r12192,l12192,xe" fillcolor="#b2b2b2" stroked="f">
                  <v:path arrowok="t"/>
                </v:shape>
                <v:shape id="Graphic 223" o:spid="_x0000_s1035" style="position:absolute;left:27157;top:274;width:16523;height:8325;visibility:visible;mso-wrap-style:square;v-text-anchor:top" coordsize="1652270,832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" path="m12192,819912l,819912r,12192l12192,832104r,-12192xem1652016,r-12192,l1639824,819912r12192,l1652016,xe" fillcolor="black" stroked="f">
                  <v:path arrowok="t"/>
                </v:shape>
                <v:shape id="Graphic 224" o:spid="_x0000_s1036" style="position:absolute;left:27157;top:8473;width:8204;height:127;visibility:visible;mso-wrap-style:square;v-text-anchor:top" coordsize="820419,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" path="m819912,l24384,,12192,,,,,12192r12192,l24384,12192r795528,l819912,xe" fillcolor="#b3b3b3" stroked="f">
                  <v:path arrowok="t"/>
                </v:shape>
                <v:shape id="Graphic 225" o:spid="_x0000_s1037" style="position:absolute;left:609;top:8473;width:43072;height:3416;visibility:visible;mso-wrap-style:square;v-text-anchor:top" coordsize="4307205,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" path="m4306824,r-12192,l4294632,12192r,316992l3486912,329184r,-316992l4294632,12192r,-12192l3486912,r-12192,l3474720,12192r,316992l2667000,329184r,-316992l2654808,12192r,316992l,329184r,12192l4306824,341376r,-12192l4306824,12192r,-12192xe" fillcolor="black" stroked="f">
                  <v:path arrowok="t"/>
                </v:shape>
                <v:shape id="Image 226" o:spid="_x0000_s1038" type="#_x0000_t75" style="position:absolute;left:1371;top:974;width:1016;height:10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">
                  <v:imagedata r:id="rId33" o:title=""/>
                </v:shape>
                <v:shape id="Textbox 227" o:spid="_x0000_s1039" type="#_x0000_t202" style="position:absolute;left:1371;top:4590;width:5474;height:1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aVP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" filled="f" stroked="f">
                  <v:textbox inset="0,0,0,0">
                    <w:txbxContent>
                      <w:p w14:paraId="3CBA5E36" w14:textId="77777777" w:rsidR="00352ADC" w:rsidRDefault="00000000">
                        <w:pPr>
                          <w:spacing w:line="203" w:lineRule="exact"/>
                          <w:rPr>
                            <w:b/>
                            <w:sz w:val="18"/>
                          </w:rPr>
                        </w:pPr>
                        <w:r>
                          <w:rPr>
                            <w:b/>
                            <w:spacing w:val="-2"/>
                            <w:sz w:val="18"/>
                          </w:rPr>
                          <w:t>SUBJECT</w:t>
                        </w:r>
                      </w:p>
                    </w:txbxContent>
                  </v:textbox>
                </v:shape>
                <v:shape id="Textbox 228" o:spid="_x0000_s1040" type="#_x0000_t202" style="position:absolute;left:28352;top:1755;width:6046;height:52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" filled="f" stroked="f">
                  <v:textbox inset="0,0,0,0">
                    <w:txbxContent>
                      <w:p w14:paraId="7228F87B" w14:textId="77777777" w:rsidR="00352ADC" w:rsidRDefault="00000000">
                        <w:pPr>
                          <w:ind w:right="18" w:firstLine="70"/>
                          <w:jc w:val="both"/>
                          <w:rPr>
                            <w:b/>
                            <w:sz w:val="18"/>
                          </w:rPr>
                        </w:pPr>
                        <w:r>
                          <w:rPr>
                            <w:b/>
                            <w:spacing w:val="-2"/>
                            <w:sz w:val="18"/>
                          </w:rPr>
                          <w:t xml:space="preserve">Minimum </w:t>
                        </w:r>
                        <w:r>
                          <w:rPr>
                            <w:b/>
                            <w:sz w:val="18"/>
                          </w:rPr>
                          <w:t xml:space="preserve">Hours of </w:t>
                        </w:r>
                        <w:r>
                          <w:rPr>
                            <w:b/>
                            <w:spacing w:val="-2"/>
                            <w:sz w:val="18"/>
                          </w:rPr>
                          <w:t>Technical Instruction</w:t>
                        </w:r>
                      </w:p>
                    </w:txbxContent>
                  </v:textbox>
                </v:shape>
                <v:shape id="Textbox 229" o:spid="_x0000_s1041" type="#_x0000_t202" style="position:absolute;left:1371;top:8887;width:20276;height:2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14:paraId="053F9189" w14:textId="77777777" w:rsidR="00352ADC" w:rsidRDefault="00000000">
                        <w:pPr>
                          <w:ind w:right="18"/>
                          <w:rPr>
                            <w:b/>
                            <w:sz w:val="18"/>
                          </w:rPr>
                        </w:pPr>
                        <w:r>
                          <w:rPr>
                            <w:b/>
                            <w:sz w:val="18"/>
                          </w:rPr>
                          <w:t>Shaving</w:t>
                        </w:r>
                        <w:r>
                          <w:rPr>
                            <w:b/>
                            <w:spacing w:val="-7"/>
                            <w:sz w:val="18"/>
                          </w:rPr>
                          <w:t xml:space="preserve"> </w:t>
                        </w:r>
                        <w:r>
                          <w:rPr>
                            <w:b/>
                            <w:sz w:val="18"/>
                          </w:rPr>
                          <w:t>–</w:t>
                        </w:r>
                        <w:r>
                          <w:rPr>
                            <w:b/>
                            <w:spacing w:val="-7"/>
                            <w:sz w:val="18"/>
                          </w:rPr>
                          <w:t xml:space="preserve"> </w:t>
                        </w:r>
                        <w:r>
                          <w:rPr>
                            <w:b/>
                            <w:sz w:val="18"/>
                          </w:rPr>
                          <w:t>200</w:t>
                        </w:r>
                        <w:r>
                          <w:rPr>
                            <w:b/>
                            <w:spacing w:val="-7"/>
                            <w:sz w:val="18"/>
                          </w:rPr>
                          <w:t xml:space="preserve"> </w:t>
                        </w:r>
                        <w:r>
                          <w:rPr>
                            <w:b/>
                            <w:sz w:val="18"/>
                          </w:rPr>
                          <w:t>hours</w:t>
                        </w:r>
                        <w:r>
                          <w:rPr>
                            <w:b/>
                            <w:spacing w:val="-7"/>
                            <w:sz w:val="18"/>
                          </w:rPr>
                          <w:t xml:space="preserve"> </w:t>
                        </w:r>
                        <w:r>
                          <w:rPr>
                            <w:b/>
                            <w:sz w:val="18"/>
                          </w:rPr>
                          <w:t>of</w:t>
                        </w:r>
                        <w:r>
                          <w:rPr>
                            <w:b/>
                            <w:spacing w:val="-6"/>
                            <w:sz w:val="18"/>
                          </w:rPr>
                          <w:t xml:space="preserve"> </w:t>
                        </w:r>
                        <w:r>
                          <w:rPr>
                            <w:b/>
                            <w:sz w:val="18"/>
                          </w:rPr>
                          <w:t>technical</w:t>
                        </w:r>
                        <w:r>
                          <w:rPr>
                            <w:b/>
                            <w:spacing w:val="-6"/>
                            <w:sz w:val="18"/>
                          </w:rPr>
                          <w:t xml:space="preserve"> </w:t>
                        </w:r>
                        <w:r>
                          <w:rPr>
                            <w:b/>
                            <w:sz w:val="18"/>
                          </w:rPr>
                          <w:t>and practical training</w:t>
                        </w:r>
                      </w:p>
                    </w:txbxContent>
                  </v:textbox>
                </v:shape>
                <v:shape id="Textbox 230" o:spid="_x0000_s1042" type="#_x0000_t202" style="position:absolute;left:35478;top:213;width:8077;height:8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1F1D3EDD" w14:textId="77777777" w:rsidR="00352ADC" w:rsidRDefault="00352ADC">
                        <w:pPr>
                          <w:spacing w:before="137"/>
                          <w:rPr>
                            <w:b/>
                            <w:sz w:val="18"/>
                          </w:rPr>
                        </w:pPr>
                      </w:p>
                      <w:p w14:paraId="40017894" w14:textId="77777777" w:rsidR="00352ADC" w:rsidRDefault="00000000">
                        <w:pPr>
                          <w:ind w:left="158" w:right="159" w:firstLine="80"/>
                          <w:jc w:val="both"/>
                          <w:rPr>
                            <w:b/>
                            <w:sz w:val="18"/>
                          </w:rPr>
                        </w:pPr>
                        <w:r>
                          <w:rPr>
                            <w:b/>
                            <w:spacing w:val="-2"/>
                            <w:sz w:val="18"/>
                          </w:rPr>
                          <w:t>Minimum Practical Operations</w:t>
                        </w:r>
                      </w:p>
                    </w:txbxContent>
                  </v:textbox>
                </v:shape>
                <w10:wrap anchorx="page"/>
              </v:group>
            </w:pict>
          </mc:Fallback>
        </mc:AlternateContent>
      </w:r>
      <w:bookmarkStart w:id="142" w:name="_bookmark146"/>
      <w:bookmarkEnd w:id="142"/>
      <w:r>
        <w:t>Barber</w:t>
      </w:r>
      <w:r>
        <w:rPr>
          <w:spacing w:val="-6"/>
        </w:rPr>
        <w:t xml:space="preserve"> </w:t>
      </w:r>
      <w:r>
        <w:t>C</w:t>
      </w:r>
      <w:r>
        <w:rPr>
          <w:u w:val="single" w:color="B2B2B2"/>
        </w:rPr>
        <w:t>rossover</w:t>
      </w:r>
      <w:r>
        <w:rPr>
          <w:spacing w:val="-6"/>
          <w:u w:val="single" w:color="B2B2B2"/>
        </w:rPr>
        <w:t xml:space="preserve"> </w:t>
      </w:r>
      <w:r>
        <w:rPr>
          <w:u w:val="single" w:color="B2B2B2"/>
        </w:rPr>
        <w:t>for</w:t>
      </w:r>
      <w:r>
        <w:rPr>
          <w:spacing w:val="-5"/>
        </w:rPr>
        <w:t xml:space="preserve"> </w:t>
      </w:r>
      <w:r>
        <w:rPr>
          <w:spacing w:val="-2"/>
        </w:rPr>
        <w:t>Cosmetologists</w:t>
      </w:r>
    </w:p>
    <w:p w14:paraId="21753E2A" w14:textId="77777777" w:rsidR="00352ADC" w:rsidRDefault="00352ADC">
      <w:pPr>
        <w:sectPr w:rsidR="00352ADC">
          <w:pgSz w:w="12240" w:h="15840"/>
          <w:pgMar w:top="640" w:right="0" w:bottom="700" w:left="440" w:header="0" w:footer="519" w:gutter="0"/>
          <w:cols w:space="720"/>
        </w:sectPr>
      </w:pPr>
    </w:p>
    <w:tbl>
      <w:tblPr>
        <w:tblW w:w="0" w:type="auto"/>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90"/>
        <w:gridCol w:w="1291"/>
        <w:gridCol w:w="1291"/>
      </w:tblGrid>
      <w:tr w:rsidR="00352ADC" w14:paraId="3F0F967A" w14:textId="77777777">
        <w:trPr>
          <w:trHeight w:val="1698"/>
        </w:trPr>
        <w:tc>
          <w:tcPr>
            <w:tcW w:w="4190" w:type="dxa"/>
            <w:tcBorders>
              <w:top w:val="nil"/>
              <w:left w:val="nil"/>
            </w:tcBorders>
          </w:tcPr>
          <w:p w14:paraId="29DE967E" w14:textId="77777777" w:rsidR="00352ADC" w:rsidRDefault="00352ADC">
            <w:pPr>
              <w:pStyle w:val="TableParagraph"/>
              <w:spacing w:before="22"/>
              <w:rPr>
                <w:b/>
                <w:sz w:val="18"/>
              </w:rPr>
            </w:pPr>
          </w:p>
          <w:p w14:paraId="5B403351" w14:textId="33403825" w:rsidR="00352ADC" w:rsidRDefault="00000000">
            <w:pPr>
              <w:pStyle w:val="TableParagraph"/>
              <w:ind w:left="129" w:right="108"/>
              <w:rPr>
                <w:sz w:val="18"/>
              </w:rPr>
            </w:pPr>
            <w:r>
              <w:rPr>
                <w:b/>
                <w:sz w:val="18"/>
              </w:rPr>
              <w:t xml:space="preserve">Shaving: </w:t>
            </w:r>
            <w:r>
              <w:rPr>
                <w:sz w:val="18"/>
              </w:rPr>
              <w:t>Preparation and performance- preparing hair for shaving, assessing the condition</w:t>
            </w:r>
            <w:r>
              <w:rPr>
                <w:spacing w:val="-7"/>
                <w:sz w:val="18"/>
              </w:rPr>
              <w:t xml:space="preserve"> </w:t>
            </w:r>
            <w:r>
              <w:rPr>
                <w:sz w:val="18"/>
              </w:rPr>
              <w:t>of</w:t>
            </w:r>
            <w:r>
              <w:rPr>
                <w:spacing w:val="-6"/>
                <w:sz w:val="18"/>
              </w:rPr>
              <w:t xml:space="preserve"> </w:t>
            </w:r>
            <w:r>
              <w:rPr>
                <w:sz w:val="18"/>
              </w:rPr>
              <w:t>the</w:t>
            </w:r>
            <w:r>
              <w:rPr>
                <w:spacing w:val="-7"/>
                <w:sz w:val="18"/>
              </w:rPr>
              <w:t xml:space="preserve"> </w:t>
            </w:r>
            <w:r w:rsidR="009E7A3D">
              <w:rPr>
                <w:sz w:val="18"/>
              </w:rPr>
              <w:t>client’s</w:t>
            </w:r>
            <w:r>
              <w:rPr>
                <w:spacing w:val="-7"/>
                <w:sz w:val="18"/>
              </w:rPr>
              <w:t xml:space="preserve"> </w:t>
            </w:r>
            <w:r>
              <w:rPr>
                <w:sz w:val="18"/>
              </w:rPr>
              <w:t>skin,</w:t>
            </w:r>
            <w:r>
              <w:rPr>
                <w:spacing w:val="-6"/>
                <w:sz w:val="18"/>
              </w:rPr>
              <w:t xml:space="preserve"> </w:t>
            </w:r>
            <w:r>
              <w:rPr>
                <w:sz w:val="18"/>
              </w:rPr>
              <w:t>performing</w:t>
            </w:r>
            <w:r>
              <w:rPr>
                <w:spacing w:val="-7"/>
                <w:sz w:val="18"/>
              </w:rPr>
              <w:t xml:space="preserve"> </w:t>
            </w:r>
            <w:r>
              <w:rPr>
                <w:sz w:val="18"/>
              </w:rPr>
              <w:t>shaving techniques, applying after- shave antiseptic following facial services, massaging the clients face, rolling cream massages</w:t>
            </w:r>
          </w:p>
        </w:tc>
        <w:tc>
          <w:tcPr>
            <w:tcW w:w="1291" w:type="dxa"/>
            <w:tcBorders>
              <w:top w:val="nil"/>
            </w:tcBorders>
          </w:tcPr>
          <w:p w14:paraId="48FD9892" w14:textId="77777777" w:rsidR="00352ADC" w:rsidRDefault="00352ADC">
            <w:pPr>
              <w:pStyle w:val="TableParagraph"/>
              <w:rPr>
                <w:b/>
                <w:sz w:val="18"/>
              </w:rPr>
            </w:pPr>
          </w:p>
          <w:p w14:paraId="43D2F354" w14:textId="77777777" w:rsidR="00352ADC" w:rsidRDefault="00352ADC">
            <w:pPr>
              <w:pStyle w:val="TableParagraph"/>
              <w:rPr>
                <w:b/>
                <w:sz w:val="18"/>
              </w:rPr>
            </w:pPr>
          </w:p>
          <w:p w14:paraId="0ECDB2A3" w14:textId="77777777" w:rsidR="00352ADC" w:rsidRDefault="00352ADC">
            <w:pPr>
              <w:pStyle w:val="TableParagraph"/>
              <w:spacing w:before="127"/>
              <w:rPr>
                <w:b/>
                <w:sz w:val="18"/>
              </w:rPr>
            </w:pPr>
          </w:p>
          <w:p w14:paraId="044AD7E2" w14:textId="77777777" w:rsidR="00352ADC" w:rsidRDefault="00000000">
            <w:pPr>
              <w:pStyle w:val="TableParagraph"/>
              <w:ind w:left="16"/>
              <w:jc w:val="center"/>
              <w:rPr>
                <w:b/>
                <w:sz w:val="18"/>
              </w:rPr>
            </w:pPr>
            <w:r>
              <w:rPr>
                <w:b/>
                <w:spacing w:val="-5"/>
                <w:sz w:val="18"/>
              </w:rPr>
              <w:t>200</w:t>
            </w:r>
          </w:p>
        </w:tc>
        <w:tc>
          <w:tcPr>
            <w:tcW w:w="1291" w:type="dxa"/>
            <w:tcBorders>
              <w:top w:val="nil"/>
            </w:tcBorders>
          </w:tcPr>
          <w:p w14:paraId="4648A336" w14:textId="77777777" w:rsidR="00352ADC" w:rsidRDefault="00352ADC">
            <w:pPr>
              <w:pStyle w:val="TableParagraph"/>
              <w:rPr>
                <w:b/>
                <w:sz w:val="18"/>
              </w:rPr>
            </w:pPr>
          </w:p>
          <w:p w14:paraId="6BAA2B9A" w14:textId="77777777" w:rsidR="00352ADC" w:rsidRDefault="00352ADC">
            <w:pPr>
              <w:pStyle w:val="TableParagraph"/>
              <w:rPr>
                <w:b/>
                <w:sz w:val="18"/>
              </w:rPr>
            </w:pPr>
          </w:p>
          <w:p w14:paraId="7A579CBE" w14:textId="77777777" w:rsidR="00352ADC" w:rsidRDefault="00352ADC">
            <w:pPr>
              <w:pStyle w:val="TableParagraph"/>
              <w:spacing w:before="127"/>
              <w:rPr>
                <w:b/>
                <w:sz w:val="18"/>
              </w:rPr>
            </w:pPr>
          </w:p>
          <w:p w14:paraId="0E251126" w14:textId="77777777" w:rsidR="00352ADC" w:rsidRDefault="00000000">
            <w:pPr>
              <w:pStyle w:val="TableParagraph"/>
              <w:ind w:left="16"/>
              <w:jc w:val="center"/>
              <w:rPr>
                <w:b/>
                <w:sz w:val="18"/>
              </w:rPr>
            </w:pPr>
            <w:r>
              <w:rPr>
                <w:b/>
                <w:spacing w:val="-5"/>
                <w:sz w:val="18"/>
              </w:rPr>
              <w:t>200</w:t>
            </w:r>
          </w:p>
        </w:tc>
      </w:tr>
      <w:tr w:rsidR="00352ADC" w14:paraId="4A975239" w14:textId="77777777">
        <w:trPr>
          <w:trHeight w:val="1223"/>
        </w:trPr>
        <w:tc>
          <w:tcPr>
            <w:tcW w:w="4190" w:type="dxa"/>
            <w:tcBorders>
              <w:left w:val="nil"/>
            </w:tcBorders>
          </w:tcPr>
          <w:p w14:paraId="540C9E96" w14:textId="77777777" w:rsidR="00352ADC" w:rsidRDefault="00000000">
            <w:pPr>
              <w:pStyle w:val="TableParagraph"/>
              <w:spacing w:before="94"/>
              <w:ind w:left="129" w:right="108"/>
              <w:rPr>
                <w:b/>
                <w:sz w:val="18"/>
              </w:rPr>
            </w:pPr>
            <w:r>
              <w:rPr>
                <w:b/>
                <w:sz w:val="18"/>
              </w:rPr>
              <w:t xml:space="preserve">CAL CBC shall provide also training </w:t>
            </w:r>
            <w:proofErr w:type="gramStart"/>
            <w:r>
              <w:rPr>
                <w:b/>
                <w:sz w:val="18"/>
              </w:rPr>
              <w:t>in the area of</w:t>
            </w:r>
            <w:proofErr w:type="gramEnd"/>
            <w:r>
              <w:rPr>
                <w:b/>
                <w:sz w:val="18"/>
              </w:rPr>
              <w:t xml:space="preserve"> communication skills that includes professional</w:t>
            </w:r>
            <w:r>
              <w:rPr>
                <w:b/>
                <w:spacing w:val="-13"/>
                <w:sz w:val="18"/>
              </w:rPr>
              <w:t xml:space="preserve"> </w:t>
            </w:r>
            <w:r>
              <w:rPr>
                <w:b/>
                <w:sz w:val="18"/>
              </w:rPr>
              <w:t>ethics,</w:t>
            </w:r>
            <w:r>
              <w:rPr>
                <w:b/>
                <w:spacing w:val="-12"/>
                <w:sz w:val="18"/>
              </w:rPr>
              <w:t xml:space="preserve"> </w:t>
            </w:r>
            <w:r>
              <w:rPr>
                <w:b/>
                <w:sz w:val="18"/>
              </w:rPr>
              <w:t>salesmanship,</w:t>
            </w:r>
            <w:r>
              <w:rPr>
                <w:b/>
                <w:spacing w:val="-13"/>
                <w:sz w:val="18"/>
              </w:rPr>
              <w:t xml:space="preserve"> </w:t>
            </w:r>
            <w:r>
              <w:rPr>
                <w:b/>
                <w:sz w:val="18"/>
              </w:rPr>
              <w:t xml:space="preserve">decorum, record keeping, and client service record </w:t>
            </w:r>
            <w:r>
              <w:rPr>
                <w:b/>
                <w:spacing w:val="-2"/>
                <w:sz w:val="18"/>
              </w:rPr>
              <w:t>cards</w:t>
            </w:r>
          </w:p>
        </w:tc>
        <w:tc>
          <w:tcPr>
            <w:tcW w:w="1291" w:type="dxa"/>
          </w:tcPr>
          <w:p w14:paraId="032CB949" w14:textId="77777777" w:rsidR="00352ADC" w:rsidRDefault="00352ADC">
            <w:pPr>
              <w:pStyle w:val="TableParagraph"/>
              <w:spacing w:before="94"/>
              <w:rPr>
                <w:b/>
                <w:sz w:val="18"/>
              </w:rPr>
            </w:pPr>
          </w:p>
          <w:p w14:paraId="65CCE25C" w14:textId="77777777" w:rsidR="00352ADC" w:rsidRDefault="00000000">
            <w:pPr>
              <w:pStyle w:val="TableParagraph"/>
              <w:ind w:left="163" w:right="145" w:hanging="2"/>
              <w:jc w:val="center"/>
              <w:rPr>
                <w:b/>
                <w:sz w:val="18"/>
              </w:rPr>
            </w:pPr>
            <w:r>
              <w:rPr>
                <w:b/>
                <w:spacing w:val="-2"/>
                <w:sz w:val="18"/>
              </w:rPr>
              <w:t xml:space="preserve">Taught throughout </w:t>
            </w:r>
            <w:r>
              <w:rPr>
                <w:b/>
                <w:sz w:val="18"/>
              </w:rPr>
              <w:t>the course</w:t>
            </w:r>
          </w:p>
        </w:tc>
        <w:tc>
          <w:tcPr>
            <w:tcW w:w="1291" w:type="dxa"/>
          </w:tcPr>
          <w:p w14:paraId="0014D026" w14:textId="77777777" w:rsidR="00352ADC" w:rsidRDefault="00352ADC">
            <w:pPr>
              <w:pStyle w:val="TableParagraph"/>
              <w:spacing w:before="94"/>
              <w:rPr>
                <w:b/>
                <w:sz w:val="18"/>
              </w:rPr>
            </w:pPr>
          </w:p>
          <w:p w14:paraId="3981FB6D" w14:textId="77777777" w:rsidR="00352ADC" w:rsidRDefault="00000000">
            <w:pPr>
              <w:pStyle w:val="TableParagraph"/>
              <w:ind w:left="163" w:right="144" w:hanging="2"/>
              <w:jc w:val="center"/>
              <w:rPr>
                <w:b/>
                <w:sz w:val="18"/>
              </w:rPr>
            </w:pPr>
            <w:r>
              <w:rPr>
                <w:b/>
                <w:spacing w:val="-2"/>
                <w:sz w:val="18"/>
              </w:rPr>
              <w:t xml:space="preserve">Taught throughout </w:t>
            </w:r>
            <w:r>
              <w:rPr>
                <w:b/>
                <w:sz w:val="18"/>
              </w:rPr>
              <w:t>the course</w:t>
            </w:r>
          </w:p>
        </w:tc>
      </w:tr>
    </w:tbl>
    <w:p w14:paraId="2A3A4314" w14:textId="77777777" w:rsidR="00352ADC" w:rsidRDefault="00352ADC">
      <w:pPr>
        <w:pStyle w:val="BodyText"/>
        <w:rPr>
          <w:b/>
          <w:sz w:val="24"/>
        </w:rPr>
      </w:pPr>
    </w:p>
    <w:p w14:paraId="182C1F19" w14:textId="77777777" w:rsidR="00352ADC" w:rsidRDefault="00352ADC">
      <w:pPr>
        <w:pStyle w:val="BodyText"/>
        <w:spacing w:before="199"/>
        <w:rPr>
          <w:b/>
          <w:sz w:val="24"/>
        </w:rPr>
      </w:pPr>
    </w:p>
    <w:p w14:paraId="6FB1CAD6" w14:textId="77777777" w:rsidR="00352ADC" w:rsidRDefault="00000000">
      <w:pPr>
        <w:pStyle w:val="Heading5"/>
      </w:pPr>
      <w:bookmarkStart w:id="143" w:name="_bookmark147"/>
      <w:bookmarkEnd w:id="143"/>
      <w:r>
        <w:rPr>
          <w:color w:val="4F81BD"/>
          <w:spacing w:val="-6"/>
        </w:rPr>
        <w:t>STUDENT INSTRUCTOR</w:t>
      </w:r>
      <w:r>
        <w:rPr>
          <w:color w:val="4F81BD"/>
          <w:spacing w:val="-5"/>
        </w:rPr>
        <w:t xml:space="preserve"> </w:t>
      </w:r>
      <w:r>
        <w:rPr>
          <w:color w:val="4F81BD"/>
          <w:spacing w:val="-6"/>
        </w:rPr>
        <w:t>(600 Clock</w:t>
      </w:r>
      <w:r>
        <w:rPr>
          <w:color w:val="4F81BD"/>
          <w:spacing w:val="-5"/>
        </w:rPr>
        <w:t xml:space="preserve"> </w:t>
      </w:r>
      <w:r>
        <w:rPr>
          <w:color w:val="4F81BD"/>
          <w:spacing w:val="-6"/>
        </w:rPr>
        <w:t>Hours)</w:t>
      </w:r>
    </w:p>
    <w:p w14:paraId="12BF5BE5" w14:textId="77777777" w:rsidR="00352ADC" w:rsidRDefault="00352ADC">
      <w:pPr>
        <w:pStyle w:val="BodyText"/>
        <w:spacing w:before="9"/>
        <w:rPr>
          <w:rFonts w:ascii="Times New Roman"/>
          <w:b/>
          <w:sz w:val="24"/>
        </w:rPr>
      </w:pPr>
    </w:p>
    <w:p w14:paraId="52352619" w14:textId="77777777" w:rsidR="00352ADC" w:rsidRDefault="00000000">
      <w:pPr>
        <w:pStyle w:val="Heading4"/>
        <w:rPr>
          <w:rFonts w:ascii="Arial"/>
        </w:rPr>
      </w:pPr>
      <w:bookmarkStart w:id="144" w:name="_bookmark148"/>
      <w:bookmarkEnd w:id="144"/>
      <w:r>
        <w:rPr>
          <w:rFonts w:ascii="Arial"/>
          <w:w w:val="75"/>
        </w:rPr>
        <w:t>COURSE</w:t>
      </w:r>
      <w:r>
        <w:rPr>
          <w:rFonts w:ascii="Arial"/>
          <w:spacing w:val="23"/>
        </w:rPr>
        <w:t xml:space="preserve"> </w:t>
      </w:r>
      <w:r>
        <w:rPr>
          <w:rFonts w:ascii="Arial"/>
          <w:spacing w:val="-2"/>
          <w:w w:val="85"/>
        </w:rPr>
        <w:t>DESCRIPTION:</w:t>
      </w:r>
    </w:p>
    <w:p w14:paraId="5C0378FA" w14:textId="77777777" w:rsidR="00352ADC" w:rsidRDefault="00000000">
      <w:pPr>
        <w:pStyle w:val="BodyText"/>
        <w:spacing w:before="112"/>
        <w:ind w:left="280" w:right="867"/>
      </w:pPr>
      <w:r>
        <w:t>The</w:t>
      </w:r>
      <w:r>
        <w:rPr>
          <w:spacing w:val="-3"/>
        </w:rPr>
        <w:t xml:space="preserve"> </w:t>
      </w:r>
      <w:r>
        <w:t>STUDENT</w:t>
      </w:r>
      <w:r>
        <w:rPr>
          <w:spacing w:val="-3"/>
        </w:rPr>
        <w:t xml:space="preserve"> </w:t>
      </w:r>
      <w:r>
        <w:t>INSTRUCTOR</w:t>
      </w:r>
      <w:r>
        <w:rPr>
          <w:spacing w:val="-4"/>
        </w:rPr>
        <w:t xml:space="preserve"> </w:t>
      </w:r>
      <w:r>
        <w:t>course</w:t>
      </w:r>
      <w:r>
        <w:rPr>
          <w:spacing w:val="-3"/>
        </w:rPr>
        <w:t xml:space="preserve"> </w:t>
      </w:r>
      <w:r>
        <w:t>of</w:t>
      </w:r>
      <w:r>
        <w:rPr>
          <w:spacing w:val="-3"/>
        </w:rPr>
        <w:t xml:space="preserve"> </w:t>
      </w:r>
      <w:r>
        <w:t>study</w:t>
      </w:r>
      <w:r>
        <w:rPr>
          <w:spacing w:val="-3"/>
        </w:rPr>
        <w:t xml:space="preserve"> </w:t>
      </w:r>
      <w:r>
        <w:t>consists</w:t>
      </w:r>
      <w:r>
        <w:rPr>
          <w:spacing w:val="-3"/>
        </w:rPr>
        <w:t xml:space="preserve"> </w:t>
      </w:r>
      <w:r>
        <w:t>of</w:t>
      </w:r>
      <w:r>
        <w:rPr>
          <w:spacing w:val="-3"/>
        </w:rPr>
        <w:t xml:space="preserve"> </w:t>
      </w:r>
      <w:r>
        <w:t>600</w:t>
      </w:r>
      <w:r>
        <w:rPr>
          <w:spacing w:val="-3"/>
        </w:rPr>
        <w:t xml:space="preserve"> </w:t>
      </w:r>
      <w:r>
        <w:t>clocked</w:t>
      </w:r>
      <w:r>
        <w:rPr>
          <w:spacing w:val="-3"/>
        </w:rPr>
        <w:t xml:space="preserve"> </w:t>
      </w:r>
      <w:r>
        <w:t>hours</w:t>
      </w:r>
      <w:r>
        <w:rPr>
          <w:spacing w:val="-3"/>
        </w:rPr>
        <w:t xml:space="preserve"> </w:t>
      </w:r>
      <w:r>
        <w:t>covering</w:t>
      </w:r>
      <w:r>
        <w:rPr>
          <w:spacing w:val="-3"/>
        </w:rPr>
        <w:t xml:space="preserve"> </w:t>
      </w:r>
      <w:r>
        <w:t>teaching</w:t>
      </w:r>
      <w:r>
        <w:rPr>
          <w:spacing w:val="-3"/>
        </w:rPr>
        <w:t xml:space="preserve"> </w:t>
      </w:r>
      <w:r>
        <w:t>techniques</w:t>
      </w:r>
      <w:r>
        <w:rPr>
          <w:spacing w:val="-3"/>
        </w:rPr>
        <w:t xml:space="preserve"> </w:t>
      </w:r>
      <w:r>
        <w:t>in</w:t>
      </w:r>
      <w:r>
        <w:rPr>
          <w:spacing w:val="-3"/>
        </w:rPr>
        <w:t xml:space="preserve"> </w:t>
      </w:r>
      <w:r>
        <w:t>all</w:t>
      </w:r>
      <w:r>
        <w:rPr>
          <w:spacing w:val="-3"/>
        </w:rPr>
        <w:t xml:space="preserve"> </w:t>
      </w:r>
      <w:r>
        <w:t>phases of Cosmetology, Skin Care, Manicuring and Pedicuring as mandated by the California State Department of Barbering and Cosmetology pursuant to section 7316 of the Barbering and Cosmetology Act.</w:t>
      </w:r>
    </w:p>
    <w:p w14:paraId="0C44FE3E" w14:textId="77777777" w:rsidR="00352ADC" w:rsidRDefault="00352ADC">
      <w:pPr>
        <w:pStyle w:val="BodyText"/>
        <w:spacing w:before="17"/>
      </w:pPr>
    </w:p>
    <w:p w14:paraId="4DDA47D2" w14:textId="77777777" w:rsidR="00352ADC" w:rsidRDefault="00000000">
      <w:pPr>
        <w:pStyle w:val="Heading4"/>
        <w:rPr>
          <w:rFonts w:ascii="Arial"/>
        </w:rPr>
      </w:pPr>
      <w:bookmarkStart w:id="145" w:name="_bookmark149"/>
      <w:bookmarkEnd w:id="145"/>
      <w:r>
        <w:rPr>
          <w:rFonts w:ascii="Arial"/>
          <w:w w:val="75"/>
        </w:rPr>
        <w:t>COURSE</w:t>
      </w:r>
      <w:r>
        <w:rPr>
          <w:rFonts w:ascii="Arial"/>
          <w:spacing w:val="23"/>
        </w:rPr>
        <w:t xml:space="preserve"> </w:t>
      </w:r>
      <w:r>
        <w:rPr>
          <w:rFonts w:ascii="Arial"/>
          <w:spacing w:val="-2"/>
          <w:w w:val="90"/>
        </w:rPr>
        <w:t>FORMAT:</w:t>
      </w:r>
    </w:p>
    <w:p w14:paraId="4A021F13" w14:textId="77777777" w:rsidR="00352ADC" w:rsidRDefault="00000000">
      <w:pPr>
        <w:pStyle w:val="BodyText"/>
        <w:spacing w:before="117"/>
        <w:ind w:left="280" w:right="968"/>
      </w:pPr>
      <w:r>
        <w:t>The</w:t>
      </w:r>
      <w:r>
        <w:rPr>
          <w:spacing w:val="-2"/>
        </w:rPr>
        <w:t xml:space="preserve"> </w:t>
      </w:r>
      <w:r>
        <w:t>curriculum</w:t>
      </w:r>
      <w:r>
        <w:rPr>
          <w:spacing w:val="-3"/>
        </w:rPr>
        <w:t xml:space="preserve"> </w:t>
      </w:r>
      <w:r>
        <w:t>for</w:t>
      </w:r>
      <w:r>
        <w:rPr>
          <w:spacing w:val="-2"/>
        </w:rPr>
        <w:t xml:space="preserve"> </w:t>
      </w:r>
      <w:r>
        <w:t>students</w:t>
      </w:r>
      <w:r>
        <w:rPr>
          <w:spacing w:val="-2"/>
        </w:rPr>
        <w:t xml:space="preserve"> </w:t>
      </w:r>
      <w:r>
        <w:t>enrolled</w:t>
      </w:r>
      <w:r>
        <w:rPr>
          <w:spacing w:val="-2"/>
        </w:rPr>
        <w:t xml:space="preserve"> </w:t>
      </w:r>
      <w:r>
        <w:t>in</w:t>
      </w:r>
      <w:r>
        <w:rPr>
          <w:spacing w:val="-2"/>
        </w:rPr>
        <w:t xml:space="preserve"> </w:t>
      </w:r>
      <w:r>
        <w:t>a</w:t>
      </w:r>
      <w:r>
        <w:rPr>
          <w:spacing w:val="-3"/>
        </w:rPr>
        <w:t xml:space="preserve"> </w:t>
      </w:r>
      <w:r>
        <w:t>STUDENT</w:t>
      </w:r>
      <w:r>
        <w:rPr>
          <w:spacing w:val="-3"/>
        </w:rPr>
        <w:t xml:space="preserve"> </w:t>
      </w:r>
      <w:r>
        <w:t>INSTRUCTOR</w:t>
      </w:r>
      <w:r>
        <w:rPr>
          <w:spacing w:val="-3"/>
        </w:rPr>
        <w:t xml:space="preserve"> </w:t>
      </w:r>
      <w:r>
        <w:t>course</w:t>
      </w:r>
      <w:r>
        <w:rPr>
          <w:spacing w:val="-2"/>
        </w:rPr>
        <w:t xml:space="preserve"> </w:t>
      </w:r>
      <w:r>
        <w:t>shall</w:t>
      </w:r>
      <w:r>
        <w:rPr>
          <w:spacing w:val="-2"/>
        </w:rPr>
        <w:t xml:space="preserve"> </w:t>
      </w:r>
      <w:r>
        <w:t>consist</w:t>
      </w:r>
      <w:r>
        <w:rPr>
          <w:spacing w:val="-2"/>
        </w:rPr>
        <w:t xml:space="preserve"> </w:t>
      </w:r>
      <w:r>
        <w:t>of</w:t>
      </w:r>
      <w:r>
        <w:rPr>
          <w:spacing w:val="-2"/>
        </w:rPr>
        <w:t xml:space="preserve"> </w:t>
      </w:r>
      <w:r>
        <w:t>600</w:t>
      </w:r>
      <w:r>
        <w:rPr>
          <w:spacing w:val="-2"/>
        </w:rPr>
        <w:t xml:space="preserve"> </w:t>
      </w:r>
      <w:r>
        <w:t>clock</w:t>
      </w:r>
      <w:r>
        <w:rPr>
          <w:spacing w:val="-2"/>
        </w:rPr>
        <w:t xml:space="preserve"> </w:t>
      </w:r>
      <w:r>
        <w:t>hours</w:t>
      </w:r>
      <w:r>
        <w:rPr>
          <w:spacing w:val="-2"/>
        </w:rPr>
        <w:t xml:space="preserve"> </w:t>
      </w:r>
      <w:r>
        <w:t>of</w:t>
      </w:r>
      <w:r>
        <w:rPr>
          <w:spacing w:val="-2"/>
        </w:rPr>
        <w:t xml:space="preserve"> </w:t>
      </w:r>
      <w:r>
        <w:t>technical instruction as mandated by the State of California Department of Barbering and Cosmetology. Technical instruction means instruction given by demonstration, lecture, classroom participation, or examination. Practical operation shall mean the actual performance by the Instructor Trainee of teaching techniques and principals.</w:t>
      </w:r>
      <w:r>
        <w:rPr>
          <w:spacing w:val="40"/>
        </w:rPr>
        <w:t xml:space="preserve"> </w:t>
      </w:r>
      <w:r>
        <w:t>Please note: 110 hours will be devoted to Clinic/Theory experience, which shall include all phases of being an Instructor.</w:t>
      </w:r>
    </w:p>
    <w:p w14:paraId="4E6F094C" w14:textId="77777777" w:rsidR="00352ADC" w:rsidRDefault="00352ADC">
      <w:pPr>
        <w:pStyle w:val="BodyText"/>
        <w:spacing w:before="17"/>
      </w:pPr>
    </w:p>
    <w:p w14:paraId="14C489F2" w14:textId="77777777" w:rsidR="00352ADC" w:rsidRDefault="00000000">
      <w:pPr>
        <w:pStyle w:val="Heading4"/>
        <w:spacing w:before="1"/>
        <w:rPr>
          <w:rFonts w:ascii="Arial"/>
        </w:rPr>
      </w:pPr>
      <w:bookmarkStart w:id="146" w:name="_bookmark150"/>
      <w:bookmarkEnd w:id="146"/>
      <w:r>
        <w:rPr>
          <w:rFonts w:ascii="Arial"/>
          <w:w w:val="80"/>
        </w:rPr>
        <w:t>INSTRUCTIONAL</w:t>
      </w:r>
      <w:r>
        <w:rPr>
          <w:rFonts w:ascii="Arial"/>
          <w:spacing w:val="35"/>
        </w:rPr>
        <w:t xml:space="preserve"> </w:t>
      </w:r>
      <w:r>
        <w:rPr>
          <w:rFonts w:ascii="Arial"/>
          <w:spacing w:val="-2"/>
          <w:w w:val="90"/>
        </w:rPr>
        <w:t>METHOD</w:t>
      </w:r>
    </w:p>
    <w:p w14:paraId="52ECBA84" w14:textId="0460F2AA" w:rsidR="00352ADC" w:rsidRDefault="00000000">
      <w:pPr>
        <w:pStyle w:val="BodyText"/>
        <w:spacing w:before="111"/>
        <w:ind w:left="280" w:right="799"/>
        <w:jc w:val="both"/>
      </w:pPr>
      <w:r>
        <w:t xml:space="preserve">Your education at the California College of Barbering and Cosmetology is provided through a sequential set of learning steps which address specific tasks necessary for state board preparation, </w:t>
      </w:r>
      <w:r w:rsidR="00E91B7D">
        <w:t>graduation,</w:t>
      </w:r>
      <w:r>
        <w:t xml:space="preserve"> and job entry level skills.</w:t>
      </w:r>
      <w:r>
        <w:rPr>
          <w:spacing w:val="40"/>
        </w:rPr>
        <w:t xml:space="preserve"> </w:t>
      </w:r>
      <w:r>
        <w:t xml:space="preserve">Clinic equipment, implements, and products are comparable to those used in the industry. Each student will receive instruction that relates to the performance of useful, creative, and productive </w:t>
      </w:r>
      <w:r w:rsidR="00E91B7D">
        <w:t>career-oriented</w:t>
      </w:r>
      <w:r>
        <w:t xml:space="preserve"> activities.</w:t>
      </w:r>
      <w:r>
        <w:rPr>
          <w:spacing w:val="40"/>
        </w:rPr>
        <w:t xml:space="preserve"> </w:t>
      </w:r>
      <w:r>
        <w:t>The course is presented through comprehensive lesson plans, which reflect effective educational methods.</w:t>
      </w:r>
      <w:r>
        <w:rPr>
          <w:spacing w:val="40"/>
        </w:rPr>
        <w:t xml:space="preserve"> </w:t>
      </w:r>
      <w:r>
        <w:t>Subjects are presented by means of interactive lecture, demonstration, cooperative learning, labs, student salon activities, and student participation.</w:t>
      </w:r>
      <w:r>
        <w:rPr>
          <w:spacing w:val="40"/>
        </w:rPr>
        <w:t xml:space="preserve"> </w:t>
      </w:r>
      <w:r>
        <w:t>Audio- visual aids, guest speakers, field trips, projects, activities, and other related learning methods are used in the course.</w:t>
      </w:r>
    </w:p>
    <w:p w14:paraId="5EBC3D3B" w14:textId="77777777" w:rsidR="00352ADC" w:rsidRDefault="00352ADC">
      <w:pPr>
        <w:pStyle w:val="BodyText"/>
        <w:spacing w:before="19"/>
      </w:pPr>
    </w:p>
    <w:p w14:paraId="7685F41F" w14:textId="77777777" w:rsidR="00352ADC" w:rsidRDefault="00000000">
      <w:pPr>
        <w:pStyle w:val="Heading4"/>
        <w:rPr>
          <w:rFonts w:ascii="Arial"/>
        </w:rPr>
      </w:pPr>
      <w:bookmarkStart w:id="147" w:name="_bookmark151"/>
      <w:bookmarkEnd w:id="147"/>
      <w:r>
        <w:rPr>
          <w:rFonts w:ascii="Arial"/>
          <w:w w:val="80"/>
        </w:rPr>
        <w:t>GRADING</w:t>
      </w:r>
      <w:r>
        <w:rPr>
          <w:rFonts w:ascii="Arial"/>
          <w:spacing w:val="33"/>
        </w:rPr>
        <w:t xml:space="preserve"> </w:t>
      </w:r>
      <w:r>
        <w:rPr>
          <w:rFonts w:ascii="Arial"/>
          <w:spacing w:val="-2"/>
          <w:w w:val="90"/>
        </w:rPr>
        <w:t>PROCEDURES</w:t>
      </w:r>
    </w:p>
    <w:p w14:paraId="0BF3347D" w14:textId="10A0C32E" w:rsidR="00352ADC" w:rsidRDefault="00000000">
      <w:pPr>
        <w:pStyle w:val="BodyText"/>
        <w:spacing w:before="112"/>
        <w:ind w:left="280" w:right="934"/>
      </w:pPr>
      <w:r>
        <w:t xml:space="preserve">To successfully prepare for a career as an </w:t>
      </w:r>
      <w:r w:rsidR="00E91B7D">
        <w:t>instructor</w:t>
      </w:r>
      <w:r>
        <w:t>, students must learn both the theory of their profession and the required</w:t>
      </w:r>
      <w:r>
        <w:rPr>
          <w:spacing w:val="-2"/>
        </w:rPr>
        <w:t xml:space="preserve"> </w:t>
      </w:r>
      <w:r>
        <w:t>practical</w:t>
      </w:r>
      <w:r>
        <w:rPr>
          <w:spacing w:val="-2"/>
        </w:rPr>
        <w:t xml:space="preserve"> </w:t>
      </w:r>
      <w:r>
        <w:t>skills.</w:t>
      </w:r>
      <w:r>
        <w:rPr>
          <w:spacing w:val="40"/>
        </w:rPr>
        <w:t xml:space="preserve"> </w:t>
      </w:r>
      <w:r>
        <w:t>The</w:t>
      </w:r>
      <w:r>
        <w:rPr>
          <w:spacing w:val="-2"/>
        </w:rPr>
        <w:t xml:space="preserve"> </w:t>
      </w:r>
      <w:r>
        <w:t>qualitative</w:t>
      </w:r>
      <w:r>
        <w:rPr>
          <w:spacing w:val="-2"/>
        </w:rPr>
        <w:t xml:space="preserve"> </w:t>
      </w:r>
      <w:r>
        <w:t>element</w:t>
      </w:r>
      <w:r>
        <w:rPr>
          <w:spacing w:val="-2"/>
        </w:rPr>
        <w:t xml:space="preserve"> </w:t>
      </w:r>
      <w:r>
        <w:t>used</w:t>
      </w:r>
      <w:r>
        <w:rPr>
          <w:spacing w:val="-2"/>
        </w:rPr>
        <w:t xml:space="preserve"> </w:t>
      </w:r>
      <w:r>
        <w:t>to</w:t>
      </w:r>
      <w:r>
        <w:rPr>
          <w:spacing w:val="-2"/>
        </w:rPr>
        <w:t xml:space="preserve"> </w:t>
      </w:r>
      <w:r>
        <w:t>determine</w:t>
      </w:r>
      <w:r>
        <w:rPr>
          <w:spacing w:val="-2"/>
        </w:rPr>
        <w:t xml:space="preserve"> </w:t>
      </w:r>
      <w:r>
        <w:t>progress</w:t>
      </w:r>
      <w:r>
        <w:rPr>
          <w:spacing w:val="-2"/>
        </w:rPr>
        <w:t xml:space="preserve"> </w:t>
      </w:r>
      <w:r>
        <w:t>is</w:t>
      </w:r>
      <w:r>
        <w:rPr>
          <w:spacing w:val="-2"/>
        </w:rPr>
        <w:t xml:space="preserve"> </w:t>
      </w:r>
      <w:r>
        <w:t>a</w:t>
      </w:r>
      <w:r>
        <w:rPr>
          <w:spacing w:val="-2"/>
        </w:rPr>
        <w:t xml:space="preserve"> </w:t>
      </w:r>
      <w:r>
        <w:t>reasonable</w:t>
      </w:r>
      <w:r>
        <w:rPr>
          <w:spacing w:val="-2"/>
        </w:rPr>
        <w:t xml:space="preserve"> </w:t>
      </w:r>
      <w:r>
        <w:t>system</w:t>
      </w:r>
      <w:r>
        <w:rPr>
          <w:spacing w:val="-3"/>
        </w:rPr>
        <w:t xml:space="preserve"> </w:t>
      </w:r>
      <w:r>
        <w:t>of</w:t>
      </w:r>
      <w:r>
        <w:rPr>
          <w:spacing w:val="-2"/>
        </w:rPr>
        <w:t xml:space="preserve"> </w:t>
      </w:r>
      <w:r>
        <w:t>grades</w:t>
      </w:r>
      <w:r>
        <w:rPr>
          <w:spacing w:val="-2"/>
        </w:rPr>
        <w:t xml:space="preserve"> </w:t>
      </w:r>
      <w:proofErr w:type="gramStart"/>
      <w:r>
        <w:t>similar</w:t>
      </w:r>
      <w:r>
        <w:rPr>
          <w:spacing w:val="-2"/>
        </w:rPr>
        <w:t xml:space="preserve"> </w:t>
      </w:r>
      <w:r>
        <w:t>to</w:t>
      </w:r>
      <w:proofErr w:type="gramEnd"/>
      <w:r>
        <w:t xml:space="preserve"> those the student will have experienced in grammar and high school. Grades are determined according to the </w:t>
      </w:r>
      <w:r w:rsidR="00E91B7D">
        <w:t>student’s</w:t>
      </w:r>
      <w:r>
        <w:t xml:space="preserve"> ability to satisfactory demonstrate that the objectives of the class at hand have been accomplished. Examinations of student</w:t>
      </w:r>
      <w:r>
        <w:rPr>
          <w:spacing w:val="-3"/>
        </w:rPr>
        <w:t xml:space="preserve"> </w:t>
      </w:r>
      <w:r>
        <w:t>progress</w:t>
      </w:r>
      <w:r>
        <w:rPr>
          <w:spacing w:val="-3"/>
        </w:rPr>
        <w:t xml:space="preserve"> </w:t>
      </w:r>
      <w:r>
        <w:t>are</w:t>
      </w:r>
      <w:r>
        <w:rPr>
          <w:spacing w:val="-3"/>
        </w:rPr>
        <w:t xml:space="preserve"> </w:t>
      </w:r>
      <w:r>
        <w:t>performed</w:t>
      </w:r>
      <w:r>
        <w:rPr>
          <w:spacing w:val="-3"/>
        </w:rPr>
        <w:t xml:space="preserve"> </w:t>
      </w:r>
      <w:r>
        <w:t>at</w:t>
      </w:r>
      <w:r>
        <w:rPr>
          <w:spacing w:val="-3"/>
        </w:rPr>
        <w:t xml:space="preserve"> </w:t>
      </w:r>
      <w:r>
        <w:t>regular</w:t>
      </w:r>
      <w:r>
        <w:rPr>
          <w:spacing w:val="-3"/>
        </w:rPr>
        <w:t xml:space="preserve"> </w:t>
      </w:r>
      <w:r>
        <w:t>intervals</w:t>
      </w:r>
      <w:r>
        <w:rPr>
          <w:spacing w:val="-3"/>
        </w:rPr>
        <w:t xml:space="preserve"> </w:t>
      </w:r>
      <w:r>
        <w:t>and</w:t>
      </w:r>
      <w:r>
        <w:rPr>
          <w:spacing w:val="-3"/>
        </w:rPr>
        <w:t xml:space="preserve"> </w:t>
      </w:r>
      <w:r>
        <w:t>at</w:t>
      </w:r>
      <w:r>
        <w:rPr>
          <w:spacing w:val="-3"/>
        </w:rPr>
        <w:t xml:space="preserve"> </w:t>
      </w:r>
      <w:r>
        <w:t>specific</w:t>
      </w:r>
      <w:r>
        <w:rPr>
          <w:spacing w:val="-3"/>
        </w:rPr>
        <w:t xml:space="preserve"> </w:t>
      </w:r>
      <w:r>
        <w:t>levels</w:t>
      </w:r>
      <w:r>
        <w:rPr>
          <w:spacing w:val="-3"/>
        </w:rPr>
        <w:t xml:space="preserve"> </w:t>
      </w:r>
      <w:r>
        <w:t>of</w:t>
      </w:r>
      <w:r>
        <w:rPr>
          <w:spacing w:val="-3"/>
        </w:rPr>
        <w:t xml:space="preserve"> </w:t>
      </w:r>
      <w:r>
        <w:t>achievement.</w:t>
      </w:r>
      <w:r>
        <w:rPr>
          <w:spacing w:val="40"/>
        </w:rPr>
        <w:t xml:space="preserve"> </w:t>
      </w:r>
      <w:r>
        <w:t>Examinations</w:t>
      </w:r>
      <w:r>
        <w:rPr>
          <w:spacing w:val="-3"/>
        </w:rPr>
        <w:t xml:space="preserve"> </w:t>
      </w:r>
      <w:r>
        <w:t>will</w:t>
      </w:r>
      <w:r>
        <w:rPr>
          <w:spacing w:val="-3"/>
        </w:rPr>
        <w:t xml:space="preserve"> </w:t>
      </w:r>
      <w:r>
        <w:t>test</w:t>
      </w:r>
      <w:r>
        <w:rPr>
          <w:spacing w:val="-3"/>
        </w:rPr>
        <w:t xml:space="preserve"> </w:t>
      </w:r>
      <w:r>
        <w:t>student progress on Theory (written exams) and Practical (hands on) Skills. Instructors shall have the final say regarding the grade applied. At each interval, students will be assigned a composite grade based on an average of scores on the two tests. In addition, the student will have a cumulative grade based on the average of grades to the defined evaluation periods for each individual course. (See Determination of Progress) Students must achieve a minimum cumulative</w:t>
      </w:r>
      <w:r>
        <w:rPr>
          <w:spacing w:val="40"/>
        </w:rPr>
        <w:t xml:space="preserve"> </w:t>
      </w:r>
      <w:r>
        <w:t>score of 80% at the evaluation points midway through their course and upon graduation. Student’s work will be graded based upon the following scale:</w:t>
      </w:r>
    </w:p>
    <w:p w14:paraId="0C315031" w14:textId="77777777" w:rsidR="00352ADC" w:rsidRDefault="00352ADC">
      <w:pPr>
        <w:pStyle w:val="BodyText"/>
      </w:pPr>
    </w:p>
    <w:p w14:paraId="5ADE24CB" w14:textId="77777777" w:rsidR="00352ADC" w:rsidRDefault="00352ADC">
      <w:pPr>
        <w:pStyle w:val="BodyText"/>
        <w:spacing w:before="6"/>
      </w:pPr>
    </w:p>
    <w:tbl>
      <w:tblPr>
        <w:tblW w:w="0" w:type="auto"/>
        <w:tblInd w:w="2846" w:type="dxa"/>
        <w:tblLayout w:type="fixed"/>
        <w:tblCellMar>
          <w:left w:w="0" w:type="dxa"/>
          <w:right w:w="0" w:type="dxa"/>
        </w:tblCellMar>
        <w:tblLook w:val="01E0" w:firstRow="1" w:lastRow="1" w:firstColumn="1" w:lastColumn="1" w:noHBand="0" w:noVBand="0"/>
      </w:tblPr>
      <w:tblGrid>
        <w:gridCol w:w="501"/>
        <w:gridCol w:w="798"/>
        <w:gridCol w:w="2068"/>
        <w:gridCol w:w="1965"/>
      </w:tblGrid>
      <w:tr w:rsidR="00352ADC" w14:paraId="15008ADB" w14:textId="77777777">
        <w:trPr>
          <w:trHeight w:val="227"/>
        </w:trPr>
        <w:tc>
          <w:tcPr>
            <w:tcW w:w="501" w:type="dxa"/>
          </w:tcPr>
          <w:p w14:paraId="1736540B" w14:textId="77777777" w:rsidR="00352ADC" w:rsidRDefault="00000000">
            <w:pPr>
              <w:pStyle w:val="TableParagraph"/>
              <w:spacing w:line="208" w:lineRule="exact"/>
              <w:ind w:left="50"/>
              <w:rPr>
                <w:sz w:val="20"/>
              </w:rPr>
            </w:pPr>
            <w:r>
              <w:rPr>
                <w:spacing w:val="-10"/>
                <w:sz w:val="20"/>
              </w:rPr>
              <w:t>A</w:t>
            </w:r>
          </w:p>
        </w:tc>
        <w:tc>
          <w:tcPr>
            <w:tcW w:w="798" w:type="dxa"/>
          </w:tcPr>
          <w:p w14:paraId="1A42EABD" w14:textId="77777777" w:rsidR="00352ADC" w:rsidRDefault="00000000">
            <w:pPr>
              <w:pStyle w:val="TableParagraph"/>
              <w:spacing w:line="208" w:lineRule="exact"/>
              <w:ind w:right="70"/>
              <w:jc w:val="center"/>
              <w:rPr>
                <w:sz w:val="20"/>
              </w:rPr>
            </w:pPr>
            <w:r>
              <w:rPr>
                <w:spacing w:val="-10"/>
                <w:sz w:val="20"/>
              </w:rPr>
              <w:t>=</w:t>
            </w:r>
          </w:p>
        </w:tc>
        <w:tc>
          <w:tcPr>
            <w:tcW w:w="2068" w:type="dxa"/>
          </w:tcPr>
          <w:p w14:paraId="143405BE" w14:textId="77777777" w:rsidR="00352ADC" w:rsidRDefault="00000000">
            <w:pPr>
              <w:pStyle w:val="TableParagraph"/>
              <w:spacing w:line="208" w:lineRule="exact"/>
              <w:ind w:left="111" w:right="240"/>
              <w:jc w:val="center"/>
              <w:rPr>
                <w:sz w:val="20"/>
              </w:rPr>
            </w:pPr>
            <w:r>
              <w:rPr>
                <w:sz w:val="20"/>
              </w:rPr>
              <w:t>90%</w:t>
            </w:r>
            <w:r>
              <w:rPr>
                <w:spacing w:val="-6"/>
                <w:sz w:val="20"/>
              </w:rPr>
              <w:t xml:space="preserve"> </w:t>
            </w:r>
            <w:r>
              <w:rPr>
                <w:sz w:val="20"/>
              </w:rPr>
              <w:t>to</w:t>
            </w:r>
            <w:r>
              <w:rPr>
                <w:spacing w:val="-2"/>
                <w:sz w:val="20"/>
              </w:rPr>
              <w:t xml:space="preserve"> </w:t>
            </w:r>
            <w:r>
              <w:rPr>
                <w:spacing w:val="-4"/>
                <w:sz w:val="20"/>
              </w:rPr>
              <w:t>100%</w:t>
            </w:r>
          </w:p>
        </w:tc>
        <w:tc>
          <w:tcPr>
            <w:tcW w:w="1965" w:type="dxa"/>
          </w:tcPr>
          <w:p w14:paraId="2ACCFC87" w14:textId="77777777" w:rsidR="00352ADC" w:rsidRDefault="00000000">
            <w:pPr>
              <w:pStyle w:val="TableParagraph"/>
              <w:spacing w:line="208" w:lineRule="exact"/>
              <w:ind w:left="501"/>
              <w:rPr>
                <w:sz w:val="20"/>
              </w:rPr>
            </w:pPr>
            <w:r>
              <w:rPr>
                <w:spacing w:val="-2"/>
                <w:sz w:val="20"/>
              </w:rPr>
              <w:t>Excellent</w:t>
            </w:r>
          </w:p>
        </w:tc>
      </w:tr>
      <w:tr w:rsidR="00352ADC" w14:paraId="5B4207BC" w14:textId="77777777">
        <w:trPr>
          <w:trHeight w:val="230"/>
        </w:trPr>
        <w:tc>
          <w:tcPr>
            <w:tcW w:w="501" w:type="dxa"/>
          </w:tcPr>
          <w:p w14:paraId="50DBB5CB" w14:textId="77777777" w:rsidR="00352ADC" w:rsidRDefault="00000000">
            <w:pPr>
              <w:pStyle w:val="TableParagraph"/>
              <w:spacing w:line="210" w:lineRule="exact"/>
              <w:ind w:left="50"/>
              <w:rPr>
                <w:sz w:val="20"/>
              </w:rPr>
            </w:pPr>
            <w:r>
              <w:rPr>
                <w:spacing w:val="-10"/>
                <w:sz w:val="20"/>
              </w:rPr>
              <w:t>B</w:t>
            </w:r>
          </w:p>
        </w:tc>
        <w:tc>
          <w:tcPr>
            <w:tcW w:w="798" w:type="dxa"/>
          </w:tcPr>
          <w:p w14:paraId="17DA1C78"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2582D467" w14:textId="77777777" w:rsidR="00352ADC" w:rsidRDefault="00000000">
            <w:pPr>
              <w:pStyle w:val="TableParagraph"/>
              <w:spacing w:line="210" w:lineRule="exact"/>
              <w:ind w:right="240"/>
              <w:jc w:val="center"/>
              <w:rPr>
                <w:sz w:val="20"/>
              </w:rPr>
            </w:pPr>
            <w:r>
              <w:rPr>
                <w:sz w:val="20"/>
              </w:rPr>
              <w:t>80%</w:t>
            </w:r>
            <w:r>
              <w:rPr>
                <w:spacing w:val="-6"/>
                <w:sz w:val="20"/>
              </w:rPr>
              <w:t xml:space="preserve"> </w:t>
            </w:r>
            <w:r>
              <w:rPr>
                <w:sz w:val="20"/>
              </w:rPr>
              <w:t>to</w:t>
            </w:r>
            <w:r>
              <w:rPr>
                <w:spacing w:val="-2"/>
                <w:sz w:val="20"/>
              </w:rPr>
              <w:t xml:space="preserve"> </w:t>
            </w:r>
            <w:r>
              <w:rPr>
                <w:spacing w:val="-5"/>
                <w:sz w:val="20"/>
              </w:rPr>
              <w:t>89%</w:t>
            </w:r>
          </w:p>
        </w:tc>
        <w:tc>
          <w:tcPr>
            <w:tcW w:w="1965" w:type="dxa"/>
          </w:tcPr>
          <w:p w14:paraId="271B3EB9" w14:textId="77777777" w:rsidR="00352ADC" w:rsidRDefault="00000000">
            <w:pPr>
              <w:pStyle w:val="TableParagraph"/>
              <w:spacing w:line="210" w:lineRule="exact"/>
              <w:ind w:left="501"/>
              <w:rPr>
                <w:sz w:val="20"/>
              </w:rPr>
            </w:pPr>
            <w:r>
              <w:rPr>
                <w:spacing w:val="-4"/>
                <w:sz w:val="20"/>
              </w:rPr>
              <w:t>Good</w:t>
            </w:r>
          </w:p>
        </w:tc>
      </w:tr>
      <w:tr w:rsidR="00352ADC" w14:paraId="21D395BA" w14:textId="77777777">
        <w:trPr>
          <w:trHeight w:val="230"/>
        </w:trPr>
        <w:tc>
          <w:tcPr>
            <w:tcW w:w="501" w:type="dxa"/>
          </w:tcPr>
          <w:p w14:paraId="0F2FB0E9" w14:textId="77777777" w:rsidR="00352ADC" w:rsidRDefault="00000000">
            <w:pPr>
              <w:pStyle w:val="TableParagraph"/>
              <w:spacing w:line="210" w:lineRule="exact"/>
              <w:ind w:left="50"/>
              <w:rPr>
                <w:sz w:val="20"/>
              </w:rPr>
            </w:pPr>
            <w:r>
              <w:rPr>
                <w:spacing w:val="-10"/>
                <w:sz w:val="20"/>
              </w:rPr>
              <w:t>C</w:t>
            </w:r>
          </w:p>
        </w:tc>
        <w:tc>
          <w:tcPr>
            <w:tcW w:w="798" w:type="dxa"/>
          </w:tcPr>
          <w:p w14:paraId="33A2868E" w14:textId="77777777" w:rsidR="00352ADC" w:rsidRDefault="00000000">
            <w:pPr>
              <w:pStyle w:val="TableParagraph"/>
              <w:spacing w:line="210" w:lineRule="exact"/>
              <w:ind w:right="70"/>
              <w:jc w:val="center"/>
              <w:rPr>
                <w:sz w:val="20"/>
              </w:rPr>
            </w:pPr>
            <w:r>
              <w:rPr>
                <w:spacing w:val="-10"/>
                <w:sz w:val="20"/>
              </w:rPr>
              <w:t>=</w:t>
            </w:r>
          </w:p>
        </w:tc>
        <w:tc>
          <w:tcPr>
            <w:tcW w:w="2068" w:type="dxa"/>
          </w:tcPr>
          <w:p w14:paraId="7D10B9FE" w14:textId="77777777" w:rsidR="00352ADC" w:rsidRDefault="00000000">
            <w:pPr>
              <w:pStyle w:val="TableParagraph"/>
              <w:spacing w:line="210" w:lineRule="exact"/>
              <w:ind w:right="240"/>
              <w:jc w:val="center"/>
              <w:rPr>
                <w:sz w:val="20"/>
              </w:rPr>
            </w:pPr>
            <w:r>
              <w:rPr>
                <w:sz w:val="20"/>
              </w:rPr>
              <w:t>70%</w:t>
            </w:r>
            <w:r>
              <w:rPr>
                <w:spacing w:val="-6"/>
                <w:sz w:val="20"/>
              </w:rPr>
              <w:t xml:space="preserve"> </w:t>
            </w:r>
            <w:r>
              <w:rPr>
                <w:sz w:val="20"/>
              </w:rPr>
              <w:t>to</w:t>
            </w:r>
            <w:r>
              <w:rPr>
                <w:spacing w:val="-2"/>
                <w:sz w:val="20"/>
              </w:rPr>
              <w:t xml:space="preserve"> </w:t>
            </w:r>
            <w:r>
              <w:rPr>
                <w:spacing w:val="-5"/>
                <w:sz w:val="20"/>
              </w:rPr>
              <w:t>79%</w:t>
            </w:r>
          </w:p>
        </w:tc>
        <w:tc>
          <w:tcPr>
            <w:tcW w:w="1965" w:type="dxa"/>
          </w:tcPr>
          <w:p w14:paraId="05BC3F43" w14:textId="77777777" w:rsidR="00352ADC" w:rsidRDefault="00000000">
            <w:pPr>
              <w:pStyle w:val="TableParagraph"/>
              <w:spacing w:line="210" w:lineRule="exact"/>
              <w:ind w:left="501"/>
              <w:rPr>
                <w:sz w:val="20"/>
              </w:rPr>
            </w:pPr>
            <w:r>
              <w:rPr>
                <w:spacing w:val="-2"/>
                <w:sz w:val="20"/>
              </w:rPr>
              <w:t>Satisfactory</w:t>
            </w:r>
          </w:p>
        </w:tc>
      </w:tr>
      <w:tr w:rsidR="00352ADC" w14:paraId="1C50A458" w14:textId="77777777">
        <w:trPr>
          <w:trHeight w:val="237"/>
        </w:trPr>
        <w:tc>
          <w:tcPr>
            <w:tcW w:w="501" w:type="dxa"/>
          </w:tcPr>
          <w:p w14:paraId="4D23D6BD" w14:textId="77777777" w:rsidR="00352ADC" w:rsidRDefault="00000000">
            <w:pPr>
              <w:pStyle w:val="TableParagraph"/>
              <w:spacing w:line="218" w:lineRule="exact"/>
              <w:ind w:left="50"/>
              <w:rPr>
                <w:sz w:val="20"/>
              </w:rPr>
            </w:pPr>
            <w:r>
              <w:rPr>
                <w:spacing w:val="-10"/>
                <w:sz w:val="20"/>
              </w:rPr>
              <w:t>D</w:t>
            </w:r>
          </w:p>
        </w:tc>
        <w:tc>
          <w:tcPr>
            <w:tcW w:w="798" w:type="dxa"/>
          </w:tcPr>
          <w:p w14:paraId="72F1E627" w14:textId="77777777" w:rsidR="00352ADC" w:rsidRDefault="00000000">
            <w:pPr>
              <w:pStyle w:val="TableParagraph"/>
              <w:spacing w:line="218" w:lineRule="exact"/>
              <w:ind w:right="70"/>
              <w:jc w:val="center"/>
              <w:rPr>
                <w:sz w:val="20"/>
              </w:rPr>
            </w:pPr>
            <w:r>
              <w:rPr>
                <w:spacing w:val="-10"/>
                <w:sz w:val="20"/>
              </w:rPr>
              <w:t>=</w:t>
            </w:r>
          </w:p>
        </w:tc>
        <w:tc>
          <w:tcPr>
            <w:tcW w:w="2068" w:type="dxa"/>
          </w:tcPr>
          <w:p w14:paraId="451749AC" w14:textId="77777777" w:rsidR="00352ADC" w:rsidRDefault="00000000">
            <w:pPr>
              <w:pStyle w:val="TableParagraph"/>
              <w:spacing w:line="218" w:lineRule="exact"/>
              <w:ind w:right="240"/>
              <w:jc w:val="center"/>
              <w:rPr>
                <w:sz w:val="20"/>
              </w:rPr>
            </w:pPr>
            <w:r>
              <w:rPr>
                <w:sz w:val="20"/>
              </w:rPr>
              <w:t>60%</w:t>
            </w:r>
            <w:r>
              <w:rPr>
                <w:spacing w:val="-6"/>
                <w:sz w:val="20"/>
              </w:rPr>
              <w:t xml:space="preserve"> </w:t>
            </w:r>
            <w:r>
              <w:rPr>
                <w:sz w:val="20"/>
              </w:rPr>
              <w:t>to</w:t>
            </w:r>
            <w:r>
              <w:rPr>
                <w:spacing w:val="-2"/>
                <w:sz w:val="20"/>
              </w:rPr>
              <w:t xml:space="preserve"> </w:t>
            </w:r>
            <w:r>
              <w:rPr>
                <w:spacing w:val="-5"/>
                <w:sz w:val="20"/>
              </w:rPr>
              <w:t>69%</w:t>
            </w:r>
          </w:p>
        </w:tc>
        <w:tc>
          <w:tcPr>
            <w:tcW w:w="1965" w:type="dxa"/>
          </w:tcPr>
          <w:p w14:paraId="29722DB8" w14:textId="77777777" w:rsidR="00352ADC" w:rsidRDefault="00000000">
            <w:pPr>
              <w:pStyle w:val="TableParagraph"/>
              <w:spacing w:line="218" w:lineRule="exact"/>
              <w:ind w:left="501"/>
              <w:rPr>
                <w:sz w:val="20"/>
              </w:rPr>
            </w:pPr>
            <w:r>
              <w:rPr>
                <w:sz w:val="20"/>
              </w:rPr>
              <w:t>Not</w:t>
            </w:r>
            <w:r>
              <w:rPr>
                <w:spacing w:val="-4"/>
                <w:sz w:val="20"/>
              </w:rPr>
              <w:t xml:space="preserve"> </w:t>
            </w:r>
            <w:r>
              <w:rPr>
                <w:spacing w:val="-2"/>
                <w:sz w:val="20"/>
              </w:rPr>
              <w:t>Satisfactory</w:t>
            </w:r>
          </w:p>
        </w:tc>
      </w:tr>
      <w:tr w:rsidR="00352ADC" w14:paraId="57820E85" w14:textId="77777777">
        <w:trPr>
          <w:trHeight w:val="235"/>
        </w:trPr>
        <w:tc>
          <w:tcPr>
            <w:tcW w:w="501" w:type="dxa"/>
          </w:tcPr>
          <w:p w14:paraId="5CBD75CB" w14:textId="77777777" w:rsidR="00352ADC" w:rsidRDefault="00000000">
            <w:pPr>
              <w:pStyle w:val="TableParagraph"/>
              <w:spacing w:before="4" w:line="210" w:lineRule="exact"/>
              <w:ind w:left="50"/>
              <w:rPr>
                <w:sz w:val="20"/>
              </w:rPr>
            </w:pPr>
            <w:r>
              <w:rPr>
                <w:spacing w:val="-10"/>
                <w:sz w:val="20"/>
              </w:rPr>
              <w:t>F</w:t>
            </w:r>
          </w:p>
        </w:tc>
        <w:tc>
          <w:tcPr>
            <w:tcW w:w="798" w:type="dxa"/>
          </w:tcPr>
          <w:p w14:paraId="6B5CE4EE" w14:textId="77777777" w:rsidR="00352ADC" w:rsidRDefault="00000000">
            <w:pPr>
              <w:pStyle w:val="TableParagraph"/>
              <w:spacing w:before="4" w:line="210" w:lineRule="exact"/>
              <w:ind w:right="70"/>
              <w:jc w:val="center"/>
              <w:rPr>
                <w:sz w:val="20"/>
              </w:rPr>
            </w:pPr>
            <w:r>
              <w:rPr>
                <w:spacing w:val="-10"/>
                <w:sz w:val="20"/>
              </w:rPr>
              <w:t>=</w:t>
            </w:r>
          </w:p>
        </w:tc>
        <w:tc>
          <w:tcPr>
            <w:tcW w:w="2068" w:type="dxa"/>
          </w:tcPr>
          <w:p w14:paraId="65C765C9" w14:textId="77777777" w:rsidR="00352ADC" w:rsidRDefault="00000000">
            <w:pPr>
              <w:pStyle w:val="TableParagraph"/>
              <w:spacing w:before="4" w:line="210" w:lineRule="exact"/>
              <w:ind w:left="111" w:right="240"/>
              <w:jc w:val="center"/>
              <w:rPr>
                <w:sz w:val="20"/>
              </w:rPr>
            </w:pPr>
            <w:r>
              <w:rPr>
                <w:sz w:val="20"/>
              </w:rPr>
              <w:t>0%</w:t>
            </w:r>
            <w:r>
              <w:rPr>
                <w:spacing w:val="-3"/>
                <w:sz w:val="20"/>
              </w:rPr>
              <w:t xml:space="preserve"> </w:t>
            </w:r>
            <w:r>
              <w:rPr>
                <w:sz w:val="20"/>
              </w:rPr>
              <w:t>to</w:t>
            </w:r>
            <w:r>
              <w:rPr>
                <w:spacing w:val="-2"/>
                <w:sz w:val="20"/>
              </w:rPr>
              <w:t xml:space="preserve"> </w:t>
            </w:r>
            <w:r>
              <w:rPr>
                <w:spacing w:val="-5"/>
                <w:sz w:val="20"/>
              </w:rPr>
              <w:t>59%</w:t>
            </w:r>
          </w:p>
        </w:tc>
        <w:tc>
          <w:tcPr>
            <w:tcW w:w="1965" w:type="dxa"/>
          </w:tcPr>
          <w:p w14:paraId="2D98BC71" w14:textId="77777777" w:rsidR="00352ADC" w:rsidRDefault="00000000">
            <w:pPr>
              <w:pStyle w:val="TableParagraph"/>
              <w:spacing w:before="4" w:line="210" w:lineRule="exact"/>
              <w:ind w:left="501"/>
              <w:rPr>
                <w:sz w:val="20"/>
              </w:rPr>
            </w:pPr>
            <w:r>
              <w:rPr>
                <w:spacing w:val="-2"/>
                <w:sz w:val="20"/>
              </w:rPr>
              <w:t>Failing</w:t>
            </w:r>
          </w:p>
        </w:tc>
      </w:tr>
    </w:tbl>
    <w:p w14:paraId="3373EB7E" w14:textId="77777777" w:rsidR="00352ADC" w:rsidRDefault="00352ADC">
      <w:pPr>
        <w:spacing w:line="210" w:lineRule="exact"/>
        <w:rPr>
          <w:sz w:val="20"/>
        </w:rPr>
        <w:sectPr w:rsidR="00352ADC">
          <w:pgSz w:w="12240" w:h="15840"/>
          <w:pgMar w:top="700" w:right="0" w:bottom="700" w:left="440" w:header="0" w:footer="519" w:gutter="0"/>
          <w:cols w:space="720"/>
        </w:sectPr>
      </w:pPr>
    </w:p>
    <w:p w14:paraId="011E1F30" w14:textId="77777777" w:rsidR="00352ADC" w:rsidRDefault="00000000">
      <w:pPr>
        <w:pStyle w:val="Heading4"/>
        <w:spacing w:before="75"/>
        <w:rPr>
          <w:rFonts w:ascii="Arial"/>
        </w:rPr>
      </w:pPr>
      <w:bookmarkStart w:id="148" w:name="_bookmark152"/>
      <w:bookmarkEnd w:id="148"/>
      <w:r>
        <w:rPr>
          <w:rFonts w:ascii="Arial"/>
          <w:w w:val="80"/>
        </w:rPr>
        <w:lastRenderedPageBreak/>
        <w:t>EDUCATIONAL</w:t>
      </w:r>
      <w:r>
        <w:rPr>
          <w:rFonts w:ascii="Arial"/>
          <w:spacing w:val="29"/>
        </w:rPr>
        <w:t xml:space="preserve"> </w:t>
      </w:r>
      <w:r>
        <w:rPr>
          <w:rFonts w:ascii="Arial"/>
          <w:spacing w:val="-2"/>
          <w:w w:val="85"/>
        </w:rPr>
        <w:t>OBJECTIVES:</w:t>
      </w:r>
    </w:p>
    <w:p w14:paraId="7B9F22D1" w14:textId="77777777" w:rsidR="00352ADC" w:rsidRDefault="00000000">
      <w:pPr>
        <w:pStyle w:val="BodyText"/>
        <w:tabs>
          <w:tab w:val="left" w:pos="9430"/>
        </w:tabs>
        <w:spacing w:before="119" w:line="237" w:lineRule="auto"/>
        <w:ind w:left="280" w:right="846"/>
      </w:pPr>
      <w:r>
        <w:t>The</w:t>
      </w:r>
      <w:r>
        <w:rPr>
          <w:spacing w:val="-2"/>
        </w:rPr>
        <w:t xml:space="preserve"> </w:t>
      </w:r>
      <w:r>
        <w:t>objective</w:t>
      </w:r>
      <w:r>
        <w:rPr>
          <w:spacing w:val="-2"/>
        </w:rPr>
        <w:t xml:space="preserve"> </w:t>
      </w:r>
      <w:r>
        <w:t>of</w:t>
      </w:r>
      <w:r>
        <w:rPr>
          <w:spacing w:val="-2"/>
        </w:rPr>
        <w:t xml:space="preserve"> </w:t>
      </w:r>
      <w:r>
        <w:t>the</w:t>
      </w:r>
      <w:r>
        <w:rPr>
          <w:spacing w:val="-3"/>
        </w:rPr>
        <w:t xml:space="preserve"> </w:t>
      </w:r>
      <w:r>
        <w:t>STUDENT</w:t>
      </w:r>
      <w:r>
        <w:rPr>
          <w:spacing w:val="-3"/>
        </w:rPr>
        <w:t xml:space="preserve"> </w:t>
      </w:r>
      <w:r>
        <w:t>INSTRUCTOR</w:t>
      </w:r>
      <w:r>
        <w:rPr>
          <w:spacing w:val="-3"/>
        </w:rPr>
        <w:t xml:space="preserve"> </w:t>
      </w:r>
      <w:r>
        <w:t>program</w:t>
      </w:r>
      <w:r>
        <w:rPr>
          <w:spacing w:val="-3"/>
        </w:rPr>
        <w:t xml:space="preserve"> </w:t>
      </w:r>
      <w:r>
        <w:t>is</w:t>
      </w:r>
      <w:r>
        <w:rPr>
          <w:spacing w:val="-2"/>
        </w:rPr>
        <w:t xml:space="preserve"> </w:t>
      </w:r>
      <w:r>
        <w:t>to</w:t>
      </w:r>
      <w:r>
        <w:rPr>
          <w:spacing w:val="-2"/>
        </w:rPr>
        <w:t xml:space="preserve"> </w:t>
      </w:r>
      <w:r>
        <w:t>train</w:t>
      </w:r>
      <w:r>
        <w:rPr>
          <w:spacing w:val="-2"/>
        </w:rPr>
        <w:t xml:space="preserve"> </w:t>
      </w:r>
      <w:r>
        <w:t>students</w:t>
      </w:r>
      <w:r>
        <w:rPr>
          <w:spacing w:val="-2"/>
        </w:rPr>
        <w:t xml:space="preserve"> </w:t>
      </w:r>
      <w:r>
        <w:t>in</w:t>
      </w:r>
      <w:r>
        <w:rPr>
          <w:spacing w:val="-2"/>
        </w:rPr>
        <w:t xml:space="preserve"> </w:t>
      </w:r>
      <w:r>
        <w:t>the</w:t>
      </w:r>
      <w:r>
        <w:rPr>
          <w:spacing w:val="-2"/>
        </w:rPr>
        <w:t xml:space="preserve"> </w:t>
      </w:r>
      <w:r>
        <w:t>basic</w:t>
      </w:r>
      <w:r>
        <w:rPr>
          <w:spacing w:val="-2"/>
        </w:rPr>
        <w:t xml:space="preserve"> </w:t>
      </w:r>
      <w:r>
        <w:t>skills</w:t>
      </w:r>
      <w:r>
        <w:rPr>
          <w:spacing w:val="-2"/>
        </w:rPr>
        <w:t xml:space="preserve"> </w:t>
      </w:r>
      <w:r>
        <w:t>needed</w:t>
      </w:r>
      <w:r>
        <w:rPr>
          <w:spacing w:val="-2"/>
        </w:rPr>
        <w:t xml:space="preserve"> </w:t>
      </w:r>
      <w:r>
        <w:t>to</w:t>
      </w:r>
      <w:r>
        <w:rPr>
          <w:spacing w:val="-2"/>
        </w:rPr>
        <w:t xml:space="preserve"> </w:t>
      </w:r>
      <w:r>
        <w:t>employ</w:t>
      </w:r>
      <w:r>
        <w:rPr>
          <w:spacing w:val="-2"/>
        </w:rPr>
        <w:t xml:space="preserve"> </w:t>
      </w:r>
      <w:r>
        <w:t>Teaching Techniques, Student Evaluation Techniques, and an introduction to educating in a Vocational school.</w:t>
      </w:r>
      <w:r>
        <w:tab/>
        <w:t>A Student Instructor must develop an attractive appearance, pleasant personality and observe professional ethics.</w:t>
      </w:r>
    </w:p>
    <w:p w14:paraId="2307967A" w14:textId="77777777" w:rsidR="00352ADC" w:rsidRDefault="00352ADC">
      <w:pPr>
        <w:pStyle w:val="BodyText"/>
        <w:spacing w:before="17"/>
      </w:pPr>
    </w:p>
    <w:p w14:paraId="75249092" w14:textId="77777777" w:rsidR="00352ADC" w:rsidRDefault="00000000">
      <w:pPr>
        <w:pStyle w:val="Heading5"/>
        <w:rPr>
          <w:rFonts w:ascii="Arial"/>
        </w:rPr>
      </w:pPr>
      <w:bookmarkStart w:id="149" w:name="_bookmark153"/>
      <w:bookmarkEnd w:id="149"/>
      <w:r>
        <w:rPr>
          <w:rFonts w:ascii="Arial"/>
          <w:w w:val="85"/>
        </w:rPr>
        <w:t>Performance</w:t>
      </w:r>
      <w:r>
        <w:rPr>
          <w:rFonts w:ascii="Arial"/>
          <w:spacing w:val="12"/>
        </w:rPr>
        <w:t xml:space="preserve"> </w:t>
      </w:r>
      <w:r>
        <w:rPr>
          <w:rFonts w:ascii="Arial"/>
          <w:spacing w:val="-2"/>
          <w:w w:val="90"/>
        </w:rPr>
        <w:t>Objective:</w:t>
      </w:r>
    </w:p>
    <w:p w14:paraId="16CB3178" w14:textId="77777777" w:rsidR="00352ADC" w:rsidRDefault="00000000">
      <w:pPr>
        <w:pStyle w:val="ListParagraph"/>
        <w:numPr>
          <w:ilvl w:val="0"/>
          <w:numId w:val="12"/>
        </w:numPr>
        <w:tabs>
          <w:tab w:val="left" w:pos="681"/>
          <w:tab w:val="left" w:pos="730"/>
        </w:tabs>
        <w:spacing w:before="117"/>
        <w:ind w:right="1199" w:hanging="270"/>
        <w:rPr>
          <w:sz w:val="20"/>
        </w:rPr>
      </w:pPr>
      <w:r>
        <w:rPr>
          <w:sz w:val="20"/>
        </w:rPr>
        <w:t>Provide</w:t>
      </w:r>
      <w:r>
        <w:rPr>
          <w:spacing w:val="-3"/>
          <w:sz w:val="20"/>
        </w:rPr>
        <w:t xml:space="preserve"> </w:t>
      </w:r>
      <w:r>
        <w:rPr>
          <w:sz w:val="20"/>
        </w:rPr>
        <w:t>the</w:t>
      </w:r>
      <w:r>
        <w:rPr>
          <w:spacing w:val="-3"/>
          <w:sz w:val="20"/>
        </w:rPr>
        <w:t xml:space="preserve"> </w:t>
      </w:r>
      <w:r>
        <w:rPr>
          <w:sz w:val="20"/>
        </w:rPr>
        <w:t>Student</w:t>
      </w:r>
      <w:r>
        <w:rPr>
          <w:spacing w:val="-3"/>
          <w:sz w:val="20"/>
        </w:rPr>
        <w:t xml:space="preserve"> </w:t>
      </w:r>
      <w:r>
        <w:rPr>
          <w:sz w:val="20"/>
        </w:rPr>
        <w:t>Instructor</w:t>
      </w:r>
      <w:r>
        <w:rPr>
          <w:spacing w:val="-3"/>
          <w:sz w:val="20"/>
        </w:rPr>
        <w:t xml:space="preserve"> </w:t>
      </w:r>
      <w:r>
        <w:rPr>
          <w:sz w:val="20"/>
        </w:rPr>
        <w:t>with</w:t>
      </w:r>
      <w:r>
        <w:rPr>
          <w:spacing w:val="-3"/>
          <w:sz w:val="20"/>
        </w:rPr>
        <w:t xml:space="preserve"> </w:t>
      </w:r>
      <w:r>
        <w:rPr>
          <w:sz w:val="20"/>
        </w:rPr>
        <w:t>Theoretical</w:t>
      </w:r>
      <w:r>
        <w:rPr>
          <w:spacing w:val="-3"/>
          <w:sz w:val="20"/>
        </w:rPr>
        <w:t xml:space="preserve"> </w:t>
      </w:r>
      <w:r>
        <w:rPr>
          <w:sz w:val="20"/>
        </w:rPr>
        <w:t>instruction</w:t>
      </w:r>
      <w:r>
        <w:rPr>
          <w:spacing w:val="-3"/>
          <w:sz w:val="20"/>
        </w:rPr>
        <w:t xml:space="preserve"> </w:t>
      </w:r>
      <w:r>
        <w:rPr>
          <w:sz w:val="20"/>
        </w:rPr>
        <w:t>techniques</w:t>
      </w:r>
      <w:r>
        <w:rPr>
          <w:spacing w:val="-3"/>
          <w:sz w:val="20"/>
        </w:rPr>
        <w:t xml:space="preserve"> </w:t>
      </w:r>
      <w:r>
        <w:rPr>
          <w:sz w:val="20"/>
        </w:rPr>
        <w:t>and</w:t>
      </w:r>
      <w:r>
        <w:rPr>
          <w:spacing w:val="-3"/>
          <w:sz w:val="20"/>
        </w:rPr>
        <w:t xml:space="preserve"> </w:t>
      </w:r>
      <w:r>
        <w:rPr>
          <w:sz w:val="20"/>
        </w:rPr>
        <w:t>practice</w:t>
      </w:r>
      <w:r>
        <w:rPr>
          <w:spacing w:val="-3"/>
          <w:sz w:val="20"/>
        </w:rPr>
        <w:t xml:space="preserve"> </w:t>
      </w:r>
      <w:r>
        <w:rPr>
          <w:sz w:val="20"/>
        </w:rPr>
        <w:t>them</w:t>
      </w:r>
      <w:r>
        <w:rPr>
          <w:spacing w:val="-4"/>
          <w:sz w:val="20"/>
        </w:rPr>
        <w:t xml:space="preserve"> </w:t>
      </w:r>
      <w:r>
        <w:rPr>
          <w:sz w:val="20"/>
        </w:rPr>
        <w:t>by</w:t>
      </w:r>
      <w:r>
        <w:rPr>
          <w:spacing w:val="-3"/>
          <w:sz w:val="20"/>
        </w:rPr>
        <w:t xml:space="preserve"> </w:t>
      </w:r>
      <w:r>
        <w:rPr>
          <w:sz w:val="20"/>
        </w:rPr>
        <w:t>assisting</w:t>
      </w:r>
      <w:r>
        <w:rPr>
          <w:spacing w:val="-5"/>
          <w:sz w:val="20"/>
        </w:rPr>
        <w:t xml:space="preserve"> </w:t>
      </w:r>
      <w:r>
        <w:rPr>
          <w:sz w:val="20"/>
        </w:rPr>
        <w:t>our</w:t>
      </w:r>
      <w:r>
        <w:rPr>
          <w:spacing w:val="-3"/>
          <w:sz w:val="20"/>
        </w:rPr>
        <w:t xml:space="preserve"> </w:t>
      </w:r>
      <w:r>
        <w:rPr>
          <w:sz w:val="20"/>
        </w:rPr>
        <w:t>College Instructors in the Theory rooms and Laboratory.</w:t>
      </w:r>
    </w:p>
    <w:p w14:paraId="0C3588D0" w14:textId="7AEFC172" w:rsidR="00352ADC" w:rsidRDefault="00000000">
      <w:pPr>
        <w:pStyle w:val="ListParagraph"/>
        <w:numPr>
          <w:ilvl w:val="0"/>
          <w:numId w:val="12"/>
        </w:numPr>
        <w:tabs>
          <w:tab w:val="left" w:pos="681"/>
        </w:tabs>
        <w:spacing w:before="1"/>
        <w:ind w:left="681" w:hanging="221"/>
        <w:rPr>
          <w:sz w:val="20"/>
        </w:rPr>
      </w:pPr>
      <w:r>
        <w:rPr>
          <w:sz w:val="20"/>
        </w:rPr>
        <w:t>Use</w:t>
      </w:r>
      <w:r>
        <w:rPr>
          <w:spacing w:val="-8"/>
          <w:sz w:val="20"/>
        </w:rPr>
        <w:t xml:space="preserve"> </w:t>
      </w:r>
      <w:r>
        <w:rPr>
          <w:sz w:val="20"/>
        </w:rPr>
        <w:t>various</w:t>
      </w:r>
      <w:r>
        <w:rPr>
          <w:spacing w:val="-6"/>
          <w:sz w:val="20"/>
        </w:rPr>
        <w:t xml:space="preserve"> </w:t>
      </w:r>
      <w:r>
        <w:rPr>
          <w:sz w:val="20"/>
        </w:rPr>
        <w:t>teaching</w:t>
      </w:r>
      <w:r>
        <w:rPr>
          <w:spacing w:val="-5"/>
          <w:sz w:val="20"/>
        </w:rPr>
        <w:t xml:space="preserve"> </w:t>
      </w:r>
      <w:r>
        <w:rPr>
          <w:sz w:val="20"/>
        </w:rPr>
        <w:t>aids,</w:t>
      </w:r>
      <w:r>
        <w:rPr>
          <w:spacing w:val="-6"/>
          <w:sz w:val="20"/>
        </w:rPr>
        <w:t xml:space="preserve"> </w:t>
      </w:r>
      <w:r>
        <w:rPr>
          <w:sz w:val="20"/>
        </w:rPr>
        <w:t>such</w:t>
      </w:r>
      <w:r>
        <w:rPr>
          <w:spacing w:val="-5"/>
          <w:sz w:val="20"/>
        </w:rPr>
        <w:t xml:space="preserve"> </w:t>
      </w:r>
      <w:r>
        <w:rPr>
          <w:sz w:val="20"/>
        </w:rPr>
        <w:t>as</w:t>
      </w:r>
      <w:r>
        <w:rPr>
          <w:spacing w:val="-6"/>
          <w:sz w:val="20"/>
        </w:rPr>
        <w:t xml:space="preserve"> </w:t>
      </w:r>
      <w:r>
        <w:rPr>
          <w:sz w:val="20"/>
        </w:rPr>
        <w:t>instruction</w:t>
      </w:r>
      <w:r>
        <w:rPr>
          <w:spacing w:val="-5"/>
          <w:sz w:val="20"/>
        </w:rPr>
        <w:t xml:space="preserve"> </w:t>
      </w:r>
      <w:r>
        <w:rPr>
          <w:sz w:val="20"/>
        </w:rPr>
        <w:t>sheets,</w:t>
      </w:r>
      <w:r>
        <w:rPr>
          <w:spacing w:val="-6"/>
          <w:sz w:val="20"/>
        </w:rPr>
        <w:t xml:space="preserve"> </w:t>
      </w:r>
      <w:r>
        <w:rPr>
          <w:sz w:val="20"/>
        </w:rPr>
        <w:t>visual</w:t>
      </w:r>
      <w:r>
        <w:rPr>
          <w:spacing w:val="-5"/>
          <w:sz w:val="20"/>
        </w:rPr>
        <w:t xml:space="preserve"> </w:t>
      </w:r>
      <w:r w:rsidR="00E91B7D">
        <w:rPr>
          <w:sz w:val="20"/>
        </w:rPr>
        <w:t>aids,</w:t>
      </w:r>
      <w:r>
        <w:rPr>
          <w:spacing w:val="-6"/>
          <w:sz w:val="20"/>
        </w:rPr>
        <w:t xml:space="preserve"> </w:t>
      </w:r>
      <w:r>
        <w:rPr>
          <w:sz w:val="20"/>
        </w:rPr>
        <w:t>and</w:t>
      </w:r>
      <w:r>
        <w:rPr>
          <w:spacing w:val="-5"/>
          <w:sz w:val="20"/>
        </w:rPr>
        <w:t xml:space="preserve"> </w:t>
      </w:r>
      <w:r>
        <w:rPr>
          <w:spacing w:val="-2"/>
          <w:sz w:val="20"/>
        </w:rPr>
        <w:t>tests.</w:t>
      </w:r>
    </w:p>
    <w:p w14:paraId="0E9C926C" w14:textId="77777777" w:rsidR="00352ADC" w:rsidRDefault="00352ADC">
      <w:pPr>
        <w:pStyle w:val="BodyText"/>
        <w:spacing w:before="79"/>
      </w:pPr>
    </w:p>
    <w:p w14:paraId="27A9FA80" w14:textId="77777777" w:rsidR="00352ADC" w:rsidRDefault="00000000">
      <w:pPr>
        <w:pStyle w:val="Heading5"/>
        <w:rPr>
          <w:rFonts w:ascii="Arial"/>
        </w:rPr>
      </w:pPr>
      <w:bookmarkStart w:id="150" w:name="_bookmark154"/>
      <w:bookmarkEnd w:id="150"/>
      <w:r>
        <w:rPr>
          <w:rFonts w:ascii="Arial"/>
          <w:w w:val="80"/>
        </w:rPr>
        <w:t>Skills</w:t>
      </w:r>
      <w:r>
        <w:rPr>
          <w:rFonts w:ascii="Arial"/>
          <w:spacing w:val="-2"/>
        </w:rPr>
        <w:t xml:space="preserve"> </w:t>
      </w:r>
      <w:r>
        <w:rPr>
          <w:rFonts w:ascii="Arial"/>
          <w:w w:val="80"/>
        </w:rPr>
        <w:t>to</w:t>
      </w:r>
      <w:r>
        <w:rPr>
          <w:rFonts w:ascii="Arial"/>
          <w:spacing w:val="-1"/>
        </w:rPr>
        <w:t xml:space="preserve"> </w:t>
      </w:r>
      <w:r>
        <w:rPr>
          <w:rFonts w:ascii="Arial"/>
          <w:w w:val="80"/>
        </w:rPr>
        <w:t>Be</w:t>
      </w:r>
      <w:r>
        <w:rPr>
          <w:rFonts w:ascii="Arial"/>
          <w:spacing w:val="-2"/>
        </w:rPr>
        <w:t xml:space="preserve"> </w:t>
      </w:r>
      <w:r>
        <w:rPr>
          <w:rFonts w:ascii="Arial"/>
          <w:spacing w:val="-2"/>
          <w:w w:val="80"/>
        </w:rPr>
        <w:t>Acquired:</w:t>
      </w:r>
    </w:p>
    <w:p w14:paraId="3EFBBBFE" w14:textId="77777777" w:rsidR="00352ADC" w:rsidRDefault="00000000">
      <w:pPr>
        <w:pStyle w:val="ListParagraph"/>
        <w:numPr>
          <w:ilvl w:val="0"/>
          <w:numId w:val="11"/>
        </w:numPr>
        <w:tabs>
          <w:tab w:val="left" w:pos="681"/>
        </w:tabs>
        <w:spacing w:before="112"/>
        <w:ind w:left="681" w:hanging="221"/>
        <w:rPr>
          <w:sz w:val="20"/>
        </w:rPr>
      </w:pPr>
      <w:r>
        <w:rPr>
          <w:sz w:val="20"/>
        </w:rPr>
        <w:t>Learn</w:t>
      </w:r>
      <w:r>
        <w:rPr>
          <w:spacing w:val="-8"/>
          <w:sz w:val="20"/>
        </w:rPr>
        <w:t xml:space="preserve"> </w:t>
      </w:r>
      <w:r>
        <w:rPr>
          <w:sz w:val="20"/>
        </w:rPr>
        <w:t>how</w:t>
      </w:r>
      <w:r>
        <w:rPr>
          <w:spacing w:val="-7"/>
          <w:sz w:val="20"/>
        </w:rPr>
        <w:t xml:space="preserve"> </w:t>
      </w:r>
      <w:r>
        <w:rPr>
          <w:sz w:val="20"/>
        </w:rPr>
        <w:t>to</w:t>
      </w:r>
      <w:r>
        <w:rPr>
          <w:spacing w:val="-6"/>
          <w:sz w:val="20"/>
        </w:rPr>
        <w:t xml:space="preserve"> </w:t>
      </w:r>
      <w:r>
        <w:rPr>
          <w:sz w:val="20"/>
        </w:rPr>
        <w:t>incorporate</w:t>
      </w:r>
      <w:r>
        <w:rPr>
          <w:spacing w:val="-7"/>
          <w:sz w:val="20"/>
        </w:rPr>
        <w:t xml:space="preserve"> </w:t>
      </w:r>
      <w:r>
        <w:rPr>
          <w:sz w:val="20"/>
        </w:rPr>
        <w:t>creative</w:t>
      </w:r>
      <w:r>
        <w:rPr>
          <w:spacing w:val="-6"/>
          <w:sz w:val="20"/>
        </w:rPr>
        <w:t xml:space="preserve"> </w:t>
      </w:r>
      <w:r>
        <w:rPr>
          <w:sz w:val="20"/>
        </w:rPr>
        <w:t>Teaching</w:t>
      </w:r>
      <w:r>
        <w:rPr>
          <w:spacing w:val="-6"/>
          <w:sz w:val="20"/>
        </w:rPr>
        <w:t xml:space="preserve"> </w:t>
      </w:r>
      <w:r>
        <w:rPr>
          <w:spacing w:val="-2"/>
          <w:sz w:val="20"/>
        </w:rPr>
        <w:t>Techniques.</w:t>
      </w:r>
    </w:p>
    <w:p w14:paraId="5A67E1A7" w14:textId="77777777" w:rsidR="00352ADC" w:rsidRDefault="00000000">
      <w:pPr>
        <w:pStyle w:val="ListParagraph"/>
        <w:numPr>
          <w:ilvl w:val="0"/>
          <w:numId w:val="11"/>
        </w:numPr>
        <w:tabs>
          <w:tab w:val="left" w:pos="681"/>
        </w:tabs>
        <w:ind w:left="681" w:hanging="221"/>
        <w:rPr>
          <w:sz w:val="20"/>
        </w:rPr>
      </w:pPr>
      <w:r>
        <w:rPr>
          <w:sz w:val="20"/>
        </w:rPr>
        <w:t>Acquire</w:t>
      </w:r>
      <w:r>
        <w:rPr>
          <w:spacing w:val="-7"/>
          <w:sz w:val="20"/>
        </w:rPr>
        <w:t xml:space="preserve"> </w:t>
      </w:r>
      <w:r>
        <w:rPr>
          <w:sz w:val="20"/>
        </w:rPr>
        <w:t>the</w:t>
      </w:r>
      <w:r>
        <w:rPr>
          <w:spacing w:val="-7"/>
          <w:sz w:val="20"/>
        </w:rPr>
        <w:t xml:space="preserve"> </w:t>
      </w:r>
      <w:r>
        <w:rPr>
          <w:sz w:val="20"/>
        </w:rPr>
        <w:t>knowledge</w:t>
      </w:r>
      <w:r>
        <w:rPr>
          <w:spacing w:val="-6"/>
          <w:sz w:val="20"/>
        </w:rPr>
        <w:t xml:space="preserve"> </w:t>
      </w:r>
      <w:r>
        <w:rPr>
          <w:sz w:val="20"/>
        </w:rPr>
        <w:t>of</w:t>
      </w:r>
      <w:r>
        <w:rPr>
          <w:spacing w:val="-7"/>
          <w:sz w:val="20"/>
        </w:rPr>
        <w:t xml:space="preserve"> </w:t>
      </w:r>
      <w:r>
        <w:rPr>
          <w:sz w:val="20"/>
        </w:rPr>
        <w:t>Classroom</w:t>
      </w:r>
      <w:r>
        <w:rPr>
          <w:spacing w:val="-7"/>
          <w:sz w:val="20"/>
        </w:rPr>
        <w:t xml:space="preserve"> </w:t>
      </w:r>
      <w:r>
        <w:rPr>
          <w:spacing w:val="-2"/>
          <w:sz w:val="20"/>
        </w:rPr>
        <w:t>Management.</w:t>
      </w:r>
    </w:p>
    <w:p w14:paraId="5E48B076" w14:textId="77777777" w:rsidR="00352ADC" w:rsidRDefault="00000000">
      <w:pPr>
        <w:pStyle w:val="ListParagraph"/>
        <w:numPr>
          <w:ilvl w:val="0"/>
          <w:numId w:val="11"/>
        </w:numPr>
        <w:tabs>
          <w:tab w:val="left" w:pos="681"/>
        </w:tabs>
        <w:ind w:left="681" w:hanging="221"/>
        <w:rPr>
          <w:sz w:val="20"/>
        </w:rPr>
      </w:pPr>
      <w:r>
        <w:rPr>
          <w:sz w:val="20"/>
        </w:rPr>
        <w:t>Learn</w:t>
      </w:r>
      <w:r>
        <w:rPr>
          <w:spacing w:val="-8"/>
          <w:sz w:val="20"/>
        </w:rPr>
        <w:t xml:space="preserve"> </w:t>
      </w:r>
      <w:r>
        <w:rPr>
          <w:sz w:val="20"/>
        </w:rPr>
        <w:t>the</w:t>
      </w:r>
      <w:r>
        <w:rPr>
          <w:spacing w:val="-6"/>
          <w:sz w:val="20"/>
        </w:rPr>
        <w:t xml:space="preserve"> </w:t>
      </w:r>
      <w:r>
        <w:rPr>
          <w:sz w:val="20"/>
        </w:rPr>
        <w:t>proper</w:t>
      </w:r>
      <w:r>
        <w:rPr>
          <w:spacing w:val="-6"/>
          <w:sz w:val="20"/>
        </w:rPr>
        <w:t xml:space="preserve"> </w:t>
      </w:r>
      <w:r>
        <w:rPr>
          <w:sz w:val="20"/>
        </w:rPr>
        <w:t>procedures</w:t>
      </w:r>
      <w:r>
        <w:rPr>
          <w:spacing w:val="-6"/>
          <w:sz w:val="20"/>
        </w:rPr>
        <w:t xml:space="preserve"> </w:t>
      </w:r>
      <w:r>
        <w:rPr>
          <w:sz w:val="20"/>
        </w:rPr>
        <w:t>of</w:t>
      </w:r>
      <w:r>
        <w:rPr>
          <w:spacing w:val="-6"/>
          <w:sz w:val="20"/>
        </w:rPr>
        <w:t xml:space="preserve"> </w:t>
      </w:r>
      <w:r>
        <w:rPr>
          <w:sz w:val="20"/>
        </w:rPr>
        <w:t>preparing</w:t>
      </w:r>
      <w:r>
        <w:rPr>
          <w:spacing w:val="-6"/>
          <w:sz w:val="20"/>
        </w:rPr>
        <w:t xml:space="preserve"> </w:t>
      </w:r>
      <w:r>
        <w:rPr>
          <w:sz w:val="20"/>
        </w:rPr>
        <w:t>Lesson</w:t>
      </w:r>
      <w:r>
        <w:rPr>
          <w:spacing w:val="-5"/>
          <w:sz w:val="20"/>
        </w:rPr>
        <w:t xml:space="preserve"> </w:t>
      </w:r>
      <w:r>
        <w:rPr>
          <w:spacing w:val="-2"/>
          <w:sz w:val="20"/>
        </w:rPr>
        <w:t>Plans.</w:t>
      </w:r>
    </w:p>
    <w:p w14:paraId="25A6952E" w14:textId="77777777" w:rsidR="00352ADC" w:rsidRDefault="00000000">
      <w:pPr>
        <w:pStyle w:val="ListParagraph"/>
        <w:numPr>
          <w:ilvl w:val="0"/>
          <w:numId w:val="11"/>
        </w:numPr>
        <w:tabs>
          <w:tab w:val="left" w:pos="681"/>
        </w:tabs>
        <w:spacing w:before="1"/>
        <w:ind w:left="681" w:hanging="221"/>
        <w:rPr>
          <w:sz w:val="20"/>
        </w:rPr>
      </w:pPr>
      <w:r>
        <w:rPr>
          <w:sz w:val="20"/>
        </w:rPr>
        <w:t>Learn</w:t>
      </w:r>
      <w:r>
        <w:rPr>
          <w:spacing w:val="-5"/>
          <w:sz w:val="20"/>
        </w:rPr>
        <w:t xml:space="preserve"> </w:t>
      </w:r>
      <w:r>
        <w:rPr>
          <w:sz w:val="20"/>
        </w:rPr>
        <w:t>how</w:t>
      </w:r>
      <w:r>
        <w:rPr>
          <w:spacing w:val="-5"/>
          <w:sz w:val="20"/>
        </w:rPr>
        <w:t xml:space="preserve"> </w:t>
      </w:r>
      <w:r>
        <w:rPr>
          <w:sz w:val="20"/>
        </w:rPr>
        <w:t>to</w:t>
      </w:r>
      <w:r>
        <w:rPr>
          <w:spacing w:val="-5"/>
          <w:sz w:val="20"/>
        </w:rPr>
        <w:t xml:space="preserve"> </w:t>
      </w:r>
      <w:r>
        <w:rPr>
          <w:sz w:val="20"/>
        </w:rPr>
        <w:t>use</w:t>
      </w:r>
      <w:r>
        <w:rPr>
          <w:spacing w:val="-4"/>
          <w:sz w:val="20"/>
        </w:rPr>
        <w:t xml:space="preserve"> </w:t>
      </w:r>
      <w:r>
        <w:rPr>
          <w:sz w:val="20"/>
        </w:rPr>
        <w:t>Teaching</w:t>
      </w:r>
      <w:r>
        <w:rPr>
          <w:spacing w:val="-4"/>
          <w:sz w:val="20"/>
        </w:rPr>
        <w:t xml:space="preserve"> </w:t>
      </w:r>
      <w:r>
        <w:rPr>
          <w:spacing w:val="-2"/>
          <w:sz w:val="20"/>
        </w:rPr>
        <w:t>Aids.</w:t>
      </w:r>
    </w:p>
    <w:p w14:paraId="02B5D849" w14:textId="77777777" w:rsidR="00352ADC" w:rsidRDefault="00000000">
      <w:pPr>
        <w:pStyle w:val="ListParagraph"/>
        <w:numPr>
          <w:ilvl w:val="0"/>
          <w:numId w:val="11"/>
        </w:numPr>
        <w:tabs>
          <w:tab w:val="left" w:pos="681"/>
        </w:tabs>
        <w:ind w:left="681" w:hanging="221"/>
        <w:rPr>
          <w:sz w:val="20"/>
        </w:rPr>
      </w:pPr>
      <w:r>
        <w:rPr>
          <w:sz w:val="20"/>
        </w:rPr>
        <w:t>Learn</w:t>
      </w:r>
      <w:r>
        <w:rPr>
          <w:spacing w:val="-5"/>
          <w:sz w:val="20"/>
        </w:rPr>
        <w:t xml:space="preserve"> </w:t>
      </w:r>
      <w:r>
        <w:rPr>
          <w:sz w:val="20"/>
        </w:rPr>
        <w:t>the</w:t>
      </w:r>
      <w:r>
        <w:rPr>
          <w:spacing w:val="-5"/>
          <w:sz w:val="20"/>
        </w:rPr>
        <w:t xml:space="preserve"> </w:t>
      </w:r>
      <w:r>
        <w:rPr>
          <w:sz w:val="20"/>
        </w:rPr>
        <w:t>proper</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Evaluation</w:t>
      </w:r>
      <w:r>
        <w:rPr>
          <w:spacing w:val="-5"/>
          <w:sz w:val="20"/>
        </w:rPr>
        <w:t xml:space="preserve"> </w:t>
      </w:r>
      <w:r>
        <w:rPr>
          <w:spacing w:val="-2"/>
          <w:sz w:val="20"/>
        </w:rPr>
        <w:t>procedures.</w:t>
      </w:r>
    </w:p>
    <w:p w14:paraId="15372271" w14:textId="77777777" w:rsidR="00352ADC" w:rsidRDefault="00000000">
      <w:pPr>
        <w:pStyle w:val="ListParagraph"/>
        <w:numPr>
          <w:ilvl w:val="0"/>
          <w:numId w:val="11"/>
        </w:numPr>
        <w:tabs>
          <w:tab w:val="left" w:pos="681"/>
        </w:tabs>
        <w:spacing w:before="1"/>
        <w:ind w:left="681" w:hanging="221"/>
        <w:rPr>
          <w:sz w:val="20"/>
        </w:rPr>
      </w:pPr>
      <w:r>
        <w:rPr>
          <w:sz w:val="20"/>
        </w:rPr>
        <w:t>Learn</w:t>
      </w:r>
      <w:r>
        <w:rPr>
          <w:spacing w:val="-9"/>
          <w:sz w:val="20"/>
        </w:rPr>
        <w:t xml:space="preserve"> </w:t>
      </w:r>
      <w:r>
        <w:rPr>
          <w:sz w:val="20"/>
        </w:rPr>
        <w:t>Communication</w:t>
      </w:r>
      <w:r>
        <w:rPr>
          <w:spacing w:val="-9"/>
          <w:sz w:val="20"/>
        </w:rPr>
        <w:t xml:space="preserve"> </w:t>
      </w:r>
      <w:r>
        <w:rPr>
          <w:sz w:val="20"/>
        </w:rPr>
        <w:t>and</w:t>
      </w:r>
      <w:r>
        <w:rPr>
          <w:spacing w:val="-9"/>
          <w:sz w:val="20"/>
        </w:rPr>
        <w:t xml:space="preserve"> </w:t>
      </w:r>
      <w:r>
        <w:rPr>
          <w:sz w:val="20"/>
        </w:rPr>
        <w:t>Conflict</w:t>
      </w:r>
      <w:r>
        <w:rPr>
          <w:spacing w:val="-9"/>
          <w:sz w:val="20"/>
        </w:rPr>
        <w:t xml:space="preserve"> </w:t>
      </w:r>
      <w:r>
        <w:rPr>
          <w:sz w:val="20"/>
        </w:rPr>
        <w:t>Management</w:t>
      </w:r>
      <w:r>
        <w:rPr>
          <w:spacing w:val="-9"/>
          <w:sz w:val="20"/>
        </w:rPr>
        <w:t xml:space="preserve"> </w:t>
      </w:r>
      <w:r>
        <w:rPr>
          <w:spacing w:val="-2"/>
          <w:sz w:val="20"/>
        </w:rPr>
        <w:t>Skills.</w:t>
      </w:r>
    </w:p>
    <w:p w14:paraId="7F310C2F" w14:textId="77777777" w:rsidR="00352ADC" w:rsidRDefault="00352ADC">
      <w:pPr>
        <w:pStyle w:val="BodyText"/>
        <w:spacing w:before="16"/>
      </w:pPr>
    </w:p>
    <w:p w14:paraId="17AD74B1" w14:textId="733F0551" w:rsidR="00352ADC" w:rsidRDefault="00000000">
      <w:pPr>
        <w:pStyle w:val="Heading5"/>
        <w:rPr>
          <w:rFonts w:ascii="Arial"/>
        </w:rPr>
      </w:pPr>
      <w:bookmarkStart w:id="151" w:name="_bookmark155"/>
      <w:bookmarkEnd w:id="151"/>
      <w:r>
        <w:rPr>
          <w:rFonts w:ascii="Arial"/>
          <w:w w:val="85"/>
        </w:rPr>
        <w:t>Attitudes</w:t>
      </w:r>
      <w:r>
        <w:rPr>
          <w:rFonts w:ascii="Arial"/>
          <w:spacing w:val="-3"/>
        </w:rPr>
        <w:t xml:space="preserve"> </w:t>
      </w:r>
      <w:r>
        <w:rPr>
          <w:rFonts w:ascii="Arial"/>
          <w:w w:val="85"/>
        </w:rPr>
        <w:t>and</w:t>
      </w:r>
      <w:r>
        <w:rPr>
          <w:rFonts w:ascii="Arial"/>
          <w:spacing w:val="-2"/>
        </w:rPr>
        <w:t xml:space="preserve"> </w:t>
      </w:r>
      <w:r>
        <w:rPr>
          <w:rFonts w:ascii="Arial"/>
          <w:w w:val="85"/>
        </w:rPr>
        <w:t>Appreciations</w:t>
      </w:r>
      <w:r>
        <w:rPr>
          <w:rFonts w:ascii="Arial"/>
          <w:spacing w:val="-3"/>
        </w:rPr>
        <w:t xml:space="preserve"> </w:t>
      </w:r>
      <w:r w:rsidR="00E91B7D">
        <w:rPr>
          <w:rFonts w:ascii="Arial"/>
          <w:w w:val="85"/>
        </w:rPr>
        <w:t>to</w:t>
      </w:r>
      <w:r>
        <w:rPr>
          <w:rFonts w:ascii="Arial"/>
          <w:spacing w:val="-2"/>
        </w:rPr>
        <w:t xml:space="preserve"> </w:t>
      </w:r>
      <w:r>
        <w:rPr>
          <w:rFonts w:ascii="Arial"/>
          <w:w w:val="85"/>
        </w:rPr>
        <w:t>Be</w:t>
      </w:r>
      <w:r>
        <w:rPr>
          <w:rFonts w:ascii="Arial"/>
          <w:spacing w:val="-3"/>
        </w:rPr>
        <w:t xml:space="preserve"> </w:t>
      </w:r>
      <w:r>
        <w:rPr>
          <w:rFonts w:ascii="Arial"/>
          <w:spacing w:val="-2"/>
          <w:w w:val="85"/>
        </w:rPr>
        <w:t>Developed:</w:t>
      </w:r>
    </w:p>
    <w:p w14:paraId="74626950" w14:textId="77777777" w:rsidR="00352ADC" w:rsidRDefault="00000000">
      <w:pPr>
        <w:pStyle w:val="ListParagraph"/>
        <w:numPr>
          <w:ilvl w:val="0"/>
          <w:numId w:val="10"/>
        </w:numPr>
        <w:tabs>
          <w:tab w:val="left" w:pos="681"/>
        </w:tabs>
        <w:spacing w:before="117" w:line="228" w:lineRule="exact"/>
        <w:ind w:left="681" w:hanging="221"/>
        <w:rPr>
          <w:sz w:val="20"/>
        </w:rPr>
      </w:pPr>
      <w:r>
        <w:rPr>
          <w:sz w:val="20"/>
        </w:rPr>
        <w:t>Pursue</w:t>
      </w:r>
      <w:r>
        <w:rPr>
          <w:spacing w:val="-7"/>
          <w:sz w:val="20"/>
        </w:rPr>
        <w:t xml:space="preserve"> </w:t>
      </w:r>
      <w:r>
        <w:rPr>
          <w:sz w:val="20"/>
        </w:rPr>
        <w:t>positive</w:t>
      </w:r>
      <w:r>
        <w:rPr>
          <w:spacing w:val="-6"/>
          <w:sz w:val="20"/>
        </w:rPr>
        <w:t xml:space="preserve"> </w:t>
      </w:r>
      <w:r>
        <w:rPr>
          <w:sz w:val="20"/>
        </w:rPr>
        <w:t>Characteristics</w:t>
      </w:r>
      <w:r>
        <w:rPr>
          <w:spacing w:val="-7"/>
          <w:sz w:val="20"/>
        </w:rPr>
        <w:t xml:space="preserve"> </w:t>
      </w:r>
      <w:r>
        <w:rPr>
          <w:sz w:val="20"/>
        </w:rPr>
        <w:t>and</w:t>
      </w:r>
      <w:r>
        <w:rPr>
          <w:spacing w:val="-6"/>
          <w:sz w:val="20"/>
        </w:rPr>
        <w:t xml:space="preserve"> </w:t>
      </w:r>
      <w:r>
        <w:rPr>
          <w:sz w:val="20"/>
        </w:rPr>
        <w:t>Roles</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Instructor.</w:t>
      </w:r>
    </w:p>
    <w:p w14:paraId="7E6F190C" w14:textId="77777777" w:rsidR="00352ADC" w:rsidRDefault="00000000">
      <w:pPr>
        <w:pStyle w:val="ListParagraph"/>
        <w:numPr>
          <w:ilvl w:val="0"/>
          <w:numId w:val="10"/>
        </w:numPr>
        <w:tabs>
          <w:tab w:val="left" w:pos="681"/>
        </w:tabs>
        <w:spacing w:line="228" w:lineRule="exact"/>
        <w:ind w:left="681" w:hanging="221"/>
        <w:rPr>
          <w:sz w:val="20"/>
        </w:rPr>
      </w:pPr>
      <w:r>
        <w:rPr>
          <w:sz w:val="20"/>
        </w:rPr>
        <w:t>Possess</w:t>
      </w:r>
      <w:r>
        <w:rPr>
          <w:spacing w:val="-7"/>
          <w:sz w:val="20"/>
        </w:rPr>
        <w:t xml:space="preserve"> </w:t>
      </w:r>
      <w:r>
        <w:rPr>
          <w:sz w:val="20"/>
        </w:rPr>
        <w:t>a</w:t>
      </w:r>
      <w:r>
        <w:rPr>
          <w:spacing w:val="-6"/>
          <w:sz w:val="20"/>
        </w:rPr>
        <w:t xml:space="preserve"> </w:t>
      </w:r>
      <w:r>
        <w:rPr>
          <w:sz w:val="20"/>
        </w:rPr>
        <w:t>positive</w:t>
      </w:r>
      <w:r>
        <w:rPr>
          <w:spacing w:val="-6"/>
          <w:sz w:val="20"/>
        </w:rPr>
        <w:t xml:space="preserve"> </w:t>
      </w:r>
      <w:r>
        <w:rPr>
          <w:sz w:val="20"/>
        </w:rPr>
        <w:t>attitude</w:t>
      </w:r>
      <w:r>
        <w:rPr>
          <w:spacing w:val="-6"/>
          <w:sz w:val="20"/>
        </w:rPr>
        <w:t xml:space="preserve"> </w:t>
      </w:r>
      <w:r>
        <w:rPr>
          <w:sz w:val="20"/>
        </w:rPr>
        <w:t>in</w:t>
      </w:r>
      <w:r>
        <w:rPr>
          <w:spacing w:val="-6"/>
          <w:sz w:val="20"/>
        </w:rPr>
        <w:t xml:space="preserve"> </w:t>
      </w:r>
      <w:r>
        <w:rPr>
          <w:sz w:val="20"/>
        </w:rPr>
        <w:t>Classroom</w:t>
      </w:r>
      <w:r>
        <w:rPr>
          <w:spacing w:val="-7"/>
          <w:sz w:val="20"/>
        </w:rPr>
        <w:t xml:space="preserve"> </w:t>
      </w:r>
      <w:r>
        <w:rPr>
          <w:spacing w:val="-2"/>
          <w:sz w:val="20"/>
        </w:rPr>
        <w:t>Management.</w:t>
      </w:r>
    </w:p>
    <w:p w14:paraId="0720CC49" w14:textId="77777777" w:rsidR="00352ADC" w:rsidRDefault="00000000">
      <w:pPr>
        <w:pStyle w:val="ListParagraph"/>
        <w:numPr>
          <w:ilvl w:val="0"/>
          <w:numId w:val="10"/>
        </w:numPr>
        <w:tabs>
          <w:tab w:val="left" w:pos="681"/>
        </w:tabs>
        <w:ind w:left="681" w:hanging="221"/>
        <w:rPr>
          <w:sz w:val="20"/>
        </w:rPr>
      </w:pPr>
      <w:r>
        <w:rPr>
          <w:sz w:val="20"/>
        </w:rPr>
        <w:t>Appreciate</w:t>
      </w:r>
      <w:r>
        <w:rPr>
          <w:spacing w:val="-7"/>
          <w:sz w:val="20"/>
        </w:rPr>
        <w:t xml:space="preserve"> </w:t>
      </w:r>
      <w:r>
        <w:rPr>
          <w:sz w:val="20"/>
        </w:rPr>
        <w:t>honesty,</w:t>
      </w:r>
      <w:r>
        <w:rPr>
          <w:spacing w:val="-6"/>
          <w:sz w:val="20"/>
        </w:rPr>
        <w:t xml:space="preserve"> </w:t>
      </w:r>
      <w:r>
        <w:rPr>
          <w:sz w:val="20"/>
        </w:rPr>
        <w:t>integrity</w:t>
      </w:r>
      <w:r>
        <w:rPr>
          <w:spacing w:val="-6"/>
          <w:sz w:val="20"/>
        </w:rPr>
        <w:t xml:space="preserve"> </w:t>
      </w:r>
      <w:r>
        <w:rPr>
          <w:sz w:val="20"/>
        </w:rPr>
        <w:t>and</w:t>
      </w:r>
      <w:r>
        <w:rPr>
          <w:spacing w:val="-6"/>
          <w:sz w:val="20"/>
        </w:rPr>
        <w:t xml:space="preserve"> </w:t>
      </w:r>
      <w:r>
        <w:rPr>
          <w:sz w:val="20"/>
        </w:rPr>
        <w:t>being</w:t>
      </w:r>
      <w:r>
        <w:rPr>
          <w:spacing w:val="-6"/>
          <w:sz w:val="20"/>
        </w:rPr>
        <w:t xml:space="preserve"> </w:t>
      </w:r>
      <w:r>
        <w:rPr>
          <w:sz w:val="20"/>
        </w:rPr>
        <w:t>a</w:t>
      </w:r>
      <w:r>
        <w:rPr>
          <w:spacing w:val="-6"/>
          <w:sz w:val="20"/>
        </w:rPr>
        <w:t xml:space="preserve"> </w:t>
      </w:r>
      <w:r>
        <w:rPr>
          <w:sz w:val="20"/>
        </w:rPr>
        <w:t>positive</w:t>
      </w:r>
      <w:r>
        <w:rPr>
          <w:spacing w:val="-6"/>
          <w:sz w:val="20"/>
        </w:rPr>
        <w:t xml:space="preserve"> </w:t>
      </w:r>
      <w:r>
        <w:rPr>
          <w:sz w:val="20"/>
        </w:rPr>
        <w:t>role</w:t>
      </w:r>
      <w:r>
        <w:rPr>
          <w:spacing w:val="-6"/>
          <w:sz w:val="20"/>
        </w:rPr>
        <w:t xml:space="preserve"> </w:t>
      </w:r>
      <w:r>
        <w:rPr>
          <w:spacing w:val="-2"/>
          <w:sz w:val="20"/>
        </w:rPr>
        <w:t>model.</w:t>
      </w:r>
    </w:p>
    <w:p w14:paraId="1049C7CB" w14:textId="01409965" w:rsidR="00352ADC" w:rsidRDefault="00000000">
      <w:pPr>
        <w:pStyle w:val="ListParagraph"/>
        <w:numPr>
          <w:ilvl w:val="0"/>
          <w:numId w:val="10"/>
        </w:numPr>
        <w:tabs>
          <w:tab w:val="left" w:pos="681"/>
        </w:tabs>
        <w:ind w:left="681" w:hanging="221"/>
        <w:rPr>
          <w:sz w:val="20"/>
        </w:rPr>
      </w:pPr>
      <w:r>
        <w:rPr>
          <w:sz w:val="20"/>
        </w:rPr>
        <w:t>Develop</w:t>
      </w:r>
      <w:r>
        <w:rPr>
          <w:spacing w:val="-7"/>
          <w:sz w:val="20"/>
        </w:rPr>
        <w:t xml:space="preserve"> </w:t>
      </w:r>
      <w:r>
        <w:rPr>
          <w:sz w:val="20"/>
        </w:rPr>
        <w:t>interpersonal</w:t>
      </w:r>
      <w:r>
        <w:rPr>
          <w:spacing w:val="-7"/>
          <w:sz w:val="20"/>
        </w:rPr>
        <w:t xml:space="preserve"> </w:t>
      </w:r>
      <w:r>
        <w:rPr>
          <w:sz w:val="20"/>
        </w:rPr>
        <w:t>skills</w:t>
      </w:r>
      <w:r>
        <w:rPr>
          <w:spacing w:val="-7"/>
          <w:sz w:val="20"/>
        </w:rPr>
        <w:t xml:space="preserve"> </w:t>
      </w:r>
      <w:r>
        <w:rPr>
          <w:sz w:val="20"/>
        </w:rPr>
        <w:t>in</w:t>
      </w:r>
      <w:r>
        <w:rPr>
          <w:spacing w:val="-6"/>
          <w:sz w:val="20"/>
        </w:rPr>
        <w:t xml:space="preserve"> </w:t>
      </w:r>
      <w:r>
        <w:rPr>
          <w:sz w:val="20"/>
        </w:rPr>
        <w:t>dealing</w:t>
      </w:r>
      <w:r>
        <w:rPr>
          <w:spacing w:val="-7"/>
          <w:sz w:val="20"/>
        </w:rPr>
        <w:t xml:space="preserve"> </w:t>
      </w:r>
      <w:r>
        <w:rPr>
          <w:sz w:val="20"/>
        </w:rPr>
        <w:t>with</w:t>
      </w:r>
      <w:r>
        <w:rPr>
          <w:spacing w:val="-8"/>
          <w:sz w:val="20"/>
        </w:rPr>
        <w:t xml:space="preserve"> </w:t>
      </w:r>
      <w:r>
        <w:rPr>
          <w:sz w:val="20"/>
        </w:rPr>
        <w:t>students,</w:t>
      </w:r>
      <w:r>
        <w:rPr>
          <w:spacing w:val="-7"/>
          <w:sz w:val="20"/>
        </w:rPr>
        <w:t xml:space="preserve"> </w:t>
      </w:r>
      <w:r w:rsidR="00E91B7D">
        <w:rPr>
          <w:sz w:val="20"/>
        </w:rPr>
        <w:t>clients,</w:t>
      </w:r>
      <w:r>
        <w:rPr>
          <w:spacing w:val="-7"/>
          <w:sz w:val="20"/>
        </w:rPr>
        <w:t xml:space="preserve"> </w:t>
      </w:r>
      <w:r>
        <w:rPr>
          <w:sz w:val="20"/>
        </w:rPr>
        <w:t>and</w:t>
      </w:r>
      <w:r>
        <w:rPr>
          <w:spacing w:val="-6"/>
          <w:sz w:val="20"/>
        </w:rPr>
        <w:t xml:space="preserve"> </w:t>
      </w:r>
      <w:r>
        <w:rPr>
          <w:spacing w:val="-2"/>
          <w:sz w:val="20"/>
        </w:rPr>
        <w:t>colleagues.</w:t>
      </w:r>
    </w:p>
    <w:p w14:paraId="79825DDB" w14:textId="77777777" w:rsidR="00352ADC" w:rsidRDefault="00000000">
      <w:pPr>
        <w:pStyle w:val="Heading6"/>
        <w:spacing w:before="7"/>
      </w:pPr>
      <w:r>
        <w:rPr>
          <w:w w:val="85"/>
        </w:rPr>
        <w:t>Course</w:t>
      </w:r>
      <w:r>
        <w:rPr>
          <w:spacing w:val="1"/>
        </w:rPr>
        <w:t xml:space="preserve"> </w:t>
      </w:r>
      <w:r>
        <w:rPr>
          <w:spacing w:val="-2"/>
        </w:rPr>
        <w:t>Contents:</w:t>
      </w:r>
    </w:p>
    <w:p w14:paraId="195793B8" w14:textId="77777777" w:rsidR="00352ADC" w:rsidRDefault="00000000">
      <w:pPr>
        <w:pStyle w:val="BodyText"/>
        <w:spacing w:before="11"/>
        <w:ind w:left="280" w:right="808"/>
      </w:pPr>
      <w:r>
        <w:t>The curriculum for the Student Instructor course consists of 600 clock hours of technical instruction and practical operations</w:t>
      </w:r>
      <w:r>
        <w:rPr>
          <w:spacing w:val="-3"/>
        </w:rPr>
        <w:t xml:space="preserve"> </w:t>
      </w:r>
      <w:r>
        <w:t>covering</w:t>
      </w:r>
      <w:r>
        <w:rPr>
          <w:spacing w:val="-3"/>
        </w:rPr>
        <w:t xml:space="preserve"> </w:t>
      </w:r>
      <w:r>
        <w:t>all</w:t>
      </w:r>
      <w:r>
        <w:rPr>
          <w:spacing w:val="-3"/>
        </w:rPr>
        <w:t xml:space="preserve"> </w:t>
      </w:r>
      <w:r>
        <w:t>practices</w:t>
      </w:r>
      <w:r>
        <w:rPr>
          <w:spacing w:val="-3"/>
        </w:rPr>
        <w:t xml:space="preserve"> </w:t>
      </w:r>
      <w:r>
        <w:t>constituting</w:t>
      </w:r>
      <w:r>
        <w:rPr>
          <w:spacing w:val="-3"/>
        </w:rPr>
        <w:t xml:space="preserve"> </w:t>
      </w:r>
      <w:r>
        <w:t>the</w:t>
      </w:r>
      <w:r>
        <w:rPr>
          <w:spacing w:val="-3"/>
        </w:rPr>
        <w:t xml:space="preserve"> </w:t>
      </w:r>
      <w:r>
        <w:t>art</w:t>
      </w:r>
      <w:r>
        <w:rPr>
          <w:spacing w:val="-3"/>
        </w:rPr>
        <w:t xml:space="preserve"> </w:t>
      </w:r>
      <w:r>
        <w:t>of</w:t>
      </w:r>
      <w:r>
        <w:rPr>
          <w:spacing w:val="-3"/>
        </w:rPr>
        <w:t xml:space="preserve"> </w:t>
      </w:r>
      <w:r>
        <w:t>Cosmetology</w:t>
      </w:r>
      <w:r>
        <w:rPr>
          <w:spacing w:val="-3"/>
        </w:rPr>
        <w:t xml:space="preserve"> </w:t>
      </w:r>
      <w:r>
        <w:t>pursuant</w:t>
      </w:r>
      <w:r>
        <w:rPr>
          <w:spacing w:val="-3"/>
        </w:rPr>
        <w:t xml:space="preserve"> </w:t>
      </w:r>
      <w:r>
        <w:t>to</w:t>
      </w:r>
      <w:r>
        <w:rPr>
          <w:spacing w:val="-3"/>
        </w:rPr>
        <w:t xml:space="preserve"> </w:t>
      </w:r>
      <w:r>
        <w:t>section</w:t>
      </w:r>
      <w:r>
        <w:rPr>
          <w:spacing w:val="-3"/>
        </w:rPr>
        <w:t xml:space="preserve"> </w:t>
      </w:r>
      <w:r>
        <w:t>7316</w:t>
      </w:r>
      <w:r>
        <w:rPr>
          <w:spacing w:val="-3"/>
        </w:rPr>
        <w:t xml:space="preserve"> </w:t>
      </w:r>
      <w:r>
        <w:t>of</w:t>
      </w:r>
      <w:r>
        <w:rPr>
          <w:spacing w:val="-3"/>
        </w:rPr>
        <w:t xml:space="preserve"> </w:t>
      </w:r>
      <w:r>
        <w:t>the</w:t>
      </w:r>
      <w:r>
        <w:rPr>
          <w:spacing w:val="-3"/>
        </w:rPr>
        <w:t xml:space="preserve"> </w:t>
      </w:r>
      <w:r>
        <w:t>Barbering</w:t>
      </w:r>
      <w:r>
        <w:rPr>
          <w:spacing w:val="-3"/>
        </w:rPr>
        <w:t xml:space="preserve"> </w:t>
      </w:r>
      <w:r>
        <w:t>and Cosmetology Act. Such technical instruction and practical operations shall include:</w:t>
      </w:r>
    </w:p>
    <w:p w14:paraId="4FCAC8BE" w14:textId="77777777" w:rsidR="00352ADC" w:rsidRDefault="00000000">
      <w:pPr>
        <w:pStyle w:val="BodyText"/>
        <w:spacing w:before="1"/>
        <w:ind w:right="522"/>
        <w:jc w:val="center"/>
      </w:pPr>
      <w:r>
        <w:rPr>
          <w:spacing w:val="-2"/>
          <w:u w:val="single"/>
        </w:rPr>
        <w:t>STUDENT</w:t>
      </w:r>
      <w:r>
        <w:rPr>
          <w:u w:val="single"/>
        </w:rPr>
        <w:t xml:space="preserve"> </w:t>
      </w:r>
      <w:r>
        <w:rPr>
          <w:spacing w:val="-2"/>
          <w:u w:val="single"/>
        </w:rPr>
        <w:t>INSTRUCTOR</w:t>
      </w:r>
    </w:p>
    <w:p w14:paraId="31840521" w14:textId="77777777" w:rsidR="00352ADC" w:rsidRDefault="00352ADC">
      <w:pPr>
        <w:pStyle w:val="BodyText"/>
        <w:spacing w:before="1"/>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79"/>
        <w:gridCol w:w="106"/>
        <w:gridCol w:w="1080"/>
        <w:gridCol w:w="130"/>
        <w:gridCol w:w="1253"/>
      </w:tblGrid>
      <w:tr w:rsidR="00352ADC" w14:paraId="0B6277B9" w14:textId="77777777">
        <w:trPr>
          <w:trHeight w:val="244"/>
        </w:trPr>
        <w:tc>
          <w:tcPr>
            <w:tcW w:w="514" w:type="dxa"/>
            <w:vMerge w:val="restart"/>
          </w:tcPr>
          <w:p w14:paraId="30C5903E" w14:textId="77777777" w:rsidR="00352ADC" w:rsidRDefault="00352ADC">
            <w:pPr>
              <w:pStyle w:val="TableParagraph"/>
              <w:rPr>
                <w:rFonts w:ascii="Times New Roman"/>
                <w:sz w:val="18"/>
              </w:rPr>
            </w:pPr>
          </w:p>
        </w:tc>
        <w:tc>
          <w:tcPr>
            <w:tcW w:w="6279" w:type="dxa"/>
            <w:vMerge w:val="restart"/>
          </w:tcPr>
          <w:p w14:paraId="263B586B" w14:textId="77777777" w:rsidR="00352ADC" w:rsidRDefault="00352ADC">
            <w:pPr>
              <w:pStyle w:val="TableParagraph"/>
              <w:rPr>
                <w:sz w:val="18"/>
              </w:rPr>
            </w:pPr>
          </w:p>
          <w:p w14:paraId="4DBBB5B2" w14:textId="77777777" w:rsidR="00352ADC" w:rsidRDefault="00352ADC">
            <w:pPr>
              <w:pStyle w:val="TableParagraph"/>
              <w:spacing w:before="175"/>
              <w:rPr>
                <w:sz w:val="18"/>
              </w:rPr>
            </w:pPr>
          </w:p>
          <w:p w14:paraId="353649AD" w14:textId="77777777" w:rsidR="00352ADC" w:rsidRDefault="00000000">
            <w:pPr>
              <w:pStyle w:val="TableParagraph"/>
              <w:ind w:left="109"/>
              <w:rPr>
                <w:sz w:val="18"/>
              </w:rPr>
            </w:pPr>
            <w:r>
              <w:rPr>
                <w:spacing w:val="-2"/>
                <w:sz w:val="18"/>
              </w:rPr>
              <w:t>SUBJECT</w:t>
            </w:r>
          </w:p>
        </w:tc>
        <w:tc>
          <w:tcPr>
            <w:tcW w:w="106" w:type="dxa"/>
            <w:vMerge w:val="restart"/>
            <w:tcBorders>
              <w:right w:val="nil"/>
            </w:tcBorders>
          </w:tcPr>
          <w:p w14:paraId="7EB54DC8" w14:textId="77777777" w:rsidR="00352ADC" w:rsidRDefault="00352ADC">
            <w:pPr>
              <w:pStyle w:val="TableParagraph"/>
              <w:rPr>
                <w:rFonts w:ascii="Times New Roman"/>
                <w:sz w:val="18"/>
              </w:rPr>
            </w:pPr>
          </w:p>
        </w:tc>
        <w:tc>
          <w:tcPr>
            <w:tcW w:w="1210" w:type="dxa"/>
            <w:gridSpan w:val="2"/>
            <w:tcBorders>
              <w:left w:val="nil"/>
              <w:bottom w:val="single" w:sz="8" w:space="0" w:color="B2B2B2"/>
            </w:tcBorders>
          </w:tcPr>
          <w:p w14:paraId="0C75ECFE" w14:textId="77777777" w:rsidR="00352ADC" w:rsidRDefault="00352ADC">
            <w:pPr>
              <w:pStyle w:val="TableParagraph"/>
              <w:rPr>
                <w:rFonts w:ascii="Times New Roman"/>
                <w:sz w:val="16"/>
              </w:rPr>
            </w:pPr>
          </w:p>
        </w:tc>
        <w:tc>
          <w:tcPr>
            <w:tcW w:w="1253" w:type="dxa"/>
            <w:vMerge w:val="restart"/>
          </w:tcPr>
          <w:p w14:paraId="23117F01" w14:textId="77777777" w:rsidR="00352ADC" w:rsidRDefault="00352ADC">
            <w:pPr>
              <w:pStyle w:val="TableParagraph"/>
              <w:spacing w:before="171"/>
              <w:rPr>
                <w:sz w:val="18"/>
              </w:rPr>
            </w:pPr>
          </w:p>
          <w:p w14:paraId="7141FBB6" w14:textId="77777777" w:rsidR="00352ADC" w:rsidRDefault="00000000">
            <w:pPr>
              <w:pStyle w:val="TableParagraph"/>
              <w:spacing w:line="242" w:lineRule="auto"/>
              <w:ind w:left="181" w:right="178" w:firstLine="75"/>
              <w:jc w:val="both"/>
              <w:rPr>
                <w:sz w:val="18"/>
              </w:rPr>
            </w:pPr>
            <w:r>
              <w:rPr>
                <w:spacing w:val="-2"/>
                <w:sz w:val="18"/>
              </w:rPr>
              <w:t>Minimum Practical Operations</w:t>
            </w:r>
          </w:p>
        </w:tc>
      </w:tr>
      <w:tr w:rsidR="00352ADC" w14:paraId="534278D3" w14:textId="77777777">
        <w:trPr>
          <w:trHeight w:val="1107"/>
        </w:trPr>
        <w:tc>
          <w:tcPr>
            <w:tcW w:w="514" w:type="dxa"/>
            <w:vMerge/>
            <w:tcBorders>
              <w:top w:val="nil"/>
            </w:tcBorders>
          </w:tcPr>
          <w:p w14:paraId="5B979865" w14:textId="77777777" w:rsidR="00352ADC" w:rsidRDefault="00352ADC">
            <w:pPr>
              <w:rPr>
                <w:sz w:val="2"/>
                <w:szCs w:val="2"/>
              </w:rPr>
            </w:pPr>
          </w:p>
        </w:tc>
        <w:tc>
          <w:tcPr>
            <w:tcW w:w="6279" w:type="dxa"/>
            <w:vMerge/>
            <w:tcBorders>
              <w:top w:val="nil"/>
            </w:tcBorders>
          </w:tcPr>
          <w:p w14:paraId="61BE50A0" w14:textId="77777777" w:rsidR="00352ADC" w:rsidRDefault="00352ADC">
            <w:pPr>
              <w:rPr>
                <w:sz w:val="2"/>
                <w:szCs w:val="2"/>
              </w:rPr>
            </w:pPr>
          </w:p>
        </w:tc>
        <w:tc>
          <w:tcPr>
            <w:tcW w:w="106" w:type="dxa"/>
            <w:vMerge/>
            <w:tcBorders>
              <w:top w:val="nil"/>
              <w:right w:val="nil"/>
            </w:tcBorders>
          </w:tcPr>
          <w:p w14:paraId="5D280694" w14:textId="77777777" w:rsidR="00352ADC" w:rsidRDefault="00352ADC">
            <w:pPr>
              <w:rPr>
                <w:sz w:val="2"/>
                <w:szCs w:val="2"/>
              </w:rPr>
            </w:pPr>
          </w:p>
        </w:tc>
        <w:tc>
          <w:tcPr>
            <w:tcW w:w="1080" w:type="dxa"/>
            <w:tcBorders>
              <w:top w:val="single" w:sz="8" w:space="0" w:color="B2B2B2"/>
              <w:left w:val="nil"/>
              <w:bottom w:val="single" w:sz="12" w:space="0" w:color="B3B3B3"/>
              <w:right w:val="single" w:sz="8" w:space="0" w:color="B2B2B2"/>
            </w:tcBorders>
          </w:tcPr>
          <w:p w14:paraId="639150A7" w14:textId="77777777" w:rsidR="00352ADC" w:rsidRDefault="00000000">
            <w:pPr>
              <w:pStyle w:val="TableParagraph"/>
              <w:spacing w:before="133"/>
              <w:ind w:left="123" w:right="113" w:firstLine="50"/>
              <w:jc w:val="both"/>
              <w:rPr>
                <w:sz w:val="18"/>
              </w:rPr>
            </w:pPr>
            <w:r>
              <w:rPr>
                <w:noProof/>
              </w:rPr>
              <mc:AlternateContent>
                <mc:Choice Requires="wpg">
                  <w:drawing>
                    <wp:anchor distT="0" distB="0" distL="0" distR="0" simplePos="0" relativeHeight="484866048" behindDoc="1" locked="0" layoutInCell="1" allowOverlap="1" wp14:anchorId="2FB7B95F" wp14:editId="364F4EBA">
                      <wp:simplePos x="0" y="0"/>
                      <wp:positionH relativeFrom="column">
                        <wp:posOffset>125</wp:posOffset>
                      </wp:positionH>
                      <wp:positionV relativeFrom="paragraph">
                        <wp:posOffset>-67601</wp:posOffset>
                      </wp:positionV>
                      <wp:extent cx="64135" cy="70485"/>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70485"/>
                                <a:chOff x="0" y="0"/>
                                <a:chExt cx="64135" cy="70485"/>
                              </a:xfrm>
                            </wpg:grpSpPr>
                            <pic:pic xmlns:pic="http://schemas.openxmlformats.org/drawingml/2006/picture">
                              <pic:nvPicPr>
                                <pic:cNvPr id="232" name="Image 232"/>
                                <pic:cNvPicPr/>
                              </pic:nvPicPr>
                              <pic:blipFill>
                                <a:blip r:embed="rId30" cstate="print"/>
                                <a:stretch>
                                  <a:fillRect/>
                                </a:stretch>
                              </pic:blipFill>
                              <pic:spPr>
                                <a:xfrm>
                                  <a:off x="21335" y="21335"/>
                                  <a:ext cx="42672" cy="48767"/>
                                </a:xfrm>
                                <a:prstGeom prst="rect">
                                  <a:avLst/>
                                </a:prstGeom>
                              </pic:spPr>
                            </pic:pic>
                            <wps:wsp>
                              <wps:cNvPr id="233" name="Graphic 233"/>
                              <wps:cNvSpPr/>
                              <wps:spPr>
                                <a:xfrm>
                                  <a:off x="1524" y="1524"/>
                                  <a:ext cx="52069" cy="52069"/>
                                </a:xfrm>
                                <a:custGeom>
                                  <a:avLst/>
                                  <a:gdLst/>
                                  <a:ahLst/>
                                  <a:cxnLst/>
                                  <a:rect l="l" t="t" r="r" b="b"/>
                                  <a:pathLst>
                                    <a:path w="52069" h="52069">
                                      <a:moveTo>
                                        <a:pt x="0" y="0"/>
                                      </a:moveTo>
                                      <a:lnTo>
                                        <a:pt x="51562" y="0"/>
                                      </a:lnTo>
                                    </a:path>
                                    <a:path w="52069" h="52069">
                                      <a:moveTo>
                                        <a:pt x="0" y="0"/>
                                      </a:moveTo>
                                      <a:lnTo>
                                        <a:pt x="0" y="51562"/>
                                      </a:lnTo>
                                    </a:path>
                                    <a:path w="52069" h="52069">
                                      <a:moveTo>
                                        <a:pt x="51562" y="51562"/>
                                      </a:moveTo>
                                      <a:lnTo>
                                        <a:pt x="51562" y="0"/>
                                      </a:lnTo>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F6CDDF" id="Group 231" o:spid="_x0000_s1026" style="position:absolute;margin-left:0;margin-top:-5.3pt;width:5.05pt;height:5.55pt;z-index:-18450432;mso-wrap-distance-left:0;mso-wrap-distance-right:0" coordsize="64135,704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">
                      <v:shape id="Image 232" o:spid="_x0000_s1027" type="#_x0000_t75" style="position:absolute;left:21335;top:21335;width:42672;height:48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">
                        <v:imagedata r:id="rId31" o:title=""/>
                      </v:shape>
                      <v:shape id="Graphic 233" o:spid="_x0000_s1028" style="position:absolute;left:1524;top:1524;width:52069;height:52069;visibility:visible;mso-wrap-style:square;v-text-anchor:top" coordsize="52069,520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" path="m,l51562,em,l,51562em51562,51562l51562,e" filled="f" strokeweight=".24pt">
                        <v:path arrowok="t"/>
                      </v:shape>
                    </v:group>
                  </w:pict>
                </mc:Fallback>
              </mc:AlternateContent>
            </w:r>
            <w:r>
              <w:rPr>
                <w:spacing w:val="-2"/>
                <w:sz w:val="18"/>
              </w:rPr>
              <w:t xml:space="preserve">Minimum </w:t>
            </w:r>
            <w:r>
              <w:rPr>
                <w:sz w:val="18"/>
              </w:rPr>
              <w:t xml:space="preserve">Hours of </w:t>
            </w:r>
            <w:r>
              <w:rPr>
                <w:spacing w:val="-2"/>
                <w:sz w:val="18"/>
              </w:rPr>
              <w:t>Technical Instruction</w:t>
            </w:r>
          </w:p>
        </w:tc>
        <w:tc>
          <w:tcPr>
            <w:tcW w:w="130" w:type="dxa"/>
            <w:tcBorders>
              <w:top w:val="nil"/>
              <w:left w:val="single" w:sz="8" w:space="0" w:color="B2B2B2"/>
            </w:tcBorders>
          </w:tcPr>
          <w:p w14:paraId="58CFFE4B" w14:textId="77777777" w:rsidR="00352ADC" w:rsidRDefault="00352ADC">
            <w:pPr>
              <w:pStyle w:val="TableParagraph"/>
              <w:rPr>
                <w:rFonts w:ascii="Times New Roman"/>
                <w:sz w:val="18"/>
              </w:rPr>
            </w:pPr>
          </w:p>
        </w:tc>
        <w:tc>
          <w:tcPr>
            <w:tcW w:w="1253" w:type="dxa"/>
            <w:vMerge/>
            <w:tcBorders>
              <w:top w:val="nil"/>
            </w:tcBorders>
          </w:tcPr>
          <w:p w14:paraId="3E5B651A" w14:textId="77777777" w:rsidR="00352ADC" w:rsidRDefault="00352ADC">
            <w:pPr>
              <w:rPr>
                <w:sz w:val="2"/>
                <w:szCs w:val="2"/>
              </w:rPr>
            </w:pPr>
          </w:p>
        </w:tc>
      </w:tr>
      <w:tr w:rsidR="00352ADC" w14:paraId="547B4FEC" w14:textId="77777777">
        <w:trPr>
          <w:trHeight w:val="469"/>
        </w:trPr>
        <w:tc>
          <w:tcPr>
            <w:tcW w:w="514" w:type="dxa"/>
          </w:tcPr>
          <w:p w14:paraId="38222373" w14:textId="77777777" w:rsidR="00352ADC" w:rsidRDefault="00000000">
            <w:pPr>
              <w:pStyle w:val="TableParagraph"/>
              <w:spacing w:before="128"/>
              <w:ind w:left="8"/>
              <w:jc w:val="center"/>
              <w:rPr>
                <w:sz w:val="18"/>
              </w:rPr>
            </w:pPr>
            <w:r>
              <w:rPr>
                <w:spacing w:val="-10"/>
                <w:sz w:val="18"/>
              </w:rPr>
              <w:t>1</w:t>
            </w:r>
          </w:p>
        </w:tc>
        <w:tc>
          <w:tcPr>
            <w:tcW w:w="6279" w:type="dxa"/>
          </w:tcPr>
          <w:p w14:paraId="10B6C2BB" w14:textId="77777777" w:rsidR="00352ADC" w:rsidRDefault="00000000">
            <w:pPr>
              <w:pStyle w:val="TableParagraph"/>
              <w:spacing w:before="22"/>
              <w:ind w:left="109" w:right="146"/>
              <w:rPr>
                <w:sz w:val="18"/>
              </w:rPr>
            </w:pPr>
            <w:r>
              <w:rPr>
                <w:sz w:val="18"/>
              </w:rPr>
              <w:t>The</w:t>
            </w:r>
            <w:r>
              <w:rPr>
                <w:spacing w:val="-5"/>
                <w:sz w:val="18"/>
              </w:rPr>
              <w:t xml:space="preserve"> </w:t>
            </w:r>
            <w:r>
              <w:rPr>
                <w:sz w:val="18"/>
              </w:rPr>
              <w:t>Barbering</w:t>
            </w:r>
            <w:r>
              <w:rPr>
                <w:spacing w:val="-5"/>
                <w:sz w:val="18"/>
              </w:rPr>
              <w:t xml:space="preserve"> </w:t>
            </w:r>
            <w:r>
              <w:rPr>
                <w:sz w:val="18"/>
              </w:rPr>
              <w:t>and</w:t>
            </w:r>
            <w:r>
              <w:rPr>
                <w:spacing w:val="-5"/>
                <w:sz w:val="18"/>
              </w:rPr>
              <w:t xml:space="preserve"> </w:t>
            </w:r>
            <w:r>
              <w:rPr>
                <w:sz w:val="18"/>
              </w:rPr>
              <w:t>Cosmetology</w:t>
            </w:r>
            <w:r>
              <w:rPr>
                <w:spacing w:val="-5"/>
                <w:sz w:val="18"/>
              </w:rPr>
              <w:t xml:space="preserve"> </w:t>
            </w:r>
            <w:r>
              <w:rPr>
                <w:sz w:val="18"/>
              </w:rPr>
              <w:t>Act</w:t>
            </w:r>
            <w:r>
              <w:rPr>
                <w:spacing w:val="-4"/>
                <w:sz w:val="18"/>
              </w:rPr>
              <w:t xml:space="preserve"> </w:t>
            </w:r>
            <w:r>
              <w:rPr>
                <w:sz w:val="18"/>
              </w:rPr>
              <w:t>and</w:t>
            </w:r>
            <w:r>
              <w:rPr>
                <w:spacing w:val="-4"/>
                <w:sz w:val="18"/>
              </w:rPr>
              <w:t xml:space="preserve"> </w:t>
            </w:r>
            <w:r>
              <w:rPr>
                <w:sz w:val="18"/>
              </w:rPr>
              <w:t>the</w:t>
            </w:r>
            <w:r>
              <w:rPr>
                <w:spacing w:val="-5"/>
                <w:sz w:val="18"/>
              </w:rPr>
              <w:t xml:space="preserve"> </w:t>
            </w:r>
            <w:r>
              <w:rPr>
                <w:sz w:val="18"/>
              </w:rPr>
              <w:t>Bureau’s</w:t>
            </w:r>
            <w:r>
              <w:rPr>
                <w:spacing w:val="-5"/>
                <w:sz w:val="18"/>
              </w:rPr>
              <w:t xml:space="preserve"> </w:t>
            </w:r>
            <w:r>
              <w:rPr>
                <w:sz w:val="18"/>
              </w:rPr>
              <w:t>Rules</w:t>
            </w:r>
            <w:r>
              <w:rPr>
                <w:spacing w:val="-5"/>
                <w:sz w:val="18"/>
              </w:rPr>
              <w:t xml:space="preserve"> </w:t>
            </w:r>
            <w:r>
              <w:rPr>
                <w:sz w:val="18"/>
              </w:rPr>
              <w:t xml:space="preserve">and </w:t>
            </w:r>
            <w:r>
              <w:rPr>
                <w:spacing w:val="-2"/>
                <w:sz w:val="18"/>
              </w:rPr>
              <w:t>Regulations.</w:t>
            </w:r>
          </w:p>
        </w:tc>
        <w:tc>
          <w:tcPr>
            <w:tcW w:w="1316" w:type="dxa"/>
            <w:gridSpan w:val="3"/>
            <w:tcBorders>
              <w:top w:val="single" w:sz="12" w:space="0" w:color="B3B3B3"/>
            </w:tcBorders>
          </w:tcPr>
          <w:p w14:paraId="4E592C24" w14:textId="77777777" w:rsidR="00352ADC" w:rsidRDefault="00000000">
            <w:pPr>
              <w:pStyle w:val="TableParagraph"/>
              <w:spacing w:before="100"/>
              <w:ind w:left="2"/>
              <w:jc w:val="center"/>
            </w:pPr>
            <w:r>
              <w:rPr>
                <w:spacing w:val="-5"/>
              </w:rPr>
              <w:t>40</w:t>
            </w:r>
          </w:p>
        </w:tc>
        <w:tc>
          <w:tcPr>
            <w:tcW w:w="1253" w:type="dxa"/>
          </w:tcPr>
          <w:p w14:paraId="4DFF415C" w14:textId="77777777" w:rsidR="00352ADC" w:rsidRDefault="00352ADC">
            <w:pPr>
              <w:pStyle w:val="TableParagraph"/>
              <w:rPr>
                <w:rFonts w:ascii="Times New Roman"/>
                <w:sz w:val="18"/>
              </w:rPr>
            </w:pPr>
          </w:p>
        </w:tc>
      </w:tr>
      <w:tr w:rsidR="00352ADC" w14:paraId="62B12659" w14:textId="77777777">
        <w:trPr>
          <w:trHeight w:val="302"/>
        </w:trPr>
        <w:tc>
          <w:tcPr>
            <w:tcW w:w="514" w:type="dxa"/>
          </w:tcPr>
          <w:p w14:paraId="19B5E0FC" w14:textId="77777777" w:rsidR="00352ADC" w:rsidRDefault="00352ADC">
            <w:pPr>
              <w:pStyle w:val="TableParagraph"/>
              <w:rPr>
                <w:rFonts w:ascii="Times New Roman"/>
                <w:sz w:val="18"/>
              </w:rPr>
            </w:pPr>
          </w:p>
        </w:tc>
        <w:tc>
          <w:tcPr>
            <w:tcW w:w="6279" w:type="dxa"/>
          </w:tcPr>
          <w:p w14:paraId="7184EBA0" w14:textId="77777777" w:rsidR="00352ADC" w:rsidRDefault="00000000">
            <w:pPr>
              <w:pStyle w:val="TableParagraph"/>
              <w:spacing w:before="47"/>
              <w:ind w:left="109"/>
              <w:rPr>
                <w:sz w:val="18"/>
              </w:rPr>
            </w:pPr>
            <w:r>
              <w:rPr>
                <w:sz w:val="18"/>
              </w:rPr>
              <w:t>Preparatory</w:t>
            </w:r>
            <w:r>
              <w:rPr>
                <w:spacing w:val="-9"/>
                <w:sz w:val="18"/>
              </w:rPr>
              <w:t xml:space="preserve"> </w:t>
            </w:r>
            <w:r>
              <w:rPr>
                <w:spacing w:val="-2"/>
                <w:sz w:val="18"/>
              </w:rPr>
              <w:t>Instruction:</w:t>
            </w:r>
          </w:p>
        </w:tc>
        <w:tc>
          <w:tcPr>
            <w:tcW w:w="1316" w:type="dxa"/>
            <w:gridSpan w:val="3"/>
          </w:tcPr>
          <w:p w14:paraId="13504F4A" w14:textId="77777777" w:rsidR="00352ADC" w:rsidRDefault="00352ADC">
            <w:pPr>
              <w:pStyle w:val="TableParagraph"/>
              <w:rPr>
                <w:rFonts w:ascii="Times New Roman"/>
                <w:sz w:val="18"/>
              </w:rPr>
            </w:pPr>
          </w:p>
        </w:tc>
        <w:tc>
          <w:tcPr>
            <w:tcW w:w="1253" w:type="dxa"/>
          </w:tcPr>
          <w:p w14:paraId="0AFE8E98" w14:textId="77777777" w:rsidR="00352ADC" w:rsidRDefault="00352ADC">
            <w:pPr>
              <w:pStyle w:val="TableParagraph"/>
              <w:rPr>
                <w:rFonts w:ascii="Times New Roman"/>
                <w:sz w:val="18"/>
              </w:rPr>
            </w:pPr>
          </w:p>
        </w:tc>
      </w:tr>
      <w:tr w:rsidR="00352ADC" w14:paraId="1FE26AE1" w14:textId="77777777">
        <w:trPr>
          <w:trHeight w:val="719"/>
        </w:trPr>
        <w:tc>
          <w:tcPr>
            <w:tcW w:w="514" w:type="dxa"/>
          </w:tcPr>
          <w:p w14:paraId="411908F6" w14:textId="77777777" w:rsidR="00352ADC" w:rsidRDefault="00352ADC">
            <w:pPr>
              <w:pStyle w:val="TableParagraph"/>
              <w:spacing w:before="51"/>
              <w:rPr>
                <w:sz w:val="18"/>
              </w:rPr>
            </w:pPr>
          </w:p>
          <w:p w14:paraId="78799D08" w14:textId="77777777" w:rsidR="00352ADC" w:rsidRDefault="00000000">
            <w:pPr>
              <w:pStyle w:val="TableParagraph"/>
              <w:ind w:left="8"/>
              <w:jc w:val="center"/>
              <w:rPr>
                <w:sz w:val="18"/>
              </w:rPr>
            </w:pPr>
            <w:r>
              <w:rPr>
                <w:spacing w:val="-10"/>
                <w:sz w:val="18"/>
              </w:rPr>
              <w:t>2</w:t>
            </w:r>
          </w:p>
        </w:tc>
        <w:tc>
          <w:tcPr>
            <w:tcW w:w="6279" w:type="dxa"/>
          </w:tcPr>
          <w:p w14:paraId="6C8A29AC" w14:textId="77777777" w:rsidR="00352ADC" w:rsidRDefault="00000000">
            <w:pPr>
              <w:pStyle w:val="TableParagraph"/>
              <w:spacing w:before="47" w:line="242" w:lineRule="auto"/>
              <w:ind w:left="109" w:right="188" w:firstLine="250"/>
              <w:rPr>
                <w:sz w:val="18"/>
              </w:rPr>
            </w:pPr>
            <w:r>
              <w:rPr>
                <w:sz w:val="18"/>
              </w:rPr>
              <w:t>(A) Instructional Techniques; method of instruction, lecture, demonstration,</w:t>
            </w:r>
            <w:r>
              <w:rPr>
                <w:spacing w:val="-7"/>
                <w:sz w:val="18"/>
              </w:rPr>
              <w:t xml:space="preserve"> </w:t>
            </w:r>
            <w:r>
              <w:rPr>
                <w:sz w:val="18"/>
              </w:rPr>
              <w:t>performance;</w:t>
            </w:r>
            <w:r>
              <w:rPr>
                <w:spacing w:val="-7"/>
                <w:sz w:val="18"/>
              </w:rPr>
              <w:t xml:space="preserve"> </w:t>
            </w:r>
            <w:r>
              <w:rPr>
                <w:sz w:val="18"/>
              </w:rPr>
              <w:t>communication</w:t>
            </w:r>
            <w:r>
              <w:rPr>
                <w:spacing w:val="-7"/>
                <w:sz w:val="18"/>
              </w:rPr>
              <w:t xml:space="preserve"> </w:t>
            </w:r>
            <w:r>
              <w:rPr>
                <w:sz w:val="18"/>
              </w:rPr>
              <w:t>skills;</w:t>
            </w:r>
            <w:r>
              <w:rPr>
                <w:spacing w:val="-7"/>
                <w:sz w:val="18"/>
              </w:rPr>
              <w:t xml:space="preserve"> </w:t>
            </w:r>
            <w:r>
              <w:rPr>
                <w:sz w:val="18"/>
              </w:rPr>
              <w:t>instructional</w:t>
            </w:r>
            <w:r>
              <w:rPr>
                <w:spacing w:val="-7"/>
                <w:sz w:val="18"/>
              </w:rPr>
              <w:t xml:space="preserve"> </w:t>
            </w:r>
            <w:r>
              <w:rPr>
                <w:sz w:val="18"/>
              </w:rPr>
              <w:t>aids</w:t>
            </w:r>
            <w:r>
              <w:rPr>
                <w:spacing w:val="-7"/>
                <w:sz w:val="18"/>
              </w:rPr>
              <w:t xml:space="preserve"> </w:t>
            </w:r>
            <w:r>
              <w:rPr>
                <w:sz w:val="18"/>
              </w:rPr>
              <w:t>and the use of questions to promote learning.</w:t>
            </w:r>
          </w:p>
        </w:tc>
        <w:tc>
          <w:tcPr>
            <w:tcW w:w="1316" w:type="dxa"/>
            <w:gridSpan w:val="3"/>
          </w:tcPr>
          <w:p w14:paraId="0B6DAFBD" w14:textId="77777777" w:rsidR="00352ADC" w:rsidRDefault="00352ADC">
            <w:pPr>
              <w:pStyle w:val="TableParagraph"/>
              <w:spacing w:before="51"/>
              <w:rPr>
                <w:sz w:val="18"/>
              </w:rPr>
            </w:pPr>
          </w:p>
          <w:p w14:paraId="09FB89B4" w14:textId="77777777" w:rsidR="00352ADC" w:rsidRDefault="00000000">
            <w:pPr>
              <w:pStyle w:val="TableParagraph"/>
              <w:ind w:left="2"/>
              <w:jc w:val="center"/>
              <w:rPr>
                <w:sz w:val="18"/>
              </w:rPr>
            </w:pPr>
            <w:r>
              <w:rPr>
                <w:spacing w:val="-5"/>
                <w:sz w:val="18"/>
              </w:rPr>
              <w:t>80</w:t>
            </w:r>
          </w:p>
        </w:tc>
        <w:tc>
          <w:tcPr>
            <w:tcW w:w="1253" w:type="dxa"/>
          </w:tcPr>
          <w:p w14:paraId="11DE8008" w14:textId="77777777" w:rsidR="00352ADC" w:rsidRDefault="00352ADC">
            <w:pPr>
              <w:pStyle w:val="TableParagraph"/>
              <w:rPr>
                <w:rFonts w:ascii="Times New Roman"/>
                <w:sz w:val="18"/>
              </w:rPr>
            </w:pPr>
          </w:p>
        </w:tc>
      </w:tr>
      <w:tr w:rsidR="00352ADC" w14:paraId="15B8641F" w14:textId="77777777">
        <w:trPr>
          <w:trHeight w:val="479"/>
        </w:trPr>
        <w:tc>
          <w:tcPr>
            <w:tcW w:w="514" w:type="dxa"/>
          </w:tcPr>
          <w:p w14:paraId="4C2B0783" w14:textId="77777777" w:rsidR="00352ADC" w:rsidRDefault="00000000">
            <w:pPr>
              <w:pStyle w:val="TableParagraph"/>
              <w:spacing w:before="138"/>
              <w:ind w:left="8"/>
              <w:jc w:val="center"/>
              <w:rPr>
                <w:sz w:val="18"/>
              </w:rPr>
            </w:pPr>
            <w:r>
              <w:rPr>
                <w:spacing w:val="-10"/>
                <w:sz w:val="18"/>
              </w:rPr>
              <w:t>3</w:t>
            </w:r>
          </w:p>
        </w:tc>
        <w:tc>
          <w:tcPr>
            <w:tcW w:w="6279" w:type="dxa"/>
          </w:tcPr>
          <w:p w14:paraId="29CC1B43" w14:textId="77777777" w:rsidR="00352ADC" w:rsidRDefault="00000000">
            <w:pPr>
              <w:pStyle w:val="TableParagraph"/>
              <w:spacing w:before="32"/>
              <w:ind w:left="109" w:firstLine="250"/>
              <w:rPr>
                <w:sz w:val="18"/>
              </w:rPr>
            </w:pPr>
            <w:r>
              <w:rPr>
                <w:sz w:val="18"/>
              </w:rPr>
              <w:t>(B)</w:t>
            </w:r>
            <w:r>
              <w:rPr>
                <w:spacing w:val="-5"/>
                <w:sz w:val="18"/>
              </w:rPr>
              <w:t xml:space="preserve"> </w:t>
            </w:r>
            <w:r>
              <w:rPr>
                <w:sz w:val="18"/>
              </w:rPr>
              <w:t>Organization</w:t>
            </w:r>
            <w:r>
              <w:rPr>
                <w:spacing w:val="-6"/>
                <w:sz w:val="18"/>
              </w:rPr>
              <w:t xml:space="preserve"> </w:t>
            </w:r>
            <w:r>
              <w:rPr>
                <w:sz w:val="18"/>
              </w:rPr>
              <w:t>techniques;</w:t>
            </w:r>
            <w:r>
              <w:rPr>
                <w:spacing w:val="-5"/>
                <w:sz w:val="18"/>
              </w:rPr>
              <w:t xml:space="preserve"> </w:t>
            </w:r>
            <w:r>
              <w:rPr>
                <w:sz w:val="18"/>
              </w:rPr>
              <w:t>4</w:t>
            </w:r>
            <w:r>
              <w:rPr>
                <w:spacing w:val="-6"/>
                <w:sz w:val="18"/>
              </w:rPr>
              <w:t xml:space="preserve"> </w:t>
            </w:r>
            <w:r>
              <w:rPr>
                <w:sz w:val="18"/>
              </w:rPr>
              <w:t>step</w:t>
            </w:r>
            <w:r>
              <w:rPr>
                <w:spacing w:val="-6"/>
                <w:sz w:val="18"/>
              </w:rPr>
              <w:t xml:space="preserve"> </w:t>
            </w:r>
            <w:r>
              <w:rPr>
                <w:sz w:val="18"/>
              </w:rPr>
              <w:t>teaching</w:t>
            </w:r>
            <w:r>
              <w:rPr>
                <w:spacing w:val="-6"/>
                <w:sz w:val="18"/>
              </w:rPr>
              <w:t xml:space="preserve"> </w:t>
            </w:r>
            <w:r>
              <w:rPr>
                <w:sz w:val="18"/>
              </w:rPr>
              <w:t>method;</w:t>
            </w:r>
            <w:r>
              <w:rPr>
                <w:spacing w:val="-5"/>
                <w:sz w:val="18"/>
              </w:rPr>
              <w:t xml:space="preserve"> </w:t>
            </w:r>
            <w:r>
              <w:rPr>
                <w:sz w:val="18"/>
              </w:rPr>
              <w:t>performance objectives; and learning domains, etc.</w:t>
            </w:r>
          </w:p>
        </w:tc>
        <w:tc>
          <w:tcPr>
            <w:tcW w:w="1316" w:type="dxa"/>
            <w:gridSpan w:val="3"/>
          </w:tcPr>
          <w:p w14:paraId="163E97AF" w14:textId="77777777" w:rsidR="00352ADC" w:rsidRDefault="00000000">
            <w:pPr>
              <w:pStyle w:val="TableParagraph"/>
              <w:spacing w:before="138"/>
              <w:ind w:left="2"/>
              <w:jc w:val="center"/>
              <w:rPr>
                <w:sz w:val="18"/>
              </w:rPr>
            </w:pPr>
            <w:r>
              <w:rPr>
                <w:spacing w:val="-5"/>
                <w:sz w:val="18"/>
              </w:rPr>
              <w:t>40</w:t>
            </w:r>
          </w:p>
        </w:tc>
        <w:tc>
          <w:tcPr>
            <w:tcW w:w="1253" w:type="dxa"/>
          </w:tcPr>
          <w:p w14:paraId="7A4DCCD8" w14:textId="77777777" w:rsidR="00352ADC" w:rsidRDefault="00352ADC">
            <w:pPr>
              <w:pStyle w:val="TableParagraph"/>
              <w:rPr>
                <w:rFonts w:ascii="Times New Roman"/>
                <w:sz w:val="18"/>
              </w:rPr>
            </w:pPr>
          </w:p>
        </w:tc>
      </w:tr>
      <w:tr w:rsidR="00352ADC" w14:paraId="5FE72B66" w14:textId="77777777">
        <w:trPr>
          <w:trHeight w:val="479"/>
        </w:trPr>
        <w:tc>
          <w:tcPr>
            <w:tcW w:w="514" w:type="dxa"/>
          </w:tcPr>
          <w:p w14:paraId="5DE5B115" w14:textId="77777777" w:rsidR="00352ADC" w:rsidRDefault="00000000">
            <w:pPr>
              <w:pStyle w:val="TableParagraph"/>
              <w:spacing w:before="138"/>
              <w:ind w:left="8"/>
              <w:jc w:val="center"/>
              <w:rPr>
                <w:sz w:val="18"/>
              </w:rPr>
            </w:pPr>
            <w:r>
              <w:rPr>
                <w:spacing w:val="-10"/>
                <w:sz w:val="18"/>
              </w:rPr>
              <w:t>4</w:t>
            </w:r>
          </w:p>
        </w:tc>
        <w:tc>
          <w:tcPr>
            <w:tcW w:w="6279" w:type="dxa"/>
          </w:tcPr>
          <w:p w14:paraId="4FC758D5" w14:textId="77777777" w:rsidR="00352ADC" w:rsidRDefault="00000000">
            <w:pPr>
              <w:pStyle w:val="TableParagraph"/>
              <w:spacing w:before="32"/>
              <w:ind w:left="109" w:right="188" w:firstLine="250"/>
              <w:rPr>
                <w:sz w:val="18"/>
              </w:rPr>
            </w:pPr>
            <w:r>
              <w:rPr>
                <w:sz w:val="18"/>
              </w:rPr>
              <w:t>(C)</w:t>
            </w:r>
            <w:r>
              <w:rPr>
                <w:spacing w:val="-5"/>
                <w:sz w:val="18"/>
              </w:rPr>
              <w:t xml:space="preserve"> </w:t>
            </w:r>
            <w:r>
              <w:rPr>
                <w:sz w:val="18"/>
              </w:rPr>
              <w:t>Lesson</w:t>
            </w:r>
            <w:r>
              <w:rPr>
                <w:spacing w:val="-6"/>
                <w:sz w:val="18"/>
              </w:rPr>
              <w:t xml:space="preserve"> </w:t>
            </w:r>
            <w:r>
              <w:rPr>
                <w:sz w:val="18"/>
              </w:rPr>
              <w:t>planning;</w:t>
            </w:r>
            <w:r>
              <w:rPr>
                <w:spacing w:val="-5"/>
                <w:sz w:val="18"/>
              </w:rPr>
              <w:t xml:space="preserve"> </w:t>
            </w:r>
            <w:r>
              <w:rPr>
                <w:sz w:val="18"/>
              </w:rPr>
              <w:t>Subject</w:t>
            </w:r>
            <w:r>
              <w:rPr>
                <w:spacing w:val="-5"/>
                <w:sz w:val="18"/>
              </w:rPr>
              <w:t xml:space="preserve"> </w:t>
            </w:r>
            <w:r>
              <w:rPr>
                <w:sz w:val="18"/>
              </w:rPr>
              <w:t>title;</w:t>
            </w:r>
            <w:r>
              <w:rPr>
                <w:spacing w:val="-5"/>
                <w:sz w:val="18"/>
              </w:rPr>
              <w:t xml:space="preserve"> </w:t>
            </w:r>
            <w:r>
              <w:rPr>
                <w:sz w:val="18"/>
              </w:rPr>
              <w:t>outlines,</w:t>
            </w:r>
            <w:r>
              <w:rPr>
                <w:spacing w:val="-5"/>
                <w:sz w:val="18"/>
              </w:rPr>
              <w:t xml:space="preserve"> </w:t>
            </w:r>
            <w:r>
              <w:rPr>
                <w:sz w:val="18"/>
              </w:rPr>
              <w:t>development;</w:t>
            </w:r>
            <w:r>
              <w:rPr>
                <w:spacing w:val="-5"/>
                <w:sz w:val="18"/>
              </w:rPr>
              <w:t xml:space="preserve"> </w:t>
            </w:r>
            <w:r>
              <w:rPr>
                <w:sz w:val="18"/>
              </w:rPr>
              <w:t>and</w:t>
            </w:r>
            <w:r>
              <w:rPr>
                <w:spacing w:val="-6"/>
                <w:sz w:val="18"/>
              </w:rPr>
              <w:t xml:space="preserve"> </w:t>
            </w:r>
            <w:r>
              <w:rPr>
                <w:sz w:val="18"/>
              </w:rPr>
              <w:t>visual aids, etc.</w:t>
            </w:r>
          </w:p>
        </w:tc>
        <w:tc>
          <w:tcPr>
            <w:tcW w:w="1316" w:type="dxa"/>
            <w:gridSpan w:val="3"/>
          </w:tcPr>
          <w:p w14:paraId="2DA7B3EE" w14:textId="77777777" w:rsidR="00352ADC" w:rsidRDefault="00000000">
            <w:pPr>
              <w:pStyle w:val="TableParagraph"/>
              <w:spacing w:before="138"/>
              <w:ind w:left="2"/>
              <w:jc w:val="center"/>
              <w:rPr>
                <w:sz w:val="18"/>
              </w:rPr>
            </w:pPr>
            <w:r>
              <w:rPr>
                <w:spacing w:val="-5"/>
                <w:sz w:val="18"/>
              </w:rPr>
              <w:t>80</w:t>
            </w:r>
          </w:p>
        </w:tc>
        <w:tc>
          <w:tcPr>
            <w:tcW w:w="1253" w:type="dxa"/>
          </w:tcPr>
          <w:p w14:paraId="15AE6F0E" w14:textId="77777777" w:rsidR="00352ADC" w:rsidRDefault="00352ADC">
            <w:pPr>
              <w:pStyle w:val="TableParagraph"/>
              <w:rPr>
                <w:rFonts w:ascii="Times New Roman"/>
                <w:sz w:val="18"/>
              </w:rPr>
            </w:pPr>
          </w:p>
        </w:tc>
      </w:tr>
      <w:tr w:rsidR="00352ADC" w14:paraId="147F388A" w14:textId="77777777">
        <w:trPr>
          <w:trHeight w:val="479"/>
        </w:trPr>
        <w:tc>
          <w:tcPr>
            <w:tcW w:w="514" w:type="dxa"/>
          </w:tcPr>
          <w:p w14:paraId="4278D48D" w14:textId="77777777" w:rsidR="00352ADC" w:rsidRDefault="00000000">
            <w:pPr>
              <w:pStyle w:val="TableParagraph"/>
              <w:spacing w:before="138"/>
              <w:ind w:left="8"/>
              <w:jc w:val="center"/>
              <w:rPr>
                <w:sz w:val="18"/>
              </w:rPr>
            </w:pPr>
            <w:r>
              <w:rPr>
                <w:spacing w:val="-10"/>
                <w:sz w:val="18"/>
              </w:rPr>
              <w:t>5</w:t>
            </w:r>
          </w:p>
        </w:tc>
        <w:tc>
          <w:tcPr>
            <w:tcW w:w="6279" w:type="dxa"/>
          </w:tcPr>
          <w:p w14:paraId="307EFFAA" w14:textId="77777777" w:rsidR="00352ADC" w:rsidRDefault="00000000">
            <w:pPr>
              <w:pStyle w:val="TableParagraph"/>
              <w:spacing w:before="32"/>
              <w:ind w:left="109" w:firstLine="250"/>
              <w:rPr>
                <w:sz w:val="18"/>
              </w:rPr>
            </w:pPr>
            <w:r>
              <w:rPr>
                <w:sz w:val="18"/>
              </w:rPr>
              <w:t>(D)</w:t>
            </w:r>
            <w:r>
              <w:rPr>
                <w:spacing w:val="-4"/>
                <w:sz w:val="18"/>
              </w:rPr>
              <w:t xml:space="preserve"> </w:t>
            </w:r>
            <w:r>
              <w:rPr>
                <w:sz w:val="18"/>
              </w:rPr>
              <w:t>Techniques</w:t>
            </w:r>
            <w:r>
              <w:rPr>
                <w:spacing w:val="-5"/>
                <w:sz w:val="18"/>
              </w:rPr>
              <w:t xml:space="preserve"> </w:t>
            </w:r>
            <w:r>
              <w:rPr>
                <w:sz w:val="18"/>
              </w:rPr>
              <w:t>of</w:t>
            </w:r>
            <w:r>
              <w:rPr>
                <w:spacing w:val="-4"/>
                <w:sz w:val="18"/>
              </w:rPr>
              <w:t xml:space="preserve"> </w:t>
            </w:r>
            <w:r>
              <w:rPr>
                <w:sz w:val="18"/>
              </w:rPr>
              <w:t>evaluation;</w:t>
            </w:r>
            <w:r>
              <w:rPr>
                <w:spacing w:val="-4"/>
                <w:sz w:val="18"/>
              </w:rPr>
              <w:t xml:space="preserve"> </w:t>
            </w:r>
            <w:r>
              <w:rPr>
                <w:sz w:val="18"/>
              </w:rPr>
              <w:t>purpose</w:t>
            </w:r>
            <w:r>
              <w:rPr>
                <w:spacing w:val="-5"/>
                <w:sz w:val="18"/>
              </w:rPr>
              <w:t xml:space="preserve"> </w:t>
            </w:r>
            <w:r>
              <w:rPr>
                <w:sz w:val="18"/>
              </w:rPr>
              <w:t>of</w:t>
            </w:r>
            <w:r>
              <w:rPr>
                <w:spacing w:val="-4"/>
                <w:sz w:val="18"/>
              </w:rPr>
              <w:t xml:space="preserve"> </w:t>
            </w:r>
            <w:r>
              <w:rPr>
                <w:sz w:val="18"/>
              </w:rPr>
              <w:t>tests;</w:t>
            </w:r>
            <w:r>
              <w:rPr>
                <w:spacing w:val="-4"/>
                <w:sz w:val="18"/>
              </w:rPr>
              <w:t xml:space="preserve"> </w:t>
            </w:r>
            <w:r>
              <w:rPr>
                <w:sz w:val="18"/>
              </w:rPr>
              <w:t>types</w:t>
            </w:r>
            <w:r>
              <w:rPr>
                <w:spacing w:val="-5"/>
                <w:sz w:val="18"/>
              </w:rPr>
              <w:t xml:space="preserve"> </w:t>
            </w:r>
            <w:r>
              <w:rPr>
                <w:sz w:val="18"/>
              </w:rPr>
              <w:t>of</w:t>
            </w:r>
            <w:r>
              <w:rPr>
                <w:spacing w:val="-4"/>
                <w:sz w:val="18"/>
              </w:rPr>
              <w:t xml:space="preserve"> </w:t>
            </w:r>
            <w:r>
              <w:rPr>
                <w:sz w:val="18"/>
              </w:rPr>
              <w:t>tests;</w:t>
            </w:r>
            <w:r>
              <w:rPr>
                <w:spacing w:val="-4"/>
                <w:sz w:val="18"/>
              </w:rPr>
              <w:t xml:space="preserve"> </w:t>
            </w:r>
            <w:r>
              <w:rPr>
                <w:sz w:val="18"/>
              </w:rPr>
              <w:t>test administration; scoring; and grading, etc.</w:t>
            </w:r>
          </w:p>
        </w:tc>
        <w:tc>
          <w:tcPr>
            <w:tcW w:w="1316" w:type="dxa"/>
            <w:gridSpan w:val="3"/>
          </w:tcPr>
          <w:p w14:paraId="1322D974" w14:textId="77777777" w:rsidR="00352ADC" w:rsidRDefault="00000000">
            <w:pPr>
              <w:pStyle w:val="TableParagraph"/>
              <w:spacing w:before="138"/>
              <w:ind w:left="2"/>
              <w:jc w:val="center"/>
              <w:rPr>
                <w:sz w:val="18"/>
              </w:rPr>
            </w:pPr>
            <w:r>
              <w:rPr>
                <w:spacing w:val="-5"/>
                <w:sz w:val="18"/>
              </w:rPr>
              <w:t>20</w:t>
            </w:r>
          </w:p>
        </w:tc>
        <w:tc>
          <w:tcPr>
            <w:tcW w:w="1253" w:type="dxa"/>
          </w:tcPr>
          <w:p w14:paraId="3AFCEF90" w14:textId="77777777" w:rsidR="00352ADC" w:rsidRDefault="00352ADC">
            <w:pPr>
              <w:pStyle w:val="TableParagraph"/>
              <w:rPr>
                <w:rFonts w:ascii="Times New Roman"/>
                <w:sz w:val="18"/>
              </w:rPr>
            </w:pPr>
          </w:p>
        </w:tc>
      </w:tr>
      <w:tr w:rsidR="00352ADC" w14:paraId="6DB32C23" w14:textId="77777777">
        <w:trPr>
          <w:trHeight w:val="1204"/>
        </w:trPr>
        <w:tc>
          <w:tcPr>
            <w:tcW w:w="514" w:type="dxa"/>
          </w:tcPr>
          <w:p w14:paraId="6FA8B5B6" w14:textId="77777777" w:rsidR="00352ADC" w:rsidRDefault="00352ADC">
            <w:pPr>
              <w:pStyle w:val="TableParagraph"/>
              <w:rPr>
                <w:sz w:val="18"/>
              </w:rPr>
            </w:pPr>
          </w:p>
          <w:p w14:paraId="364FEE12" w14:textId="77777777" w:rsidR="00352ADC" w:rsidRDefault="00352ADC">
            <w:pPr>
              <w:pStyle w:val="TableParagraph"/>
              <w:spacing w:before="84"/>
              <w:rPr>
                <w:sz w:val="18"/>
              </w:rPr>
            </w:pPr>
          </w:p>
          <w:p w14:paraId="336CF20B" w14:textId="77777777" w:rsidR="00352ADC" w:rsidRDefault="00000000">
            <w:pPr>
              <w:pStyle w:val="TableParagraph"/>
              <w:ind w:left="8"/>
              <w:jc w:val="center"/>
              <w:rPr>
                <w:sz w:val="18"/>
              </w:rPr>
            </w:pPr>
            <w:r>
              <w:rPr>
                <w:spacing w:val="-10"/>
                <w:sz w:val="18"/>
              </w:rPr>
              <w:t>6</w:t>
            </w:r>
          </w:p>
        </w:tc>
        <w:tc>
          <w:tcPr>
            <w:tcW w:w="6279" w:type="dxa"/>
          </w:tcPr>
          <w:p w14:paraId="758E711A" w14:textId="77777777" w:rsidR="00352ADC" w:rsidRDefault="00000000">
            <w:pPr>
              <w:pStyle w:val="TableParagraph"/>
              <w:spacing w:before="85"/>
              <w:ind w:left="109" w:right="146"/>
              <w:rPr>
                <w:sz w:val="18"/>
              </w:rPr>
            </w:pPr>
            <w:r>
              <w:rPr>
                <w:sz w:val="18"/>
              </w:rPr>
              <w:t>Conducting a classroom and providing technical instructions and demonstrations for three (3) or more students on all practices of cosmetology,</w:t>
            </w:r>
            <w:r>
              <w:rPr>
                <w:spacing w:val="-4"/>
                <w:sz w:val="18"/>
              </w:rPr>
              <w:t xml:space="preserve"> </w:t>
            </w:r>
            <w:r>
              <w:rPr>
                <w:sz w:val="18"/>
              </w:rPr>
              <w:t>including</w:t>
            </w:r>
            <w:r>
              <w:rPr>
                <w:spacing w:val="-5"/>
                <w:sz w:val="18"/>
              </w:rPr>
              <w:t xml:space="preserve"> </w:t>
            </w:r>
            <w:r>
              <w:rPr>
                <w:sz w:val="18"/>
              </w:rPr>
              <w:t>the</w:t>
            </w:r>
            <w:r>
              <w:rPr>
                <w:spacing w:val="-5"/>
                <w:sz w:val="18"/>
              </w:rPr>
              <w:t xml:space="preserve"> </w:t>
            </w:r>
            <w:r>
              <w:rPr>
                <w:sz w:val="18"/>
              </w:rPr>
              <w:t>Barbering</w:t>
            </w:r>
            <w:r>
              <w:rPr>
                <w:spacing w:val="-5"/>
                <w:sz w:val="18"/>
              </w:rPr>
              <w:t xml:space="preserve"> </w:t>
            </w:r>
            <w:r>
              <w:rPr>
                <w:sz w:val="18"/>
              </w:rPr>
              <w:t>and</w:t>
            </w:r>
            <w:r>
              <w:rPr>
                <w:spacing w:val="-5"/>
                <w:sz w:val="18"/>
              </w:rPr>
              <w:t xml:space="preserve"> </w:t>
            </w:r>
            <w:r>
              <w:rPr>
                <w:sz w:val="18"/>
              </w:rPr>
              <w:t>Cosmetology</w:t>
            </w:r>
            <w:r>
              <w:rPr>
                <w:spacing w:val="-5"/>
                <w:sz w:val="18"/>
              </w:rPr>
              <w:t xml:space="preserve"> </w:t>
            </w:r>
            <w:r>
              <w:rPr>
                <w:sz w:val="18"/>
              </w:rPr>
              <w:t>Act</w:t>
            </w:r>
            <w:r>
              <w:rPr>
                <w:spacing w:val="-4"/>
                <w:sz w:val="18"/>
              </w:rPr>
              <w:t xml:space="preserve"> </w:t>
            </w:r>
            <w:r>
              <w:rPr>
                <w:sz w:val="18"/>
              </w:rPr>
              <w:t>and</w:t>
            </w:r>
            <w:r>
              <w:rPr>
                <w:spacing w:val="-5"/>
                <w:sz w:val="18"/>
              </w:rPr>
              <w:t xml:space="preserve"> </w:t>
            </w:r>
            <w:r>
              <w:rPr>
                <w:sz w:val="18"/>
              </w:rPr>
              <w:t>Rules</w:t>
            </w:r>
            <w:r>
              <w:rPr>
                <w:spacing w:val="-5"/>
                <w:sz w:val="18"/>
              </w:rPr>
              <w:t xml:space="preserve"> </w:t>
            </w:r>
            <w:r>
              <w:rPr>
                <w:sz w:val="18"/>
              </w:rPr>
              <w:t>and Regulations.</w:t>
            </w:r>
            <w:r>
              <w:rPr>
                <w:spacing w:val="40"/>
                <w:sz w:val="18"/>
              </w:rPr>
              <w:t xml:space="preserve"> </w:t>
            </w:r>
            <w:r>
              <w:rPr>
                <w:sz w:val="18"/>
              </w:rPr>
              <w:t xml:space="preserve">(Shall be conducted under the supervision of a licensed </w:t>
            </w:r>
            <w:r>
              <w:rPr>
                <w:spacing w:val="-2"/>
                <w:sz w:val="18"/>
              </w:rPr>
              <w:t>instructor)</w:t>
            </w:r>
          </w:p>
        </w:tc>
        <w:tc>
          <w:tcPr>
            <w:tcW w:w="1316" w:type="dxa"/>
            <w:gridSpan w:val="3"/>
          </w:tcPr>
          <w:p w14:paraId="7495DBDE" w14:textId="77777777" w:rsidR="00352ADC" w:rsidRDefault="00352ADC">
            <w:pPr>
              <w:pStyle w:val="TableParagraph"/>
              <w:rPr>
                <w:sz w:val="18"/>
              </w:rPr>
            </w:pPr>
          </w:p>
          <w:p w14:paraId="3420C35E" w14:textId="77777777" w:rsidR="00352ADC" w:rsidRDefault="00352ADC">
            <w:pPr>
              <w:pStyle w:val="TableParagraph"/>
              <w:spacing w:before="84"/>
              <w:rPr>
                <w:sz w:val="18"/>
              </w:rPr>
            </w:pPr>
          </w:p>
          <w:p w14:paraId="67F3C064" w14:textId="77777777" w:rsidR="00352ADC" w:rsidRDefault="00000000">
            <w:pPr>
              <w:pStyle w:val="TableParagraph"/>
              <w:ind w:left="2"/>
              <w:jc w:val="center"/>
              <w:rPr>
                <w:sz w:val="18"/>
              </w:rPr>
            </w:pPr>
            <w:r>
              <w:rPr>
                <w:spacing w:val="-5"/>
                <w:sz w:val="18"/>
              </w:rPr>
              <w:t>140</w:t>
            </w:r>
          </w:p>
        </w:tc>
        <w:tc>
          <w:tcPr>
            <w:tcW w:w="1253" w:type="dxa"/>
          </w:tcPr>
          <w:p w14:paraId="0D28B4F7" w14:textId="77777777" w:rsidR="00352ADC" w:rsidRDefault="00352ADC">
            <w:pPr>
              <w:pStyle w:val="TableParagraph"/>
              <w:rPr>
                <w:rFonts w:ascii="Times New Roman"/>
                <w:sz w:val="18"/>
              </w:rPr>
            </w:pPr>
          </w:p>
        </w:tc>
      </w:tr>
    </w:tbl>
    <w:p w14:paraId="0DB134B4" w14:textId="77777777" w:rsidR="00352ADC" w:rsidRDefault="00352ADC">
      <w:pPr>
        <w:rPr>
          <w:rFonts w:ascii="Times New Roman"/>
          <w:sz w:val="18"/>
        </w:rPr>
        <w:sectPr w:rsidR="00352ADC">
          <w:pgSz w:w="12240" w:h="15840"/>
          <w:pgMar w:top="1120" w:right="0" w:bottom="955" w:left="440" w:header="0" w:footer="519" w:gutter="0"/>
          <w:cols w:space="720"/>
        </w:sect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6279"/>
        <w:gridCol w:w="1316"/>
        <w:gridCol w:w="1254"/>
      </w:tblGrid>
      <w:tr w:rsidR="00352ADC" w14:paraId="6D137710" w14:textId="77777777">
        <w:trPr>
          <w:trHeight w:val="719"/>
        </w:trPr>
        <w:tc>
          <w:tcPr>
            <w:tcW w:w="514" w:type="dxa"/>
          </w:tcPr>
          <w:p w14:paraId="623F85C6" w14:textId="77777777" w:rsidR="00352ADC" w:rsidRDefault="00352ADC">
            <w:pPr>
              <w:pStyle w:val="TableParagraph"/>
              <w:spacing w:before="51"/>
              <w:rPr>
                <w:sz w:val="18"/>
              </w:rPr>
            </w:pPr>
          </w:p>
          <w:p w14:paraId="39FBF976" w14:textId="77777777" w:rsidR="00352ADC" w:rsidRDefault="00000000">
            <w:pPr>
              <w:pStyle w:val="TableParagraph"/>
              <w:ind w:left="8"/>
              <w:jc w:val="center"/>
              <w:rPr>
                <w:sz w:val="18"/>
              </w:rPr>
            </w:pPr>
            <w:r>
              <w:rPr>
                <w:spacing w:val="-10"/>
                <w:sz w:val="18"/>
              </w:rPr>
              <w:t>7</w:t>
            </w:r>
          </w:p>
        </w:tc>
        <w:tc>
          <w:tcPr>
            <w:tcW w:w="6279" w:type="dxa"/>
          </w:tcPr>
          <w:p w14:paraId="129DF95D" w14:textId="77777777" w:rsidR="00352ADC" w:rsidRDefault="00000000">
            <w:pPr>
              <w:pStyle w:val="TableParagraph"/>
              <w:spacing w:before="152"/>
              <w:ind w:left="109"/>
              <w:rPr>
                <w:sz w:val="18"/>
              </w:rPr>
            </w:pPr>
            <w:r>
              <w:rPr>
                <w:sz w:val="18"/>
              </w:rPr>
              <w:t>Supervising and Training of students while they are practicing the art of cosmetology</w:t>
            </w:r>
            <w:r>
              <w:rPr>
                <w:spacing w:val="-4"/>
                <w:sz w:val="18"/>
              </w:rPr>
              <w:t xml:space="preserve"> </w:t>
            </w:r>
            <w:r>
              <w:rPr>
                <w:sz w:val="18"/>
              </w:rPr>
              <w:t>on</w:t>
            </w:r>
            <w:r>
              <w:rPr>
                <w:spacing w:val="-4"/>
                <w:sz w:val="18"/>
              </w:rPr>
              <w:t xml:space="preserve"> </w:t>
            </w:r>
            <w:r>
              <w:rPr>
                <w:sz w:val="18"/>
              </w:rPr>
              <w:t>a</w:t>
            </w:r>
            <w:r>
              <w:rPr>
                <w:spacing w:val="-4"/>
                <w:sz w:val="18"/>
              </w:rPr>
              <w:t xml:space="preserve"> </w:t>
            </w:r>
            <w:r>
              <w:rPr>
                <w:sz w:val="18"/>
              </w:rPr>
              <w:t>live</w:t>
            </w:r>
            <w:r>
              <w:rPr>
                <w:spacing w:val="-4"/>
                <w:sz w:val="18"/>
              </w:rPr>
              <w:t xml:space="preserve"> </w:t>
            </w:r>
            <w:r>
              <w:rPr>
                <w:sz w:val="18"/>
              </w:rPr>
              <w:t>person</w:t>
            </w:r>
            <w:r>
              <w:rPr>
                <w:spacing w:val="-4"/>
                <w:sz w:val="18"/>
              </w:rPr>
              <w:t xml:space="preserve"> </w:t>
            </w:r>
            <w:r>
              <w:rPr>
                <w:sz w:val="18"/>
              </w:rPr>
              <w:t>or</w:t>
            </w:r>
            <w:r>
              <w:rPr>
                <w:spacing w:val="-3"/>
                <w:sz w:val="18"/>
              </w:rPr>
              <w:t xml:space="preserve"> </w:t>
            </w:r>
            <w:r>
              <w:rPr>
                <w:sz w:val="18"/>
              </w:rPr>
              <w:t>mannequin</w:t>
            </w:r>
            <w:r>
              <w:rPr>
                <w:spacing w:val="-4"/>
                <w:sz w:val="18"/>
              </w:rPr>
              <w:t xml:space="preserve"> </w:t>
            </w:r>
            <w:r>
              <w:rPr>
                <w:sz w:val="18"/>
              </w:rPr>
              <w:t>in</w:t>
            </w:r>
            <w:r>
              <w:rPr>
                <w:spacing w:val="-4"/>
                <w:sz w:val="18"/>
              </w:rPr>
              <w:t xml:space="preserve"> </w:t>
            </w:r>
            <w:r>
              <w:rPr>
                <w:sz w:val="18"/>
              </w:rPr>
              <w:t>a</w:t>
            </w:r>
            <w:r>
              <w:rPr>
                <w:spacing w:val="-4"/>
                <w:sz w:val="18"/>
              </w:rPr>
              <w:t xml:space="preserve"> </w:t>
            </w:r>
            <w:r>
              <w:rPr>
                <w:sz w:val="18"/>
              </w:rPr>
              <w:t>classroom</w:t>
            </w:r>
            <w:r>
              <w:rPr>
                <w:spacing w:val="-4"/>
                <w:sz w:val="18"/>
              </w:rPr>
              <w:t xml:space="preserve"> </w:t>
            </w:r>
            <w:r>
              <w:rPr>
                <w:sz w:val="18"/>
              </w:rPr>
              <w:t>or</w:t>
            </w:r>
            <w:r>
              <w:rPr>
                <w:spacing w:val="-3"/>
                <w:sz w:val="18"/>
              </w:rPr>
              <w:t xml:space="preserve"> </w:t>
            </w:r>
            <w:r>
              <w:rPr>
                <w:sz w:val="18"/>
              </w:rPr>
              <w:t>laboratory.</w:t>
            </w:r>
          </w:p>
        </w:tc>
        <w:tc>
          <w:tcPr>
            <w:tcW w:w="1316" w:type="dxa"/>
          </w:tcPr>
          <w:p w14:paraId="517421ED" w14:textId="77777777" w:rsidR="00352ADC" w:rsidRDefault="00352ADC">
            <w:pPr>
              <w:pStyle w:val="TableParagraph"/>
              <w:spacing w:before="51"/>
              <w:rPr>
                <w:sz w:val="18"/>
              </w:rPr>
            </w:pPr>
          </w:p>
          <w:p w14:paraId="6F466353" w14:textId="77777777" w:rsidR="00352ADC" w:rsidRDefault="00000000">
            <w:pPr>
              <w:pStyle w:val="TableParagraph"/>
              <w:ind w:left="2"/>
              <w:jc w:val="center"/>
              <w:rPr>
                <w:sz w:val="18"/>
              </w:rPr>
            </w:pPr>
            <w:r>
              <w:rPr>
                <w:spacing w:val="-5"/>
                <w:sz w:val="18"/>
              </w:rPr>
              <w:t>100</w:t>
            </w:r>
          </w:p>
        </w:tc>
        <w:tc>
          <w:tcPr>
            <w:tcW w:w="1254" w:type="dxa"/>
          </w:tcPr>
          <w:p w14:paraId="7A5D6C5F" w14:textId="77777777" w:rsidR="00352ADC" w:rsidRDefault="00352ADC">
            <w:pPr>
              <w:pStyle w:val="TableParagraph"/>
              <w:rPr>
                <w:rFonts w:ascii="Times New Roman"/>
                <w:sz w:val="18"/>
              </w:rPr>
            </w:pPr>
          </w:p>
        </w:tc>
      </w:tr>
      <w:tr w:rsidR="00352ADC" w14:paraId="798E820D" w14:textId="77777777">
        <w:trPr>
          <w:trHeight w:val="479"/>
        </w:trPr>
        <w:tc>
          <w:tcPr>
            <w:tcW w:w="514" w:type="dxa"/>
          </w:tcPr>
          <w:p w14:paraId="1ECB9913" w14:textId="77777777" w:rsidR="00352ADC" w:rsidRDefault="00000000">
            <w:pPr>
              <w:pStyle w:val="TableParagraph"/>
              <w:spacing w:before="138"/>
              <w:ind w:left="8"/>
              <w:jc w:val="center"/>
              <w:rPr>
                <w:sz w:val="18"/>
              </w:rPr>
            </w:pPr>
            <w:r>
              <w:rPr>
                <w:spacing w:val="-10"/>
                <w:sz w:val="18"/>
              </w:rPr>
              <w:t>8</w:t>
            </w:r>
          </w:p>
        </w:tc>
        <w:tc>
          <w:tcPr>
            <w:tcW w:w="6279" w:type="dxa"/>
          </w:tcPr>
          <w:p w14:paraId="03BC35EA" w14:textId="77777777" w:rsidR="00352ADC" w:rsidRDefault="00000000">
            <w:pPr>
              <w:pStyle w:val="TableParagraph"/>
              <w:spacing w:before="32"/>
              <w:ind w:left="109"/>
              <w:rPr>
                <w:sz w:val="18"/>
              </w:rPr>
            </w:pPr>
            <w:r>
              <w:rPr>
                <w:sz w:val="18"/>
              </w:rPr>
              <w:t>Organization</w:t>
            </w:r>
            <w:r>
              <w:rPr>
                <w:spacing w:val="-6"/>
                <w:sz w:val="18"/>
              </w:rPr>
              <w:t xml:space="preserve"> </w:t>
            </w:r>
            <w:r>
              <w:rPr>
                <w:sz w:val="18"/>
              </w:rPr>
              <w:t>techniques;</w:t>
            </w:r>
            <w:r>
              <w:rPr>
                <w:spacing w:val="-5"/>
                <w:sz w:val="18"/>
              </w:rPr>
              <w:t xml:space="preserve"> </w:t>
            </w:r>
            <w:r>
              <w:rPr>
                <w:sz w:val="18"/>
              </w:rPr>
              <w:t>4</w:t>
            </w:r>
            <w:r>
              <w:rPr>
                <w:spacing w:val="-6"/>
                <w:sz w:val="18"/>
              </w:rPr>
              <w:t xml:space="preserve"> </w:t>
            </w:r>
            <w:r>
              <w:rPr>
                <w:sz w:val="18"/>
              </w:rPr>
              <w:t>step</w:t>
            </w:r>
            <w:r>
              <w:rPr>
                <w:spacing w:val="-6"/>
                <w:sz w:val="18"/>
              </w:rPr>
              <w:t xml:space="preserve"> </w:t>
            </w:r>
            <w:r>
              <w:rPr>
                <w:sz w:val="18"/>
              </w:rPr>
              <w:t>teaching</w:t>
            </w:r>
            <w:r>
              <w:rPr>
                <w:spacing w:val="-6"/>
                <w:sz w:val="18"/>
              </w:rPr>
              <w:t xml:space="preserve"> </w:t>
            </w:r>
            <w:r>
              <w:rPr>
                <w:sz w:val="18"/>
              </w:rPr>
              <w:t>method;</w:t>
            </w:r>
            <w:r>
              <w:rPr>
                <w:spacing w:val="-5"/>
                <w:sz w:val="18"/>
              </w:rPr>
              <w:t xml:space="preserve"> </w:t>
            </w:r>
            <w:r>
              <w:rPr>
                <w:sz w:val="18"/>
              </w:rPr>
              <w:t>performance</w:t>
            </w:r>
            <w:r>
              <w:rPr>
                <w:spacing w:val="-6"/>
                <w:sz w:val="18"/>
              </w:rPr>
              <w:t xml:space="preserve"> </w:t>
            </w:r>
            <w:r>
              <w:rPr>
                <w:sz w:val="18"/>
              </w:rPr>
              <w:t>objectives; and learning domains, etc.</w:t>
            </w:r>
          </w:p>
        </w:tc>
        <w:tc>
          <w:tcPr>
            <w:tcW w:w="1316" w:type="dxa"/>
          </w:tcPr>
          <w:p w14:paraId="666CF479" w14:textId="77777777" w:rsidR="00352ADC" w:rsidRDefault="00352ADC">
            <w:pPr>
              <w:pStyle w:val="TableParagraph"/>
              <w:rPr>
                <w:rFonts w:ascii="Times New Roman"/>
                <w:sz w:val="18"/>
              </w:rPr>
            </w:pPr>
          </w:p>
        </w:tc>
        <w:tc>
          <w:tcPr>
            <w:tcW w:w="1254" w:type="dxa"/>
          </w:tcPr>
          <w:p w14:paraId="7CEBB513" w14:textId="77777777" w:rsidR="00352ADC" w:rsidRDefault="00000000">
            <w:pPr>
              <w:pStyle w:val="TableParagraph"/>
              <w:spacing w:before="138"/>
              <w:jc w:val="center"/>
              <w:rPr>
                <w:sz w:val="18"/>
              </w:rPr>
            </w:pPr>
            <w:r>
              <w:rPr>
                <w:spacing w:val="-5"/>
                <w:sz w:val="18"/>
              </w:rPr>
              <w:t>50</w:t>
            </w:r>
          </w:p>
        </w:tc>
      </w:tr>
      <w:tr w:rsidR="00352ADC" w14:paraId="623F4920" w14:textId="77777777">
        <w:trPr>
          <w:trHeight w:val="479"/>
        </w:trPr>
        <w:tc>
          <w:tcPr>
            <w:tcW w:w="514" w:type="dxa"/>
          </w:tcPr>
          <w:p w14:paraId="6B2018FE" w14:textId="77777777" w:rsidR="00352ADC" w:rsidRDefault="00000000">
            <w:pPr>
              <w:pStyle w:val="TableParagraph"/>
              <w:spacing w:before="138"/>
              <w:ind w:left="8"/>
              <w:jc w:val="center"/>
              <w:rPr>
                <w:sz w:val="18"/>
              </w:rPr>
            </w:pPr>
            <w:r>
              <w:rPr>
                <w:spacing w:val="-10"/>
                <w:sz w:val="18"/>
              </w:rPr>
              <w:t>9</w:t>
            </w:r>
          </w:p>
        </w:tc>
        <w:tc>
          <w:tcPr>
            <w:tcW w:w="6279" w:type="dxa"/>
          </w:tcPr>
          <w:p w14:paraId="496BB43F" w14:textId="77777777" w:rsidR="00352ADC" w:rsidRDefault="00000000">
            <w:pPr>
              <w:pStyle w:val="TableParagraph"/>
              <w:spacing w:before="138"/>
              <w:ind w:left="109"/>
              <w:rPr>
                <w:sz w:val="18"/>
              </w:rPr>
            </w:pPr>
            <w:r>
              <w:rPr>
                <w:sz w:val="18"/>
              </w:rPr>
              <w:t>Lesson</w:t>
            </w:r>
            <w:r>
              <w:rPr>
                <w:spacing w:val="-7"/>
                <w:sz w:val="18"/>
              </w:rPr>
              <w:t xml:space="preserve"> </w:t>
            </w:r>
            <w:r>
              <w:rPr>
                <w:sz w:val="18"/>
              </w:rPr>
              <w:t>planning;</w:t>
            </w:r>
            <w:r>
              <w:rPr>
                <w:spacing w:val="-6"/>
                <w:sz w:val="18"/>
              </w:rPr>
              <w:t xml:space="preserve"> </w:t>
            </w:r>
            <w:r>
              <w:rPr>
                <w:sz w:val="18"/>
              </w:rPr>
              <w:t>Subject;</w:t>
            </w:r>
            <w:r>
              <w:rPr>
                <w:spacing w:val="-6"/>
                <w:sz w:val="18"/>
              </w:rPr>
              <w:t xml:space="preserve"> </w:t>
            </w:r>
            <w:r>
              <w:rPr>
                <w:sz w:val="18"/>
              </w:rPr>
              <w:t>title;</w:t>
            </w:r>
            <w:r>
              <w:rPr>
                <w:spacing w:val="-6"/>
                <w:sz w:val="18"/>
              </w:rPr>
              <w:t xml:space="preserve"> </w:t>
            </w:r>
            <w:r>
              <w:rPr>
                <w:sz w:val="18"/>
              </w:rPr>
              <w:t>outlines;</w:t>
            </w:r>
            <w:r>
              <w:rPr>
                <w:spacing w:val="-6"/>
                <w:sz w:val="18"/>
              </w:rPr>
              <w:t xml:space="preserve"> </w:t>
            </w:r>
            <w:r>
              <w:rPr>
                <w:sz w:val="18"/>
              </w:rPr>
              <w:t>development;</w:t>
            </w:r>
            <w:r>
              <w:rPr>
                <w:spacing w:val="-6"/>
                <w:sz w:val="18"/>
              </w:rPr>
              <w:t xml:space="preserve"> </w:t>
            </w:r>
            <w:r>
              <w:rPr>
                <w:sz w:val="18"/>
              </w:rPr>
              <w:t>and</w:t>
            </w:r>
            <w:r>
              <w:rPr>
                <w:spacing w:val="-7"/>
                <w:sz w:val="18"/>
              </w:rPr>
              <w:t xml:space="preserve"> </w:t>
            </w:r>
            <w:r>
              <w:rPr>
                <w:sz w:val="18"/>
              </w:rPr>
              <w:t>visual</w:t>
            </w:r>
            <w:r>
              <w:rPr>
                <w:spacing w:val="-6"/>
                <w:sz w:val="18"/>
              </w:rPr>
              <w:t xml:space="preserve"> </w:t>
            </w:r>
            <w:r>
              <w:rPr>
                <w:sz w:val="18"/>
              </w:rPr>
              <w:t>aids,</w:t>
            </w:r>
            <w:r>
              <w:rPr>
                <w:spacing w:val="-6"/>
                <w:sz w:val="18"/>
              </w:rPr>
              <w:t xml:space="preserve"> </w:t>
            </w:r>
            <w:r>
              <w:rPr>
                <w:spacing w:val="-4"/>
                <w:sz w:val="18"/>
              </w:rPr>
              <w:t>etc.</w:t>
            </w:r>
          </w:p>
        </w:tc>
        <w:tc>
          <w:tcPr>
            <w:tcW w:w="1316" w:type="dxa"/>
          </w:tcPr>
          <w:p w14:paraId="43EEA4FC" w14:textId="77777777" w:rsidR="00352ADC" w:rsidRDefault="00352ADC">
            <w:pPr>
              <w:pStyle w:val="TableParagraph"/>
              <w:rPr>
                <w:rFonts w:ascii="Times New Roman"/>
                <w:sz w:val="18"/>
              </w:rPr>
            </w:pPr>
          </w:p>
        </w:tc>
        <w:tc>
          <w:tcPr>
            <w:tcW w:w="1254" w:type="dxa"/>
          </w:tcPr>
          <w:p w14:paraId="353C380E" w14:textId="77777777" w:rsidR="00352ADC" w:rsidRDefault="00000000">
            <w:pPr>
              <w:pStyle w:val="TableParagraph"/>
              <w:spacing w:before="138"/>
              <w:jc w:val="center"/>
              <w:rPr>
                <w:sz w:val="18"/>
              </w:rPr>
            </w:pPr>
            <w:r>
              <w:rPr>
                <w:spacing w:val="-5"/>
                <w:sz w:val="18"/>
              </w:rPr>
              <w:t>50</w:t>
            </w:r>
          </w:p>
        </w:tc>
      </w:tr>
      <w:tr w:rsidR="00352ADC" w14:paraId="1D7A18AA" w14:textId="77777777">
        <w:trPr>
          <w:trHeight w:val="959"/>
        </w:trPr>
        <w:tc>
          <w:tcPr>
            <w:tcW w:w="514" w:type="dxa"/>
          </w:tcPr>
          <w:p w14:paraId="30E53AE0" w14:textId="77777777" w:rsidR="00352ADC" w:rsidRDefault="00352ADC">
            <w:pPr>
              <w:pStyle w:val="TableParagraph"/>
              <w:rPr>
                <w:rFonts w:ascii="Times New Roman"/>
                <w:sz w:val="18"/>
              </w:rPr>
            </w:pPr>
          </w:p>
        </w:tc>
        <w:tc>
          <w:tcPr>
            <w:tcW w:w="6279" w:type="dxa"/>
          </w:tcPr>
          <w:p w14:paraId="65106C94" w14:textId="77777777" w:rsidR="00352ADC" w:rsidRDefault="00000000">
            <w:pPr>
              <w:pStyle w:val="TableParagraph"/>
              <w:spacing w:line="242" w:lineRule="auto"/>
              <w:ind w:left="109"/>
              <w:rPr>
                <w:sz w:val="18"/>
              </w:rPr>
            </w:pPr>
            <w:r>
              <w:rPr>
                <w:sz w:val="18"/>
              </w:rPr>
              <w:t>CAL</w:t>
            </w:r>
            <w:r>
              <w:rPr>
                <w:spacing w:val="-4"/>
                <w:sz w:val="18"/>
              </w:rPr>
              <w:t xml:space="preserve"> </w:t>
            </w:r>
            <w:r>
              <w:rPr>
                <w:sz w:val="18"/>
              </w:rPr>
              <w:t>CBC</w:t>
            </w:r>
            <w:r>
              <w:rPr>
                <w:spacing w:val="-5"/>
                <w:sz w:val="18"/>
              </w:rPr>
              <w:t xml:space="preserve"> </w:t>
            </w:r>
            <w:r>
              <w:rPr>
                <w:sz w:val="18"/>
              </w:rPr>
              <w:t>shall</w:t>
            </w:r>
            <w:r>
              <w:rPr>
                <w:spacing w:val="-3"/>
                <w:sz w:val="18"/>
              </w:rPr>
              <w:t xml:space="preserve"> </w:t>
            </w:r>
            <w:r>
              <w:rPr>
                <w:sz w:val="18"/>
              </w:rPr>
              <w:t>provide</w:t>
            </w:r>
            <w:r>
              <w:rPr>
                <w:spacing w:val="-4"/>
                <w:sz w:val="18"/>
              </w:rPr>
              <w:t xml:space="preserve"> </w:t>
            </w:r>
            <w:r>
              <w:rPr>
                <w:sz w:val="18"/>
              </w:rPr>
              <w:t>also</w:t>
            </w:r>
            <w:r>
              <w:rPr>
                <w:spacing w:val="-4"/>
                <w:sz w:val="18"/>
              </w:rPr>
              <w:t xml:space="preserve"> </w:t>
            </w:r>
            <w:r>
              <w:rPr>
                <w:sz w:val="18"/>
              </w:rPr>
              <w:t>training</w:t>
            </w:r>
            <w:r>
              <w:rPr>
                <w:spacing w:val="-4"/>
                <w:sz w:val="18"/>
              </w:rPr>
              <w:t xml:space="preserve"> </w:t>
            </w:r>
            <w:proofErr w:type="gramStart"/>
            <w:r>
              <w:rPr>
                <w:sz w:val="18"/>
              </w:rPr>
              <w:t>in</w:t>
            </w:r>
            <w:r>
              <w:rPr>
                <w:spacing w:val="-4"/>
                <w:sz w:val="18"/>
              </w:rPr>
              <w:t xml:space="preserve"> </w:t>
            </w:r>
            <w:r>
              <w:rPr>
                <w:sz w:val="18"/>
              </w:rPr>
              <w:t>the</w:t>
            </w:r>
            <w:r>
              <w:rPr>
                <w:spacing w:val="-4"/>
                <w:sz w:val="18"/>
              </w:rPr>
              <w:t xml:space="preserve"> </w:t>
            </w:r>
            <w:r>
              <w:rPr>
                <w:sz w:val="18"/>
              </w:rPr>
              <w:t>area</w:t>
            </w:r>
            <w:r>
              <w:rPr>
                <w:spacing w:val="-4"/>
                <w:sz w:val="18"/>
              </w:rPr>
              <w:t xml:space="preserve"> </w:t>
            </w:r>
            <w:r>
              <w:rPr>
                <w:sz w:val="18"/>
              </w:rPr>
              <w:t>of</w:t>
            </w:r>
            <w:proofErr w:type="gramEnd"/>
            <w:r>
              <w:rPr>
                <w:spacing w:val="-3"/>
                <w:sz w:val="18"/>
              </w:rPr>
              <w:t xml:space="preserve"> </w:t>
            </w:r>
            <w:r>
              <w:rPr>
                <w:sz w:val="18"/>
              </w:rPr>
              <w:t>communication</w:t>
            </w:r>
            <w:r>
              <w:rPr>
                <w:spacing w:val="-4"/>
                <w:sz w:val="18"/>
              </w:rPr>
              <w:t xml:space="preserve"> </w:t>
            </w:r>
            <w:r>
              <w:rPr>
                <w:sz w:val="18"/>
              </w:rPr>
              <w:t>skills</w:t>
            </w:r>
            <w:r>
              <w:rPr>
                <w:spacing w:val="-4"/>
                <w:sz w:val="18"/>
              </w:rPr>
              <w:t xml:space="preserve"> </w:t>
            </w:r>
            <w:r>
              <w:rPr>
                <w:sz w:val="18"/>
              </w:rPr>
              <w:t>that includes professional ethics, salesmanship, decorum, record keeping, and client service record cards</w:t>
            </w:r>
          </w:p>
        </w:tc>
        <w:tc>
          <w:tcPr>
            <w:tcW w:w="1316" w:type="dxa"/>
          </w:tcPr>
          <w:p w14:paraId="4222555D" w14:textId="77777777" w:rsidR="00352ADC" w:rsidRDefault="00000000">
            <w:pPr>
              <w:pStyle w:val="TableParagraph"/>
              <w:spacing w:before="171"/>
              <w:ind w:left="224" w:right="11" w:firstLine="150"/>
              <w:rPr>
                <w:sz w:val="18"/>
              </w:rPr>
            </w:pPr>
            <w:r>
              <w:rPr>
                <w:spacing w:val="-2"/>
                <w:sz w:val="18"/>
              </w:rPr>
              <w:t xml:space="preserve">Taught throughout </w:t>
            </w:r>
            <w:r>
              <w:rPr>
                <w:sz w:val="18"/>
              </w:rPr>
              <w:t>the</w:t>
            </w:r>
            <w:r>
              <w:rPr>
                <w:spacing w:val="-3"/>
                <w:sz w:val="18"/>
              </w:rPr>
              <w:t xml:space="preserve"> </w:t>
            </w:r>
            <w:r>
              <w:rPr>
                <w:spacing w:val="-2"/>
                <w:sz w:val="18"/>
              </w:rPr>
              <w:t>course</w:t>
            </w:r>
          </w:p>
        </w:tc>
        <w:tc>
          <w:tcPr>
            <w:tcW w:w="1254" w:type="dxa"/>
          </w:tcPr>
          <w:p w14:paraId="3A31A455" w14:textId="77777777" w:rsidR="00352ADC" w:rsidRDefault="00000000">
            <w:pPr>
              <w:pStyle w:val="TableParagraph"/>
              <w:spacing w:before="171"/>
              <w:ind w:left="191" w:firstLine="150"/>
              <w:rPr>
                <w:sz w:val="18"/>
              </w:rPr>
            </w:pPr>
            <w:r>
              <w:rPr>
                <w:spacing w:val="-2"/>
                <w:sz w:val="18"/>
              </w:rPr>
              <w:t xml:space="preserve">Taught throughout </w:t>
            </w:r>
            <w:r>
              <w:rPr>
                <w:sz w:val="18"/>
              </w:rPr>
              <w:t>the</w:t>
            </w:r>
            <w:r>
              <w:rPr>
                <w:spacing w:val="-3"/>
                <w:sz w:val="18"/>
              </w:rPr>
              <w:t xml:space="preserve"> </w:t>
            </w:r>
            <w:r>
              <w:rPr>
                <w:spacing w:val="-2"/>
                <w:sz w:val="18"/>
              </w:rPr>
              <w:t>course</w:t>
            </w:r>
          </w:p>
        </w:tc>
      </w:tr>
    </w:tbl>
    <w:p w14:paraId="7010E5AE" w14:textId="3AFB6855" w:rsidR="00352ADC" w:rsidRDefault="00000000">
      <w:pPr>
        <w:spacing w:before="21"/>
        <w:ind w:left="280" w:right="808"/>
        <w:rPr>
          <w:sz w:val="18"/>
        </w:rPr>
      </w:pPr>
      <w:r>
        <w:rPr>
          <w:sz w:val="20"/>
        </w:rPr>
        <w:t>Please</w:t>
      </w:r>
      <w:r>
        <w:rPr>
          <w:spacing w:val="-1"/>
          <w:sz w:val="20"/>
        </w:rPr>
        <w:t xml:space="preserve"> </w:t>
      </w:r>
      <w:r>
        <w:rPr>
          <w:sz w:val="20"/>
        </w:rPr>
        <w:t>Note:</w:t>
      </w:r>
      <w:r>
        <w:rPr>
          <w:spacing w:val="40"/>
          <w:sz w:val="20"/>
        </w:rPr>
        <w:t xml:space="preserve"> </w:t>
      </w:r>
      <w:r>
        <w:rPr>
          <w:sz w:val="18"/>
        </w:rPr>
        <w:t>A</w:t>
      </w:r>
      <w:r>
        <w:rPr>
          <w:spacing w:val="-2"/>
          <w:sz w:val="18"/>
        </w:rPr>
        <w:t xml:space="preserve"> </w:t>
      </w:r>
      <w:r>
        <w:rPr>
          <w:sz w:val="18"/>
        </w:rPr>
        <w:t>student</w:t>
      </w:r>
      <w:r>
        <w:rPr>
          <w:spacing w:val="-1"/>
          <w:sz w:val="18"/>
        </w:rPr>
        <w:t xml:space="preserve"> </w:t>
      </w:r>
      <w:r>
        <w:rPr>
          <w:sz w:val="18"/>
        </w:rPr>
        <w:t>enrolled</w:t>
      </w:r>
      <w:r>
        <w:rPr>
          <w:spacing w:val="-2"/>
          <w:sz w:val="18"/>
        </w:rPr>
        <w:t xml:space="preserve"> </w:t>
      </w:r>
      <w:r>
        <w:rPr>
          <w:sz w:val="18"/>
        </w:rPr>
        <w:t>in</w:t>
      </w:r>
      <w:r>
        <w:rPr>
          <w:spacing w:val="-2"/>
          <w:sz w:val="18"/>
        </w:rPr>
        <w:t xml:space="preserve"> </w:t>
      </w:r>
      <w:r>
        <w:rPr>
          <w:sz w:val="18"/>
        </w:rPr>
        <w:t>the</w:t>
      </w:r>
      <w:r>
        <w:rPr>
          <w:spacing w:val="-2"/>
          <w:sz w:val="18"/>
        </w:rPr>
        <w:t xml:space="preserve"> </w:t>
      </w:r>
      <w:r w:rsidR="009E7A3D">
        <w:rPr>
          <w:sz w:val="18"/>
        </w:rPr>
        <w:t>instructor</w:t>
      </w:r>
      <w:r>
        <w:rPr>
          <w:spacing w:val="-1"/>
          <w:sz w:val="18"/>
        </w:rPr>
        <w:t xml:space="preserve"> </w:t>
      </w:r>
      <w:r>
        <w:rPr>
          <w:sz w:val="18"/>
        </w:rPr>
        <w:t>training</w:t>
      </w:r>
      <w:r>
        <w:rPr>
          <w:spacing w:val="-2"/>
          <w:sz w:val="18"/>
        </w:rPr>
        <w:t xml:space="preserve"> </w:t>
      </w:r>
      <w:r>
        <w:rPr>
          <w:sz w:val="18"/>
        </w:rPr>
        <w:t>course</w:t>
      </w:r>
      <w:r>
        <w:rPr>
          <w:spacing w:val="-2"/>
          <w:sz w:val="18"/>
        </w:rPr>
        <w:t xml:space="preserve"> </w:t>
      </w:r>
      <w:r>
        <w:rPr>
          <w:sz w:val="18"/>
        </w:rPr>
        <w:t>may</w:t>
      </w:r>
      <w:r>
        <w:rPr>
          <w:spacing w:val="-2"/>
          <w:sz w:val="18"/>
        </w:rPr>
        <w:t xml:space="preserve"> </w:t>
      </w:r>
      <w:r>
        <w:rPr>
          <w:sz w:val="18"/>
        </w:rPr>
        <w:t>not</w:t>
      </w:r>
      <w:r>
        <w:rPr>
          <w:spacing w:val="-1"/>
          <w:sz w:val="18"/>
        </w:rPr>
        <w:t xml:space="preserve"> </w:t>
      </w:r>
      <w:r>
        <w:rPr>
          <w:sz w:val="18"/>
        </w:rPr>
        <w:t>engage</w:t>
      </w:r>
      <w:r>
        <w:rPr>
          <w:spacing w:val="-2"/>
          <w:sz w:val="18"/>
        </w:rPr>
        <w:t xml:space="preserve"> </w:t>
      </w:r>
      <w:r>
        <w:rPr>
          <w:sz w:val="18"/>
        </w:rPr>
        <w:t>in</w:t>
      </w:r>
      <w:r>
        <w:rPr>
          <w:spacing w:val="-2"/>
          <w:sz w:val="18"/>
        </w:rPr>
        <w:t xml:space="preserve"> </w:t>
      </w:r>
      <w:r>
        <w:rPr>
          <w:sz w:val="18"/>
        </w:rPr>
        <w:t>the</w:t>
      </w:r>
      <w:r>
        <w:rPr>
          <w:spacing w:val="-2"/>
          <w:sz w:val="18"/>
        </w:rPr>
        <w:t xml:space="preserve"> </w:t>
      </w:r>
      <w:r w:rsidR="00FE0EA2">
        <w:rPr>
          <w:sz w:val="18"/>
        </w:rPr>
        <w:t>school</w:t>
      </w:r>
      <w:r>
        <w:rPr>
          <w:spacing w:val="-1"/>
          <w:sz w:val="18"/>
        </w:rPr>
        <w:t xml:space="preserve"> </w:t>
      </w:r>
      <w:r>
        <w:rPr>
          <w:sz w:val="18"/>
        </w:rPr>
        <w:t>in</w:t>
      </w:r>
      <w:r>
        <w:rPr>
          <w:spacing w:val="-2"/>
          <w:sz w:val="18"/>
        </w:rPr>
        <w:t xml:space="preserve"> </w:t>
      </w:r>
      <w:r>
        <w:rPr>
          <w:sz w:val="18"/>
        </w:rPr>
        <w:t>a</w:t>
      </w:r>
      <w:r>
        <w:rPr>
          <w:spacing w:val="-2"/>
          <w:sz w:val="18"/>
        </w:rPr>
        <w:t xml:space="preserve"> </w:t>
      </w:r>
      <w:r>
        <w:rPr>
          <w:sz w:val="18"/>
        </w:rPr>
        <w:t>complete</w:t>
      </w:r>
      <w:r>
        <w:rPr>
          <w:spacing w:val="-2"/>
          <w:sz w:val="18"/>
        </w:rPr>
        <w:t xml:space="preserve"> </w:t>
      </w:r>
      <w:r>
        <w:rPr>
          <w:sz w:val="18"/>
        </w:rPr>
        <w:t>service</w:t>
      </w:r>
      <w:r>
        <w:rPr>
          <w:spacing w:val="-2"/>
          <w:sz w:val="18"/>
        </w:rPr>
        <w:t xml:space="preserve"> </w:t>
      </w:r>
      <w:r>
        <w:rPr>
          <w:sz w:val="18"/>
        </w:rPr>
        <w:t>connected</w:t>
      </w:r>
      <w:r>
        <w:rPr>
          <w:spacing w:val="-2"/>
          <w:sz w:val="18"/>
        </w:rPr>
        <w:t xml:space="preserve"> </w:t>
      </w:r>
      <w:r>
        <w:rPr>
          <w:sz w:val="18"/>
        </w:rPr>
        <w:t>with any practice or combination of practices of Cosmetology upon a paying patron who is paying for services or materials.</w:t>
      </w:r>
    </w:p>
    <w:p w14:paraId="53483FB1" w14:textId="77777777" w:rsidR="00352ADC" w:rsidRDefault="00352ADC">
      <w:pPr>
        <w:pStyle w:val="BodyText"/>
        <w:spacing w:before="83"/>
        <w:rPr>
          <w:sz w:val="18"/>
        </w:rPr>
      </w:pPr>
    </w:p>
    <w:p w14:paraId="15C05055" w14:textId="77777777" w:rsidR="00352ADC" w:rsidRDefault="00000000">
      <w:pPr>
        <w:pStyle w:val="Heading4"/>
      </w:pPr>
      <w:bookmarkStart w:id="152" w:name="_bookmark156"/>
      <w:bookmarkEnd w:id="152"/>
      <w:r>
        <w:rPr>
          <w:color w:val="365F91"/>
          <w:w w:val="90"/>
        </w:rPr>
        <w:t>LICENSING</w:t>
      </w:r>
      <w:r>
        <w:rPr>
          <w:color w:val="365F91"/>
          <w:spacing w:val="-9"/>
          <w:w w:val="90"/>
        </w:rPr>
        <w:t xml:space="preserve"> </w:t>
      </w:r>
      <w:r>
        <w:rPr>
          <w:color w:val="365F91"/>
          <w:w w:val="90"/>
        </w:rPr>
        <w:t>REQUIREMENTS/COURSE</w:t>
      </w:r>
      <w:r>
        <w:rPr>
          <w:color w:val="365F91"/>
          <w:spacing w:val="-9"/>
          <w:w w:val="90"/>
        </w:rPr>
        <w:t xml:space="preserve"> </w:t>
      </w:r>
      <w:r>
        <w:rPr>
          <w:color w:val="365F91"/>
          <w:spacing w:val="-2"/>
          <w:w w:val="90"/>
        </w:rPr>
        <w:t>LENGTHS</w:t>
      </w:r>
    </w:p>
    <w:p w14:paraId="0DD676FE" w14:textId="77777777" w:rsidR="00352ADC" w:rsidRDefault="00000000">
      <w:pPr>
        <w:pStyle w:val="BodyText"/>
        <w:spacing w:before="1"/>
        <w:ind w:left="280" w:right="968"/>
      </w:pPr>
      <w:r>
        <w:t>Proof</w:t>
      </w:r>
      <w:r>
        <w:rPr>
          <w:spacing w:val="-3"/>
        </w:rPr>
        <w:t xml:space="preserve"> </w:t>
      </w:r>
      <w:r>
        <w:t>of</w:t>
      </w:r>
      <w:r>
        <w:rPr>
          <w:spacing w:val="-3"/>
        </w:rPr>
        <w:t xml:space="preserve"> </w:t>
      </w:r>
      <w:r>
        <w:t>completed</w:t>
      </w:r>
      <w:r>
        <w:rPr>
          <w:spacing w:val="-3"/>
        </w:rPr>
        <w:t xml:space="preserve"> </w:t>
      </w:r>
      <w:r>
        <w:t>required</w:t>
      </w:r>
      <w:r>
        <w:rPr>
          <w:spacing w:val="-3"/>
        </w:rPr>
        <w:t xml:space="preserve"> </w:t>
      </w:r>
      <w:r>
        <w:t>hours</w:t>
      </w:r>
      <w:r>
        <w:rPr>
          <w:spacing w:val="-3"/>
        </w:rPr>
        <w:t xml:space="preserve"> </w:t>
      </w:r>
      <w:r>
        <w:t>of</w:t>
      </w:r>
      <w:r>
        <w:rPr>
          <w:spacing w:val="-3"/>
        </w:rPr>
        <w:t xml:space="preserve"> </w:t>
      </w:r>
      <w:r>
        <w:t>training</w:t>
      </w:r>
      <w:r>
        <w:rPr>
          <w:spacing w:val="-3"/>
        </w:rPr>
        <w:t xml:space="preserve"> </w:t>
      </w:r>
      <w:r>
        <w:t>in</w:t>
      </w:r>
      <w:r>
        <w:rPr>
          <w:spacing w:val="-3"/>
        </w:rPr>
        <w:t xml:space="preserve"> </w:t>
      </w:r>
      <w:r>
        <w:t>the</w:t>
      </w:r>
      <w:r>
        <w:rPr>
          <w:spacing w:val="-3"/>
        </w:rPr>
        <w:t xml:space="preserve"> </w:t>
      </w:r>
      <w:r>
        <w:t>Licensing</w:t>
      </w:r>
      <w:r>
        <w:rPr>
          <w:spacing w:val="-3"/>
        </w:rPr>
        <w:t xml:space="preserve"> </w:t>
      </w:r>
      <w:r>
        <w:t>category</w:t>
      </w:r>
      <w:r>
        <w:rPr>
          <w:spacing w:val="-3"/>
        </w:rPr>
        <w:t xml:space="preserve"> </w:t>
      </w:r>
      <w:r>
        <w:t>must</w:t>
      </w:r>
      <w:r>
        <w:rPr>
          <w:spacing w:val="-3"/>
        </w:rPr>
        <w:t xml:space="preserve"> </w:t>
      </w:r>
      <w:r>
        <w:t>be</w:t>
      </w:r>
      <w:r>
        <w:rPr>
          <w:spacing w:val="-3"/>
        </w:rPr>
        <w:t xml:space="preserve"> </w:t>
      </w:r>
      <w:r>
        <w:t>obtained</w:t>
      </w:r>
      <w:r>
        <w:rPr>
          <w:spacing w:val="-3"/>
        </w:rPr>
        <w:t xml:space="preserve"> </w:t>
      </w:r>
      <w:r>
        <w:t>prior</w:t>
      </w:r>
      <w:r>
        <w:rPr>
          <w:spacing w:val="-3"/>
        </w:rPr>
        <w:t xml:space="preserve"> </w:t>
      </w:r>
      <w:r>
        <w:t>to</w:t>
      </w:r>
      <w:r>
        <w:rPr>
          <w:spacing w:val="-3"/>
        </w:rPr>
        <w:t xml:space="preserve"> </w:t>
      </w:r>
      <w:r>
        <w:t>submission</w:t>
      </w:r>
      <w:r>
        <w:rPr>
          <w:spacing w:val="-3"/>
        </w:rPr>
        <w:t xml:space="preserve"> </w:t>
      </w:r>
      <w:r>
        <w:t>of paperwork to the California Board of Barbering and Cosmetology:</w:t>
      </w:r>
    </w:p>
    <w:p w14:paraId="779FA4E5" w14:textId="77777777" w:rsidR="00352ADC" w:rsidRDefault="00352ADC">
      <w:pPr>
        <w:pStyle w:val="BodyText"/>
        <w:spacing w:before="1"/>
      </w:pPr>
    </w:p>
    <w:tbl>
      <w:tblPr>
        <w:tblW w:w="0" w:type="auto"/>
        <w:tblInd w:w="2151" w:type="dxa"/>
        <w:tblLayout w:type="fixed"/>
        <w:tblCellMar>
          <w:left w:w="0" w:type="dxa"/>
          <w:right w:w="0" w:type="dxa"/>
        </w:tblCellMar>
        <w:tblLook w:val="01E0" w:firstRow="1" w:lastRow="1" w:firstColumn="1" w:lastColumn="1" w:noHBand="0" w:noVBand="0"/>
      </w:tblPr>
      <w:tblGrid>
        <w:gridCol w:w="3494"/>
        <w:gridCol w:w="637"/>
        <w:gridCol w:w="668"/>
      </w:tblGrid>
      <w:tr w:rsidR="00352ADC" w14:paraId="321EF1F2" w14:textId="77777777">
        <w:trPr>
          <w:trHeight w:val="227"/>
        </w:trPr>
        <w:tc>
          <w:tcPr>
            <w:tcW w:w="3494" w:type="dxa"/>
          </w:tcPr>
          <w:p w14:paraId="4285CEFE" w14:textId="77777777" w:rsidR="00352ADC" w:rsidRDefault="00000000">
            <w:pPr>
              <w:pStyle w:val="TableParagraph"/>
              <w:spacing w:line="208" w:lineRule="exact"/>
              <w:ind w:right="107"/>
              <w:jc w:val="right"/>
              <w:rPr>
                <w:sz w:val="20"/>
              </w:rPr>
            </w:pPr>
            <w:r>
              <w:rPr>
                <w:spacing w:val="-2"/>
                <w:sz w:val="20"/>
              </w:rPr>
              <w:t>Cosmetology:</w:t>
            </w:r>
          </w:p>
        </w:tc>
        <w:tc>
          <w:tcPr>
            <w:tcW w:w="637" w:type="dxa"/>
          </w:tcPr>
          <w:p w14:paraId="2262AC09" w14:textId="77777777" w:rsidR="00352ADC" w:rsidRDefault="00000000">
            <w:pPr>
              <w:pStyle w:val="TableParagraph"/>
              <w:spacing w:line="208" w:lineRule="exact"/>
              <w:ind w:left="25"/>
              <w:jc w:val="center"/>
              <w:rPr>
                <w:sz w:val="20"/>
              </w:rPr>
            </w:pPr>
            <w:r>
              <w:rPr>
                <w:spacing w:val="-4"/>
                <w:sz w:val="20"/>
              </w:rPr>
              <w:t>1500</w:t>
            </w:r>
          </w:p>
        </w:tc>
        <w:tc>
          <w:tcPr>
            <w:tcW w:w="668" w:type="dxa"/>
          </w:tcPr>
          <w:p w14:paraId="3E6E8CDE" w14:textId="77777777" w:rsidR="00352ADC" w:rsidRDefault="00000000">
            <w:pPr>
              <w:pStyle w:val="TableParagraph"/>
              <w:spacing w:line="208" w:lineRule="exact"/>
              <w:ind w:left="33"/>
              <w:jc w:val="center"/>
              <w:rPr>
                <w:sz w:val="20"/>
              </w:rPr>
            </w:pPr>
            <w:r>
              <w:rPr>
                <w:spacing w:val="-2"/>
                <w:sz w:val="20"/>
              </w:rPr>
              <w:t>Hours</w:t>
            </w:r>
          </w:p>
        </w:tc>
      </w:tr>
      <w:tr w:rsidR="00352ADC" w14:paraId="54E731AF" w14:textId="77777777">
        <w:trPr>
          <w:trHeight w:val="230"/>
        </w:trPr>
        <w:tc>
          <w:tcPr>
            <w:tcW w:w="3494" w:type="dxa"/>
          </w:tcPr>
          <w:p w14:paraId="6834ADD3" w14:textId="77777777" w:rsidR="00352ADC" w:rsidRDefault="00000000">
            <w:pPr>
              <w:pStyle w:val="TableParagraph"/>
              <w:spacing w:line="210" w:lineRule="exact"/>
              <w:ind w:right="106"/>
              <w:jc w:val="right"/>
              <w:rPr>
                <w:sz w:val="20"/>
              </w:rPr>
            </w:pPr>
            <w:r>
              <w:rPr>
                <w:spacing w:val="-2"/>
                <w:sz w:val="20"/>
              </w:rPr>
              <w:t>Barbering:</w:t>
            </w:r>
          </w:p>
        </w:tc>
        <w:tc>
          <w:tcPr>
            <w:tcW w:w="637" w:type="dxa"/>
          </w:tcPr>
          <w:p w14:paraId="47FD5A7C" w14:textId="77777777" w:rsidR="00352ADC" w:rsidRDefault="00000000">
            <w:pPr>
              <w:pStyle w:val="TableParagraph"/>
              <w:spacing w:line="210" w:lineRule="exact"/>
              <w:ind w:left="25"/>
              <w:jc w:val="center"/>
              <w:rPr>
                <w:sz w:val="20"/>
              </w:rPr>
            </w:pPr>
            <w:r>
              <w:rPr>
                <w:spacing w:val="-4"/>
                <w:sz w:val="20"/>
              </w:rPr>
              <w:t>1200</w:t>
            </w:r>
          </w:p>
        </w:tc>
        <w:tc>
          <w:tcPr>
            <w:tcW w:w="668" w:type="dxa"/>
          </w:tcPr>
          <w:p w14:paraId="5D8510ED" w14:textId="77777777" w:rsidR="00352ADC" w:rsidRDefault="00000000">
            <w:pPr>
              <w:pStyle w:val="TableParagraph"/>
              <w:spacing w:line="210" w:lineRule="exact"/>
              <w:ind w:left="33"/>
              <w:jc w:val="center"/>
              <w:rPr>
                <w:sz w:val="20"/>
              </w:rPr>
            </w:pPr>
            <w:r>
              <w:rPr>
                <w:spacing w:val="-2"/>
                <w:sz w:val="20"/>
              </w:rPr>
              <w:t>Hours</w:t>
            </w:r>
          </w:p>
        </w:tc>
      </w:tr>
      <w:tr w:rsidR="00352ADC" w14:paraId="75F67015" w14:textId="77777777">
        <w:trPr>
          <w:trHeight w:val="230"/>
        </w:trPr>
        <w:tc>
          <w:tcPr>
            <w:tcW w:w="3494" w:type="dxa"/>
          </w:tcPr>
          <w:p w14:paraId="4469DB65" w14:textId="77777777" w:rsidR="00352ADC" w:rsidRDefault="00000000">
            <w:pPr>
              <w:pStyle w:val="TableParagraph"/>
              <w:spacing w:line="210" w:lineRule="exact"/>
              <w:ind w:right="107"/>
              <w:jc w:val="right"/>
              <w:rPr>
                <w:sz w:val="20"/>
              </w:rPr>
            </w:pPr>
            <w:r>
              <w:rPr>
                <w:spacing w:val="-2"/>
                <w:sz w:val="20"/>
              </w:rPr>
              <w:t>Esthetician:</w:t>
            </w:r>
          </w:p>
        </w:tc>
        <w:tc>
          <w:tcPr>
            <w:tcW w:w="637" w:type="dxa"/>
          </w:tcPr>
          <w:p w14:paraId="2C127CD9" w14:textId="77777777" w:rsidR="00352ADC" w:rsidRDefault="00000000">
            <w:pPr>
              <w:pStyle w:val="TableParagraph"/>
              <w:spacing w:line="210" w:lineRule="exact"/>
              <w:ind w:left="136"/>
              <w:jc w:val="center"/>
              <w:rPr>
                <w:sz w:val="20"/>
              </w:rPr>
            </w:pPr>
            <w:r>
              <w:rPr>
                <w:spacing w:val="-5"/>
                <w:sz w:val="20"/>
              </w:rPr>
              <w:t>600</w:t>
            </w:r>
          </w:p>
        </w:tc>
        <w:tc>
          <w:tcPr>
            <w:tcW w:w="668" w:type="dxa"/>
          </w:tcPr>
          <w:p w14:paraId="5C4C4B6D" w14:textId="77777777" w:rsidR="00352ADC" w:rsidRDefault="00000000">
            <w:pPr>
              <w:pStyle w:val="TableParagraph"/>
              <w:spacing w:line="210" w:lineRule="exact"/>
              <w:ind w:left="33"/>
              <w:jc w:val="center"/>
              <w:rPr>
                <w:sz w:val="20"/>
              </w:rPr>
            </w:pPr>
            <w:r>
              <w:rPr>
                <w:spacing w:val="-2"/>
                <w:sz w:val="20"/>
              </w:rPr>
              <w:t>Hours</w:t>
            </w:r>
          </w:p>
        </w:tc>
      </w:tr>
      <w:tr w:rsidR="00352ADC" w14:paraId="2CC60A41" w14:textId="77777777">
        <w:trPr>
          <w:trHeight w:val="230"/>
        </w:trPr>
        <w:tc>
          <w:tcPr>
            <w:tcW w:w="3494" w:type="dxa"/>
          </w:tcPr>
          <w:p w14:paraId="0A36CD85" w14:textId="77777777" w:rsidR="00352ADC" w:rsidRDefault="00000000">
            <w:pPr>
              <w:pStyle w:val="TableParagraph"/>
              <w:spacing w:line="210" w:lineRule="exact"/>
              <w:ind w:right="107"/>
              <w:jc w:val="right"/>
              <w:rPr>
                <w:sz w:val="20"/>
              </w:rPr>
            </w:pPr>
            <w:r>
              <w:rPr>
                <w:spacing w:val="-2"/>
                <w:sz w:val="20"/>
              </w:rPr>
              <w:t>Manicuring:</w:t>
            </w:r>
          </w:p>
        </w:tc>
        <w:tc>
          <w:tcPr>
            <w:tcW w:w="637" w:type="dxa"/>
          </w:tcPr>
          <w:p w14:paraId="73770C67" w14:textId="77777777" w:rsidR="00352ADC" w:rsidRDefault="00000000">
            <w:pPr>
              <w:pStyle w:val="TableParagraph"/>
              <w:spacing w:line="210" w:lineRule="exact"/>
              <w:ind w:left="136"/>
              <w:jc w:val="center"/>
              <w:rPr>
                <w:sz w:val="20"/>
              </w:rPr>
            </w:pPr>
            <w:r>
              <w:rPr>
                <w:spacing w:val="-5"/>
                <w:sz w:val="20"/>
              </w:rPr>
              <w:t>600</w:t>
            </w:r>
          </w:p>
        </w:tc>
        <w:tc>
          <w:tcPr>
            <w:tcW w:w="668" w:type="dxa"/>
          </w:tcPr>
          <w:p w14:paraId="3923C840" w14:textId="77777777" w:rsidR="00352ADC" w:rsidRDefault="00000000">
            <w:pPr>
              <w:pStyle w:val="TableParagraph"/>
              <w:spacing w:line="210" w:lineRule="exact"/>
              <w:ind w:left="33"/>
              <w:jc w:val="center"/>
              <w:rPr>
                <w:sz w:val="20"/>
              </w:rPr>
            </w:pPr>
            <w:r>
              <w:rPr>
                <w:spacing w:val="-2"/>
                <w:sz w:val="20"/>
              </w:rPr>
              <w:t>Hours</w:t>
            </w:r>
          </w:p>
        </w:tc>
      </w:tr>
      <w:tr w:rsidR="00352ADC" w14:paraId="1820786B" w14:textId="77777777">
        <w:trPr>
          <w:trHeight w:val="230"/>
        </w:trPr>
        <w:tc>
          <w:tcPr>
            <w:tcW w:w="3494" w:type="dxa"/>
          </w:tcPr>
          <w:p w14:paraId="448432A2" w14:textId="77777777" w:rsidR="00352ADC" w:rsidRDefault="00000000">
            <w:pPr>
              <w:pStyle w:val="TableParagraph"/>
              <w:spacing w:line="210" w:lineRule="exact"/>
              <w:ind w:right="107"/>
              <w:jc w:val="right"/>
              <w:rPr>
                <w:sz w:val="20"/>
              </w:rPr>
            </w:pPr>
            <w:r>
              <w:rPr>
                <w:sz w:val="20"/>
              </w:rPr>
              <w:t>Barber</w:t>
            </w:r>
            <w:r>
              <w:rPr>
                <w:spacing w:val="-7"/>
                <w:sz w:val="20"/>
              </w:rPr>
              <w:t xml:space="preserve"> </w:t>
            </w:r>
            <w:r>
              <w:rPr>
                <w:sz w:val="20"/>
              </w:rPr>
              <w:t>Crossover</w:t>
            </w:r>
            <w:r>
              <w:rPr>
                <w:spacing w:val="-7"/>
                <w:sz w:val="20"/>
              </w:rPr>
              <w:t xml:space="preserve"> </w:t>
            </w:r>
            <w:r>
              <w:rPr>
                <w:sz w:val="20"/>
              </w:rPr>
              <w:t>for</w:t>
            </w:r>
            <w:r>
              <w:rPr>
                <w:spacing w:val="-6"/>
                <w:sz w:val="20"/>
              </w:rPr>
              <w:t xml:space="preserve"> </w:t>
            </w:r>
            <w:r>
              <w:rPr>
                <w:spacing w:val="-2"/>
                <w:sz w:val="20"/>
              </w:rPr>
              <w:t>Cosmetologists:</w:t>
            </w:r>
          </w:p>
        </w:tc>
        <w:tc>
          <w:tcPr>
            <w:tcW w:w="637" w:type="dxa"/>
          </w:tcPr>
          <w:p w14:paraId="1E975495" w14:textId="77777777" w:rsidR="00352ADC" w:rsidRDefault="00000000">
            <w:pPr>
              <w:pStyle w:val="TableParagraph"/>
              <w:spacing w:line="210" w:lineRule="exact"/>
              <w:ind w:left="136"/>
              <w:jc w:val="center"/>
              <w:rPr>
                <w:sz w:val="20"/>
              </w:rPr>
            </w:pPr>
            <w:r>
              <w:rPr>
                <w:spacing w:val="-5"/>
                <w:sz w:val="20"/>
              </w:rPr>
              <w:t>200</w:t>
            </w:r>
          </w:p>
        </w:tc>
        <w:tc>
          <w:tcPr>
            <w:tcW w:w="668" w:type="dxa"/>
          </w:tcPr>
          <w:p w14:paraId="2E94A8E7" w14:textId="77777777" w:rsidR="00352ADC" w:rsidRDefault="00000000">
            <w:pPr>
              <w:pStyle w:val="TableParagraph"/>
              <w:spacing w:line="210" w:lineRule="exact"/>
              <w:ind w:left="33"/>
              <w:jc w:val="center"/>
              <w:rPr>
                <w:sz w:val="20"/>
              </w:rPr>
            </w:pPr>
            <w:r>
              <w:rPr>
                <w:spacing w:val="-2"/>
                <w:sz w:val="20"/>
              </w:rPr>
              <w:t>Hours</w:t>
            </w:r>
          </w:p>
        </w:tc>
      </w:tr>
      <w:tr w:rsidR="00352ADC" w14:paraId="65F137EB" w14:textId="77777777">
        <w:trPr>
          <w:trHeight w:val="227"/>
        </w:trPr>
        <w:tc>
          <w:tcPr>
            <w:tcW w:w="3494" w:type="dxa"/>
          </w:tcPr>
          <w:p w14:paraId="30B853D3" w14:textId="77777777" w:rsidR="00352ADC" w:rsidRDefault="00000000">
            <w:pPr>
              <w:pStyle w:val="TableParagraph"/>
              <w:spacing w:line="208" w:lineRule="exact"/>
              <w:ind w:right="107"/>
              <w:jc w:val="right"/>
              <w:rPr>
                <w:sz w:val="20"/>
              </w:rPr>
            </w:pPr>
            <w:r>
              <w:rPr>
                <w:sz w:val="20"/>
              </w:rPr>
              <w:t>Cosmetology</w:t>
            </w:r>
            <w:r>
              <w:rPr>
                <w:spacing w:val="-9"/>
                <w:sz w:val="20"/>
              </w:rPr>
              <w:t xml:space="preserve"> </w:t>
            </w:r>
            <w:r>
              <w:rPr>
                <w:sz w:val="20"/>
              </w:rPr>
              <w:t>Crossover</w:t>
            </w:r>
            <w:r>
              <w:rPr>
                <w:spacing w:val="-9"/>
                <w:sz w:val="20"/>
              </w:rPr>
              <w:t xml:space="preserve"> </w:t>
            </w:r>
            <w:r>
              <w:rPr>
                <w:sz w:val="20"/>
              </w:rPr>
              <w:t>for</w:t>
            </w:r>
            <w:r>
              <w:rPr>
                <w:spacing w:val="-8"/>
                <w:sz w:val="20"/>
              </w:rPr>
              <w:t xml:space="preserve"> </w:t>
            </w:r>
            <w:r>
              <w:rPr>
                <w:spacing w:val="-2"/>
                <w:sz w:val="20"/>
              </w:rPr>
              <w:t>Barbers:</w:t>
            </w:r>
          </w:p>
        </w:tc>
        <w:tc>
          <w:tcPr>
            <w:tcW w:w="637" w:type="dxa"/>
          </w:tcPr>
          <w:p w14:paraId="2A748CE9" w14:textId="77777777" w:rsidR="00352ADC" w:rsidRDefault="00000000">
            <w:pPr>
              <w:pStyle w:val="TableParagraph"/>
              <w:spacing w:line="208" w:lineRule="exact"/>
              <w:ind w:left="136"/>
              <w:jc w:val="center"/>
              <w:rPr>
                <w:sz w:val="20"/>
              </w:rPr>
            </w:pPr>
            <w:r>
              <w:rPr>
                <w:spacing w:val="-5"/>
                <w:sz w:val="20"/>
              </w:rPr>
              <w:t>300</w:t>
            </w:r>
          </w:p>
        </w:tc>
        <w:tc>
          <w:tcPr>
            <w:tcW w:w="668" w:type="dxa"/>
          </w:tcPr>
          <w:p w14:paraId="544E9684" w14:textId="77777777" w:rsidR="00352ADC" w:rsidRDefault="00000000">
            <w:pPr>
              <w:pStyle w:val="TableParagraph"/>
              <w:spacing w:line="208" w:lineRule="exact"/>
              <w:ind w:left="33"/>
              <w:jc w:val="center"/>
              <w:rPr>
                <w:sz w:val="20"/>
              </w:rPr>
            </w:pPr>
            <w:r>
              <w:rPr>
                <w:spacing w:val="-2"/>
                <w:sz w:val="20"/>
              </w:rPr>
              <w:t>Hours</w:t>
            </w:r>
          </w:p>
        </w:tc>
      </w:tr>
    </w:tbl>
    <w:p w14:paraId="71FB16C6" w14:textId="77777777" w:rsidR="00352ADC" w:rsidRDefault="00352ADC">
      <w:pPr>
        <w:pStyle w:val="BodyText"/>
        <w:spacing w:before="3"/>
      </w:pPr>
    </w:p>
    <w:p w14:paraId="48A5930E" w14:textId="43B66113" w:rsidR="00352ADC" w:rsidRDefault="00000000">
      <w:pPr>
        <w:pStyle w:val="BodyText"/>
        <w:ind w:left="280" w:right="846"/>
        <w:rPr>
          <w:b/>
        </w:rPr>
      </w:pPr>
      <w:r>
        <w:t xml:space="preserve">The State of California requires that any person desiring to conduct business as a Barber, Cosmetologist, Esthetician or Manicurist must </w:t>
      </w:r>
      <w:r>
        <w:rPr>
          <w:u w:val="single"/>
        </w:rPr>
        <w:t>first</w:t>
      </w:r>
      <w:r>
        <w:t xml:space="preserve"> complete the state required clocked hours and curriculum at a certified school and </w:t>
      </w:r>
      <w:r>
        <w:rPr>
          <w:u w:val="single"/>
        </w:rPr>
        <w:t>second</w:t>
      </w:r>
      <w:r>
        <w:t xml:space="preserve"> pass the State Licensing Exam.</w:t>
      </w:r>
      <w:r>
        <w:rPr>
          <w:spacing w:val="40"/>
        </w:rPr>
        <w:t xml:space="preserve"> </w:t>
      </w:r>
      <w:r>
        <w:t xml:space="preserve">California College of Barbering and Cosmetology programs are designed to provide the State required educational curriculum necessary to qualify the student to take the Licensure Exam and to enhance the students’ capability to pass the Exam, while at the same time prepare the student to </w:t>
      </w:r>
      <w:r w:rsidR="00FE0EA2">
        <w:t>work</w:t>
      </w:r>
      <w:r>
        <w:t xml:space="preserve"> in the industry.</w:t>
      </w:r>
      <w:r>
        <w:rPr>
          <w:spacing w:val="40"/>
        </w:rPr>
        <w:t xml:space="preserve"> </w:t>
      </w:r>
      <w:r>
        <w:t>The California</w:t>
      </w:r>
      <w:r>
        <w:rPr>
          <w:spacing w:val="-3"/>
        </w:rPr>
        <w:t xml:space="preserve"> </w:t>
      </w:r>
      <w:r>
        <w:t>Board</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may</w:t>
      </w:r>
      <w:r>
        <w:rPr>
          <w:spacing w:val="-3"/>
        </w:rPr>
        <w:t xml:space="preserve"> </w:t>
      </w:r>
      <w:r>
        <w:t>perform</w:t>
      </w:r>
      <w:r>
        <w:rPr>
          <w:spacing w:val="-4"/>
        </w:rPr>
        <w:t xml:space="preserve"> </w:t>
      </w:r>
      <w:r>
        <w:t>a</w:t>
      </w:r>
      <w:r>
        <w:rPr>
          <w:spacing w:val="-3"/>
        </w:rPr>
        <w:t xml:space="preserve"> </w:t>
      </w:r>
      <w:r>
        <w:t>background</w:t>
      </w:r>
      <w:r>
        <w:rPr>
          <w:spacing w:val="-3"/>
        </w:rPr>
        <w:t xml:space="preserve"> </w:t>
      </w:r>
      <w:r>
        <w:t>check</w:t>
      </w:r>
      <w:r>
        <w:rPr>
          <w:spacing w:val="-3"/>
        </w:rPr>
        <w:t xml:space="preserve"> </w:t>
      </w:r>
      <w:r>
        <w:t>to</w:t>
      </w:r>
      <w:r>
        <w:rPr>
          <w:spacing w:val="-3"/>
        </w:rPr>
        <w:t xml:space="preserve"> </w:t>
      </w:r>
      <w:r>
        <w:t>determine</w:t>
      </w:r>
      <w:r>
        <w:rPr>
          <w:spacing w:val="-3"/>
        </w:rPr>
        <w:t xml:space="preserve"> </w:t>
      </w:r>
      <w:r>
        <w:t>eligibility</w:t>
      </w:r>
      <w:r>
        <w:rPr>
          <w:spacing w:val="-3"/>
        </w:rPr>
        <w:t xml:space="preserve"> </w:t>
      </w:r>
      <w:r>
        <w:t>of</w:t>
      </w:r>
      <w:r>
        <w:rPr>
          <w:spacing w:val="-3"/>
        </w:rPr>
        <w:t xml:space="preserve"> </w:t>
      </w:r>
      <w:r>
        <w:t>the</w:t>
      </w:r>
      <w:r>
        <w:rPr>
          <w:spacing w:val="-3"/>
        </w:rPr>
        <w:t xml:space="preserve"> </w:t>
      </w:r>
      <w:r>
        <w:t>student</w:t>
      </w:r>
      <w:r>
        <w:rPr>
          <w:spacing w:val="-3"/>
        </w:rPr>
        <w:t xml:space="preserve"> </w:t>
      </w:r>
      <w:r>
        <w:t>to take the Licensing Exam. It is the student’s responsibility to determine if certain past criminal convictions (if any) will prevent them from obtaining the required State License. For more information, you may call the California Board of Barbering and Cosmetology Enforcement Division.</w:t>
      </w:r>
      <w:r>
        <w:rPr>
          <w:spacing w:val="40"/>
        </w:rPr>
        <w:t xml:space="preserve"> </w:t>
      </w:r>
      <w:r>
        <w:rPr>
          <w:b/>
        </w:rPr>
        <w:t>Please advise the Admissions Representative at the time of Enrollment if you have any concerns regarding this policy.</w:t>
      </w:r>
    </w:p>
    <w:p w14:paraId="130753EF" w14:textId="77777777" w:rsidR="00352ADC" w:rsidRDefault="00352ADC">
      <w:pPr>
        <w:pStyle w:val="BodyText"/>
        <w:spacing w:before="55"/>
        <w:rPr>
          <w:b/>
        </w:rPr>
      </w:pPr>
    </w:p>
    <w:p w14:paraId="1B2BB51E" w14:textId="77777777" w:rsidR="00352ADC" w:rsidRDefault="00000000">
      <w:pPr>
        <w:pStyle w:val="Heading4"/>
      </w:pPr>
      <w:bookmarkStart w:id="153" w:name="_bookmark157"/>
      <w:bookmarkEnd w:id="153"/>
      <w:r>
        <w:rPr>
          <w:color w:val="365F91"/>
          <w:w w:val="85"/>
        </w:rPr>
        <w:t>LICENSING</w:t>
      </w:r>
      <w:r>
        <w:rPr>
          <w:color w:val="365F91"/>
          <w:spacing w:val="10"/>
        </w:rPr>
        <w:t xml:space="preserve"> </w:t>
      </w:r>
      <w:r>
        <w:rPr>
          <w:color w:val="365F91"/>
          <w:spacing w:val="-4"/>
        </w:rPr>
        <w:t>FEES</w:t>
      </w:r>
    </w:p>
    <w:p w14:paraId="76D009B3" w14:textId="77777777" w:rsidR="00352ADC" w:rsidRDefault="00000000">
      <w:pPr>
        <w:pStyle w:val="BodyText"/>
        <w:ind w:left="280"/>
      </w:pPr>
      <w:r>
        <w:t>In</w:t>
      </w:r>
      <w:r>
        <w:rPr>
          <w:spacing w:val="-8"/>
        </w:rPr>
        <w:t xml:space="preserve"> </w:t>
      </w:r>
      <w:r>
        <w:t>addition</w:t>
      </w:r>
      <w:r>
        <w:rPr>
          <w:spacing w:val="-7"/>
        </w:rPr>
        <w:t xml:space="preserve"> </w:t>
      </w:r>
      <w:r>
        <w:t>to</w:t>
      </w:r>
      <w:r>
        <w:rPr>
          <w:spacing w:val="-6"/>
        </w:rPr>
        <w:t xml:space="preserve"> </w:t>
      </w:r>
      <w:r>
        <w:t>the</w:t>
      </w:r>
      <w:r>
        <w:rPr>
          <w:spacing w:val="-6"/>
        </w:rPr>
        <w:t xml:space="preserve"> </w:t>
      </w:r>
      <w:r>
        <w:t>Licensing</w:t>
      </w:r>
      <w:r>
        <w:rPr>
          <w:spacing w:val="-6"/>
        </w:rPr>
        <w:t xml:space="preserve"> </w:t>
      </w:r>
      <w:r>
        <w:t>Requirements</w:t>
      </w:r>
      <w:r>
        <w:rPr>
          <w:spacing w:val="-6"/>
        </w:rPr>
        <w:t xml:space="preserve"> </w:t>
      </w:r>
      <w:r>
        <w:t>an</w:t>
      </w:r>
      <w:r>
        <w:rPr>
          <w:spacing w:val="-6"/>
        </w:rPr>
        <w:t xml:space="preserve"> </w:t>
      </w:r>
      <w:r>
        <w:t>Exam</w:t>
      </w:r>
      <w:r>
        <w:rPr>
          <w:spacing w:val="-6"/>
        </w:rPr>
        <w:t xml:space="preserve"> </w:t>
      </w:r>
      <w:r>
        <w:t>Candidate</w:t>
      </w:r>
      <w:r>
        <w:rPr>
          <w:spacing w:val="-6"/>
        </w:rPr>
        <w:t xml:space="preserve"> </w:t>
      </w:r>
      <w:r>
        <w:t>must</w:t>
      </w:r>
      <w:r>
        <w:rPr>
          <w:spacing w:val="-6"/>
        </w:rPr>
        <w:t xml:space="preserve"> </w:t>
      </w:r>
      <w:r>
        <w:t>also</w:t>
      </w:r>
      <w:r>
        <w:rPr>
          <w:spacing w:val="-6"/>
        </w:rPr>
        <w:t xml:space="preserve"> </w:t>
      </w:r>
      <w:r>
        <w:t>pay</w:t>
      </w:r>
      <w:r>
        <w:rPr>
          <w:spacing w:val="-6"/>
        </w:rPr>
        <w:t xml:space="preserve"> </w:t>
      </w:r>
      <w:r>
        <w:t>the</w:t>
      </w:r>
      <w:r>
        <w:rPr>
          <w:spacing w:val="-6"/>
        </w:rPr>
        <w:t xml:space="preserve"> </w:t>
      </w:r>
      <w:r>
        <w:t>appropriate</w:t>
      </w:r>
      <w:r>
        <w:rPr>
          <w:spacing w:val="-6"/>
        </w:rPr>
        <w:t xml:space="preserve"> </w:t>
      </w:r>
      <w:r>
        <w:t>Licensing</w:t>
      </w:r>
      <w:r>
        <w:rPr>
          <w:spacing w:val="-6"/>
        </w:rPr>
        <w:t xml:space="preserve"> </w:t>
      </w:r>
      <w:r>
        <w:rPr>
          <w:spacing w:val="-2"/>
        </w:rPr>
        <w:t>Fees:</w:t>
      </w:r>
    </w:p>
    <w:p w14:paraId="26111502" w14:textId="77777777" w:rsidR="00352ADC" w:rsidRDefault="00000000">
      <w:pPr>
        <w:pStyle w:val="BodyText"/>
        <w:tabs>
          <w:tab w:val="left" w:pos="1441"/>
        </w:tabs>
        <w:spacing w:before="1"/>
        <w:ind w:right="5550"/>
        <w:jc w:val="right"/>
      </w:pPr>
      <w:r>
        <w:rPr>
          <w:spacing w:val="-2"/>
        </w:rPr>
        <w:t>Cosmetology:</w:t>
      </w:r>
      <w:r>
        <w:tab/>
      </w:r>
      <w:r>
        <w:rPr>
          <w:spacing w:val="-2"/>
        </w:rPr>
        <w:t>50.00</w:t>
      </w:r>
    </w:p>
    <w:p w14:paraId="785FC6AA" w14:textId="77777777" w:rsidR="00352ADC" w:rsidRDefault="00000000">
      <w:pPr>
        <w:pStyle w:val="BodyText"/>
        <w:tabs>
          <w:tab w:val="left" w:pos="1141"/>
        </w:tabs>
        <w:ind w:right="5550"/>
        <w:jc w:val="right"/>
      </w:pPr>
      <w:r>
        <w:rPr>
          <w:spacing w:val="-2"/>
        </w:rPr>
        <w:t>Barbering:</w:t>
      </w:r>
      <w:r>
        <w:tab/>
      </w:r>
      <w:r>
        <w:rPr>
          <w:spacing w:val="-2"/>
        </w:rPr>
        <w:t>50.00</w:t>
      </w:r>
    </w:p>
    <w:p w14:paraId="0D5558E7" w14:textId="77777777" w:rsidR="00352ADC" w:rsidRDefault="00000000">
      <w:pPr>
        <w:pStyle w:val="BodyText"/>
        <w:tabs>
          <w:tab w:val="left" w:pos="1252"/>
        </w:tabs>
        <w:spacing w:before="1"/>
        <w:ind w:right="5550"/>
        <w:jc w:val="right"/>
      </w:pPr>
      <w:r>
        <w:rPr>
          <w:spacing w:val="-2"/>
        </w:rPr>
        <w:t>Esthetician:</w:t>
      </w:r>
      <w:r>
        <w:tab/>
      </w:r>
      <w:r>
        <w:rPr>
          <w:spacing w:val="-2"/>
        </w:rPr>
        <w:t>40.00</w:t>
      </w:r>
    </w:p>
    <w:p w14:paraId="1E405409" w14:textId="77777777" w:rsidR="00352ADC" w:rsidRDefault="00352ADC">
      <w:pPr>
        <w:jc w:val="right"/>
        <w:sectPr w:rsidR="00352ADC">
          <w:type w:val="continuous"/>
          <w:pgSz w:w="12240" w:h="15840"/>
          <w:pgMar w:top="700" w:right="0" w:bottom="700" w:left="440" w:header="0" w:footer="519" w:gutter="0"/>
          <w:cols w:space="720"/>
        </w:sectPr>
      </w:pPr>
    </w:p>
    <w:p w14:paraId="24E4A700" w14:textId="77777777" w:rsidR="00352ADC" w:rsidRDefault="00000000">
      <w:pPr>
        <w:pStyle w:val="BodyText"/>
        <w:ind w:left="2194" w:firstLine="2300"/>
        <w:jc w:val="both"/>
      </w:pPr>
      <w:r>
        <w:rPr>
          <w:spacing w:val="-2"/>
        </w:rPr>
        <w:t xml:space="preserve">Manicuring: </w:t>
      </w:r>
      <w:r>
        <w:t>Barber</w:t>
      </w:r>
      <w:r>
        <w:rPr>
          <w:spacing w:val="-13"/>
        </w:rPr>
        <w:t xml:space="preserve"> </w:t>
      </w:r>
      <w:r>
        <w:t>Crossover</w:t>
      </w:r>
      <w:r>
        <w:rPr>
          <w:spacing w:val="-13"/>
        </w:rPr>
        <w:t xml:space="preserve"> </w:t>
      </w:r>
      <w:r>
        <w:t>for</w:t>
      </w:r>
      <w:r>
        <w:rPr>
          <w:spacing w:val="-13"/>
        </w:rPr>
        <w:t xml:space="preserve"> </w:t>
      </w:r>
      <w:r>
        <w:t>Cosmetologists: Cosmetology Crossover for Barbers:</w:t>
      </w:r>
    </w:p>
    <w:p w14:paraId="72E77AA5" w14:textId="77777777" w:rsidR="00352ADC" w:rsidRDefault="00000000">
      <w:pPr>
        <w:pStyle w:val="BodyText"/>
        <w:ind w:left="177"/>
      </w:pPr>
      <w:r>
        <w:br w:type="column"/>
      </w:r>
      <w:r>
        <w:rPr>
          <w:spacing w:val="-2"/>
        </w:rPr>
        <w:t>35.00</w:t>
      </w:r>
    </w:p>
    <w:p w14:paraId="35590F5E" w14:textId="77777777" w:rsidR="00352ADC" w:rsidRDefault="00000000">
      <w:pPr>
        <w:pStyle w:val="BodyText"/>
        <w:spacing w:before="1"/>
        <w:ind w:left="177"/>
      </w:pPr>
      <w:r>
        <w:rPr>
          <w:spacing w:val="-2"/>
        </w:rPr>
        <w:t>50.00</w:t>
      </w:r>
    </w:p>
    <w:p w14:paraId="34AF538E" w14:textId="77777777" w:rsidR="00352ADC" w:rsidRDefault="00000000">
      <w:pPr>
        <w:pStyle w:val="BodyText"/>
        <w:ind w:left="177"/>
      </w:pPr>
      <w:r>
        <w:rPr>
          <w:spacing w:val="-2"/>
        </w:rPr>
        <w:t>50.00</w:t>
      </w:r>
    </w:p>
    <w:p w14:paraId="45253039" w14:textId="77777777" w:rsidR="00352ADC" w:rsidRDefault="00352ADC">
      <w:pPr>
        <w:sectPr w:rsidR="00352ADC">
          <w:type w:val="continuous"/>
          <w:pgSz w:w="12240" w:h="15840"/>
          <w:pgMar w:top="780" w:right="0" w:bottom="700" w:left="440" w:header="0" w:footer="519" w:gutter="0"/>
          <w:cols w:num="2" w:space="720" w:equalWidth="0">
            <w:col w:w="5530" w:space="40"/>
            <w:col w:w="6230"/>
          </w:cols>
        </w:sectPr>
      </w:pPr>
    </w:p>
    <w:p w14:paraId="3EB7D90B" w14:textId="77777777" w:rsidR="00352ADC" w:rsidRDefault="00000000">
      <w:pPr>
        <w:pStyle w:val="BodyText"/>
        <w:spacing w:before="226"/>
        <w:ind w:left="280" w:right="968"/>
      </w:pPr>
      <w:r>
        <w:t>Please</w:t>
      </w:r>
      <w:r>
        <w:rPr>
          <w:spacing w:val="-2"/>
        </w:rPr>
        <w:t xml:space="preserve"> </w:t>
      </w:r>
      <w:r>
        <w:t>note:</w:t>
      </w:r>
      <w:r>
        <w:rPr>
          <w:spacing w:val="40"/>
        </w:rPr>
        <w:t xml:space="preserve"> </w:t>
      </w:r>
      <w:r>
        <w:t>The</w:t>
      </w:r>
      <w:r>
        <w:rPr>
          <w:spacing w:val="-2"/>
        </w:rPr>
        <w:t xml:space="preserve"> </w:t>
      </w:r>
      <w:r>
        <w:t>Licensing</w:t>
      </w:r>
      <w:r>
        <w:rPr>
          <w:spacing w:val="-2"/>
        </w:rPr>
        <w:t xml:space="preserve"> </w:t>
      </w:r>
      <w:r>
        <w:t>fee</w:t>
      </w:r>
      <w:r>
        <w:rPr>
          <w:spacing w:val="-2"/>
        </w:rPr>
        <w:t xml:space="preserve"> </w:t>
      </w:r>
      <w:r>
        <w:t>is</w:t>
      </w:r>
      <w:r>
        <w:rPr>
          <w:spacing w:val="-2"/>
        </w:rPr>
        <w:t xml:space="preserve"> </w:t>
      </w:r>
      <w:r>
        <w:t>a</w:t>
      </w:r>
      <w:r>
        <w:rPr>
          <w:spacing w:val="-2"/>
        </w:rPr>
        <w:t xml:space="preserve"> </w:t>
      </w:r>
      <w:r>
        <w:t>fee</w:t>
      </w:r>
      <w:r>
        <w:rPr>
          <w:spacing w:val="-2"/>
        </w:rPr>
        <w:t xml:space="preserve"> </w:t>
      </w:r>
      <w:r>
        <w:t>Charged</w:t>
      </w:r>
      <w:r>
        <w:rPr>
          <w:spacing w:val="-2"/>
        </w:rPr>
        <w:t xml:space="preserve"> </w:t>
      </w:r>
      <w:r>
        <w:t>by</w:t>
      </w:r>
      <w:r>
        <w:rPr>
          <w:spacing w:val="-2"/>
        </w:rPr>
        <w:t xml:space="preserve"> </w:t>
      </w:r>
      <w:r>
        <w:t>the</w:t>
      </w:r>
      <w:r>
        <w:rPr>
          <w:spacing w:val="-2"/>
        </w:rPr>
        <w:t xml:space="preserve"> </w:t>
      </w:r>
      <w:r>
        <w:t>California</w:t>
      </w:r>
      <w:r>
        <w:rPr>
          <w:spacing w:val="-2"/>
        </w:rPr>
        <w:t xml:space="preserve"> </w:t>
      </w:r>
      <w:r>
        <w:t>Board</w:t>
      </w:r>
      <w:r>
        <w:rPr>
          <w:spacing w:val="-2"/>
        </w:rPr>
        <w:t xml:space="preserve"> </w:t>
      </w:r>
      <w:r>
        <w:t>of</w:t>
      </w:r>
      <w:r>
        <w:rPr>
          <w:spacing w:val="-2"/>
        </w:rPr>
        <w:t xml:space="preserve"> </w:t>
      </w:r>
      <w:r>
        <w:t>Barbering</w:t>
      </w:r>
      <w:r>
        <w:rPr>
          <w:spacing w:val="-2"/>
        </w:rPr>
        <w:t xml:space="preserve"> </w:t>
      </w:r>
      <w:r>
        <w:t>and</w:t>
      </w:r>
      <w:r>
        <w:rPr>
          <w:spacing w:val="-2"/>
        </w:rPr>
        <w:t xml:space="preserve"> </w:t>
      </w:r>
      <w:r>
        <w:t>Cosmetology</w:t>
      </w:r>
      <w:r>
        <w:rPr>
          <w:spacing w:val="-2"/>
        </w:rPr>
        <w:t xml:space="preserve"> </w:t>
      </w:r>
      <w:r>
        <w:t>and</w:t>
      </w:r>
      <w:r>
        <w:rPr>
          <w:spacing w:val="-2"/>
        </w:rPr>
        <w:t xml:space="preserve"> </w:t>
      </w:r>
      <w:r>
        <w:t>is</w:t>
      </w:r>
      <w:r>
        <w:rPr>
          <w:spacing w:val="-2"/>
        </w:rPr>
        <w:t xml:space="preserve"> </w:t>
      </w:r>
      <w:r>
        <w:t>addition to the $75.00 exam fee paid by the student at the time of application.</w:t>
      </w:r>
    </w:p>
    <w:p w14:paraId="2E0E48C6" w14:textId="77777777" w:rsidR="00352ADC" w:rsidRDefault="00352ADC">
      <w:pPr>
        <w:pStyle w:val="BodyText"/>
        <w:spacing w:before="61"/>
      </w:pPr>
    </w:p>
    <w:p w14:paraId="750A9C3C" w14:textId="77777777" w:rsidR="00352ADC" w:rsidRDefault="00000000">
      <w:pPr>
        <w:pStyle w:val="Heading4"/>
      </w:pPr>
      <w:bookmarkStart w:id="154" w:name="_bookmark158"/>
      <w:bookmarkEnd w:id="154"/>
      <w:r>
        <w:rPr>
          <w:color w:val="365F91"/>
          <w:w w:val="90"/>
        </w:rPr>
        <w:t>DISTANCE</w:t>
      </w:r>
      <w:r>
        <w:rPr>
          <w:color w:val="365F91"/>
          <w:spacing w:val="-4"/>
          <w:w w:val="90"/>
        </w:rPr>
        <w:t xml:space="preserve"> </w:t>
      </w:r>
      <w:r>
        <w:rPr>
          <w:color w:val="365F91"/>
          <w:w w:val="90"/>
        </w:rPr>
        <w:t>EDUCATION</w:t>
      </w:r>
      <w:r>
        <w:rPr>
          <w:color w:val="365F91"/>
          <w:spacing w:val="-3"/>
          <w:w w:val="90"/>
        </w:rPr>
        <w:t xml:space="preserve"> </w:t>
      </w:r>
      <w:r>
        <w:rPr>
          <w:color w:val="365F91"/>
          <w:spacing w:val="-2"/>
          <w:w w:val="90"/>
        </w:rPr>
        <w:t>POLICY</w:t>
      </w:r>
    </w:p>
    <w:p w14:paraId="33188E80" w14:textId="73EFB3FE" w:rsidR="00352ADC" w:rsidRDefault="00000000">
      <w:pPr>
        <w:pStyle w:val="ListParagraph"/>
        <w:numPr>
          <w:ilvl w:val="1"/>
          <w:numId w:val="10"/>
        </w:numPr>
        <w:tabs>
          <w:tab w:val="left" w:pos="1000"/>
        </w:tabs>
        <w:spacing w:before="72" w:line="254" w:lineRule="auto"/>
        <w:ind w:right="1313"/>
        <w:rPr>
          <w:sz w:val="20"/>
        </w:rPr>
      </w:pPr>
      <w:r>
        <w:rPr>
          <w:sz w:val="20"/>
        </w:rPr>
        <w:t>Each</w:t>
      </w:r>
      <w:r>
        <w:rPr>
          <w:spacing w:val="-3"/>
          <w:sz w:val="20"/>
        </w:rPr>
        <w:t xml:space="preserve"> </w:t>
      </w:r>
      <w:r>
        <w:rPr>
          <w:sz w:val="20"/>
        </w:rPr>
        <w:t>student</w:t>
      </w:r>
      <w:r>
        <w:rPr>
          <w:spacing w:val="-3"/>
          <w:sz w:val="20"/>
        </w:rPr>
        <w:t xml:space="preserve"> </w:t>
      </w:r>
      <w:r>
        <w:rPr>
          <w:sz w:val="20"/>
        </w:rPr>
        <w:t>participating</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distance</w:t>
      </w:r>
      <w:r>
        <w:rPr>
          <w:spacing w:val="-3"/>
          <w:sz w:val="20"/>
        </w:rPr>
        <w:t xml:space="preserve"> </w:t>
      </w:r>
      <w:r>
        <w:rPr>
          <w:sz w:val="20"/>
        </w:rPr>
        <w:t>education</w:t>
      </w:r>
      <w:r>
        <w:rPr>
          <w:spacing w:val="-3"/>
          <w:sz w:val="20"/>
        </w:rPr>
        <w:t xml:space="preserve"> </w:t>
      </w:r>
      <w:r>
        <w:rPr>
          <w:sz w:val="20"/>
        </w:rPr>
        <w:t>program</w:t>
      </w:r>
      <w:r>
        <w:rPr>
          <w:spacing w:val="-4"/>
          <w:sz w:val="20"/>
        </w:rPr>
        <w:t xml:space="preserve"> </w:t>
      </w:r>
      <w:r>
        <w:rPr>
          <w:sz w:val="20"/>
        </w:rPr>
        <w:t>will</w:t>
      </w:r>
      <w:r>
        <w:rPr>
          <w:spacing w:val="-3"/>
          <w:sz w:val="20"/>
        </w:rPr>
        <w:t xml:space="preserve"> </w:t>
      </w:r>
      <w:r>
        <w:rPr>
          <w:sz w:val="20"/>
        </w:rPr>
        <w:t>be</w:t>
      </w:r>
      <w:r>
        <w:rPr>
          <w:spacing w:val="-3"/>
          <w:sz w:val="20"/>
        </w:rPr>
        <w:t xml:space="preserve"> </w:t>
      </w:r>
      <w:r w:rsidR="009E7A3D">
        <w:rPr>
          <w:sz w:val="20"/>
        </w:rPr>
        <w:t>assessed</w:t>
      </w:r>
      <w:r>
        <w:rPr>
          <w:sz w:val="20"/>
        </w:rPr>
        <w:t>,</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admission,</w:t>
      </w:r>
      <w:r>
        <w:rPr>
          <w:spacing w:val="-3"/>
          <w:sz w:val="20"/>
        </w:rPr>
        <w:t xml:space="preserve"> </w:t>
      </w:r>
      <w:r w:rsidR="00FE0EA2">
        <w:rPr>
          <w:sz w:val="20"/>
        </w:rPr>
        <w:t>to</w:t>
      </w:r>
      <w:r>
        <w:rPr>
          <w:sz w:val="20"/>
        </w:rPr>
        <w:t xml:space="preserve"> determine whether they have the skills and competencies to succeed in a distance education environment.</w:t>
      </w:r>
    </w:p>
    <w:p w14:paraId="501FA322" w14:textId="77777777" w:rsidR="00352ADC" w:rsidRDefault="00000000">
      <w:pPr>
        <w:pStyle w:val="ListParagraph"/>
        <w:numPr>
          <w:ilvl w:val="1"/>
          <w:numId w:val="10"/>
        </w:numPr>
        <w:tabs>
          <w:tab w:val="left" w:pos="1000"/>
        </w:tabs>
        <w:spacing w:before="79" w:line="256" w:lineRule="auto"/>
        <w:ind w:right="1033"/>
        <w:rPr>
          <w:sz w:val="20"/>
        </w:rPr>
      </w:pPr>
      <w:r>
        <w:rPr>
          <w:sz w:val="20"/>
        </w:rPr>
        <w:t>Interaction with the instructor while engaged in the academic programs will be validated by measurable participation in the online program. Participation must be documented within a log of all student activity comprised</w:t>
      </w:r>
      <w:r>
        <w:rPr>
          <w:spacing w:val="-3"/>
          <w:sz w:val="20"/>
        </w:rPr>
        <w:t xml:space="preserve"> </w:t>
      </w:r>
      <w:r>
        <w:rPr>
          <w:sz w:val="20"/>
        </w:rPr>
        <w:t>of</w:t>
      </w:r>
      <w:r>
        <w:rPr>
          <w:spacing w:val="-3"/>
          <w:sz w:val="20"/>
        </w:rPr>
        <w:t xml:space="preserve"> </w:t>
      </w:r>
      <w:r>
        <w:rPr>
          <w:sz w:val="20"/>
        </w:rPr>
        <w:t>(at</w:t>
      </w:r>
      <w:r>
        <w:rPr>
          <w:spacing w:val="-3"/>
          <w:sz w:val="20"/>
        </w:rPr>
        <w:t xml:space="preserve"> </w:t>
      </w:r>
      <w:r>
        <w:rPr>
          <w:sz w:val="20"/>
        </w:rPr>
        <w:t>a</w:t>
      </w:r>
      <w:r>
        <w:rPr>
          <w:spacing w:val="-3"/>
          <w:sz w:val="20"/>
        </w:rPr>
        <w:t xml:space="preserve"> </w:t>
      </w:r>
      <w:r>
        <w:rPr>
          <w:sz w:val="20"/>
        </w:rPr>
        <w:t>minimum)</w:t>
      </w:r>
      <w:r>
        <w:rPr>
          <w:spacing w:val="-3"/>
          <w:sz w:val="20"/>
        </w:rPr>
        <w:t xml:space="preserve"> </w:t>
      </w:r>
      <w:r>
        <w:rPr>
          <w:sz w:val="20"/>
        </w:rPr>
        <w:t>a</w:t>
      </w:r>
      <w:r>
        <w:rPr>
          <w:spacing w:val="-3"/>
          <w:sz w:val="20"/>
        </w:rPr>
        <w:t xml:space="preserve"> </w:t>
      </w:r>
      <w:r>
        <w:rPr>
          <w:sz w:val="20"/>
        </w:rPr>
        <w:t>record</w:t>
      </w:r>
      <w:r>
        <w:rPr>
          <w:spacing w:val="-3"/>
          <w:sz w:val="20"/>
        </w:rPr>
        <w:t xml:space="preserve"> </w:t>
      </w:r>
      <w:r>
        <w:rPr>
          <w:sz w:val="20"/>
        </w:rPr>
        <w:t>of</w:t>
      </w:r>
      <w:r>
        <w:rPr>
          <w:spacing w:val="40"/>
          <w:sz w:val="20"/>
        </w:rPr>
        <w:t xml:space="preserve"> </w:t>
      </w:r>
      <w:r>
        <w:rPr>
          <w:sz w:val="20"/>
        </w:rPr>
        <w:t>regular</w:t>
      </w:r>
      <w:r>
        <w:rPr>
          <w:spacing w:val="-3"/>
          <w:sz w:val="20"/>
        </w:rPr>
        <w:t xml:space="preserve"> </w:t>
      </w:r>
      <w:r>
        <w:rPr>
          <w:sz w:val="20"/>
        </w:rPr>
        <w:t>and</w:t>
      </w:r>
      <w:r>
        <w:rPr>
          <w:spacing w:val="-3"/>
          <w:sz w:val="20"/>
        </w:rPr>
        <w:t xml:space="preserve"> </w:t>
      </w:r>
      <w:r>
        <w:rPr>
          <w:sz w:val="20"/>
        </w:rPr>
        <w:t>substantive</w:t>
      </w:r>
      <w:r>
        <w:rPr>
          <w:spacing w:val="-3"/>
          <w:sz w:val="20"/>
        </w:rPr>
        <w:t xml:space="preserve"> </w:t>
      </w:r>
      <w:r>
        <w:rPr>
          <w:sz w:val="20"/>
        </w:rPr>
        <w:t>interaction</w:t>
      </w:r>
      <w:r>
        <w:rPr>
          <w:spacing w:val="-3"/>
          <w:sz w:val="20"/>
        </w:rPr>
        <w:t xml:space="preserve"> </w:t>
      </w:r>
      <w:r>
        <w:rPr>
          <w:sz w:val="20"/>
        </w:rPr>
        <w:t>between</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instructors.</w:t>
      </w:r>
    </w:p>
    <w:p w14:paraId="68C23900" w14:textId="77777777" w:rsidR="00352ADC" w:rsidRDefault="00000000">
      <w:pPr>
        <w:pStyle w:val="ListParagraph"/>
        <w:numPr>
          <w:ilvl w:val="1"/>
          <w:numId w:val="10"/>
        </w:numPr>
        <w:tabs>
          <w:tab w:val="left" w:pos="1000"/>
        </w:tabs>
        <w:spacing w:before="78" w:line="261" w:lineRule="auto"/>
        <w:ind w:right="847"/>
        <w:rPr>
          <w:sz w:val="20"/>
        </w:rPr>
      </w:pPr>
      <w:r>
        <w:rPr>
          <w:sz w:val="20"/>
        </w:rPr>
        <w:t>Assessments</w:t>
      </w:r>
      <w:r>
        <w:rPr>
          <w:spacing w:val="-3"/>
          <w:sz w:val="20"/>
        </w:rPr>
        <w:t xml:space="preserve"> </w:t>
      </w:r>
      <w:r>
        <w:rPr>
          <w:sz w:val="20"/>
        </w:rPr>
        <w:t>that</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calculating</w:t>
      </w:r>
      <w:r>
        <w:rPr>
          <w:spacing w:val="-4"/>
          <w:sz w:val="20"/>
        </w:rPr>
        <w:t xml:space="preserve"> </w:t>
      </w:r>
      <w:r>
        <w:rPr>
          <w:sz w:val="20"/>
        </w:rPr>
        <w:t>the</w:t>
      </w:r>
      <w:r>
        <w:rPr>
          <w:spacing w:val="-3"/>
          <w:sz w:val="20"/>
        </w:rPr>
        <w:t xml:space="preserve"> </w:t>
      </w:r>
      <w:r>
        <w:rPr>
          <w:sz w:val="20"/>
        </w:rPr>
        <w:t>student’s</w:t>
      </w:r>
      <w:r>
        <w:rPr>
          <w:spacing w:val="-3"/>
          <w:sz w:val="20"/>
        </w:rPr>
        <w:t xml:space="preserve"> </w:t>
      </w:r>
      <w:r>
        <w:rPr>
          <w:sz w:val="20"/>
        </w:rPr>
        <w:t>GPA</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executed</w:t>
      </w:r>
      <w:r>
        <w:rPr>
          <w:spacing w:val="-3"/>
          <w:sz w:val="20"/>
        </w:rPr>
        <w:t xml:space="preserve"> </w:t>
      </w:r>
      <w:r>
        <w:rPr>
          <w:sz w:val="20"/>
        </w:rPr>
        <w:t>while</w:t>
      </w:r>
      <w:r>
        <w:rPr>
          <w:spacing w:val="-3"/>
          <w:sz w:val="20"/>
        </w:rPr>
        <w:t xml:space="preserve"> </w:t>
      </w:r>
      <w:r>
        <w:rPr>
          <w:sz w:val="20"/>
        </w:rPr>
        <w:t>the</w:t>
      </w:r>
      <w:r>
        <w:rPr>
          <w:spacing w:val="-3"/>
          <w:sz w:val="20"/>
        </w:rPr>
        <w:t xml:space="preserve"> </w:t>
      </w:r>
      <w:r>
        <w:rPr>
          <w:sz w:val="20"/>
        </w:rPr>
        <w:t>student</w:t>
      </w:r>
      <w:r>
        <w:rPr>
          <w:spacing w:val="-3"/>
          <w:sz w:val="20"/>
        </w:rPr>
        <w:t xml:space="preserve"> </w:t>
      </w:r>
      <w:r>
        <w:rPr>
          <w:sz w:val="20"/>
        </w:rPr>
        <w:t>is</w:t>
      </w:r>
      <w:r>
        <w:rPr>
          <w:spacing w:val="-3"/>
          <w:sz w:val="20"/>
        </w:rPr>
        <w:t xml:space="preserve"> </w:t>
      </w:r>
      <w:r>
        <w:rPr>
          <w:sz w:val="20"/>
        </w:rPr>
        <w:t>physically on campus.</w:t>
      </w:r>
      <w:r>
        <w:rPr>
          <w:spacing w:val="40"/>
          <w:sz w:val="20"/>
        </w:rPr>
        <w:t xml:space="preserve"> </w:t>
      </w:r>
      <w:r>
        <w:rPr>
          <w:sz w:val="20"/>
        </w:rPr>
        <w:t>(This requirement may be lifted during periods of natural disaster.)</w:t>
      </w:r>
    </w:p>
    <w:p w14:paraId="7E11932E" w14:textId="77777777" w:rsidR="00352ADC" w:rsidRDefault="00352ADC">
      <w:pPr>
        <w:spacing w:line="261" w:lineRule="auto"/>
        <w:rPr>
          <w:sz w:val="20"/>
        </w:rPr>
        <w:sectPr w:rsidR="00352ADC">
          <w:type w:val="continuous"/>
          <w:pgSz w:w="12240" w:h="15840"/>
          <w:pgMar w:top="780" w:right="0" w:bottom="700" w:left="440" w:header="0" w:footer="519" w:gutter="0"/>
          <w:cols w:space="720"/>
        </w:sectPr>
      </w:pPr>
    </w:p>
    <w:p w14:paraId="03485848" w14:textId="77777777" w:rsidR="00352ADC" w:rsidRDefault="00000000">
      <w:pPr>
        <w:pStyle w:val="ListParagraph"/>
        <w:numPr>
          <w:ilvl w:val="1"/>
          <w:numId w:val="10"/>
        </w:numPr>
        <w:tabs>
          <w:tab w:val="left" w:pos="1000"/>
        </w:tabs>
        <w:spacing w:before="79"/>
        <w:ind w:right="1106"/>
        <w:rPr>
          <w:sz w:val="20"/>
        </w:rPr>
      </w:pPr>
      <w:r>
        <w:rPr>
          <w:sz w:val="20"/>
        </w:rPr>
        <w:lastRenderedPageBreak/>
        <w:t xml:space="preserve">A Distance Education Assessment </w:t>
      </w:r>
      <w:r>
        <w:rPr>
          <w:sz w:val="20"/>
          <w:vertAlign w:val="superscript"/>
        </w:rPr>
        <w:t>1</w:t>
      </w:r>
      <w:r>
        <w:rPr>
          <w:sz w:val="20"/>
        </w:rPr>
        <w:t>of student performance must be conducted on-campus by a qualified instructor</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once</w:t>
      </w:r>
      <w:r>
        <w:rPr>
          <w:spacing w:val="-3"/>
          <w:sz w:val="20"/>
        </w:rPr>
        <w:t xml:space="preserve"> </w:t>
      </w:r>
      <w:r>
        <w:rPr>
          <w:sz w:val="20"/>
        </w:rPr>
        <w:t>monthly</w:t>
      </w:r>
      <w:r>
        <w:rPr>
          <w:spacing w:val="-3"/>
          <w:sz w:val="20"/>
        </w:rPr>
        <w:t xml:space="preserve"> </w:t>
      </w:r>
      <w:r>
        <w:rPr>
          <w:sz w:val="20"/>
        </w:rPr>
        <w:t>with</w:t>
      </w:r>
      <w:r>
        <w:rPr>
          <w:spacing w:val="-3"/>
          <w:sz w:val="20"/>
        </w:rPr>
        <w:t xml:space="preserve"> </w:t>
      </w:r>
      <w:r>
        <w:rPr>
          <w:sz w:val="20"/>
        </w:rPr>
        <w:t>respect</w:t>
      </w:r>
      <w:r>
        <w:rPr>
          <w:spacing w:val="-3"/>
          <w:sz w:val="20"/>
        </w:rPr>
        <w:t xml:space="preserve"> </w:t>
      </w:r>
      <w:r>
        <w:rPr>
          <w:sz w:val="20"/>
        </w:rPr>
        <w:t>to</w:t>
      </w:r>
      <w:r>
        <w:rPr>
          <w:spacing w:val="-3"/>
          <w:sz w:val="20"/>
        </w:rPr>
        <w:t xml:space="preserve"> </w:t>
      </w:r>
      <w:r>
        <w:rPr>
          <w:sz w:val="20"/>
        </w:rPr>
        <w:t>any</w:t>
      </w:r>
      <w:r>
        <w:rPr>
          <w:spacing w:val="-3"/>
          <w:sz w:val="20"/>
        </w:rPr>
        <w:t xml:space="preserve"> </w:t>
      </w:r>
      <w:r>
        <w:rPr>
          <w:sz w:val="20"/>
        </w:rPr>
        <w:t>distance</w:t>
      </w:r>
      <w:r>
        <w:rPr>
          <w:spacing w:val="-3"/>
          <w:sz w:val="20"/>
        </w:rPr>
        <w:t xml:space="preserve"> </w:t>
      </w:r>
      <w:r>
        <w:rPr>
          <w:sz w:val="20"/>
        </w:rPr>
        <w:t>education</w:t>
      </w:r>
      <w:r>
        <w:rPr>
          <w:spacing w:val="-3"/>
          <w:sz w:val="20"/>
        </w:rPr>
        <w:t xml:space="preserve"> </w:t>
      </w:r>
      <w:r>
        <w:rPr>
          <w:sz w:val="20"/>
        </w:rPr>
        <w:t>completed</w:t>
      </w:r>
      <w:r>
        <w:rPr>
          <w:spacing w:val="-3"/>
          <w:sz w:val="20"/>
        </w:rPr>
        <w:t xml:space="preserve"> </w:t>
      </w:r>
      <w:r>
        <w:rPr>
          <w:sz w:val="20"/>
        </w:rPr>
        <w:t>within</w:t>
      </w:r>
      <w:r>
        <w:rPr>
          <w:spacing w:val="-3"/>
          <w:sz w:val="20"/>
        </w:rPr>
        <w:t xml:space="preserve"> </w:t>
      </w:r>
      <w:r>
        <w:rPr>
          <w:sz w:val="20"/>
        </w:rPr>
        <w:t>the</w:t>
      </w:r>
      <w:r>
        <w:rPr>
          <w:spacing w:val="-3"/>
          <w:sz w:val="20"/>
        </w:rPr>
        <w:t xml:space="preserve"> </w:t>
      </w:r>
      <w:r>
        <w:rPr>
          <w:sz w:val="20"/>
        </w:rPr>
        <w:t>preceding</w:t>
      </w:r>
      <w:r>
        <w:rPr>
          <w:spacing w:val="-3"/>
          <w:sz w:val="20"/>
        </w:rPr>
        <w:t xml:space="preserve"> </w:t>
      </w:r>
      <w:r>
        <w:rPr>
          <w:sz w:val="20"/>
        </w:rPr>
        <w:t>month.</w:t>
      </w:r>
    </w:p>
    <w:p w14:paraId="096F6C58" w14:textId="77777777" w:rsidR="00352ADC" w:rsidRDefault="00000000">
      <w:pPr>
        <w:pStyle w:val="ListParagraph"/>
        <w:numPr>
          <w:ilvl w:val="1"/>
          <w:numId w:val="10"/>
        </w:numPr>
        <w:tabs>
          <w:tab w:val="left" w:pos="1000"/>
        </w:tabs>
        <w:spacing w:before="73" w:line="261" w:lineRule="auto"/>
        <w:ind w:right="1235"/>
        <w:rPr>
          <w:sz w:val="20"/>
        </w:rPr>
      </w:pPr>
      <w:r>
        <w:rPr>
          <w:sz w:val="20"/>
        </w:rPr>
        <w:t>Distance</w:t>
      </w:r>
      <w:r>
        <w:rPr>
          <w:spacing w:val="-2"/>
          <w:sz w:val="20"/>
        </w:rPr>
        <w:t xml:space="preserve"> </w:t>
      </w:r>
      <w:r>
        <w:rPr>
          <w:sz w:val="20"/>
        </w:rPr>
        <w:t>Education</w:t>
      </w:r>
      <w:r>
        <w:rPr>
          <w:spacing w:val="-2"/>
          <w:sz w:val="20"/>
        </w:rPr>
        <w:t xml:space="preserve"> </w:t>
      </w:r>
      <w:r>
        <w:rPr>
          <w:sz w:val="20"/>
        </w:rPr>
        <w:t>will</w:t>
      </w:r>
      <w:r>
        <w:rPr>
          <w:spacing w:val="-2"/>
          <w:sz w:val="20"/>
        </w:rPr>
        <w:t xml:space="preserve"> </w:t>
      </w:r>
      <w:r>
        <w:rPr>
          <w:sz w:val="20"/>
        </w:rPr>
        <w:t>not</w:t>
      </w:r>
      <w:r>
        <w:rPr>
          <w:spacing w:val="-2"/>
          <w:sz w:val="20"/>
        </w:rPr>
        <w:t xml:space="preserve"> </w:t>
      </w:r>
      <w:r>
        <w:rPr>
          <w:sz w:val="20"/>
        </w:rPr>
        <w:t>be</w:t>
      </w:r>
      <w:r>
        <w:rPr>
          <w:spacing w:val="-2"/>
          <w:sz w:val="20"/>
        </w:rPr>
        <w:t xml:space="preserve"> </w:t>
      </w:r>
      <w:r>
        <w:rPr>
          <w:sz w:val="20"/>
        </w:rPr>
        <w:t>utilized</w:t>
      </w:r>
      <w:r>
        <w:rPr>
          <w:spacing w:val="-2"/>
          <w:sz w:val="20"/>
        </w:rPr>
        <w:t xml:space="preserve"> </w:t>
      </w:r>
      <w:r>
        <w:rPr>
          <w:sz w:val="20"/>
        </w:rPr>
        <w:t>as</w:t>
      </w:r>
      <w:r>
        <w:rPr>
          <w:spacing w:val="-2"/>
          <w:sz w:val="20"/>
        </w:rPr>
        <w:t xml:space="preserve"> </w:t>
      </w:r>
      <w:r>
        <w:rPr>
          <w:sz w:val="20"/>
        </w:rPr>
        <w:t>a</w:t>
      </w:r>
      <w:r>
        <w:rPr>
          <w:spacing w:val="-2"/>
          <w:sz w:val="20"/>
        </w:rPr>
        <w:t xml:space="preserve"> </w:t>
      </w:r>
      <w:r>
        <w:rPr>
          <w:sz w:val="20"/>
        </w:rPr>
        <w:t>method</w:t>
      </w:r>
      <w:r>
        <w:rPr>
          <w:spacing w:val="-1"/>
          <w:sz w:val="20"/>
        </w:rPr>
        <w:t xml:space="preserve"> </w:t>
      </w:r>
      <w:r>
        <w:rPr>
          <w:sz w:val="20"/>
        </w:rPr>
        <w:t>of</w:t>
      </w:r>
      <w:r>
        <w:rPr>
          <w:spacing w:val="-2"/>
          <w:sz w:val="20"/>
        </w:rPr>
        <w:t xml:space="preserve"> </w:t>
      </w:r>
      <w:r>
        <w:rPr>
          <w:sz w:val="20"/>
        </w:rPr>
        <w:t>delivery</w:t>
      </w:r>
      <w:r>
        <w:rPr>
          <w:spacing w:val="-2"/>
          <w:sz w:val="20"/>
        </w:rPr>
        <w:t xml:space="preserve"> </w:t>
      </w:r>
      <w:r>
        <w:rPr>
          <w:sz w:val="20"/>
        </w:rPr>
        <w:t>of</w:t>
      </w:r>
      <w:r>
        <w:rPr>
          <w:spacing w:val="-2"/>
          <w:sz w:val="20"/>
        </w:rPr>
        <w:t xml:space="preserve"> </w:t>
      </w:r>
      <w:r>
        <w:rPr>
          <w:sz w:val="20"/>
        </w:rPr>
        <w:t>clinical</w:t>
      </w:r>
      <w:r>
        <w:rPr>
          <w:spacing w:val="-2"/>
          <w:sz w:val="20"/>
        </w:rPr>
        <w:t xml:space="preserve"> </w:t>
      </w:r>
      <w:r>
        <w:rPr>
          <w:sz w:val="20"/>
        </w:rPr>
        <w:t>instruction</w:t>
      </w:r>
      <w:r>
        <w:rPr>
          <w:spacing w:val="-2"/>
          <w:sz w:val="20"/>
        </w:rPr>
        <w:t xml:space="preserve"> </w:t>
      </w:r>
      <w:r>
        <w:rPr>
          <w:sz w:val="20"/>
        </w:rPr>
        <w:t>in</w:t>
      </w:r>
      <w:r>
        <w:rPr>
          <w:spacing w:val="-2"/>
          <w:sz w:val="20"/>
        </w:rPr>
        <w:t xml:space="preserve"> </w:t>
      </w:r>
      <w:r>
        <w:rPr>
          <w:sz w:val="20"/>
        </w:rPr>
        <w:t>which</w:t>
      </w:r>
      <w:r>
        <w:rPr>
          <w:spacing w:val="-2"/>
          <w:sz w:val="20"/>
        </w:rPr>
        <w:t xml:space="preserve"> </w:t>
      </w:r>
      <w:r>
        <w:rPr>
          <w:sz w:val="20"/>
        </w:rPr>
        <w:t>the</w:t>
      </w:r>
      <w:r>
        <w:rPr>
          <w:spacing w:val="-2"/>
          <w:sz w:val="20"/>
        </w:rPr>
        <w:t xml:space="preserve"> </w:t>
      </w:r>
      <w:r>
        <w:rPr>
          <w:sz w:val="20"/>
        </w:rPr>
        <w:t>student</w:t>
      </w:r>
      <w:r>
        <w:rPr>
          <w:spacing w:val="-2"/>
          <w:sz w:val="20"/>
        </w:rPr>
        <w:t xml:space="preserve"> </w:t>
      </w:r>
      <w:r>
        <w:rPr>
          <w:sz w:val="20"/>
        </w:rPr>
        <w:t>is</w:t>
      </w:r>
      <w:r>
        <w:rPr>
          <w:spacing w:val="-2"/>
          <w:sz w:val="20"/>
        </w:rPr>
        <w:t xml:space="preserve"> </w:t>
      </w:r>
      <w:r>
        <w:rPr>
          <w:sz w:val="20"/>
        </w:rPr>
        <w:t>to perform practical applications on a live model and/or client.</w:t>
      </w:r>
    </w:p>
    <w:p w14:paraId="129C2991" w14:textId="77777777" w:rsidR="00352ADC" w:rsidRDefault="00000000">
      <w:pPr>
        <w:pStyle w:val="ListParagraph"/>
        <w:numPr>
          <w:ilvl w:val="1"/>
          <w:numId w:val="10"/>
        </w:numPr>
        <w:tabs>
          <w:tab w:val="left" w:pos="1000"/>
        </w:tabs>
        <w:spacing w:before="65" w:line="261" w:lineRule="auto"/>
        <w:ind w:right="1317"/>
        <w:rPr>
          <w:sz w:val="20"/>
        </w:rPr>
      </w:pPr>
      <w:r>
        <w:rPr>
          <w:sz w:val="20"/>
        </w:rPr>
        <w:t>The CAL CBC online education program consists of three days of onsite instruction and two days of online instruction</w:t>
      </w:r>
      <w:r>
        <w:rPr>
          <w:spacing w:val="-3"/>
          <w:sz w:val="20"/>
        </w:rPr>
        <w:t xml:space="preserve"> </w:t>
      </w:r>
      <w:r>
        <w:rPr>
          <w:sz w:val="20"/>
        </w:rPr>
        <w:t>every</w:t>
      </w:r>
      <w:r>
        <w:rPr>
          <w:spacing w:val="-3"/>
          <w:sz w:val="20"/>
        </w:rPr>
        <w:t xml:space="preserve"> </w:t>
      </w:r>
      <w:r>
        <w:rPr>
          <w:sz w:val="20"/>
        </w:rPr>
        <w:t>week.</w:t>
      </w:r>
      <w:r>
        <w:rPr>
          <w:spacing w:val="-3"/>
          <w:sz w:val="20"/>
        </w:rPr>
        <w:t xml:space="preserve"> </w:t>
      </w:r>
      <w:r>
        <w:rPr>
          <w:sz w:val="20"/>
        </w:rPr>
        <w:t>Online</w:t>
      </w:r>
      <w:r>
        <w:rPr>
          <w:spacing w:val="-3"/>
          <w:sz w:val="20"/>
        </w:rPr>
        <w:t xml:space="preserve"> </w:t>
      </w:r>
      <w:r>
        <w:rPr>
          <w:sz w:val="20"/>
        </w:rPr>
        <w:t>students</w:t>
      </w:r>
      <w:r>
        <w:rPr>
          <w:spacing w:val="-3"/>
          <w:sz w:val="20"/>
        </w:rPr>
        <w:t xml:space="preserve"> </w:t>
      </w:r>
      <w:r>
        <w:rPr>
          <w:sz w:val="20"/>
        </w:rPr>
        <w:t>will</w:t>
      </w:r>
      <w:r>
        <w:rPr>
          <w:spacing w:val="-3"/>
          <w:sz w:val="20"/>
        </w:rPr>
        <w:t xml:space="preserve"> </w:t>
      </w:r>
      <w:r>
        <w:rPr>
          <w:sz w:val="20"/>
        </w:rPr>
        <w:t>receive</w:t>
      </w:r>
      <w:r>
        <w:rPr>
          <w:spacing w:val="-3"/>
          <w:sz w:val="20"/>
        </w:rPr>
        <w:t xml:space="preserve"> </w:t>
      </w:r>
      <w:r>
        <w:rPr>
          <w:sz w:val="20"/>
        </w:rPr>
        <w:t>test</w:t>
      </w:r>
      <w:r>
        <w:rPr>
          <w:spacing w:val="-3"/>
          <w:sz w:val="20"/>
        </w:rPr>
        <w:t xml:space="preserve"> </w:t>
      </w:r>
      <w:r>
        <w:rPr>
          <w:sz w:val="20"/>
        </w:rPr>
        <w:t>scores</w:t>
      </w:r>
      <w:r>
        <w:rPr>
          <w:spacing w:val="-3"/>
          <w:sz w:val="20"/>
        </w:rPr>
        <w:t xml:space="preserve"> </w:t>
      </w:r>
      <w:r>
        <w:rPr>
          <w:sz w:val="20"/>
        </w:rPr>
        <w:t>with</w:t>
      </w:r>
      <w:r>
        <w:rPr>
          <w:spacing w:val="-3"/>
          <w:sz w:val="20"/>
        </w:rPr>
        <w:t xml:space="preserve"> </w:t>
      </w:r>
      <w:r>
        <w:rPr>
          <w:sz w:val="20"/>
        </w:rPr>
        <w:t>written</w:t>
      </w:r>
      <w:r>
        <w:rPr>
          <w:spacing w:val="-3"/>
          <w:sz w:val="20"/>
        </w:rPr>
        <w:t xml:space="preserve"> </w:t>
      </w:r>
      <w:r>
        <w:rPr>
          <w:sz w:val="20"/>
        </w:rPr>
        <w:t>comments</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weekly</w:t>
      </w:r>
      <w:r>
        <w:rPr>
          <w:spacing w:val="-3"/>
          <w:sz w:val="20"/>
        </w:rPr>
        <w:t xml:space="preserve"> </w:t>
      </w:r>
      <w:r>
        <w:rPr>
          <w:sz w:val="20"/>
        </w:rPr>
        <w:t>basis.</w:t>
      </w:r>
      <w:r>
        <w:rPr>
          <w:spacing w:val="-3"/>
          <w:sz w:val="20"/>
        </w:rPr>
        <w:t xml:space="preserve"> </w:t>
      </w:r>
      <w:r>
        <w:rPr>
          <w:sz w:val="20"/>
        </w:rPr>
        <w:t>In person teacher/student evaluations will be conducted every thirty days.</w:t>
      </w:r>
    </w:p>
    <w:p w14:paraId="0BF34FA0" w14:textId="77777777" w:rsidR="00352ADC" w:rsidRDefault="00000000">
      <w:pPr>
        <w:pStyle w:val="ListParagraph"/>
        <w:numPr>
          <w:ilvl w:val="1"/>
          <w:numId w:val="10"/>
        </w:numPr>
        <w:tabs>
          <w:tab w:val="left" w:pos="1000"/>
        </w:tabs>
        <w:ind w:right="829"/>
        <w:rPr>
          <w:sz w:val="20"/>
        </w:rPr>
      </w:pPr>
      <w:r>
        <w:rPr>
          <w:sz w:val="20"/>
        </w:rPr>
        <w:t>Upon</w:t>
      </w:r>
      <w:r>
        <w:rPr>
          <w:spacing w:val="-3"/>
          <w:sz w:val="20"/>
        </w:rPr>
        <w:t xml:space="preserve"> </w:t>
      </w:r>
      <w:r>
        <w:rPr>
          <w:sz w:val="20"/>
        </w:rPr>
        <w:t>completion</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curriculum</w:t>
      </w:r>
      <w:r>
        <w:rPr>
          <w:spacing w:val="-4"/>
          <w:sz w:val="20"/>
        </w:rPr>
        <w:t xml:space="preserve"> </w:t>
      </w:r>
      <w:r>
        <w:rPr>
          <w:sz w:val="20"/>
        </w:rPr>
        <w:t>requirements,</w:t>
      </w:r>
      <w:r>
        <w:rPr>
          <w:spacing w:val="-3"/>
          <w:sz w:val="20"/>
        </w:rPr>
        <w:t xml:space="preserve"> </w:t>
      </w:r>
      <w:r>
        <w:rPr>
          <w:sz w:val="20"/>
        </w:rPr>
        <w:t>the</w:t>
      </w:r>
      <w:r>
        <w:rPr>
          <w:spacing w:val="-3"/>
          <w:sz w:val="20"/>
        </w:rPr>
        <w:t xml:space="preserve"> </w:t>
      </w:r>
      <w:r>
        <w:rPr>
          <w:sz w:val="20"/>
        </w:rPr>
        <w:t>student</w:t>
      </w:r>
      <w:r>
        <w:rPr>
          <w:spacing w:val="-3"/>
          <w:sz w:val="20"/>
        </w:rPr>
        <w:t xml:space="preserve"> </w:t>
      </w:r>
      <w:r>
        <w:rPr>
          <w:sz w:val="20"/>
        </w:rPr>
        <w:t>must</w:t>
      </w:r>
      <w:r>
        <w:rPr>
          <w:spacing w:val="-3"/>
          <w:sz w:val="20"/>
        </w:rPr>
        <w:t xml:space="preserve"> </w:t>
      </w:r>
      <w:r>
        <w:rPr>
          <w:sz w:val="20"/>
        </w:rPr>
        <w:t>pass</w:t>
      </w:r>
      <w:r>
        <w:rPr>
          <w:spacing w:val="-3"/>
          <w:sz w:val="20"/>
        </w:rPr>
        <w:t xml:space="preserve"> </w:t>
      </w:r>
      <w:r>
        <w:rPr>
          <w:sz w:val="20"/>
        </w:rPr>
        <w:t>a</w:t>
      </w:r>
      <w:r>
        <w:rPr>
          <w:spacing w:val="-3"/>
          <w:sz w:val="20"/>
        </w:rPr>
        <w:t xml:space="preserve"> </w:t>
      </w:r>
      <w:r>
        <w:rPr>
          <w:sz w:val="20"/>
        </w:rPr>
        <w:t>comprehensive</w:t>
      </w:r>
      <w:r>
        <w:rPr>
          <w:spacing w:val="-3"/>
          <w:sz w:val="20"/>
        </w:rPr>
        <w:t xml:space="preserve"> </w:t>
      </w:r>
      <w:r>
        <w:rPr>
          <w:sz w:val="20"/>
        </w:rPr>
        <w:t>Academic</w:t>
      </w:r>
      <w:r>
        <w:rPr>
          <w:spacing w:val="-3"/>
          <w:sz w:val="20"/>
        </w:rPr>
        <w:t xml:space="preserve"> </w:t>
      </w:r>
      <w:r>
        <w:rPr>
          <w:sz w:val="20"/>
        </w:rPr>
        <w:t>and</w:t>
      </w:r>
      <w:r>
        <w:rPr>
          <w:spacing w:val="-3"/>
          <w:sz w:val="20"/>
        </w:rPr>
        <w:t xml:space="preserve"> </w:t>
      </w:r>
      <w:r>
        <w:rPr>
          <w:sz w:val="20"/>
        </w:rPr>
        <w:t>Practical final exam to include any applicable competencies required by the State licensure agency prior to graduation from the program.</w:t>
      </w:r>
    </w:p>
    <w:p w14:paraId="10425AF2" w14:textId="77777777" w:rsidR="00352ADC" w:rsidRDefault="00000000">
      <w:pPr>
        <w:pStyle w:val="ListParagraph"/>
        <w:numPr>
          <w:ilvl w:val="1"/>
          <w:numId w:val="10"/>
        </w:numPr>
        <w:tabs>
          <w:tab w:val="left" w:pos="1000"/>
        </w:tabs>
        <w:spacing w:before="65" w:line="261" w:lineRule="auto"/>
        <w:ind w:right="1237"/>
        <w:rPr>
          <w:sz w:val="20"/>
        </w:rPr>
      </w:pPr>
      <w:r>
        <w:rPr>
          <w:sz w:val="20"/>
        </w:rPr>
        <w:t>All</w:t>
      </w:r>
      <w:r>
        <w:rPr>
          <w:spacing w:val="-3"/>
          <w:sz w:val="20"/>
        </w:rPr>
        <w:t xml:space="preserve"> </w:t>
      </w:r>
      <w:r>
        <w:rPr>
          <w:sz w:val="20"/>
        </w:rPr>
        <w:t>transcripts</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documents,</w:t>
      </w:r>
      <w:r>
        <w:rPr>
          <w:spacing w:val="-3"/>
          <w:sz w:val="20"/>
        </w:rPr>
        <w:t xml:space="preserve"> </w:t>
      </w:r>
      <w:r>
        <w:rPr>
          <w:sz w:val="20"/>
        </w:rPr>
        <w:t>(official</w:t>
      </w:r>
      <w:r>
        <w:rPr>
          <w:spacing w:val="-3"/>
          <w:sz w:val="20"/>
        </w:rPr>
        <w:t xml:space="preserve"> </w:t>
      </w:r>
      <w:r>
        <w:rPr>
          <w:sz w:val="20"/>
        </w:rPr>
        <w:t>or</w:t>
      </w:r>
      <w:r>
        <w:rPr>
          <w:spacing w:val="-3"/>
          <w:sz w:val="20"/>
        </w:rPr>
        <w:t xml:space="preserve"> </w:t>
      </w:r>
      <w:r>
        <w:rPr>
          <w:sz w:val="20"/>
        </w:rPr>
        <w:t>unofficial),</w:t>
      </w:r>
      <w:r>
        <w:rPr>
          <w:spacing w:val="-3"/>
          <w:sz w:val="20"/>
        </w:rPr>
        <w:t xml:space="preserve"> </w:t>
      </w:r>
      <w:r>
        <w:rPr>
          <w:sz w:val="20"/>
        </w:rPr>
        <w:t>listing</w:t>
      </w:r>
      <w:r>
        <w:rPr>
          <w:spacing w:val="-3"/>
          <w:sz w:val="20"/>
        </w:rPr>
        <w:t xml:space="preserve"> </w:t>
      </w:r>
      <w:r>
        <w:rPr>
          <w:sz w:val="20"/>
        </w:rPr>
        <w:t>academic</w:t>
      </w:r>
      <w:r>
        <w:rPr>
          <w:spacing w:val="-3"/>
          <w:sz w:val="20"/>
        </w:rPr>
        <w:t xml:space="preserve"> </w:t>
      </w:r>
      <w:r>
        <w:rPr>
          <w:sz w:val="20"/>
        </w:rPr>
        <w:t>attainment</w:t>
      </w:r>
      <w:r>
        <w:rPr>
          <w:spacing w:val="-3"/>
          <w:sz w:val="20"/>
        </w:rPr>
        <w:t xml:space="preserve"> </w:t>
      </w:r>
      <w:r>
        <w:rPr>
          <w:sz w:val="20"/>
        </w:rPr>
        <w:t>received</w:t>
      </w:r>
      <w:r>
        <w:rPr>
          <w:spacing w:val="-4"/>
          <w:sz w:val="20"/>
        </w:rPr>
        <w:t xml:space="preserve"> </w:t>
      </w:r>
      <w:r>
        <w:rPr>
          <w:sz w:val="20"/>
        </w:rPr>
        <w:t>will</w:t>
      </w:r>
      <w:r>
        <w:rPr>
          <w:spacing w:val="-3"/>
          <w:sz w:val="20"/>
        </w:rPr>
        <w:t xml:space="preserve"> </w:t>
      </w:r>
      <w:r>
        <w:rPr>
          <w:sz w:val="20"/>
        </w:rPr>
        <w:t>identify</w:t>
      </w:r>
      <w:r>
        <w:rPr>
          <w:spacing w:val="-3"/>
          <w:sz w:val="20"/>
        </w:rPr>
        <w:t xml:space="preserve"> </w:t>
      </w:r>
      <w:r>
        <w:rPr>
          <w:sz w:val="20"/>
        </w:rPr>
        <w:t>the distance education component.</w:t>
      </w:r>
    </w:p>
    <w:p w14:paraId="2A65DD0B" w14:textId="792D27BF" w:rsidR="00352ADC" w:rsidRPr="00225A0D" w:rsidRDefault="00000000" w:rsidP="00225A0D">
      <w:pPr>
        <w:pStyle w:val="ListParagraph"/>
        <w:numPr>
          <w:ilvl w:val="1"/>
          <w:numId w:val="10"/>
        </w:numPr>
        <w:tabs>
          <w:tab w:val="left" w:pos="1000"/>
        </w:tabs>
        <w:spacing w:before="70" w:line="256" w:lineRule="auto"/>
        <w:ind w:right="858"/>
        <w:rPr>
          <w:sz w:val="20"/>
        </w:rPr>
      </w:pPr>
      <w:r>
        <w:rPr>
          <w:sz w:val="20"/>
        </w:rPr>
        <w:t>Prior to enrollment, students will be provided with a disclaimer that academic achievement earned via distance education</w:t>
      </w:r>
      <w:r>
        <w:rPr>
          <w:spacing w:val="-2"/>
          <w:sz w:val="20"/>
        </w:rPr>
        <w:t xml:space="preserve"> </w:t>
      </w:r>
      <w:r>
        <w:rPr>
          <w:sz w:val="20"/>
        </w:rPr>
        <w:t>may</w:t>
      </w:r>
      <w:r>
        <w:rPr>
          <w:spacing w:val="-2"/>
          <w:sz w:val="20"/>
        </w:rPr>
        <w:t xml:space="preserve"> </w:t>
      </w:r>
      <w:r>
        <w:rPr>
          <w:sz w:val="20"/>
        </w:rPr>
        <w:t>not</w:t>
      </w:r>
      <w:r>
        <w:rPr>
          <w:spacing w:val="-2"/>
          <w:sz w:val="20"/>
        </w:rPr>
        <w:t xml:space="preserve"> </w:t>
      </w:r>
      <w:r>
        <w:rPr>
          <w:sz w:val="20"/>
        </w:rPr>
        <w:t>be</w:t>
      </w:r>
      <w:r>
        <w:rPr>
          <w:spacing w:val="-2"/>
          <w:sz w:val="20"/>
        </w:rPr>
        <w:t xml:space="preserve"> </w:t>
      </w:r>
      <w:r>
        <w:rPr>
          <w:sz w:val="20"/>
        </w:rPr>
        <w:t>accepted</w:t>
      </w:r>
      <w:r>
        <w:rPr>
          <w:spacing w:val="-2"/>
          <w:sz w:val="20"/>
        </w:rPr>
        <w:t xml:space="preserve"> </w:t>
      </w:r>
      <w:r>
        <w:rPr>
          <w:sz w:val="20"/>
        </w:rPr>
        <w:t>for</w:t>
      </w:r>
      <w:r>
        <w:rPr>
          <w:spacing w:val="-2"/>
          <w:sz w:val="20"/>
        </w:rPr>
        <w:t xml:space="preserve"> </w:t>
      </w:r>
      <w:r>
        <w:rPr>
          <w:sz w:val="20"/>
        </w:rPr>
        <w:t>reciprocity</w:t>
      </w:r>
      <w:r>
        <w:rPr>
          <w:spacing w:val="-2"/>
          <w:sz w:val="20"/>
        </w:rPr>
        <w:t xml:space="preserve"> </w:t>
      </w:r>
      <w:r>
        <w:rPr>
          <w:sz w:val="20"/>
        </w:rPr>
        <w:t>or</w:t>
      </w:r>
      <w:r>
        <w:rPr>
          <w:spacing w:val="-2"/>
          <w:sz w:val="20"/>
        </w:rPr>
        <w:t xml:space="preserve"> </w:t>
      </w:r>
      <w:r>
        <w:rPr>
          <w:sz w:val="20"/>
        </w:rPr>
        <w:t>eligible</w:t>
      </w:r>
      <w:r>
        <w:rPr>
          <w:spacing w:val="-2"/>
          <w:sz w:val="20"/>
        </w:rPr>
        <w:t xml:space="preserve"> </w:t>
      </w:r>
      <w:r>
        <w:rPr>
          <w:sz w:val="20"/>
        </w:rPr>
        <w:t>for</w:t>
      </w:r>
      <w:r>
        <w:rPr>
          <w:spacing w:val="-2"/>
          <w:sz w:val="20"/>
        </w:rPr>
        <w:t xml:space="preserve"> </w:t>
      </w:r>
      <w:r>
        <w:rPr>
          <w:sz w:val="20"/>
        </w:rPr>
        <w:t>licensure</w:t>
      </w:r>
      <w:r>
        <w:rPr>
          <w:spacing w:val="-2"/>
          <w:sz w:val="20"/>
        </w:rPr>
        <w:t xml:space="preserve"> </w:t>
      </w:r>
      <w:r>
        <w:rPr>
          <w:sz w:val="20"/>
        </w:rPr>
        <w:t>in</w:t>
      </w:r>
      <w:r>
        <w:rPr>
          <w:spacing w:val="-2"/>
          <w:sz w:val="20"/>
        </w:rPr>
        <w:t xml:space="preserve"> </w:t>
      </w:r>
      <w:r>
        <w:rPr>
          <w:sz w:val="20"/>
        </w:rPr>
        <w:t>other</w:t>
      </w:r>
      <w:r>
        <w:rPr>
          <w:spacing w:val="-2"/>
          <w:sz w:val="20"/>
        </w:rPr>
        <w:t xml:space="preserve"> </w:t>
      </w:r>
      <w:r>
        <w:rPr>
          <w:sz w:val="20"/>
        </w:rPr>
        <w:t>states.</w:t>
      </w:r>
      <w:r>
        <w:rPr>
          <w:spacing w:val="-2"/>
          <w:sz w:val="20"/>
        </w:rPr>
        <w:t xml:space="preserve"> </w:t>
      </w:r>
      <w:r>
        <w:rPr>
          <w:sz w:val="20"/>
        </w:rPr>
        <w:t>A</w:t>
      </w:r>
      <w:r>
        <w:rPr>
          <w:spacing w:val="-4"/>
          <w:sz w:val="20"/>
        </w:rPr>
        <w:t xml:space="preserve"> </w:t>
      </w:r>
      <w:r>
        <w:rPr>
          <w:sz w:val="20"/>
        </w:rPr>
        <w:t>signed</w:t>
      </w:r>
      <w:r>
        <w:rPr>
          <w:spacing w:val="-2"/>
          <w:sz w:val="20"/>
        </w:rPr>
        <w:t xml:space="preserve"> </w:t>
      </w:r>
      <w:r>
        <w:rPr>
          <w:sz w:val="20"/>
        </w:rPr>
        <w:t>and</w:t>
      </w:r>
      <w:r>
        <w:rPr>
          <w:spacing w:val="-2"/>
          <w:sz w:val="20"/>
        </w:rPr>
        <w:t xml:space="preserve"> </w:t>
      </w:r>
      <w:r>
        <w:rPr>
          <w:sz w:val="20"/>
        </w:rPr>
        <w:t>dated</w:t>
      </w:r>
      <w:r>
        <w:rPr>
          <w:spacing w:val="-2"/>
          <w:sz w:val="20"/>
        </w:rPr>
        <w:t xml:space="preserve"> </w:t>
      </w:r>
      <w:r>
        <w:rPr>
          <w:sz w:val="20"/>
        </w:rPr>
        <w:t>copy</w:t>
      </w:r>
      <w:r>
        <w:rPr>
          <w:spacing w:val="-2"/>
          <w:sz w:val="20"/>
        </w:rPr>
        <w:t xml:space="preserve"> </w:t>
      </w:r>
      <w:r>
        <w:rPr>
          <w:sz w:val="20"/>
        </w:rPr>
        <w:t>of this disclosure will be placed in the student file</w:t>
      </w:r>
    </w:p>
    <w:p w14:paraId="20DDC757" w14:textId="77777777" w:rsidR="00352ADC" w:rsidRDefault="00352ADC">
      <w:pPr>
        <w:pStyle w:val="BodyText"/>
        <w:spacing w:before="109"/>
      </w:pPr>
    </w:p>
    <w:p w14:paraId="77350DFF" w14:textId="77777777" w:rsidR="00352ADC" w:rsidRDefault="00000000">
      <w:pPr>
        <w:pStyle w:val="Heading4"/>
        <w:spacing w:before="1"/>
      </w:pPr>
      <w:bookmarkStart w:id="155" w:name="_bookmark159"/>
      <w:bookmarkEnd w:id="155"/>
      <w:r>
        <w:rPr>
          <w:color w:val="365F91"/>
          <w:w w:val="85"/>
        </w:rPr>
        <w:t>CAREERS</w:t>
      </w:r>
      <w:r>
        <w:rPr>
          <w:color w:val="365F91"/>
          <w:spacing w:val="24"/>
        </w:rPr>
        <w:t xml:space="preserve"> </w:t>
      </w:r>
      <w:r>
        <w:rPr>
          <w:color w:val="365F91"/>
          <w:w w:val="85"/>
        </w:rPr>
        <w:t>AND</w:t>
      </w:r>
      <w:r>
        <w:rPr>
          <w:color w:val="365F91"/>
          <w:spacing w:val="25"/>
        </w:rPr>
        <w:t xml:space="preserve"> </w:t>
      </w:r>
      <w:r>
        <w:rPr>
          <w:color w:val="365F91"/>
          <w:w w:val="85"/>
        </w:rPr>
        <w:t>AVERAGE</w:t>
      </w:r>
      <w:r>
        <w:rPr>
          <w:color w:val="365F91"/>
          <w:spacing w:val="25"/>
        </w:rPr>
        <w:t xml:space="preserve"> </w:t>
      </w:r>
      <w:r>
        <w:rPr>
          <w:color w:val="365F91"/>
          <w:spacing w:val="-2"/>
          <w:w w:val="85"/>
        </w:rPr>
        <w:t>SALERIES</w:t>
      </w:r>
    </w:p>
    <w:p w14:paraId="4966F515" w14:textId="77777777" w:rsidR="00352ADC" w:rsidRDefault="00000000">
      <w:pPr>
        <w:pStyle w:val="Heading8"/>
        <w:spacing w:before="1"/>
        <w:ind w:left="280"/>
        <w:jc w:val="left"/>
      </w:pPr>
      <w:r>
        <w:t>How</w:t>
      </w:r>
      <w:r>
        <w:rPr>
          <w:spacing w:val="-7"/>
        </w:rPr>
        <w:t xml:space="preserve"> </w:t>
      </w:r>
      <w:r>
        <w:t>much</w:t>
      </w:r>
      <w:r>
        <w:rPr>
          <w:spacing w:val="-5"/>
        </w:rPr>
        <w:t xml:space="preserve"> </w:t>
      </w:r>
      <w:r>
        <w:t>is</w:t>
      </w:r>
      <w:r>
        <w:rPr>
          <w:spacing w:val="-5"/>
        </w:rPr>
        <w:t xml:space="preserve"> </w:t>
      </w:r>
      <w:r>
        <w:t>the</w:t>
      </w:r>
      <w:r>
        <w:rPr>
          <w:spacing w:val="-4"/>
        </w:rPr>
        <w:t xml:space="preserve"> </w:t>
      </w:r>
      <w:r>
        <w:t>average</w:t>
      </w:r>
      <w:r>
        <w:rPr>
          <w:spacing w:val="-5"/>
        </w:rPr>
        <w:t xml:space="preserve"> </w:t>
      </w:r>
      <w:r>
        <w:t>Cosmetology</w:t>
      </w:r>
      <w:r>
        <w:rPr>
          <w:spacing w:val="-5"/>
        </w:rPr>
        <w:t xml:space="preserve"> </w:t>
      </w:r>
      <w:r>
        <w:t>or</w:t>
      </w:r>
      <w:r>
        <w:rPr>
          <w:spacing w:val="-5"/>
        </w:rPr>
        <w:t xml:space="preserve"> </w:t>
      </w:r>
      <w:r>
        <w:t>Barber</w:t>
      </w:r>
      <w:r>
        <w:rPr>
          <w:spacing w:val="-4"/>
        </w:rPr>
        <w:t xml:space="preserve"> </w:t>
      </w:r>
      <w:r>
        <w:rPr>
          <w:spacing w:val="-2"/>
        </w:rPr>
        <w:t>salary?</w:t>
      </w:r>
    </w:p>
    <w:p w14:paraId="0DD513CE" w14:textId="77777777" w:rsidR="00352ADC" w:rsidRDefault="00000000">
      <w:pPr>
        <w:pStyle w:val="BodyText"/>
        <w:ind w:left="280" w:right="865"/>
      </w:pPr>
      <w:r>
        <w:t>The Bureau of Labor Statistics says that the median salary for Cosmetologists in 2017 was $30,290 per year. Mean salary</w:t>
      </w:r>
      <w:r>
        <w:rPr>
          <w:spacing w:val="-2"/>
        </w:rPr>
        <w:t xml:space="preserve"> </w:t>
      </w:r>
      <w:r>
        <w:t>for</w:t>
      </w:r>
      <w:r>
        <w:rPr>
          <w:spacing w:val="-2"/>
        </w:rPr>
        <w:t xml:space="preserve"> </w:t>
      </w:r>
      <w:r>
        <w:t>Barbers</w:t>
      </w:r>
      <w:r>
        <w:rPr>
          <w:spacing w:val="-2"/>
        </w:rPr>
        <w:t xml:space="preserve"> </w:t>
      </w:r>
      <w:r>
        <w:t>was</w:t>
      </w:r>
      <w:r>
        <w:rPr>
          <w:spacing w:val="-2"/>
        </w:rPr>
        <w:t xml:space="preserve"> </w:t>
      </w:r>
      <w:r>
        <w:t>$29,900.</w:t>
      </w:r>
      <w:r>
        <w:rPr>
          <w:spacing w:val="-2"/>
        </w:rPr>
        <w:t xml:space="preserve"> </w:t>
      </w:r>
      <w:r>
        <w:t>Both</w:t>
      </w:r>
      <w:r>
        <w:rPr>
          <w:spacing w:val="-2"/>
        </w:rPr>
        <w:t xml:space="preserve"> </w:t>
      </w:r>
      <w:r>
        <w:t>fields</w:t>
      </w:r>
      <w:r>
        <w:rPr>
          <w:spacing w:val="-2"/>
        </w:rPr>
        <w:t xml:space="preserve"> </w:t>
      </w:r>
      <w:r>
        <w:t>report</w:t>
      </w:r>
      <w:r>
        <w:rPr>
          <w:spacing w:val="-2"/>
        </w:rPr>
        <w:t xml:space="preserve"> </w:t>
      </w:r>
      <w:r>
        <w:t>high</w:t>
      </w:r>
      <w:r>
        <w:rPr>
          <w:spacing w:val="-2"/>
        </w:rPr>
        <w:t xml:space="preserve"> </w:t>
      </w:r>
      <w:r>
        <w:t>job</w:t>
      </w:r>
      <w:r>
        <w:rPr>
          <w:spacing w:val="-2"/>
        </w:rPr>
        <w:t xml:space="preserve"> </w:t>
      </w:r>
      <w:r>
        <w:t>satisfaction</w:t>
      </w:r>
      <w:r>
        <w:rPr>
          <w:spacing w:val="-2"/>
        </w:rPr>
        <w:t xml:space="preserve"> </w:t>
      </w:r>
      <w:r>
        <w:t>levels.</w:t>
      </w:r>
      <w:r>
        <w:rPr>
          <w:spacing w:val="-1"/>
        </w:rPr>
        <w:t xml:space="preserve"> </w:t>
      </w:r>
      <w:r>
        <w:t>The</w:t>
      </w:r>
      <w:r>
        <w:rPr>
          <w:spacing w:val="-2"/>
        </w:rPr>
        <w:t xml:space="preserve"> </w:t>
      </w:r>
      <w:r>
        <w:t>BLS</w:t>
      </w:r>
      <w:r>
        <w:rPr>
          <w:spacing w:val="-2"/>
        </w:rPr>
        <w:t xml:space="preserve"> </w:t>
      </w:r>
      <w:r>
        <w:t>numbers</w:t>
      </w:r>
      <w:r>
        <w:rPr>
          <w:spacing w:val="-2"/>
        </w:rPr>
        <w:t xml:space="preserve"> </w:t>
      </w:r>
      <w:r>
        <w:t>often</w:t>
      </w:r>
      <w:r>
        <w:rPr>
          <w:spacing w:val="-2"/>
        </w:rPr>
        <w:t xml:space="preserve"> </w:t>
      </w:r>
      <w:r>
        <w:t>do</w:t>
      </w:r>
      <w:r>
        <w:rPr>
          <w:spacing w:val="-2"/>
        </w:rPr>
        <w:t xml:space="preserve"> </w:t>
      </w:r>
      <w:r>
        <w:t>not</w:t>
      </w:r>
      <w:r>
        <w:rPr>
          <w:spacing w:val="-2"/>
        </w:rPr>
        <w:t xml:space="preserve"> </w:t>
      </w:r>
      <w:r>
        <w:t>account</w:t>
      </w:r>
      <w:r>
        <w:rPr>
          <w:spacing w:val="-2"/>
        </w:rPr>
        <w:t xml:space="preserve"> </w:t>
      </w:r>
      <w:r>
        <w:t xml:space="preserve">for full-time and part-time Cosmetologists, experience in the field, and tips that Cosmetologists receive, which would make that salary significantly higher. According to both NACCAS and the United States Department of Labor, the average Cosmetology salary range for salon professionals </w:t>
      </w:r>
      <w:r>
        <w:rPr>
          <w:b/>
        </w:rPr>
        <w:t xml:space="preserve">can reach up to a $50,000 annual Cosmetology salary, </w:t>
      </w:r>
      <w:r>
        <w:t>but this varies</w:t>
      </w:r>
      <w:r>
        <w:rPr>
          <w:spacing w:val="-1"/>
        </w:rPr>
        <w:t xml:space="preserve"> </w:t>
      </w:r>
      <w:r>
        <w:t>since</w:t>
      </w:r>
      <w:r>
        <w:rPr>
          <w:spacing w:val="-1"/>
        </w:rPr>
        <w:t xml:space="preserve"> </w:t>
      </w:r>
      <w:r>
        <w:t>each</w:t>
      </w:r>
      <w:r>
        <w:rPr>
          <w:spacing w:val="-1"/>
        </w:rPr>
        <w:t xml:space="preserve"> </w:t>
      </w:r>
      <w:r>
        <w:t>employer</w:t>
      </w:r>
      <w:r>
        <w:rPr>
          <w:spacing w:val="-1"/>
        </w:rPr>
        <w:t xml:space="preserve"> </w:t>
      </w:r>
      <w:r>
        <w:t>charges</w:t>
      </w:r>
      <w:r>
        <w:rPr>
          <w:spacing w:val="-1"/>
        </w:rPr>
        <w:t xml:space="preserve"> </w:t>
      </w:r>
      <w:r>
        <w:t>tips</w:t>
      </w:r>
      <w:r>
        <w:rPr>
          <w:spacing w:val="-1"/>
        </w:rPr>
        <w:t xml:space="preserve"> </w:t>
      </w:r>
      <w:r>
        <w:t>and</w:t>
      </w:r>
      <w:r>
        <w:rPr>
          <w:spacing w:val="-1"/>
        </w:rPr>
        <w:t xml:space="preserve"> </w:t>
      </w:r>
      <w:r>
        <w:t>bonuses</w:t>
      </w:r>
      <w:r>
        <w:rPr>
          <w:spacing w:val="-1"/>
        </w:rPr>
        <w:t xml:space="preserve"> </w:t>
      </w:r>
      <w:r>
        <w:t>slightly</w:t>
      </w:r>
      <w:r>
        <w:rPr>
          <w:spacing w:val="-1"/>
        </w:rPr>
        <w:t xml:space="preserve"> </w:t>
      </w:r>
      <w:r>
        <w:t>differently.</w:t>
      </w:r>
      <w:r>
        <w:rPr>
          <w:spacing w:val="-1"/>
        </w:rPr>
        <w:t xml:space="preserve"> </w:t>
      </w:r>
      <w:r>
        <w:t>Past</w:t>
      </w:r>
      <w:r>
        <w:rPr>
          <w:spacing w:val="-1"/>
        </w:rPr>
        <w:t xml:space="preserve"> </w:t>
      </w:r>
      <w:r>
        <w:t>research</w:t>
      </w:r>
      <w:r>
        <w:rPr>
          <w:spacing w:val="-1"/>
        </w:rPr>
        <w:t xml:space="preserve"> </w:t>
      </w:r>
      <w:r>
        <w:t>has</w:t>
      </w:r>
      <w:r>
        <w:rPr>
          <w:spacing w:val="-1"/>
        </w:rPr>
        <w:t xml:space="preserve"> </w:t>
      </w:r>
      <w:r>
        <w:t>shown</w:t>
      </w:r>
      <w:r>
        <w:rPr>
          <w:spacing w:val="-1"/>
        </w:rPr>
        <w:t xml:space="preserve"> </w:t>
      </w:r>
      <w:r>
        <w:t>that</w:t>
      </w:r>
      <w:r>
        <w:rPr>
          <w:spacing w:val="-1"/>
        </w:rPr>
        <w:t xml:space="preserve"> </w:t>
      </w:r>
      <w:r>
        <w:t>as</w:t>
      </w:r>
      <w:r>
        <w:rPr>
          <w:spacing w:val="-1"/>
        </w:rPr>
        <w:t xml:space="preserve"> </w:t>
      </w:r>
      <w:r>
        <w:t>many</w:t>
      </w:r>
      <w:r>
        <w:rPr>
          <w:spacing w:val="-1"/>
        </w:rPr>
        <w:t xml:space="preserve"> </w:t>
      </w:r>
      <w:r>
        <w:t>as</w:t>
      </w:r>
      <w:r>
        <w:rPr>
          <w:spacing w:val="-1"/>
        </w:rPr>
        <w:t xml:space="preserve"> </w:t>
      </w:r>
      <w:r>
        <w:t xml:space="preserve">40% of all positions are held by entry level cosmetologists. This indicates that licensed graduates of a qualified cosmetology college will find excellent prospects for employment. Cosmetology careers and cosmetology salary ranges have dramatically increased their earning power today with low unemployment due to a shortage of licensed salon </w:t>
      </w:r>
      <w:r>
        <w:rPr>
          <w:spacing w:val="-2"/>
        </w:rPr>
        <w:t>professionals.</w:t>
      </w:r>
    </w:p>
    <w:p w14:paraId="42656BE6" w14:textId="77777777" w:rsidR="00352ADC" w:rsidRDefault="00352ADC">
      <w:pPr>
        <w:pStyle w:val="BodyText"/>
        <w:spacing w:before="48"/>
      </w:pPr>
    </w:p>
    <w:p w14:paraId="47E93AE2" w14:textId="77777777" w:rsidR="00352ADC" w:rsidRDefault="00000000">
      <w:pPr>
        <w:pStyle w:val="BodyText"/>
        <w:ind w:left="280" w:right="968"/>
      </w:pPr>
      <w:r>
        <w:t>Some of the main factors that determine Cosmetology salaries and Cosmetology salary ranges include the size and location of the salon, hours worked, the tipping habits of clients, and competition from other salons and shops. The Cosmetologist's ability to bring in and maintain regular clients is another factor in determining many Cosmologists salaries and Cosmetology salary ranges. According to The United States Department of Labor, many Cosmetologists, and other personal appearance workers receive commissions based on the price of the service, or they earn a salary based on hours worked. Nearly every professional in the Cosmetology industry receive tips and commissions for the products</w:t>
      </w:r>
      <w:r>
        <w:rPr>
          <w:spacing w:val="-3"/>
        </w:rPr>
        <w:t xml:space="preserve"> </w:t>
      </w:r>
      <w:r>
        <w:t>they</w:t>
      </w:r>
      <w:r>
        <w:rPr>
          <w:spacing w:val="-3"/>
        </w:rPr>
        <w:t xml:space="preserve"> </w:t>
      </w:r>
      <w:r>
        <w:t>sell.</w:t>
      </w:r>
      <w:r>
        <w:rPr>
          <w:spacing w:val="-3"/>
        </w:rPr>
        <w:t xml:space="preserve"> </w:t>
      </w:r>
      <w:r>
        <w:t>Some</w:t>
      </w:r>
      <w:r>
        <w:rPr>
          <w:spacing w:val="-3"/>
        </w:rPr>
        <w:t xml:space="preserve"> </w:t>
      </w:r>
      <w:r>
        <w:t>salons</w:t>
      </w:r>
      <w:r>
        <w:rPr>
          <w:spacing w:val="-3"/>
        </w:rPr>
        <w:t xml:space="preserve"> </w:t>
      </w:r>
      <w:r>
        <w:t>pay</w:t>
      </w:r>
      <w:r>
        <w:rPr>
          <w:spacing w:val="-3"/>
        </w:rPr>
        <w:t xml:space="preserve"> </w:t>
      </w:r>
      <w:r>
        <w:t>bonuses</w:t>
      </w:r>
      <w:r>
        <w:rPr>
          <w:spacing w:val="-3"/>
        </w:rPr>
        <w:t xml:space="preserve"> </w:t>
      </w:r>
      <w:r>
        <w:t>or</w:t>
      </w:r>
      <w:r>
        <w:rPr>
          <w:spacing w:val="-3"/>
        </w:rPr>
        <w:t xml:space="preserve"> </w:t>
      </w:r>
      <w:r>
        <w:t>commissions</w:t>
      </w:r>
      <w:r>
        <w:rPr>
          <w:spacing w:val="-3"/>
        </w:rPr>
        <w:t xml:space="preserve"> </w:t>
      </w:r>
      <w:r>
        <w:t>to</w:t>
      </w:r>
      <w:r>
        <w:rPr>
          <w:spacing w:val="-3"/>
        </w:rPr>
        <w:t xml:space="preserve"> </w:t>
      </w:r>
      <w:r>
        <w:t>employees</w:t>
      </w:r>
      <w:r>
        <w:rPr>
          <w:spacing w:val="-3"/>
        </w:rPr>
        <w:t xml:space="preserve"> </w:t>
      </w:r>
      <w:r>
        <w:t>on</w:t>
      </w:r>
      <w:r>
        <w:rPr>
          <w:spacing w:val="-3"/>
        </w:rPr>
        <w:t xml:space="preserve"> </w:t>
      </w:r>
      <w:r>
        <w:t>top</w:t>
      </w:r>
      <w:r>
        <w:rPr>
          <w:spacing w:val="-3"/>
        </w:rPr>
        <w:t xml:space="preserve"> </w:t>
      </w:r>
      <w:r>
        <w:t>of</w:t>
      </w:r>
      <w:r>
        <w:rPr>
          <w:spacing w:val="-3"/>
        </w:rPr>
        <w:t xml:space="preserve"> </w:t>
      </w:r>
      <w:r>
        <w:t>their</w:t>
      </w:r>
      <w:r>
        <w:rPr>
          <w:spacing w:val="-3"/>
        </w:rPr>
        <w:t xml:space="preserve"> </w:t>
      </w:r>
      <w:r>
        <w:t>regular</w:t>
      </w:r>
      <w:r>
        <w:rPr>
          <w:spacing w:val="-3"/>
        </w:rPr>
        <w:t xml:space="preserve"> </w:t>
      </w:r>
      <w:r>
        <w:t>Cosmetology</w:t>
      </w:r>
      <w:r>
        <w:rPr>
          <w:spacing w:val="-3"/>
        </w:rPr>
        <w:t xml:space="preserve"> </w:t>
      </w:r>
      <w:r>
        <w:t>salary who bring in new business or sell products</w:t>
      </w:r>
    </w:p>
    <w:p w14:paraId="5984D242" w14:textId="77777777" w:rsidR="00352ADC" w:rsidRDefault="00352ADC">
      <w:pPr>
        <w:pStyle w:val="BodyText"/>
        <w:spacing w:before="52"/>
      </w:pPr>
    </w:p>
    <w:p w14:paraId="578305DE" w14:textId="77777777" w:rsidR="00352ADC" w:rsidRDefault="00000000">
      <w:pPr>
        <w:ind w:left="280" w:right="808"/>
        <w:rPr>
          <w:i/>
          <w:sz w:val="20"/>
        </w:rPr>
      </w:pPr>
      <w:r>
        <w:rPr>
          <w:i/>
          <w:sz w:val="20"/>
        </w:rPr>
        <w:t>Note</w:t>
      </w:r>
      <w:r>
        <w:rPr>
          <w:i/>
          <w:spacing w:val="-2"/>
          <w:sz w:val="20"/>
        </w:rPr>
        <w:t xml:space="preserve"> </w:t>
      </w:r>
      <w:r>
        <w:rPr>
          <w:i/>
          <w:sz w:val="20"/>
        </w:rPr>
        <w:t>that</w:t>
      </w:r>
      <w:r>
        <w:rPr>
          <w:i/>
          <w:spacing w:val="-2"/>
          <w:sz w:val="20"/>
        </w:rPr>
        <w:t xml:space="preserve"> </w:t>
      </w:r>
      <w:r>
        <w:rPr>
          <w:i/>
          <w:sz w:val="20"/>
        </w:rPr>
        <w:t>the</w:t>
      </w:r>
      <w:r>
        <w:rPr>
          <w:i/>
          <w:spacing w:val="-2"/>
          <w:sz w:val="20"/>
        </w:rPr>
        <w:t xml:space="preserve"> </w:t>
      </w:r>
      <w:r>
        <w:rPr>
          <w:i/>
          <w:sz w:val="20"/>
        </w:rPr>
        <w:t>salary</w:t>
      </w:r>
      <w:r>
        <w:rPr>
          <w:i/>
          <w:spacing w:val="-2"/>
          <w:sz w:val="20"/>
        </w:rPr>
        <w:t xml:space="preserve"> </w:t>
      </w:r>
      <w:r>
        <w:rPr>
          <w:i/>
          <w:sz w:val="20"/>
        </w:rPr>
        <w:t>figures</w:t>
      </w:r>
      <w:r>
        <w:rPr>
          <w:i/>
          <w:spacing w:val="-2"/>
          <w:sz w:val="20"/>
        </w:rPr>
        <w:t xml:space="preserve"> </w:t>
      </w:r>
      <w:r>
        <w:rPr>
          <w:i/>
          <w:sz w:val="20"/>
        </w:rPr>
        <w:t>in</w:t>
      </w:r>
      <w:r>
        <w:rPr>
          <w:i/>
          <w:spacing w:val="-2"/>
          <w:sz w:val="20"/>
        </w:rPr>
        <w:t xml:space="preserve"> </w:t>
      </w:r>
      <w:r>
        <w:rPr>
          <w:i/>
          <w:sz w:val="20"/>
        </w:rPr>
        <w:t>the</w:t>
      </w:r>
      <w:r>
        <w:rPr>
          <w:i/>
          <w:spacing w:val="-2"/>
          <w:sz w:val="20"/>
        </w:rPr>
        <w:t xml:space="preserve"> </w:t>
      </w:r>
      <w:r>
        <w:rPr>
          <w:i/>
          <w:sz w:val="20"/>
        </w:rPr>
        <w:t>above</w:t>
      </w:r>
      <w:r>
        <w:rPr>
          <w:i/>
          <w:spacing w:val="-2"/>
          <w:sz w:val="20"/>
        </w:rPr>
        <w:t xml:space="preserve"> </w:t>
      </w:r>
      <w:r>
        <w:rPr>
          <w:i/>
          <w:sz w:val="20"/>
        </w:rPr>
        <w:t>chart</w:t>
      </w:r>
      <w:r>
        <w:rPr>
          <w:i/>
          <w:spacing w:val="-2"/>
          <w:sz w:val="20"/>
        </w:rPr>
        <w:t xml:space="preserve"> </w:t>
      </w:r>
      <w:r>
        <w:rPr>
          <w:i/>
          <w:sz w:val="20"/>
        </w:rPr>
        <w:t>are</w:t>
      </w:r>
      <w:r>
        <w:rPr>
          <w:i/>
          <w:spacing w:val="-1"/>
          <w:sz w:val="20"/>
        </w:rPr>
        <w:t xml:space="preserve"> </w:t>
      </w:r>
      <w:r>
        <w:rPr>
          <w:b/>
          <w:i/>
          <w:sz w:val="20"/>
          <w:u w:val="single"/>
        </w:rPr>
        <w:t>median</w:t>
      </w:r>
      <w:r>
        <w:rPr>
          <w:b/>
          <w:i/>
          <w:spacing w:val="-3"/>
          <w:sz w:val="20"/>
        </w:rPr>
        <w:t xml:space="preserve"> </w:t>
      </w:r>
      <w:r>
        <w:rPr>
          <w:i/>
          <w:sz w:val="20"/>
        </w:rPr>
        <w:t>salaries</w:t>
      </w:r>
      <w:r>
        <w:rPr>
          <w:i/>
          <w:spacing w:val="-2"/>
          <w:sz w:val="20"/>
        </w:rPr>
        <w:t xml:space="preserve"> </w:t>
      </w:r>
      <w:r>
        <w:rPr>
          <w:i/>
          <w:sz w:val="20"/>
        </w:rPr>
        <w:t>reported</w:t>
      </w:r>
      <w:r>
        <w:rPr>
          <w:i/>
          <w:spacing w:val="-2"/>
          <w:sz w:val="20"/>
        </w:rPr>
        <w:t xml:space="preserve"> </w:t>
      </w:r>
      <w:r>
        <w:rPr>
          <w:i/>
          <w:sz w:val="20"/>
        </w:rPr>
        <w:t>by</w:t>
      </w:r>
      <w:r>
        <w:rPr>
          <w:i/>
          <w:spacing w:val="-2"/>
          <w:sz w:val="20"/>
        </w:rPr>
        <w:t xml:space="preserve"> </w:t>
      </w:r>
      <w:r>
        <w:rPr>
          <w:i/>
          <w:sz w:val="20"/>
        </w:rPr>
        <w:t>the</w:t>
      </w:r>
      <w:r>
        <w:rPr>
          <w:i/>
          <w:spacing w:val="-2"/>
          <w:sz w:val="20"/>
        </w:rPr>
        <w:t xml:space="preserve"> </w:t>
      </w:r>
      <w:r>
        <w:rPr>
          <w:i/>
          <w:sz w:val="20"/>
        </w:rPr>
        <w:t>Bureau</w:t>
      </w:r>
      <w:r>
        <w:rPr>
          <w:i/>
          <w:spacing w:val="-2"/>
          <w:sz w:val="20"/>
        </w:rPr>
        <w:t xml:space="preserve"> </w:t>
      </w:r>
      <w:r>
        <w:rPr>
          <w:i/>
          <w:sz w:val="20"/>
        </w:rPr>
        <w:t>of</w:t>
      </w:r>
      <w:r>
        <w:rPr>
          <w:i/>
          <w:spacing w:val="-2"/>
          <w:sz w:val="20"/>
        </w:rPr>
        <w:t xml:space="preserve"> </w:t>
      </w:r>
      <w:r>
        <w:rPr>
          <w:i/>
          <w:sz w:val="20"/>
        </w:rPr>
        <w:t>Labor</w:t>
      </w:r>
      <w:r>
        <w:rPr>
          <w:i/>
          <w:spacing w:val="-2"/>
          <w:sz w:val="20"/>
        </w:rPr>
        <w:t xml:space="preserve"> </w:t>
      </w:r>
      <w:r>
        <w:rPr>
          <w:i/>
          <w:sz w:val="20"/>
        </w:rPr>
        <w:t>Statistics</w:t>
      </w:r>
      <w:r>
        <w:rPr>
          <w:i/>
          <w:spacing w:val="-2"/>
          <w:sz w:val="20"/>
        </w:rPr>
        <w:t xml:space="preserve"> </w:t>
      </w:r>
      <w:r>
        <w:rPr>
          <w:i/>
          <w:sz w:val="20"/>
        </w:rPr>
        <w:t>in</w:t>
      </w:r>
      <w:r>
        <w:rPr>
          <w:i/>
          <w:spacing w:val="-2"/>
          <w:sz w:val="20"/>
        </w:rPr>
        <w:t xml:space="preserve"> </w:t>
      </w:r>
      <w:r>
        <w:rPr>
          <w:i/>
          <w:sz w:val="20"/>
        </w:rPr>
        <w:t>May 2016. This is the median nationwide, but the range of potential salaries is much wider. These figures also do not adequately include tips and gratuities.</w:t>
      </w:r>
    </w:p>
    <w:p w14:paraId="515A8569" w14:textId="77777777" w:rsidR="00352ADC" w:rsidRDefault="00352ADC">
      <w:pPr>
        <w:pStyle w:val="BodyText"/>
        <w:spacing w:before="104"/>
        <w:rPr>
          <w:i/>
        </w:rPr>
      </w:pPr>
    </w:p>
    <w:p w14:paraId="18BCE7BC" w14:textId="77777777" w:rsidR="00352ADC" w:rsidRDefault="00000000">
      <w:pPr>
        <w:pStyle w:val="Heading8"/>
        <w:ind w:left="280"/>
        <w:jc w:val="left"/>
      </w:pPr>
      <w:r>
        <w:t>What</w:t>
      </w:r>
      <w:r>
        <w:rPr>
          <w:spacing w:val="-8"/>
        </w:rPr>
        <w:t xml:space="preserve"> </w:t>
      </w:r>
      <w:r>
        <w:t>are</w:t>
      </w:r>
      <w:r>
        <w:rPr>
          <w:spacing w:val="-6"/>
        </w:rPr>
        <w:t xml:space="preserve"> </w:t>
      </w:r>
      <w:r>
        <w:t>my</w:t>
      </w:r>
      <w:r>
        <w:rPr>
          <w:spacing w:val="-5"/>
        </w:rPr>
        <w:t xml:space="preserve"> </w:t>
      </w:r>
      <w:r>
        <w:t>Cosmetology</w:t>
      </w:r>
      <w:r>
        <w:rPr>
          <w:spacing w:val="-6"/>
        </w:rPr>
        <w:t xml:space="preserve"> </w:t>
      </w:r>
      <w:r>
        <w:t>and</w:t>
      </w:r>
      <w:r>
        <w:rPr>
          <w:spacing w:val="-6"/>
        </w:rPr>
        <w:t xml:space="preserve"> </w:t>
      </w:r>
      <w:r>
        <w:t>Barber</w:t>
      </w:r>
      <w:r>
        <w:rPr>
          <w:spacing w:val="-5"/>
        </w:rPr>
        <w:t xml:space="preserve"> </w:t>
      </w:r>
      <w:r>
        <w:t>career</w:t>
      </w:r>
      <w:r>
        <w:rPr>
          <w:spacing w:val="-6"/>
        </w:rPr>
        <w:t xml:space="preserve"> </w:t>
      </w:r>
      <w:r>
        <w:t>options</w:t>
      </w:r>
      <w:r>
        <w:rPr>
          <w:spacing w:val="-6"/>
        </w:rPr>
        <w:t xml:space="preserve"> </w:t>
      </w:r>
      <w:r>
        <w:t>after</w:t>
      </w:r>
      <w:r>
        <w:rPr>
          <w:spacing w:val="-5"/>
        </w:rPr>
        <w:t xml:space="preserve"> </w:t>
      </w:r>
      <w:r>
        <w:t>attending</w:t>
      </w:r>
      <w:r>
        <w:rPr>
          <w:spacing w:val="-6"/>
        </w:rPr>
        <w:t xml:space="preserve"> </w:t>
      </w:r>
      <w:r>
        <w:t>Beauty</w:t>
      </w:r>
      <w:r>
        <w:rPr>
          <w:spacing w:val="-5"/>
        </w:rPr>
        <w:t xml:space="preserve"> </w:t>
      </w:r>
      <w:r>
        <w:rPr>
          <w:spacing w:val="-2"/>
        </w:rPr>
        <w:t>School?</w:t>
      </w:r>
    </w:p>
    <w:p w14:paraId="2212E1ED" w14:textId="77777777" w:rsidR="00352ADC" w:rsidRDefault="00352ADC">
      <w:pPr>
        <w:pStyle w:val="BodyText"/>
        <w:spacing w:before="28"/>
        <w:rPr>
          <w:b/>
          <w:sz w:val="22"/>
        </w:rPr>
      </w:pPr>
    </w:p>
    <w:p w14:paraId="31ADD867" w14:textId="28AA0117" w:rsidR="00352ADC" w:rsidRDefault="00000000" w:rsidP="00C93AE7">
      <w:pPr>
        <w:pStyle w:val="BodyText"/>
        <w:spacing w:line="237" w:lineRule="auto"/>
        <w:ind w:left="280" w:right="808"/>
      </w:pPr>
      <w:r>
        <w:t xml:space="preserve">There are a wide variety of Cosmetology or Barber careers you can pursue after earning a degree. These Beauty jobs include: </w:t>
      </w:r>
      <w:r>
        <w:rPr>
          <w:b/>
        </w:rPr>
        <w:t>Cosmetologist</w:t>
      </w:r>
      <w:r>
        <w:t xml:space="preserve">, </w:t>
      </w:r>
      <w:r>
        <w:rPr>
          <w:b/>
        </w:rPr>
        <w:t>Hairstylist</w:t>
      </w:r>
      <w:r>
        <w:t xml:space="preserve">, </w:t>
      </w:r>
      <w:r>
        <w:rPr>
          <w:b/>
        </w:rPr>
        <w:t>Barber</w:t>
      </w:r>
      <w:r>
        <w:t xml:space="preserve">, Hair Color Specialist, Perm Specialist, </w:t>
      </w:r>
      <w:r>
        <w:rPr>
          <w:b/>
        </w:rPr>
        <w:t>Esthetician</w:t>
      </w:r>
      <w:r>
        <w:t xml:space="preserve">, Nail Care Artists, </w:t>
      </w:r>
      <w:r>
        <w:rPr>
          <w:b/>
        </w:rPr>
        <w:t>Manicurist</w:t>
      </w:r>
      <w:r>
        <w:t xml:space="preserve">, Salon Owner, </w:t>
      </w:r>
      <w:r>
        <w:rPr>
          <w:b/>
        </w:rPr>
        <w:t>Salon Manager</w:t>
      </w:r>
      <w:r>
        <w:t>, Salon Coordinator, Salon Sales Consultant, Manufacturer Sales Representative,</w:t>
      </w:r>
      <w:r>
        <w:rPr>
          <w:spacing w:val="-4"/>
        </w:rPr>
        <w:t xml:space="preserve"> </w:t>
      </w:r>
      <w:r>
        <w:rPr>
          <w:b/>
        </w:rPr>
        <w:t>Makeup</w:t>
      </w:r>
      <w:r>
        <w:rPr>
          <w:b/>
          <w:spacing w:val="-4"/>
        </w:rPr>
        <w:t xml:space="preserve"> </w:t>
      </w:r>
      <w:r>
        <w:rPr>
          <w:b/>
        </w:rPr>
        <w:t>Artist</w:t>
      </w:r>
      <w:r>
        <w:t>,</w:t>
      </w:r>
      <w:r>
        <w:rPr>
          <w:spacing w:val="-4"/>
        </w:rPr>
        <w:t xml:space="preserve"> </w:t>
      </w:r>
      <w:r>
        <w:t>Director</w:t>
      </w:r>
      <w:r>
        <w:rPr>
          <w:spacing w:val="-4"/>
        </w:rPr>
        <w:t xml:space="preserve"> </w:t>
      </w:r>
      <w:r>
        <w:t>of</w:t>
      </w:r>
      <w:r>
        <w:rPr>
          <w:spacing w:val="-4"/>
        </w:rPr>
        <w:t xml:space="preserve"> </w:t>
      </w:r>
      <w:r>
        <w:t>Education,</w:t>
      </w:r>
      <w:r>
        <w:rPr>
          <w:spacing w:val="-4"/>
        </w:rPr>
        <w:t xml:space="preserve"> </w:t>
      </w:r>
      <w:r>
        <w:t>Distributor's</w:t>
      </w:r>
      <w:r>
        <w:rPr>
          <w:spacing w:val="-4"/>
        </w:rPr>
        <w:t xml:space="preserve"> </w:t>
      </w:r>
      <w:r>
        <w:t>Sales</w:t>
      </w:r>
      <w:r>
        <w:rPr>
          <w:spacing w:val="-4"/>
        </w:rPr>
        <w:t xml:space="preserve"> </w:t>
      </w:r>
      <w:r>
        <w:t>Representative,</w:t>
      </w:r>
      <w:r>
        <w:rPr>
          <w:spacing w:val="-4"/>
        </w:rPr>
        <w:t xml:space="preserve"> </w:t>
      </w:r>
      <w:r>
        <w:t>Fashion</w:t>
      </w:r>
      <w:r>
        <w:rPr>
          <w:spacing w:val="-4"/>
        </w:rPr>
        <w:t xml:space="preserve"> </w:t>
      </w:r>
      <w:r>
        <w:t>Show</w:t>
      </w:r>
      <w:r>
        <w:rPr>
          <w:spacing w:val="-5"/>
        </w:rPr>
        <w:t xml:space="preserve"> </w:t>
      </w:r>
      <w:r>
        <w:t>Stylist,</w:t>
      </w:r>
      <w:r>
        <w:rPr>
          <w:spacing w:val="-4"/>
        </w:rPr>
        <w:t xml:space="preserve"> </w:t>
      </w:r>
      <w:r>
        <w:t>Photo</w:t>
      </w:r>
      <w:r w:rsidR="00C93AE7">
        <w:t xml:space="preserve"> </w:t>
      </w:r>
      <w:r>
        <w:t>and</w:t>
      </w:r>
      <w:r>
        <w:rPr>
          <w:spacing w:val="-3"/>
        </w:rPr>
        <w:t xml:space="preserve"> </w:t>
      </w:r>
      <w:r>
        <w:t>Movie</w:t>
      </w:r>
      <w:r>
        <w:rPr>
          <w:spacing w:val="-3"/>
        </w:rPr>
        <w:t xml:space="preserve"> </w:t>
      </w:r>
      <w:r>
        <w:t>Stylist,</w:t>
      </w:r>
      <w:r>
        <w:rPr>
          <w:spacing w:val="-3"/>
        </w:rPr>
        <w:t xml:space="preserve"> </w:t>
      </w:r>
      <w:r>
        <w:t>Platform</w:t>
      </w:r>
      <w:r>
        <w:rPr>
          <w:spacing w:val="-4"/>
        </w:rPr>
        <w:t xml:space="preserve"> </w:t>
      </w:r>
      <w:r>
        <w:t>Artist</w:t>
      </w:r>
      <w:r>
        <w:rPr>
          <w:spacing w:val="-3"/>
        </w:rPr>
        <w:t xml:space="preserve"> </w:t>
      </w:r>
      <w:r>
        <w:t>and</w:t>
      </w:r>
      <w:r>
        <w:rPr>
          <w:spacing w:val="-3"/>
        </w:rPr>
        <w:t xml:space="preserve"> </w:t>
      </w:r>
      <w:r>
        <w:t>Educator,</w:t>
      </w:r>
      <w:r>
        <w:rPr>
          <w:spacing w:val="-3"/>
        </w:rPr>
        <w:t xml:space="preserve"> </w:t>
      </w:r>
      <w:r>
        <w:t>Beauty</w:t>
      </w:r>
      <w:r>
        <w:rPr>
          <w:spacing w:val="-3"/>
        </w:rPr>
        <w:t xml:space="preserve"> </w:t>
      </w:r>
      <w:r>
        <w:t>Magazine</w:t>
      </w:r>
      <w:r>
        <w:rPr>
          <w:spacing w:val="-3"/>
        </w:rPr>
        <w:t xml:space="preserve"> </w:t>
      </w:r>
      <w:r>
        <w:t>Writer,</w:t>
      </w:r>
      <w:r>
        <w:rPr>
          <w:spacing w:val="-3"/>
        </w:rPr>
        <w:t xml:space="preserve"> </w:t>
      </w:r>
      <w:r>
        <w:t>Beauty</w:t>
      </w:r>
      <w:r>
        <w:rPr>
          <w:spacing w:val="-3"/>
        </w:rPr>
        <w:t xml:space="preserve"> </w:t>
      </w:r>
      <w:r>
        <w:t>Magazine</w:t>
      </w:r>
      <w:r>
        <w:rPr>
          <w:spacing w:val="-3"/>
        </w:rPr>
        <w:t xml:space="preserve"> </w:t>
      </w:r>
      <w:r>
        <w:t>Editor,</w:t>
      </w:r>
      <w:r>
        <w:rPr>
          <w:spacing w:val="-3"/>
        </w:rPr>
        <w:t xml:space="preserve"> </w:t>
      </w:r>
      <w:r>
        <w:t>Cosmetology</w:t>
      </w:r>
      <w:r>
        <w:rPr>
          <w:spacing w:val="-3"/>
        </w:rPr>
        <w:t xml:space="preserve"> </w:t>
      </w:r>
      <w:r>
        <w:t xml:space="preserve">School </w:t>
      </w:r>
      <w:r w:rsidR="00C93AE7">
        <w:t xml:space="preserve">    </w:t>
      </w:r>
      <w:r>
        <w:t xml:space="preserve">Owner, </w:t>
      </w:r>
      <w:r>
        <w:rPr>
          <w:b/>
        </w:rPr>
        <w:t>Cosmetology Instructor</w:t>
      </w:r>
      <w:r>
        <w:t>, Beauty Care Marketing, Salon Franchisee, Salon Chain Management, Beauty Care Distributor, Salon Computer Expert, Beauty Care PR Specialist, Research Chemist, Beauty Product Designer, Beauty Business Consultant, Trade Show Director, or Beauty School Owner.</w:t>
      </w:r>
    </w:p>
    <w:p w14:paraId="7553A54E" w14:textId="77777777" w:rsidR="00352ADC" w:rsidRDefault="00352ADC" w:rsidP="00C93AE7">
      <w:pPr>
        <w:pStyle w:val="BodyText"/>
        <w:spacing w:before="50"/>
      </w:pPr>
    </w:p>
    <w:p w14:paraId="17EABA8E" w14:textId="7B874536" w:rsidR="00352ADC" w:rsidRDefault="00000000" w:rsidP="00225A0D">
      <w:pPr>
        <w:pStyle w:val="BodyText"/>
        <w:ind w:left="280" w:right="867"/>
      </w:pPr>
      <w:r>
        <w:t>One</w:t>
      </w:r>
      <w:r>
        <w:rPr>
          <w:spacing w:val="-2"/>
        </w:rPr>
        <w:t xml:space="preserve"> </w:t>
      </w:r>
      <w:r>
        <w:t>great</w:t>
      </w:r>
      <w:r>
        <w:rPr>
          <w:spacing w:val="-2"/>
        </w:rPr>
        <w:t xml:space="preserve"> </w:t>
      </w:r>
      <w:r>
        <w:t>place</w:t>
      </w:r>
      <w:r>
        <w:rPr>
          <w:spacing w:val="-2"/>
        </w:rPr>
        <w:t xml:space="preserve"> </w:t>
      </w:r>
      <w:r>
        <w:t>to</w:t>
      </w:r>
      <w:r>
        <w:rPr>
          <w:spacing w:val="-2"/>
        </w:rPr>
        <w:t xml:space="preserve"> </w:t>
      </w:r>
      <w:r>
        <w:t>find</w:t>
      </w:r>
      <w:r>
        <w:rPr>
          <w:spacing w:val="-2"/>
        </w:rPr>
        <w:t xml:space="preserve"> </w:t>
      </w:r>
      <w:r>
        <w:t>beauty</w:t>
      </w:r>
      <w:r>
        <w:rPr>
          <w:spacing w:val="-2"/>
        </w:rPr>
        <w:t xml:space="preserve"> </w:t>
      </w:r>
      <w:r>
        <w:t>jobs</w:t>
      </w:r>
      <w:r>
        <w:rPr>
          <w:spacing w:val="-2"/>
        </w:rPr>
        <w:t xml:space="preserve"> </w:t>
      </w:r>
      <w:r>
        <w:t>is</w:t>
      </w:r>
      <w:r>
        <w:rPr>
          <w:spacing w:val="-2"/>
        </w:rPr>
        <w:t xml:space="preserve"> </w:t>
      </w:r>
      <w:r>
        <w:t>on</w:t>
      </w:r>
      <w:r>
        <w:rPr>
          <w:spacing w:val="-2"/>
        </w:rPr>
        <w:t xml:space="preserve"> </w:t>
      </w:r>
      <w:r>
        <w:t>the</w:t>
      </w:r>
      <w:r>
        <w:rPr>
          <w:spacing w:val="-2"/>
        </w:rPr>
        <w:t xml:space="preserve"> </w:t>
      </w:r>
      <w:r>
        <w:rPr>
          <w:b/>
        </w:rPr>
        <w:t>My</w:t>
      </w:r>
      <w:r>
        <w:rPr>
          <w:b/>
          <w:spacing w:val="-2"/>
        </w:rPr>
        <w:t xml:space="preserve"> </w:t>
      </w:r>
      <w:r>
        <w:rPr>
          <w:b/>
        </w:rPr>
        <w:t>Social</w:t>
      </w:r>
      <w:r>
        <w:rPr>
          <w:b/>
          <w:spacing w:val="-2"/>
        </w:rPr>
        <w:t xml:space="preserve"> </w:t>
      </w:r>
      <w:r>
        <w:rPr>
          <w:b/>
        </w:rPr>
        <w:t>Beauty</w:t>
      </w:r>
      <w:r>
        <w:rPr>
          <w:b/>
          <w:spacing w:val="-2"/>
        </w:rPr>
        <w:t xml:space="preserve"> </w:t>
      </w:r>
      <w:r>
        <w:rPr>
          <w:b/>
        </w:rPr>
        <w:t>Cosmetology</w:t>
      </w:r>
      <w:r>
        <w:rPr>
          <w:b/>
          <w:spacing w:val="-2"/>
        </w:rPr>
        <w:t xml:space="preserve"> </w:t>
      </w:r>
      <w:r>
        <w:rPr>
          <w:b/>
        </w:rPr>
        <w:t>jobs</w:t>
      </w:r>
      <w:r>
        <w:rPr>
          <w:b/>
          <w:spacing w:val="-2"/>
        </w:rPr>
        <w:t xml:space="preserve"> </w:t>
      </w:r>
      <w:r>
        <w:rPr>
          <w:b/>
        </w:rPr>
        <w:t>board</w:t>
      </w:r>
      <w:r>
        <w:t>.</w:t>
      </w:r>
      <w:r>
        <w:rPr>
          <w:spacing w:val="-2"/>
        </w:rPr>
        <w:t xml:space="preserve"> </w:t>
      </w:r>
      <w:r>
        <w:t>My</w:t>
      </w:r>
      <w:r>
        <w:rPr>
          <w:spacing w:val="-2"/>
        </w:rPr>
        <w:t xml:space="preserve"> </w:t>
      </w:r>
      <w:r>
        <w:t>Social</w:t>
      </w:r>
      <w:r>
        <w:rPr>
          <w:spacing w:val="-2"/>
        </w:rPr>
        <w:t xml:space="preserve"> </w:t>
      </w:r>
      <w:r>
        <w:t>Beauty</w:t>
      </w:r>
      <w:r>
        <w:rPr>
          <w:spacing w:val="-2"/>
        </w:rPr>
        <w:t xml:space="preserve"> </w:t>
      </w:r>
      <w:r>
        <w:t>is</w:t>
      </w:r>
      <w:r>
        <w:rPr>
          <w:spacing w:val="-2"/>
        </w:rPr>
        <w:t xml:space="preserve"> </w:t>
      </w:r>
      <w:r>
        <w:t>a</w:t>
      </w:r>
      <w:r>
        <w:rPr>
          <w:spacing w:val="-2"/>
        </w:rPr>
        <w:t xml:space="preserve"> </w:t>
      </w:r>
      <w:r>
        <w:t xml:space="preserve">social networking site decided to </w:t>
      </w:r>
      <w:r w:rsidR="009E7A3D">
        <w:t>network</w:t>
      </w:r>
      <w:r>
        <w:t xml:space="preserve"> with individuals in the cosmetology industry and helping students grow in their Cosmetology careers. Employers at salon, spa and other beauty businesses nationwide post more beauty and Cosmetology job openings every day. Register, post pictures of your work in a </w:t>
      </w:r>
      <w:r>
        <w:rPr>
          <w:b/>
        </w:rPr>
        <w:t xml:space="preserve">Cosmetology or Barbering portfolio </w:t>
      </w:r>
      <w:r>
        <w:t>and start applying for jobs to kick off your career!</w:t>
      </w:r>
    </w:p>
    <w:p w14:paraId="23039621" w14:textId="77777777" w:rsidR="00352ADC" w:rsidRDefault="00000000">
      <w:pPr>
        <w:pStyle w:val="Heading8"/>
        <w:ind w:left="280"/>
        <w:jc w:val="left"/>
      </w:pPr>
      <w:r>
        <w:lastRenderedPageBreak/>
        <w:t>Which</w:t>
      </w:r>
      <w:r>
        <w:rPr>
          <w:spacing w:val="-7"/>
        </w:rPr>
        <w:t xml:space="preserve"> </w:t>
      </w:r>
      <w:r>
        <w:t>jobs</w:t>
      </w:r>
      <w:r>
        <w:rPr>
          <w:spacing w:val="-4"/>
        </w:rPr>
        <w:t xml:space="preserve"> </w:t>
      </w:r>
      <w:r>
        <w:t>in</w:t>
      </w:r>
      <w:r>
        <w:rPr>
          <w:spacing w:val="-5"/>
        </w:rPr>
        <w:t xml:space="preserve"> </w:t>
      </w:r>
      <w:r>
        <w:t>the</w:t>
      </w:r>
      <w:r>
        <w:rPr>
          <w:spacing w:val="-4"/>
        </w:rPr>
        <w:t xml:space="preserve"> </w:t>
      </w:r>
      <w:r>
        <w:t>field</w:t>
      </w:r>
      <w:r>
        <w:rPr>
          <w:spacing w:val="-5"/>
        </w:rPr>
        <w:t xml:space="preserve"> </w:t>
      </w:r>
      <w:r>
        <w:t>of</w:t>
      </w:r>
      <w:r>
        <w:rPr>
          <w:spacing w:val="-2"/>
        </w:rPr>
        <w:t xml:space="preserve"> </w:t>
      </w:r>
      <w:r>
        <w:t>Barbering</w:t>
      </w:r>
      <w:r>
        <w:rPr>
          <w:spacing w:val="-4"/>
        </w:rPr>
        <w:t xml:space="preserve"> </w:t>
      </w:r>
      <w:r>
        <w:t>and</w:t>
      </w:r>
      <w:r>
        <w:rPr>
          <w:spacing w:val="-5"/>
        </w:rPr>
        <w:t xml:space="preserve"> </w:t>
      </w:r>
      <w:r>
        <w:t>Cosmetology</w:t>
      </w:r>
      <w:r>
        <w:rPr>
          <w:spacing w:val="-4"/>
        </w:rPr>
        <w:t xml:space="preserve"> </w:t>
      </w:r>
      <w:r>
        <w:t>are</w:t>
      </w:r>
      <w:r>
        <w:rPr>
          <w:spacing w:val="-5"/>
        </w:rPr>
        <w:t xml:space="preserve"> </w:t>
      </w:r>
      <w:r>
        <w:t>in</w:t>
      </w:r>
      <w:r>
        <w:rPr>
          <w:spacing w:val="-4"/>
        </w:rPr>
        <w:t xml:space="preserve"> </w:t>
      </w:r>
      <w:r>
        <w:t>most</w:t>
      </w:r>
      <w:r>
        <w:rPr>
          <w:spacing w:val="-4"/>
        </w:rPr>
        <w:t xml:space="preserve"> </w:t>
      </w:r>
      <w:r>
        <w:rPr>
          <w:spacing w:val="-2"/>
        </w:rPr>
        <w:t>demand?</w:t>
      </w:r>
    </w:p>
    <w:p w14:paraId="5BA340D6" w14:textId="77777777" w:rsidR="00352ADC" w:rsidRDefault="00352ADC">
      <w:pPr>
        <w:pStyle w:val="BodyText"/>
        <w:spacing w:before="27"/>
        <w:rPr>
          <w:b/>
          <w:sz w:val="22"/>
        </w:rPr>
      </w:pPr>
    </w:p>
    <w:p w14:paraId="20FB2B35" w14:textId="77777777" w:rsidR="00352ADC" w:rsidRDefault="00000000">
      <w:pPr>
        <w:pStyle w:val="BodyText"/>
        <w:ind w:left="280" w:right="808"/>
      </w:pPr>
      <w:r>
        <w:t>According</w:t>
      </w:r>
      <w:r>
        <w:rPr>
          <w:spacing w:val="-3"/>
        </w:rPr>
        <w:t xml:space="preserve"> </w:t>
      </w:r>
      <w:r>
        <w:t>to</w:t>
      </w:r>
      <w:r>
        <w:rPr>
          <w:spacing w:val="-3"/>
        </w:rPr>
        <w:t xml:space="preserve"> </w:t>
      </w:r>
      <w:r>
        <w:t>the</w:t>
      </w:r>
      <w:r>
        <w:rPr>
          <w:spacing w:val="-3"/>
        </w:rPr>
        <w:t xml:space="preserve"> </w:t>
      </w:r>
      <w:r>
        <w:t>United</w:t>
      </w:r>
      <w:r>
        <w:rPr>
          <w:spacing w:val="-3"/>
        </w:rPr>
        <w:t xml:space="preserve"> </w:t>
      </w:r>
      <w:r>
        <w:t>States</w:t>
      </w:r>
      <w:r>
        <w:rPr>
          <w:spacing w:val="-3"/>
        </w:rPr>
        <w:t xml:space="preserve"> </w:t>
      </w:r>
      <w:r>
        <w:t>Department</w:t>
      </w:r>
      <w:r>
        <w:rPr>
          <w:spacing w:val="-3"/>
        </w:rPr>
        <w:t xml:space="preserve"> </w:t>
      </w:r>
      <w:r>
        <w:t>of</w:t>
      </w:r>
      <w:r>
        <w:rPr>
          <w:spacing w:val="-3"/>
        </w:rPr>
        <w:t xml:space="preserve"> </w:t>
      </w:r>
      <w:r>
        <w:t>Labor,</w:t>
      </w:r>
      <w:r>
        <w:rPr>
          <w:spacing w:val="-3"/>
        </w:rPr>
        <w:t xml:space="preserve"> </w:t>
      </w:r>
      <w:r>
        <w:t>the</w:t>
      </w:r>
      <w:r>
        <w:rPr>
          <w:spacing w:val="-3"/>
        </w:rPr>
        <w:t xml:space="preserve"> </w:t>
      </w:r>
      <w:r>
        <w:t>U.S.</w:t>
      </w:r>
      <w:r>
        <w:rPr>
          <w:spacing w:val="-3"/>
        </w:rPr>
        <w:t xml:space="preserve"> </w:t>
      </w:r>
      <w:r>
        <w:t>employment</w:t>
      </w:r>
      <w:r>
        <w:rPr>
          <w:spacing w:val="-3"/>
        </w:rPr>
        <w:t xml:space="preserve"> </w:t>
      </w:r>
      <w:r>
        <w:t>rates</w:t>
      </w:r>
      <w:r>
        <w:rPr>
          <w:spacing w:val="-3"/>
        </w:rPr>
        <w:t xml:space="preserve"> </w:t>
      </w:r>
      <w:r>
        <w:t>for</w:t>
      </w:r>
      <w:r>
        <w:rPr>
          <w:spacing w:val="-3"/>
        </w:rPr>
        <w:t xml:space="preserve"> </w:t>
      </w:r>
      <w:r>
        <w:t>personal</w:t>
      </w:r>
      <w:r>
        <w:rPr>
          <w:spacing w:val="-3"/>
        </w:rPr>
        <w:t xml:space="preserve"> </w:t>
      </w:r>
      <w:r>
        <w:t>appearance</w:t>
      </w:r>
      <w:r>
        <w:rPr>
          <w:spacing w:val="-3"/>
        </w:rPr>
        <w:t xml:space="preserve"> </w:t>
      </w:r>
      <w:r>
        <w:t>works</w:t>
      </w:r>
      <w:r>
        <w:rPr>
          <w:spacing w:val="-3"/>
        </w:rPr>
        <w:t xml:space="preserve"> </w:t>
      </w:r>
      <w:r>
        <w:t>such</w:t>
      </w:r>
      <w:r>
        <w:rPr>
          <w:spacing w:val="-3"/>
        </w:rPr>
        <w:t xml:space="preserve"> </w:t>
      </w:r>
      <w:r>
        <w:t>as Barber, Hairdressers, Hairstylists, Cosmetologists, Skin care specialists and Shampooers are projected to grow 20 percent between 2008 and 2018.</w:t>
      </w:r>
      <w:r>
        <w:rPr>
          <w:spacing w:val="40"/>
        </w:rPr>
        <w:t xml:space="preserve"> </w:t>
      </w:r>
      <w:r>
        <w:t>Employment of Manicurists and Pedicurists is expected to show a</w:t>
      </w:r>
      <w:r>
        <w:rPr>
          <w:spacing w:val="-1"/>
        </w:rPr>
        <w:t xml:space="preserve"> </w:t>
      </w:r>
      <w:r>
        <w:t xml:space="preserve">similar increase as </w:t>
      </w:r>
      <w:r>
        <w:rPr>
          <w:spacing w:val="-2"/>
        </w:rPr>
        <w:t>well!</w:t>
      </w:r>
    </w:p>
    <w:p w14:paraId="5EB56572" w14:textId="77777777" w:rsidR="00352ADC" w:rsidRDefault="00352ADC">
      <w:pPr>
        <w:pStyle w:val="BodyText"/>
      </w:pPr>
    </w:p>
    <w:p w14:paraId="7001B468" w14:textId="77777777" w:rsidR="00352ADC" w:rsidRDefault="00352ADC">
      <w:pPr>
        <w:pStyle w:val="BodyText"/>
        <w:spacing w:before="105"/>
      </w:pPr>
    </w:p>
    <w:p w14:paraId="0C72EC80" w14:textId="77777777" w:rsidR="00352ADC" w:rsidRDefault="00000000">
      <w:pPr>
        <w:pStyle w:val="Heading4"/>
      </w:pPr>
      <w:bookmarkStart w:id="156" w:name="_bookmark160"/>
      <w:bookmarkEnd w:id="156"/>
      <w:r>
        <w:rPr>
          <w:color w:val="365F91"/>
          <w:w w:val="85"/>
        </w:rPr>
        <w:t>CAREER</w:t>
      </w:r>
      <w:r>
        <w:rPr>
          <w:color w:val="365F91"/>
          <w:spacing w:val="13"/>
        </w:rPr>
        <w:t xml:space="preserve"> </w:t>
      </w:r>
      <w:r>
        <w:rPr>
          <w:color w:val="365F91"/>
          <w:spacing w:val="-2"/>
          <w:w w:val="95"/>
        </w:rPr>
        <w:t>OPPORTUNITIES</w:t>
      </w:r>
    </w:p>
    <w:p w14:paraId="2FE7A193" w14:textId="77777777" w:rsidR="00352ADC" w:rsidRDefault="00000000">
      <w:pPr>
        <w:pStyle w:val="BodyText"/>
        <w:spacing w:before="1"/>
        <w:ind w:left="280" w:right="808"/>
      </w:pPr>
      <w:r>
        <w:t>Upon</w:t>
      </w:r>
      <w:r>
        <w:rPr>
          <w:spacing w:val="-3"/>
        </w:rPr>
        <w:t xml:space="preserve"> </w:t>
      </w:r>
      <w:r>
        <w:t>completion</w:t>
      </w:r>
      <w:r>
        <w:rPr>
          <w:spacing w:val="-3"/>
        </w:rPr>
        <w:t xml:space="preserve"> </w:t>
      </w:r>
      <w:r>
        <w:t>of</w:t>
      </w:r>
      <w:r>
        <w:rPr>
          <w:spacing w:val="-3"/>
        </w:rPr>
        <w:t xml:space="preserve"> </w:t>
      </w:r>
      <w:r>
        <w:t>the</w:t>
      </w:r>
      <w:r>
        <w:rPr>
          <w:spacing w:val="-3"/>
        </w:rPr>
        <w:t xml:space="preserve"> </w:t>
      </w:r>
      <w:r>
        <w:t>required</w:t>
      </w:r>
      <w:r>
        <w:rPr>
          <w:spacing w:val="-3"/>
        </w:rPr>
        <w:t xml:space="preserve"> </w:t>
      </w:r>
      <w:r>
        <w:t>hours</w:t>
      </w:r>
      <w:r>
        <w:rPr>
          <w:spacing w:val="-3"/>
        </w:rPr>
        <w:t xml:space="preserve"> </w:t>
      </w:r>
      <w:r>
        <w:t>of</w:t>
      </w:r>
      <w:r>
        <w:rPr>
          <w:spacing w:val="-3"/>
        </w:rPr>
        <w:t xml:space="preserve"> </w:t>
      </w:r>
      <w:r>
        <w:t>training</w:t>
      </w:r>
      <w:r>
        <w:rPr>
          <w:spacing w:val="-3"/>
        </w:rPr>
        <w:t xml:space="preserve"> </w:t>
      </w:r>
      <w:r>
        <w:t>and</w:t>
      </w:r>
      <w:r>
        <w:rPr>
          <w:spacing w:val="-3"/>
        </w:rPr>
        <w:t xml:space="preserve"> </w:t>
      </w:r>
      <w:r>
        <w:t>successfully</w:t>
      </w:r>
      <w:r>
        <w:rPr>
          <w:spacing w:val="-3"/>
        </w:rPr>
        <w:t xml:space="preserve"> </w:t>
      </w:r>
      <w:r>
        <w:t>completing</w:t>
      </w:r>
      <w:r>
        <w:rPr>
          <w:spacing w:val="-3"/>
        </w:rPr>
        <w:t xml:space="preserve"> </w:t>
      </w:r>
      <w:r>
        <w:t>the</w:t>
      </w:r>
      <w:r>
        <w:rPr>
          <w:spacing w:val="-1"/>
        </w:rPr>
        <w:t xml:space="preserve"> </w:t>
      </w:r>
      <w:r>
        <w:t>California</w:t>
      </w:r>
      <w:r>
        <w:rPr>
          <w:spacing w:val="-3"/>
        </w:rPr>
        <w:t xml:space="preserve"> </w:t>
      </w:r>
      <w:r>
        <w:t>Board</w:t>
      </w:r>
      <w:r>
        <w:rPr>
          <w:spacing w:val="-3"/>
        </w:rPr>
        <w:t xml:space="preserve"> </w:t>
      </w:r>
      <w:r>
        <w:t>of</w:t>
      </w:r>
      <w:r>
        <w:rPr>
          <w:spacing w:val="-3"/>
        </w:rPr>
        <w:t xml:space="preserve"> </w:t>
      </w:r>
      <w:r>
        <w:t>Barbering</w:t>
      </w:r>
      <w:r>
        <w:rPr>
          <w:spacing w:val="-3"/>
        </w:rPr>
        <w:t xml:space="preserve"> </w:t>
      </w:r>
      <w:r>
        <w:t>and Cosmetology Written and Practical exams a graduate may achieve the following career opportunities:</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2054"/>
        <w:gridCol w:w="2049"/>
        <w:gridCol w:w="2342"/>
        <w:gridCol w:w="1896"/>
      </w:tblGrid>
      <w:tr w:rsidR="00352ADC" w14:paraId="796C8F0A" w14:textId="77777777">
        <w:trPr>
          <w:trHeight w:val="868"/>
        </w:trPr>
        <w:tc>
          <w:tcPr>
            <w:tcW w:w="2088" w:type="dxa"/>
          </w:tcPr>
          <w:p w14:paraId="642E4B48" w14:textId="77777777" w:rsidR="00352ADC" w:rsidRDefault="00000000">
            <w:pPr>
              <w:pStyle w:val="TableParagraph"/>
              <w:spacing w:before="114"/>
              <w:ind w:left="4"/>
              <w:jc w:val="center"/>
              <w:rPr>
                <w:b/>
                <w:sz w:val="20"/>
              </w:rPr>
            </w:pPr>
            <w:r>
              <w:rPr>
                <w:b/>
                <w:spacing w:val="-2"/>
                <w:sz w:val="20"/>
              </w:rPr>
              <w:t>COSMETOLOGY:</w:t>
            </w:r>
          </w:p>
          <w:p w14:paraId="5F0B02EA" w14:textId="77777777" w:rsidR="00352ADC" w:rsidRDefault="00000000">
            <w:pPr>
              <w:pStyle w:val="TableParagraph"/>
              <w:spacing w:before="4" w:line="244" w:lineRule="auto"/>
              <w:ind w:left="255" w:right="248"/>
              <w:jc w:val="center"/>
              <w:rPr>
                <w:sz w:val="20"/>
              </w:rPr>
            </w:pPr>
            <w:r>
              <w:rPr>
                <w:b/>
                <w:sz w:val="14"/>
              </w:rPr>
              <w:t>SOC</w:t>
            </w:r>
            <w:r>
              <w:rPr>
                <w:b/>
                <w:spacing w:val="-10"/>
                <w:sz w:val="14"/>
              </w:rPr>
              <w:t xml:space="preserve"> </w:t>
            </w:r>
            <w:r>
              <w:rPr>
                <w:b/>
                <w:sz w:val="14"/>
              </w:rPr>
              <w:t>CODE</w:t>
            </w:r>
            <w:r>
              <w:rPr>
                <w:b/>
                <w:spacing w:val="-10"/>
                <w:sz w:val="14"/>
              </w:rPr>
              <w:t xml:space="preserve"> </w:t>
            </w:r>
            <w:r>
              <w:rPr>
                <w:b/>
                <w:sz w:val="14"/>
              </w:rPr>
              <w:t>#</w:t>
            </w:r>
            <w:r>
              <w:rPr>
                <w:b/>
                <w:spacing w:val="-10"/>
                <w:sz w:val="14"/>
              </w:rPr>
              <w:t xml:space="preserve"> </w:t>
            </w:r>
            <w:r>
              <w:rPr>
                <w:b/>
                <w:sz w:val="14"/>
              </w:rPr>
              <w:t>39-5012</w:t>
            </w:r>
            <w:r>
              <w:rPr>
                <w:b/>
                <w:spacing w:val="40"/>
                <w:sz w:val="14"/>
              </w:rPr>
              <w:t xml:space="preserve"> </w:t>
            </w:r>
            <w:r>
              <w:rPr>
                <w:b/>
                <w:spacing w:val="-2"/>
                <w:sz w:val="14"/>
              </w:rPr>
              <w:t>CIP</w:t>
            </w:r>
            <w:r>
              <w:rPr>
                <w:b/>
                <w:spacing w:val="-8"/>
                <w:sz w:val="14"/>
              </w:rPr>
              <w:t xml:space="preserve"> </w:t>
            </w:r>
            <w:r>
              <w:rPr>
                <w:b/>
                <w:spacing w:val="-2"/>
                <w:sz w:val="14"/>
              </w:rPr>
              <w:t>Code:</w:t>
            </w:r>
            <w:r>
              <w:rPr>
                <w:b/>
                <w:spacing w:val="-8"/>
                <w:sz w:val="14"/>
              </w:rPr>
              <w:t xml:space="preserve"> </w:t>
            </w:r>
            <w:r>
              <w:rPr>
                <w:spacing w:val="-2"/>
                <w:sz w:val="20"/>
              </w:rPr>
              <w:t>12.0401</w:t>
            </w:r>
          </w:p>
        </w:tc>
        <w:tc>
          <w:tcPr>
            <w:tcW w:w="2054" w:type="dxa"/>
          </w:tcPr>
          <w:p w14:paraId="447BAB37" w14:textId="77777777" w:rsidR="00352ADC" w:rsidRDefault="00000000">
            <w:pPr>
              <w:pStyle w:val="TableParagraph"/>
              <w:spacing w:before="114"/>
              <w:ind w:left="384"/>
              <w:rPr>
                <w:b/>
                <w:sz w:val="20"/>
              </w:rPr>
            </w:pPr>
            <w:r>
              <w:rPr>
                <w:b/>
                <w:spacing w:val="-2"/>
                <w:sz w:val="20"/>
              </w:rPr>
              <w:t>BARBERING:</w:t>
            </w:r>
          </w:p>
          <w:p w14:paraId="57643F83" w14:textId="77777777" w:rsidR="00352ADC" w:rsidRDefault="00000000">
            <w:pPr>
              <w:pStyle w:val="TableParagraph"/>
              <w:spacing w:before="4" w:line="244" w:lineRule="auto"/>
              <w:ind w:left="340" w:right="309" w:hanging="25"/>
              <w:rPr>
                <w:sz w:val="20"/>
              </w:rPr>
            </w:pPr>
            <w:r>
              <w:rPr>
                <w:b/>
                <w:sz w:val="14"/>
              </w:rPr>
              <w:t>SOC</w:t>
            </w:r>
            <w:r>
              <w:rPr>
                <w:b/>
                <w:spacing w:val="-10"/>
                <w:sz w:val="14"/>
              </w:rPr>
              <w:t xml:space="preserve"> </w:t>
            </w:r>
            <w:r>
              <w:rPr>
                <w:b/>
                <w:sz w:val="14"/>
              </w:rPr>
              <w:t>CODE</w:t>
            </w:r>
            <w:r>
              <w:rPr>
                <w:b/>
                <w:spacing w:val="-10"/>
                <w:sz w:val="14"/>
              </w:rPr>
              <w:t xml:space="preserve"> </w:t>
            </w:r>
            <w:r>
              <w:rPr>
                <w:b/>
                <w:sz w:val="14"/>
              </w:rPr>
              <w:t>#</w:t>
            </w:r>
            <w:r>
              <w:rPr>
                <w:b/>
                <w:spacing w:val="-10"/>
                <w:sz w:val="14"/>
              </w:rPr>
              <w:t xml:space="preserve"> </w:t>
            </w:r>
            <w:r>
              <w:rPr>
                <w:b/>
                <w:sz w:val="14"/>
              </w:rPr>
              <w:t>39-5011</w:t>
            </w:r>
            <w:r>
              <w:rPr>
                <w:b/>
                <w:spacing w:val="40"/>
                <w:sz w:val="14"/>
              </w:rPr>
              <w:t xml:space="preserve"> </w:t>
            </w:r>
            <w:r>
              <w:rPr>
                <w:b/>
                <w:sz w:val="14"/>
              </w:rPr>
              <w:t>CIP</w:t>
            </w:r>
            <w:r>
              <w:rPr>
                <w:b/>
                <w:spacing w:val="-4"/>
                <w:sz w:val="14"/>
              </w:rPr>
              <w:t xml:space="preserve"> </w:t>
            </w:r>
            <w:r>
              <w:rPr>
                <w:b/>
                <w:sz w:val="14"/>
              </w:rPr>
              <w:t>Code:</w:t>
            </w:r>
            <w:r>
              <w:rPr>
                <w:b/>
                <w:spacing w:val="-3"/>
                <w:sz w:val="14"/>
              </w:rPr>
              <w:t xml:space="preserve"> </w:t>
            </w:r>
            <w:r>
              <w:rPr>
                <w:spacing w:val="-7"/>
                <w:sz w:val="20"/>
              </w:rPr>
              <w:t>12.0402</w:t>
            </w:r>
          </w:p>
        </w:tc>
        <w:tc>
          <w:tcPr>
            <w:tcW w:w="2049" w:type="dxa"/>
          </w:tcPr>
          <w:p w14:paraId="3BE558F6" w14:textId="77777777" w:rsidR="00352ADC" w:rsidRDefault="00000000">
            <w:pPr>
              <w:pStyle w:val="TableParagraph"/>
              <w:spacing w:before="114"/>
              <w:ind w:left="340"/>
              <w:rPr>
                <w:b/>
                <w:sz w:val="20"/>
              </w:rPr>
            </w:pPr>
            <w:r>
              <w:rPr>
                <w:b/>
                <w:spacing w:val="-2"/>
                <w:sz w:val="20"/>
              </w:rPr>
              <w:t>MANICURING:</w:t>
            </w:r>
          </w:p>
          <w:p w14:paraId="68929D12" w14:textId="77777777" w:rsidR="00352ADC" w:rsidRDefault="00000000">
            <w:pPr>
              <w:pStyle w:val="TableParagraph"/>
              <w:spacing w:before="4" w:line="244" w:lineRule="auto"/>
              <w:ind w:left="340" w:right="304" w:hanging="25"/>
              <w:rPr>
                <w:sz w:val="20"/>
              </w:rPr>
            </w:pPr>
            <w:r>
              <w:rPr>
                <w:b/>
                <w:sz w:val="14"/>
              </w:rPr>
              <w:t>SOC</w:t>
            </w:r>
            <w:r>
              <w:rPr>
                <w:b/>
                <w:spacing w:val="-10"/>
                <w:sz w:val="14"/>
              </w:rPr>
              <w:t xml:space="preserve"> </w:t>
            </w:r>
            <w:r>
              <w:rPr>
                <w:b/>
                <w:sz w:val="14"/>
              </w:rPr>
              <w:t>CODE</w:t>
            </w:r>
            <w:r>
              <w:rPr>
                <w:b/>
                <w:spacing w:val="-10"/>
                <w:sz w:val="14"/>
              </w:rPr>
              <w:t xml:space="preserve"> </w:t>
            </w:r>
            <w:r>
              <w:rPr>
                <w:b/>
                <w:sz w:val="14"/>
              </w:rPr>
              <w:t>#</w:t>
            </w:r>
            <w:r>
              <w:rPr>
                <w:b/>
                <w:spacing w:val="-10"/>
                <w:sz w:val="14"/>
              </w:rPr>
              <w:t xml:space="preserve"> </w:t>
            </w:r>
            <w:r>
              <w:rPr>
                <w:b/>
                <w:sz w:val="14"/>
              </w:rPr>
              <w:t>39-5092</w:t>
            </w:r>
            <w:r>
              <w:rPr>
                <w:b/>
                <w:spacing w:val="40"/>
                <w:sz w:val="14"/>
              </w:rPr>
              <w:t xml:space="preserve"> </w:t>
            </w:r>
            <w:r>
              <w:rPr>
                <w:b/>
                <w:sz w:val="14"/>
              </w:rPr>
              <w:t>CIP</w:t>
            </w:r>
            <w:r>
              <w:rPr>
                <w:b/>
                <w:spacing w:val="-4"/>
                <w:sz w:val="14"/>
              </w:rPr>
              <w:t xml:space="preserve"> </w:t>
            </w:r>
            <w:r>
              <w:rPr>
                <w:b/>
                <w:sz w:val="14"/>
              </w:rPr>
              <w:t>Code:</w:t>
            </w:r>
            <w:r>
              <w:rPr>
                <w:b/>
                <w:spacing w:val="-3"/>
                <w:sz w:val="14"/>
              </w:rPr>
              <w:t xml:space="preserve"> </w:t>
            </w:r>
            <w:r>
              <w:rPr>
                <w:spacing w:val="-7"/>
                <w:sz w:val="20"/>
              </w:rPr>
              <w:t>12.0410</w:t>
            </w:r>
          </w:p>
        </w:tc>
        <w:tc>
          <w:tcPr>
            <w:tcW w:w="2342" w:type="dxa"/>
          </w:tcPr>
          <w:p w14:paraId="5BA0B539" w14:textId="77777777" w:rsidR="00352ADC" w:rsidRDefault="00000000">
            <w:pPr>
              <w:pStyle w:val="TableParagraph"/>
              <w:spacing w:before="114"/>
              <w:ind w:left="468"/>
              <w:rPr>
                <w:b/>
                <w:sz w:val="20"/>
              </w:rPr>
            </w:pPr>
            <w:r>
              <w:rPr>
                <w:b/>
                <w:spacing w:val="-2"/>
                <w:sz w:val="20"/>
              </w:rPr>
              <w:t>ESTHETICIAN:</w:t>
            </w:r>
          </w:p>
          <w:p w14:paraId="3F5524F2" w14:textId="77777777" w:rsidR="00352ADC" w:rsidRDefault="00000000">
            <w:pPr>
              <w:pStyle w:val="TableParagraph"/>
              <w:spacing w:before="4" w:line="244" w:lineRule="auto"/>
              <w:ind w:left="485" w:right="452" w:hanging="25"/>
              <w:rPr>
                <w:sz w:val="20"/>
              </w:rPr>
            </w:pPr>
            <w:r>
              <w:rPr>
                <w:b/>
                <w:sz w:val="14"/>
              </w:rPr>
              <w:t>SOC</w:t>
            </w:r>
            <w:r>
              <w:rPr>
                <w:b/>
                <w:spacing w:val="-10"/>
                <w:sz w:val="14"/>
              </w:rPr>
              <w:t xml:space="preserve"> </w:t>
            </w:r>
            <w:r>
              <w:rPr>
                <w:b/>
                <w:sz w:val="14"/>
              </w:rPr>
              <w:t>CODE</w:t>
            </w:r>
            <w:r>
              <w:rPr>
                <w:b/>
                <w:spacing w:val="-10"/>
                <w:sz w:val="14"/>
              </w:rPr>
              <w:t xml:space="preserve"> </w:t>
            </w:r>
            <w:r>
              <w:rPr>
                <w:b/>
                <w:sz w:val="14"/>
              </w:rPr>
              <w:t>#</w:t>
            </w:r>
            <w:r>
              <w:rPr>
                <w:b/>
                <w:spacing w:val="-10"/>
                <w:sz w:val="14"/>
              </w:rPr>
              <w:t xml:space="preserve"> </w:t>
            </w:r>
            <w:r>
              <w:rPr>
                <w:b/>
                <w:sz w:val="14"/>
              </w:rPr>
              <w:t>39-5094</w:t>
            </w:r>
            <w:r>
              <w:rPr>
                <w:b/>
                <w:spacing w:val="40"/>
                <w:sz w:val="14"/>
              </w:rPr>
              <w:t xml:space="preserve"> </w:t>
            </w:r>
            <w:r>
              <w:rPr>
                <w:b/>
                <w:sz w:val="14"/>
              </w:rPr>
              <w:t>CIP</w:t>
            </w:r>
            <w:r>
              <w:rPr>
                <w:b/>
                <w:spacing w:val="-4"/>
                <w:sz w:val="14"/>
              </w:rPr>
              <w:t xml:space="preserve"> </w:t>
            </w:r>
            <w:r>
              <w:rPr>
                <w:b/>
                <w:sz w:val="14"/>
              </w:rPr>
              <w:t>Code:</w:t>
            </w:r>
            <w:r>
              <w:rPr>
                <w:b/>
                <w:spacing w:val="-3"/>
                <w:sz w:val="14"/>
              </w:rPr>
              <w:t xml:space="preserve"> </w:t>
            </w:r>
            <w:r>
              <w:rPr>
                <w:spacing w:val="-7"/>
                <w:sz w:val="20"/>
              </w:rPr>
              <w:t>12.0409</w:t>
            </w:r>
          </w:p>
        </w:tc>
        <w:tc>
          <w:tcPr>
            <w:tcW w:w="1896" w:type="dxa"/>
          </w:tcPr>
          <w:p w14:paraId="40773E91" w14:textId="77777777" w:rsidR="00352ADC" w:rsidRDefault="00000000">
            <w:pPr>
              <w:pStyle w:val="TableParagraph"/>
              <w:ind w:left="258" w:right="247" w:hanging="1"/>
              <w:jc w:val="center"/>
              <w:rPr>
                <w:b/>
                <w:sz w:val="20"/>
              </w:rPr>
            </w:pPr>
            <w:r>
              <w:rPr>
                <w:b/>
                <w:spacing w:val="-2"/>
                <w:sz w:val="20"/>
              </w:rPr>
              <w:t>STUDENT INSTRUCTOR:</w:t>
            </w:r>
          </w:p>
          <w:p w14:paraId="39A814AC" w14:textId="77777777" w:rsidR="00352ADC" w:rsidRDefault="00000000">
            <w:pPr>
              <w:pStyle w:val="TableParagraph"/>
              <w:spacing w:before="3"/>
              <w:ind w:left="9" w:right="1"/>
              <w:jc w:val="center"/>
              <w:rPr>
                <w:b/>
                <w:sz w:val="14"/>
              </w:rPr>
            </w:pPr>
            <w:r>
              <w:rPr>
                <w:b/>
                <w:sz w:val="14"/>
              </w:rPr>
              <w:t>SOC</w:t>
            </w:r>
            <w:r>
              <w:rPr>
                <w:b/>
                <w:spacing w:val="-4"/>
                <w:sz w:val="14"/>
              </w:rPr>
              <w:t xml:space="preserve"> </w:t>
            </w:r>
            <w:r>
              <w:rPr>
                <w:b/>
                <w:sz w:val="14"/>
              </w:rPr>
              <w:t>CODE</w:t>
            </w:r>
            <w:r>
              <w:rPr>
                <w:b/>
                <w:spacing w:val="-4"/>
                <w:sz w:val="14"/>
              </w:rPr>
              <w:t xml:space="preserve"> </w:t>
            </w:r>
            <w:r>
              <w:rPr>
                <w:b/>
                <w:sz w:val="14"/>
              </w:rPr>
              <w:t>#</w:t>
            </w:r>
            <w:r>
              <w:rPr>
                <w:b/>
                <w:spacing w:val="-3"/>
                <w:sz w:val="14"/>
              </w:rPr>
              <w:t xml:space="preserve"> </w:t>
            </w:r>
            <w:r>
              <w:rPr>
                <w:b/>
                <w:sz w:val="14"/>
              </w:rPr>
              <w:t>25-</w:t>
            </w:r>
            <w:r>
              <w:rPr>
                <w:b/>
                <w:spacing w:val="-4"/>
                <w:sz w:val="14"/>
              </w:rPr>
              <w:t>1194</w:t>
            </w:r>
          </w:p>
          <w:p w14:paraId="002DD5B7" w14:textId="77777777" w:rsidR="00352ADC" w:rsidRDefault="00000000">
            <w:pPr>
              <w:pStyle w:val="TableParagraph"/>
              <w:spacing w:before="4" w:line="220" w:lineRule="exact"/>
              <w:ind w:left="9" w:right="1"/>
              <w:jc w:val="center"/>
              <w:rPr>
                <w:sz w:val="20"/>
              </w:rPr>
            </w:pPr>
            <w:r>
              <w:rPr>
                <w:b/>
                <w:sz w:val="14"/>
              </w:rPr>
              <w:t>CIP</w:t>
            </w:r>
            <w:r>
              <w:rPr>
                <w:b/>
                <w:spacing w:val="-4"/>
                <w:sz w:val="14"/>
              </w:rPr>
              <w:t xml:space="preserve"> </w:t>
            </w:r>
            <w:r>
              <w:rPr>
                <w:b/>
                <w:sz w:val="14"/>
              </w:rPr>
              <w:t>Code:</w:t>
            </w:r>
            <w:r>
              <w:rPr>
                <w:b/>
                <w:spacing w:val="-3"/>
                <w:sz w:val="14"/>
              </w:rPr>
              <w:t xml:space="preserve"> </w:t>
            </w:r>
            <w:r>
              <w:rPr>
                <w:spacing w:val="-2"/>
                <w:sz w:val="20"/>
              </w:rPr>
              <w:t>12.0413</w:t>
            </w:r>
          </w:p>
        </w:tc>
      </w:tr>
      <w:tr w:rsidR="00352ADC" w14:paraId="475A540E" w14:textId="77777777">
        <w:trPr>
          <w:trHeight w:val="570"/>
        </w:trPr>
        <w:tc>
          <w:tcPr>
            <w:tcW w:w="2088" w:type="dxa"/>
          </w:tcPr>
          <w:p w14:paraId="54B8705D" w14:textId="77777777" w:rsidR="00352ADC" w:rsidRDefault="00000000">
            <w:pPr>
              <w:pStyle w:val="TableParagraph"/>
              <w:spacing w:before="167"/>
              <w:ind w:left="105"/>
              <w:rPr>
                <w:sz w:val="20"/>
              </w:rPr>
            </w:pPr>
            <w:r>
              <w:rPr>
                <w:sz w:val="20"/>
              </w:rPr>
              <w:t>Artificial</w:t>
            </w:r>
            <w:r>
              <w:rPr>
                <w:spacing w:val="-8"/>
                <w:sz w:val="20"/>
              </w:rPr>
              <w:t xml:space="preserve"> </w:t>
            </w:r>
            <w:r>
              <w:rPr>
                <w:sz w:val="20"/>
              </w:rPr>
              <w:t>Nail</w:t>
            </w:r>
            <w:r>
              <w:rPr>
                <w:spacing w:val="-8"/>
                <w:sz w:val="20"/>
              </w:rPr>
              <w:t xml:space="preserve"> </w:t>
            </w:r>
            <w:r>
              <w:rPr>
                <w:spacing w:val="-2"/>
                <w:sz w:val="20"/>
              </w:rPr>
              <w:t>Artist</w:t>
            </w:r>
          </w:p>
        </w:tc>
        <w:tc>
          <w:tcPr>
            <w:tcW w:w="2054" w:type="dxa"/>
          </w:tcPr>
          <w:p w14:paraId="42BB8011" w14:textId="77777777" w:rsidR="00352ADC" w:rsidRDefault="00000000">
            <w:pPr>
              <w:pStyle w:val="TableParagraph"/>
              <w:spacing w:before="167"/>
              <w:ind w:left="3" w:right="1"/>
              <w:jc w:val="center"/>
              <w:rPr>
                <w:sz w:val="20"/>
              </w:rPr>
            </w:pPr>
            <w:r>
              <w:rPr>
                <w:sz w:val="20"/>
              </w:rPr>
              <w:t>Hair</w:t>
            </w:r>
            <w:r>
              <w:rPr>
                <w:spacing w:val="-6"/>
                <w:sz w:val="20"/>
              </w:rPr>
              <w:t xml:space="preserve"> </w:t>
            </w:r>
            <w:r>
              <w:rPr>
                <w:sz w:val="20"/>
              </w:rPr>
              <w:t>Color</w:t>
            </w:r>
            <w:r>
              <w:rPr>
                <w:spacing w:val="-5"/>
                <w:sz w:val="20"/>
              </w:rPr>
              <w:t xml:space="preserve"> </w:t>
            </w:r>
            <w:r>
              <w:rPr>
                <w:spacing w:val="-2"/>
                <w:sz w:val="20"/>
              </w:rPr>
              <w:t>Specialist</w:t>
            </w:r>
          </w:p>
        </w:tc>
        <w:tc>
          <w:tcPr>
            <w:tcW w:w="2049" w:type="dxa"/>
          </w:tcPr>
          <w:p w14:paraId="2E2CF5AD" w14:textId="77777777" w:rsidR="00352ADC" w:rsidRDefault="00000000">
            <w:pPr>
              <w:pStyle w:val="TableParagraph"/>
              <w:spacing w:before="167"/>
              <w:ind w:left="9"/>
              <w:jc w:val="center"/>
              <w:rPr>
                <w:sz w:val="20"/>
              </w:rPr>
            </w:pPr>
            <w:r>
              <w:rPr>
                <w:sz w:val="20"/>
              </w:rPr>
              <w:t>Airbrush</w:t>
            </w:r>
            <w:r>
              <w:rPr>
                <w:spacing w:val="-9"/>
                <w:sz w:val="20"/>
              </w:rPr>
              <w:t xml:space="preserve"> </w:t>
            </w:r>
            <w:r>
              <w:rPr>
                <w:spacing w:val="-2"/>
                <w:sz w:val="20"/>
              </w:rPr>
              <w:t>Technician</w:t>
            </w:r>
          </w:p>
        </w:tc>
        <w:tc>
          <w:tcPr>
            <w:tcW w:w="2342" w:type="dxa"/>
          </w:tcPr>
          <w:p w14:paraId="0DD9BE19" w14:textId="77777777" w:rsidR="00352ADC" w:rsidRDefault="00000000">
            <w:pPr>
              <w:pStyle w:val="TableParagraph"/>
              <w:spacing w:before="60" w:line="235" w:lineRule="auto"/>
              <w:ind w:left="451" w:firstLine="333"/>
              <w:rPr>
                <w:sz w:val="20"/>
              </w:rPr>
            </w:pPr>
            <w:r>
              <w:rPr>
                <w:sz w:val="20"/>
              </w:rPr>
              <w:t xml:space="preserve">Day Spa </w:t>
            </w:r>
            <w:r>
              <w:rPr>
                <w:spacing w:val="-2"/>
                <w:sz w:val="20"/>
              </w:rPr>
              <w:t>Owner/Manager</w:t>
            </w:r>
          </w:p>
        </w:tc>
        <w:tc>
          <w:tcPr>
            <w:tcW w:w="1896" w:type="dxa"/>
          </w:tcPr>
          <w:p w14:paraId="755E8D29" w14:textId="77777777" w:rsidR="00352ADC" w:rsidRDefault="00000000">
            <w:pPr>
              <w:pStyle w:val="TableParagraph"/>
              <w:spacing w:before="60" w:line="235" w:lineRule="auto"/>
              <w:ind w:left="530" w:right="255" w:hanging="262"/>
              <w:rPr>
                <w:sz w:val="20"/>
              </w:rPr>
            </w:pPr>
            <w:r>
              <w:rPr>
                <w:sz w:val="20"/>
              </w:rPr>
              <w:t>Beauty</w:t>
            </w:r>
            <w:r>
              <w:rPr>
                <w:spacing w:val="-14"/>
                <w:sz w:val="20"/>
              </w:rPr>
              <w:t xml:space="preserve"> </w:t>
            </w:r>
            <w:r>
              <w:rPr>
                <w:sz w:val="20"/>
              </w:rPr>
              <w:t xml:space="preserve">College </w:t>
            </w:r>
            <w:r>
              <w:rPr>
                <w:spacing w:val="-2"/>
                <w:sz w:val="20"/>
              </w:rPr>
              <w:t>Instructor</w:t>
            </w:r>
          </w:p>
        </w:tc>
      </w:tr>
      <w:tr w:rsidR="00352ADC" w14:paraId="3AA136F9" w14:textId="77777777">
        <w:trPr>
          <w:trHeight w:val="460"/>
        </w:trPr>
        <w:tc>
          <w:tcPr>
            <w:tcW w:w="2088" w:type="dxa"/>
          </w:tcPr>
          <w:p w14:paraId="6F578828" w14:textId="77777777" w:rsidR="00352ADC" w:rsidRDefault="00000000">
            <w:pPr>
              <w:pStyle w:val="TableParagraph"/>
              <w:spacing w:before="114"/>
              <w:ind w:left="135"/>
              <w:rPr>
                <w:sz w:val="20"/>
              </w:rPr>
            </w:pPr>
            <w:r>
              <w:rPr>
                <w:sz w:val="20"/>
              </w:rPr>
              <w:t>Hair</w:t>
            </w:r>
            <w:r>
              <w:rPr>
                <w:spacing w:val="-6"/>
                <w:sz w:val="20"/>
              </w:rPr>
              <w:t xml:space="preserve"> </w:t>
            </w:r>
            <w:r>
              <w:rPr>
                <w:sz w:val="20"/>
              </w:rPr>
              <w:t>Color</w:t>
            </w:r>
            <w:r>
              <w:rPr>
                <w:spacing w:val="-5"/>
                <w:sz w:val="20"/>
              </w:rPr>
              <w:t xml:space="preserve"> </w:t>
            </w:r>
            <w:r>
              <w:rPr>
                <w:spacing w:val="-2"/>
                <w:sz w:val="20"/>
              </w:rPr>
              <w:t>Specialist</w:t>
            </w:r>
          </w:p>
        </w:tc>
        <w:tc>
          <w:tcPr>
            <w:tcW w:w="2054" w:type="dxa"/>
          </w:tcPr>
          <w:p w14:paraId="0C0F5607" w14:textId="77777777" w:rsidR="00352ADC" w:rsidRDefault="00000000">
            <w:pPr>
              <w:pStyle w:val="TableParagraph"/>
              <w:spacing w:before="114"/>
              <w:ind w:left="3"/>
              <w:jc w:val="center"/>
              <w:rPr>
                <w:sz w:val="20"/>
              </w:rPr>
            </w:pPr>
            <w:r>
              <w:rPr>
                <w:sz w:val="20"/>
              </w:rPr>
              <w:t>Hair</w:t>
            </w:r>
            <w:r>
              <w:rPr>
                <w:spacing w:val="-5"/>
                <w:sz w:val="20"/>
              </w:rPr>
              <w:t xml:space="preserve"> </w:t>
            </w:r>
            <w:r>
              <w:rPr>
                <w:spacing w:val="-2"/>
                <w:sz w:val="20"/>
              </w:rPr>
              <w:t>Stylist</w:t>
            </w:r>
          </w:p>
        </w:tc>
        <w:tc>
          <w:tcPr>
            <w:tcW w:w="2049" w:type="dxa"/>
          </w:tcPr>
          <w:p w14:paraId="436408CF" w14:textId="77777777" w:rsidR="00352ADC" w:rsidRDefault="00000000">
            <w:pPr>
              <w:pStyle w:val="TableParagraph"/>
              <w:spacing w:before="114"/>
              <w:ind w:left="9"/>
              <w:jc w:val="center"/>
              <w:rPr>
                <w:sz w:val="20"/>
              </w:rPr>
            </w:pPr>
            <w:r>
              <w:rPr>
                <w:sz w:val="20"/>
              </w:rPr>
              <w:t>Artificial</w:t>
            </w:r>
            <w:r>
              <w:rPr>
                <w:spacing w:val="-8"/>
                <w:sz w:val="20"/>
              </w:rPr>
              <w:t xml:space="preserve"> </w:t>
            </w:r>
            <w:r>
              <w:rPr>
                <w:sz w:val="20"/>
              </w:rPr>
              <w:t>Nail</w:t>
            </w:r>
            <w:r>
              <w:rPr>
                <w:spacing w:val="-8"/>
                <w:sz w:val="20"/>
              </w:rPr>
              <w:t xml:space="preserve"> </w:t>
            </w:r>
            <w:r>
              <w:rPr>
                <w:spacing w:val="-2"/>
                <w:sz w:val="20"/>
              </w:rPr>
              <w:t>Artist</w:t>
            </w:r>
          </w:p>
        </w:tc>
        <w:tc>
          <w:tcPr>
            <w:tcW w:w="2342" w:type="dxa"/>
          </w:tcPr>
          <w:p w14:paraId="6FB2C4DD" w14:textId="77777777" w:rsidR="00352ADC" w:rsidRDefault="00000000">
            <w:pPr>
              <w:pStyle w:val="TableParagraph"/>
              <w:spacing w:line="230" w:lineRule="exact"/>
              <w:ind w:left="379" w:right="368" w:firstLine="72"/>
              <w:rPr>
                <w:sz w:val="20"/>
              </w:rPr>
            </w:pPr>
            <w:r>
              <w:rPr>
                <w:sz w:val="20"/>
              </w:rPr>
              <w:t>Facial and Body Waxing</w:t>
            </w:r>
            <w:r>
              <w:rPr>
                <w:spacing w:val="-14"/>
                <w:sz w:val="20"/>
              </w:rPr>
              <w:t xml:space="preserve"> </w:t>
            </w:r>
            <w:r>
              <w:rPr>
                <w:sz w:val="20"/>
              </w:rPr>
              <w:t>Specialist</w:t>
            </w:r>
          </w:p>
        </w:tc>
        <w:tc>
          <w:tcPr>
            <w:tcW w:w="1896" w:type="dxa"/>
          </w:tcPr>
          <w:p w14:paraId="3837400E" w14:textId="77777777" w:rsidR="00352ADC" w:rsidRDefault="00000000">
            <w:pPr>
              <w:pStyle w:val="TableParagraph"/>
              <w:spacing w:line="230" w:lineRule="exact"/>
              <w:ind w:left="502" w:right="472" w:hanging="17"/>
              <w:rPr>
                <w:sz w:val="20"/>
              </w:rPr>
            </w:pPr>
            <w:r>
              <w:rPr>
                <w:sz w:val="20"/>
              </w:rPr>
              <w:t>Director</w:t>
            </w:r>
            <w:r>
              <w:rPr>
                <w:spacing w:val="-14"/>
                <w:sz w:val="20"/>
              </w:rPr>
              <w:t xml:space="preserve"> </w:t>
            </w:r>
            <w:r>
              <w:rPr>
                <w:sz w:val="20"/>
              </w:rPr>
              <w:t xml:space="preserve">of </w:t>
            </w:r>
            <w:r>
              <w:rPr>
                <w:spacing w:val="-2"/>
                <w:sz w:val="20"/>
              </w:rPr>
              <w:t>Education</w:t>
            </w:r>
          </w:p>
        </w:tc>
      </w:tr>
      <w:tr w:rsidR="00352ADC" w14:paraId="267319BC" w14:textId="77777777">
        <w:trPr>
          <w:trHeight w:val="484"/>
        </w:trPr>
        <w:tc>
          <w:tcPr>
            <w:tcW w:w="2088" w:type="dxa"/>
          </w:tcPr>
          <w:p w14:paraId="55C6B8C9" w14:textId="77777777" w:rsidR="00352ADC" w:rsidRDefault="00000000">
            <w:pPr>
              <w:pStyle w:val="TableParagraph"/>
              <w:spacing w:before="129"/>
              <w:ind w:left="563"/>
              <w:rPr>
                <w:sz w:val="20"/>
              </w:rPr>
            </w:pPr>
            <w:r>
              <w:rPr>
                <w:sz w:val="20"/>
              </w:rPr>
              <w:t>Hair</w:t>
            </w:r>
            <w:r>
              <w:rPr>
                <w:spacing w:val="-5"/>
                <w:sz w:val="20"/>
              </w:rPr>
              <w:t xml:space="preserve"> </w:t>
            </w:r>
            <w:r>
              <w:rPr>
                <w:spacing w:val="-2"/>
                <w:sz w:val="20"/>
              </w:rPr>
              <w:t>Stylist</w:t>
            </w:r>
          </w:p>
        </w:tc>
        <w:tc>
          <w:tcPr>
            <w:tcW w:w="2054" w:type="dxa"/>
          </w:tcPr>
          <w:p w14:paraId="43ABD80D" w14:textId="77777777" w:rsidR="00352ADC" w:rsidRDefault="00000000">
            <w:pPr>
              <w:pStyle w:val="TableParagraph"/>
              <w:spacing w:before="129"/>
              <w:ind w:left="3"/>
              <w:jc w:val="center"/>
              <w:rPr>
                <w:sz w:val="20"/>
              </w:rPr>
            </w:pPr>
            <w:r>
              <w:rPr>
                <w:sz w:val="20"/>
              </w:rPr>
              <w:t>Perm</w:t>
            </w:r>
            <w:r>
              <w:rPr>
                <w:spacing w:val="-6"/>
                <w:sz w:val="20"/>
              </w:rPr>
              <w:t xml:space="preserve"> </w:t>
            </w:r>
            <w:r>
              <w:rPr>
                <w:spacing w:val="-2"/>
                <w:sz w:val="20"/>
              </w:rPr>
              <w:t>Specialist</w:t>
            </w:r>
          </w:p>
        </w:tc>
        <w:tc>
          <w:tcPr>
            <w:tcW w:w="2049" w:type="dxa"/>
          </w:tcPr>
          <w:p w14:paraId="328C4D2E" w14:textId="77777777" w:rsidR="00352ADC" w:rsidRDefault="00000000">
            <w:pPr>
              <w:pStyle w:val="TableParagraph"/>
              <w:spacing w:before="129"/>
              <w:ind w:left="9"/>
              <w:jc w:val="center"/>
              <w:rPr>
                <w:sz w:val="20"/>
              </w:rPr>
            </w:pPr>
            <w:r>
              <w:rPr>
                <w:sz w:val="20"/>
              </w:rPr>
              <w:t>Gel</w:t>
            </w:r>
            <w:r>
              <w:rPr>
                <w:spacing w:val="-5"/>
                <w:sz w:val="20"/>
              </w:rPr>
              <w:t xml:space="preserve"> </w:t>
            </w:r>
            <w:r>
              <w:rPr>
                <w:sz w:val="20"/>
              </w:rPr>
              <w:t>Nail</w:t>
            </w:r>
            <w:r>
              <w:rPr>
                <w:spacing w:val="-4"/>
                <w:sz w:val="20"/>
              </w:rPr>
              <w:t xml:space="preserve"> </w:t>
            </w:r>
            <w:r>
              <w:rPr>
                <w:spacing w:val="-2"/>
                <w:sz w:val="20"/>
              </w:rPr>
              <w:t>Technician</w:t>
            </w:r>
          </w:p>
        </w:tc>
        <w:tc>
          <w:tcPr>
            <w:tcW w:w="2342" w:type="dxa"/>
          </w:tcPr>
          <w:p w14:paraId="4B79AB1D" w14:textId="77777777" w:rsidR="00352ADC" w:rsidRDefault="00000000">
            <w:pPr>
              <w:pStyle w:val="TableParagraph"/>
              <w:spacing w:before="129"/>
              <w:ind w:left="5"/>
              <w:jc w:val="center"/>
              <w:rPr>
                <w:sz w:val="20"/>
              </w:rPr>
            </w:pPr>
            <w:r>
              <w:rPr>
                <w:sz w:val="20"/>
              </w:rPr>
              <w:t>Facial</w:t>
            </w:r>
            <w:r>
              <w:rPr>
                <w:spacing w:val="-7"/>
                <w:sz w:val="20"/>
              </w:rPr>
              <w:t xml:space="preserve"> </w:t>
            </w:r>
            <w:r>
              <w:rPr>
                <w:spacing w:val="-2"/>
                <w:sz w:val="20"/>
              </w:rPr>
              <w:t>Specialist</w:t>
            </w:r>
          </w:p>
        </w:tc>
        <w:tc>
          <w:tcPr>
            <w:tcW w:w="1896" w:type="dxa"/>
          </w:tcPr>
          <w:p w14:paraId="15A6435E" w14:textId="77777777" w:rsidR="00352ADC" w:rsidRDefault="00000000">
            <w:pPr>
              <w:pStyle w:val="TableParagraph"/>
              <w:spacing w:before="129"/>
              <w:ind w:left="9" w:right="1"/>
              <w:jc w:val="center"/>
              <w:rPr>
                <w:sz w:val="20"/>
              </w:rPr>
            </w:pPr>
            <w:r>
              <w:rPr>
                <w:sz w:val="20"/>
              </w:rPr>
              <w:t>Head</w:t>
            </w:r>
            <w:r>
              <w:rPr>
                <w:spacing w:val="-5"/>
                <w:sz w:val="20"/>
              </w:rPr>
              <w:t xml:space="preserve"> </w:t>
            </w:r>
            <w:r>
              <w:rPr>
                <w:spacing w:val="-2"/>
                <w:sz w:val="20"/>
              </w:rPr>
              <w:t>Instructor</w:t>
            </w:r>
          </w:p>
        </w:tc>
      </w:tr>
      <w:tr w:rsidR="00352ADC" w14:paraId="2F3E29A9" w14:textId="77777777">
        <w:trPr>
          <w:trHeight w:val="532"/>
        </w:trPr>
        <w:tc>
          <w:tcPr>
            <w:tcW w:w="2088" w:type="dxa"/>
          </w:tcPr>
          <w:p w14:paraId="28AEF7B2" w14:textId="77777777" w:rsidR="00352ADC" w:rsidRDefault="00000000">
            <w:pPr>
              <w:pStyle w:val="TableParagraph"/>
              <w:spacing w:before="153"/>
              <w:ind w:left="385"/>
              <w:rPr>
                <w:sz w:val="20"/>
              </w:rPr>
            </w:pPr>
            <w:r>
              <w:rPr>
                <w:sz w:val="20"/>
              </w:rPr>
              <w:t>Make</w:t>
            </w:r>
            <w:r>
              <w:rPr>
                <w:spacing w:val="-4"/>
                <w:sz w:val="20"/>
              </w:rPr>
              <w:t xml:space="preserve"> </w:t>
            </w:r>
            <w:r>
              <w:rPr>
                <w:sz w:val="20"/>
              </w:rPr>
              <w:t>Up</w:t>
            </w:r>
            <w:r>
              <w:rPr>
                <w:spacing w:val="-4"/>
                <w:sz w:val="20"/>
              </w:rPr>
              <w:t xml:space="preserve"> </w:t>
            </w:r>
            <w:r>
              <w:rPr>
                <w:spacing w:val="-2"/>
                <w:sz w:val="20"/>
              </w:rPr>
              <w:t>Artist</w:t>
            </w:r>
          </w:p>
        </w:tc>
        <w:tc>
          <w:tcPr>
            <w:tcW w:w="2054" w:type="dxa"/>
          </w:tcPr>
          <w:p w14:paraId="5B613C8E" w14:textId="77777777" w:rsidR="00352ADC" w:rsidRDefault="00000000">
            <w:pPr>
              <w:pStyle w:val="TableParagraph"/>
              <w:spacing w:before="153"/>
              <w:ind w:left="3"/>
              <w:jc w:val="center"/>
              <w:rPr>
                <w:sz w:val="20"/>
              </w:rPr>
            </w:pPr>
            <w:r>
              <w:rPr>
                <w:sz w:val="20"/>
              </w:rPr>
              <w:t>Platform</w:t>
            </w:r>
            <w:r>
              <w:rPr>
                <w:spacing w:val="-10"/>
                <w:sz w:val="20"/>
              </w:rPr>
              <w:t xml:space="preserve"> </w:t>
            </w:r>
            <w:r>
              <w:rPr>
                <w:spacing w:val="-2"/>
                <w:sz w:val="20"/>
              </w:rPr>
              <w:t>Artist</w:t>
            </w:r>
          </w:p>
        </w:tc>
        <w:tc>
          <w:tcPr>
            <w:tcW w:w="2049" w:type="dxa"/>
          </w:tcPr>
          <w:p w14:paraId="3C5D0C12" w14:textId="77777777" w:rsidR="00352ADC" w:rsidRDefault="00000000">
            <w:pPr>
              <w:pStyle w:val="TableParagraph"/>
              <w:spacing w:before="153"/>
              <w:ind w:left="9" w:right="1"/>
              <w:jc w:val="center"/>
              <w:rPr>
                <w:sz w:val="20"/>
              </w:rPr>
            </w:pPr>
            <w:r>
              <w:rPr>
                <w:spacing w:val="-2"/>
                <w:sz w:val="20"/>
              </w:rPr>
              <w:t>Manicurist</w:t>
            </w:r>
          </w:p>
        </w:tc>
        <w:tc>
          <w:tcPr>
            <w:tcW w:w="2342" w:type="dxa"/>
          </w:tcPr>
          <w:p w14:paraId="58A4EB60" w14:textId="77777777" w:rsidR="00352ADC" w:rsidRDefault="00000000">
            <w:pPr>
              <w:pStyle w:val="TableParagraph"/>
              <w:spacing w:before="153"/>
              <w:ind w:left="5" w:right="1"/>
              <w:jc w:val="center"/>
              <w:rPr>
                <w:sz w:val="20"/>
              </w:rPr>
            </w:pPr>
            <w:r>
              <w:rPr>
                <w:sz w:val="20"/>
              </w:rPr>
              <w:t>Make</w:t>
            </w:r>
            <w:r>
              <w:rPr>
                <w:spacing w:val="-4"/>
                <w:sz w:val="20"/>
              </w:rPr>
              <w:t xml:space="preserve"> </w:t>
            </w:r>
            <w:r>
              <w:rPr>
                <w:sz w:val="20"/>
              </w:rPr>
              <w:t>Up</w:t>
            </w:r>
            <w:r>
              <w:rPr>
                <w:spacing w:val="-4"/>
                <w:sz w:val="20"/>
              </w:rPr>
              <w:t xml:space="preserve"> </w:t>
            </w:r>
            <w:r>
              <w:rPr>
                <w:spacing w:val="-2"/>
                <w:sz w:val="20"/>
              </w:rPr>
              <w:t>Artist</w:t>
            </w:r>
          </w:p>
        </w:tc>
        <w:tc>
          <w:tcPr>
            <w:tcW w:w="1896" w:type="dxa"/>
          </w:tcPr>
          <w:p w14:paraId="49E69DBD" w14:textId="77777777" w:rsidR="00352ADC" w:rsidRDefault="00000000">
            <w:pPr>
              <w:pStyle w:val="TableParagraph"/>
              <w:spacing w:before="153"/>
              <w:ind w:left="9"/>
              <w:jc w:val="center"/>
              <w:rPr>
                <w:sz w:val="20"/>
              </w:rPr>
            </w:pPr>
            <w:r>
              <w:rPr>
                <w:sz w:val="20"/>
              </w:rPr>
              <w:t>School</w:t>
            </w:r>
            <w:r>
              <w:rPr>
                <w:spacing w:val="-7"/>
                <w:sz w:val="20"/>
              </w:rPr>
              <w:t xml:space="preserve"> </w:t>
            </w:r>
            <w:r>
              <w:rPr>
                <w:spacing w:val="-2"/>
                <w:sz w:val="20"/>
              </w:rPr>
              <w:t>Manager</w:t>
            </w:r>
          </w:p>
        </w:tc>
      </w:tr>
      <w:tr w:rsidR="00352ADC" w14:paraId="2C5BF98C" w14:textId="77777777">
        <w:trPr>
          <w:trHeight w:val="527"/>
        </w:trPr>
        <w:tc>
          <w:tcPr>
            <w:tcW w:w="2088" w:type="dxa"/>
          </w:tcPr>
          <w:p w14:paraId="7ED1159A" w14:textId="77777777" w:rsidR="00352ADC" w:rsidRDefault="00000000">
            <w:pPr>
              <w:pStyle w:val="TableParagraph"/>
              <w:spacing w:before="148"/>
              <w:ind w:left="602"/>
              <w:rPr>
                <w:sz w:val="20"/>
              </w:rPr>
            </w:pPr>
            <w:r>
              <w:rPr>
                <w:spacing w:val="-2"/>
                <w:sz w:val="20"/>
              </w:rPr>
              <w:t>Pedicurist</w:t>
            </w:r>
          </w:p>
        </w:tc>
        <w:tc>
          <w:tcPr>
            <w:tcW w:w="2054" w:type="dxa"/>
          </w:tcPr>
          <w:p w14:paraId="3636B3A6" w14:textId="77777777" w:rsidR="00352ADC" w:rsidRDefault="00000000">
            <w:pPr>
              <w:pStyle w:val="TableParagraph"/>
              <w:spacing w:before="33"/>
              <w:ind w:left="217" w:right="209" w:firstLine="266"/>
              <w:rPr>
                <w:sz w:val="20"/>
              </w:rPr>
            </w:pPr>
            <w:r>
              <w:rPr>
                <w:sz w:val="20"/>
              </w:rPr>
              <w:t>Qualified for Instructor</w:t>
            </w:r>
            <w:r>
              <w:rPr>
                <w:spacing w:val="-14"/>
                <w:sz w:val="20"/>
              </w:rPr>
              <w:t xml:space="preserve"> </w:t>
            </w:r>
            <w:r>
              <w:rPr>
                <w:sz w:val="20"/>
              </w:rPr>
              <w:t>Training</w:t>
            </w:r>
          </w:p>
        </w:tc>
        <w:tc>
          <w:tcPr>
            <w:tcW w:w="2049" w:type="dxa"/>
          </w:tcPr>
          <w:p w14:paraId="6B96C723" w14:textId="77777777" w:rsidR="00352ADC" w:rsidRDefault="00000000">
            <w:pPr>
              <w:pStyle w:val="TableParagraph"/>
              <w:spacing w:before="148"/>
              <w:ind w:left="9" w:right="1"/>
              <w:jc w:val="center"/>
              <w:rPr>
                <w:sz w:val="20"/>
              </w:rPr>
            </w:pPr>
            <w:r>
              <w:rPr>
                <w:sz w:val="20"/>
              </w:rPr>
              <w:t>Nail</w:t>
            </w:r>
            <w:r>
              <w:rPr>
                <w:spacing w:val="-5"/>
                <w:sz w:val="20"/>
              </w:rPr>
              <w:t xml:space="preserve"> </w:t>
            </w:r>
            <w:r>
              <w:rPr>
                <w:sz w:val="20"/>
              </w:rPr>
              <w:t>Art</w:t>
            </w:r>
            <w:r>
              <w:rPr>
                <w:spacing w:val="-4"/>
                <w:sz w:val="20"/>
              </w:rPr>
              <w:t xml:space="preserve"> </w:t>
            </w:r>
            <w:r>
              <w:rPr>
                <w:spacing w:val="-2"/>
                <w:sz w:val="20"/>
              </w:rPr>
              <w:t>Specialist</w:t>
            </w:r>
          </w:p>
        </w:tc>
        <w:tc>
          <w:tcPr>
            <w:tcW w:w="2342" w:type="dxa"/>
          </w:tcPr>
          <w:p w14:paraId="12626FC5" w14:textId="77777777" w:rsidR="00352ADC" w:rsidRDefault="00000000">
            <w:pPr>
              <w:pStyle w:val="TableParagraph"/>
              <w:spacing w:before="148"/>
              <w:ind w:left="5"/>
              <w:jc w:val="center"/>
              <w:rPr>
                <w:sz w:val="20"/>
              </w:rPr>
            </w:pPr>
            <w:r>
              <w:rPr>
                <w:sz w:val="20"/>
              </w:rPr>
              <w:t>Platform</w:t>
            </w:r>
            <w:r>
              <w:rPr>
                <w:spacing w:val="-10"/>
                <w:sz w:val="20"/>
              </w:rPr>
              <w:t xml:space="preserve"> </w:t>
            </w:r>
            <w:r>
              <w:rPr>
                <w:spacing w:val="-2"/>
                <w:sz w:val="20"/>
              </w:rPr>
              <w:t>Artist</w:t>
            </w:r>
          </w:p>
        </w:tc>
        <w:tc>
          <w:tcPr>
            <w:tcW w:w="1896" w:type="dxa"/>
          </w:tcPr>
          <w:p w14:paraId="65669B2D" w14:textId="77777777" w:rsidR="00352ADC" w:rsidRDefault="00000000">
            <w:pPr>
              <w:pStyle w:val="TableParagraph"/>
              <w:spacing w:before="148"/>
              <w:ind w:left="9"/>
              <w:jc w:val="center"/>
              <w:rPr>
                <w:sz w:val="20"/>
              </w:rPr>
            </w:pPr>
            <w:r>
              <w:rPr>
                <w:sz w:val="20"/>
              </w:rPr>
              <w:t>School</w:t>
            </w:r>
            <w:r>
              <w:rPr>
                <w:spacing w:val="-7"/>
                <w:sz w:val="20"/>
              </w:rPr>
              <w:t xml:space="preserve"> </w:t>
            </w:r>
            <w:r>
              <w:rPr>
                <w:spacing w:val="-2"/>
                <w:sz w:val="20"/>
              </w:rPr>
              <w:t>Owner</w:t>
            </w:r>
          </w:p>
        </w:tc>
      </w:tr>
      <w:tr w:rsidR="00352ADC" w14:paraId="41B8CB89" w14:textId="77777777">
        <w:trPr>
          <w:trHeight w:val="460"/>
        </w:trPr>
        <w:tc>
          <w:tcPr>
            <w:tcW w:w="2088" w:type="dxa"/>
          </w:tcPr>
          <w:p w14:paraId="5F812E6C" w14:textId="77777777" w:rsidR="00352ADC" w:rsidRDefault="00000000">
            <w:pPr>
              <w:pStyle w:val="TableParagraph"/>
              <w:spacing w:before="114"/>
              <w:ind w:left="346"/>
              <w:rPr>
                <w:sz w:val="20"/>
              </w:rPr>
            </w:pPr>
            <w:r>
              <w:rPr>
                <w:sz w:val="20"/>
              </w:rPr>
              <w:t>Perm</w:t>
            </w:r>
            <w:r>
              <w:rPr>
                <w:spacing w:val="-6"/>
                <w:sz w:val="20"/>
              </w:rPr>
              <w:t xml:space="preserve"> </w:t>
            </w:r>
            <w:r>
              <w:rPr>
                <w:spacing w:val="-2"/>
                <w:sz w:val="20"/>
              </w:rPr>
              <w:t>Specialist</w:t>
            </w:r>
          </w:p>
        </w:tc>
        <w:tc>
          <w:tcPr>
            <w:tcW w:w="2054" w:type="dxa"/>
          </w:tcPr>
          <w:p w14:paraId="79DED8C5" w14:textId="77777777" w:rsidR="00352ADC" w:rsidRDefault="00000000">
            <w:pPr>
              <w:pStyle w:val="TableParagraph"/>
              <w:spacing w:line="230" w:lineRule="exact"/>
              <w:ind w:left="306" w:firstLine="483"/>
              <w:rPr>
                <w:sz w:val="20"/>
              </w:rPr>
            </w:pPr>
            <w:r>
              <w:rPr>
                <w:spacing w:val="-4"/>
                <w:sz w:val="20"/>
              </w:rPr>
              <w:t xml:space="preserve">Shop </w:t>
            </w:r>
            <w:r>
              <w:rPr>
                <w:spacing w:val="-2"/>
                <w:sz w:val="20"/>
              </w:rPr>
              <w:t>Owner/Manager</w:t>
            </w:r>
          </w:p>
        </w:tc>
        <w:tc>
          <w:tcPr>
            <w:tcW w:w="2049" w:type="dxa"/>
          </w:tcPr>
          <w:p w14:paraId="752F0136" w14:textId="77777777" w:rsidR="00352ADC" w:rsidRDefault="00000000">
            <w:pPr>
              <w:pStyle w:val="TableParagraph"/>
              <w:spacing w:before="114"/>
              <w:ind w:left="9"/>
              <w:jc w:val="center"/>
              <w:rPr>
                <w:sz w:val="20"/>
              </w:rPr>
            </w:pPr>
            <w:r>
              <w:rPr>
                <w:spacing w:val="-2"/>
                <w:sz w:val="20"/>
              </w:rPr>
              <w:t>Pedicurist</w:t>
            </w:r>
          </w:p>
        </w:tc>
        <w:tc>
          <w:tcPr>
            <w:tcW w:w="2342" w:type="dxa"/>
          </w:tcPr>
          <w:p w14:paraId="274E7A5E" w14:textId="77777777" w:rsidR="00352ADC" w:rsidRDefault="00000000">
            <w:pPr>
              <w:pStyle w:val="TableParagraph"/>
              <w:spacing w:before="114"/>
              <w:ind w:left="5"/>
              <w:jc w:val="center"/>
              <w:rPr>
                <w:sz w:val="20"/>
              </w:rPr>
            </w:pPr>
            <w:r>
              <w:rPr>
                <w:sz w:val="20"/>
              </w:rPr>
              <w:t>Product</w:t>
            </w:r>
            <w:r>
              <w:rPr>
                <w:spacing w:val="-6"/>
                <w:sz w:val="20"/>
              </w:rPr>
              <w:t xml:space="preserve"> </w:t>
            </w:r>
            <w:r>
              <w:rPr>
                <w:sz w:val="20"/>
              </w:rPr>
              <w:t>Line</w:t>
            </w:r>
            <w:r>
              <w:rPr>
                <w:spacing w:val="-6"/>
                <w:sz w:val="20"/>
              </w:rPr>
              <w:t xml:space="preserve"> </w:t>
            </w:r>
            <w:r>
              <w:rPr>
                <w:spacing w:val="-2"/>
                <w:sz w:val="20"/>
              </w:rPr>
              <w:t>Educator</w:t>
            </w:r>
          </w:p>
        </w:tc>
        <w:tc>
          <w:tcPr>
            <w:tcW w:w="1896" w:type="dxa"/>
          </w:tcPr>
          <w:p w14:paraId="08B92478" w14:textId="77777777" w:rsidR="00352ADC" w:rsidRDefault="00352ADC">
            <w:pPr>
              <w:pStyle w:val="TableParagraph"/>
              <w:rPr>
                <w:rFonts w:ascii="Times New Roman"/>
                <w:sz w:val="20"/>
              </w:rPr>
            </w:pPr>
          </w:p>
        </w:tc>
      </w:tr>
      <w:tr w:rsidR="00352ADC" w14:paraId="39DF8675" w14:textId="77777777">
        <w:trPr>
          <w:trHeight w:val="460"/>
        </w:trPr>
        <w:tc>
          <w:tcPr>
            <w:tcW w:w="2088" w:type="dxa"/>
          </w:tcPr>
          <w:p w14:paraId="69652C98" w14:textId="77777777" w:rsidR="00352ADC" w:rsidRDefault="00000000">
            <w:pPr>
              <w:pStyle w:val="TableParagraph"/>
              <w:spacing w:before="114"/>
              <w:ind w:left="413"/>
              <w:rPr>
                <w:sz w:val="20"/>
              </w:rPr>
            </w:pPr>
            <w:r>
              <w:rPr>
                <w:sz w:val="20"/>
              </w:rPr>
              <w:t>Platform</w:t>
            </w:r>
            <w:r>
              <w:rPr>
                <w:spacing w:val="-10"/>
                <w:sz w:val="20"/>
              </w:rPr>
              <w:t xml:space="preserve"> </w:t>
            </w:r>
            <w:r>
              <w:rPr>
                <w:spacing w:val="-2"/>
                <w:sz w:val="20"/>
              </w:rPr>
              <w:t>Artist</w:t>
            </w:r>
          </w:p>
        </w:tc>
        <w:tc>
          <w:tcPr>
            <w:tcW w:w="2054" w:type="dxa"/>
          </w:tcPr>
          <w:p w14:paraId="696CBDA6" w14:textId="77777777" w:rsidR="00352ADC" w:rsidRDefault="00000000">
            <w:pPr>
              <w:pStyle w:val="TableParagraph"/>
              <w:spacing w:line="230" w:lineRule="exact"/>
              <w:ind w:left="306" w:firstLine="411"/>
              <w:rPr>
                <w:sz w:val="20"/>
              </w:rPr>
            </w:pPr>
            <w:r>
              <w:rPr>
                <w:spacing w:val="-2"/>
                <w:sz w:val="20"/>
              </w:rPr>
              <w:t>School Owner/Manager</w:t>
            </w:r>
          </w:p>
        </w:tc>
        <w:tc>
          <w:tcPr>
            <w:tcW w:w="2049" w:type="dxa"/>
          </w:tcPr>
          <w:p w14:paraId="0BB481DE" w14:textId="77777777" w:rsidR="00352ADC" w:rsidRDefault="00000000">
            <w:pPr>
              <w:pStyle w:val="TableParagraph"/>
              <w:spacing w:line="230" w:lineRule="exact"/>
              <w:ind w:left="418" w:right="407" w:firstLine="261"/>
              <w:rPr>
                <w:sz w:val="20"/>
              </w:rPr>
            </w:pPr>
            <w:r>
              <w:rPr>
                <w:spacing w:val="-2"/>
                <w:sz w:val="20"/>
              </w:rPr>
              <w:t>Product Demonstrator</w:t>
            </w:r>
          </w:p>
        </w:tc>
        <w:tc>
          <w:tcPr>
            <w:tcW w:w="2342" w:type="dxa"/>
          </w:tcPr>
          <w:p w14:paraId="26E6DF17" w14:textId="77777777" w:rsidR="00352ADC" w:rsidRDefault="00000000">
            <w:pPr>
              <w:pStyle w:val="TableParagraph"/>
              <w:spacing w:line="230" w:lineRule="exact"/>
              <w:ind w:left="807" w:hanging="623"/>
              <w:rPr>
                <w:sz w:val="20"/>
              </w:rPr>
            </w:pPr>
            <w:r>
              <w:rPr>
                <w:sz w:val="20"/>
              </w:rPr>
              <w:t>Qualified</w:t>
            </w:r>
            <w:r>
              <w:rPr>
                <w:spacing w:val="-14"/>
                <w:sz w:val="20"/>
              </w:rPr>
              <w:t xml:space="preserve"> </w:t>
            </w:r>
            <w:r>
              <w:rPr>
                <w:sz w:val="20"/>
              </w:rPr>
              <w:t>for</w:t>
            </w:r>
            <w:r>
              <w:rPr>
                <w:spacing w:val="-14"/>
                <w:sz w:val="20"/>
              </w:rPr>
              <w:t xml:space="preserve"> </w:t>
            </w:r>
            <w:r>
              <w:rPr>
                <w:sz w:val="20"/>
              </w:rPr>
              <w:t xml:space="preserve">Instructor </w:t>
            </w:r>
            <w:r>
              <w:rPr>
                <w:spacing w:val="-2"/>
                <w:sz w:val="20"/>
              </w:rPr>
              <w:t>Training</w:t>
            </w:r>
          </w:p>
        </w:tc>
        <w:tc>
          <w:tcPr>
            <w:tcW w:w="1896" w:type="dxa"/>
          </w:tcPr>
          <w:p w14:paraId="02094D1A" w14:textId="77777777" w:rsidR="00352ADC" w:rsidRDefault="00352ADC">
            <w:pPr>
              <w:pStyle w:val="TableParagraph"/>
              <w:rPr>
                <w:rFonts w:ascii="Times New Roman"/>
                <w:sz w:val="20"/>
              </w:rPr>
            </w:pPr>
          </w:p>
        </w:tc>
      </w:tr>
      <w:tr w:rsidR="00352ADC" w14:paraId="3C4F8DDF" w14:textId="77777777">
        <w:trPr>
          <w:trHeight w:val="460"/>
        </w:trPr>
        <w:tc>
          <w:tcPr>
            <w:tcW w:w="2088" w:type="dxa"/>
          </w:tcPr>
          <w:p w14:paraId="4F361032" w14:textId="77777777" w:rsidR="00352ADC" w:rsidRDefault="00000000">
            <w:pPr>
              <w:pStyle w:val="TableParagraph"/>
              <w:spacing w:line="230" w:lineRule="exact"/>
              <w:ind w:left="235" w:right="225" w:firstLine="266"/>
              <w:rPr>
                <w:sz w:val="20"/>
              </w:rPr>
            </w:pPr>
            <w:r>
              <w:rPr>
                <w:sz w:val="20"/>
              </w:rPr>
              <w:t>Qualified for Instructor</w:t>
            </w:r>
            <w:r>
              <w:rPr>
                <w:spacing w:val="-14"/>
                <w:sz w:val="20"/>
              </w:rPr>
              <w:t xml:space="preserve"> </w:t>
            </w:r>
            <w:r>
              <w:rPr>
                <w:sz w:val="20"/>
              </w:rPr>
              <w:t>Training</w:t>
            </w:r>
          </w:p>
        </w:tc>
        <w:tc>
          <w:tcPr>
            <w:tcW w:w="2054" w:type="dxa"/>
          </w:tcPr>
          <w:p w14:paraId="681828E6" w14:textId="77777777" w:rsidR="00352ADC" w:rsidRDefault="00352ADC">
            <w:pPr>
              <w:pStyle w:val="TableParagraph"/>
              <w:rPr>
                <w:rFonts w:ascii="Times New Roman"/>
                <w:sz w:val="20"/>
              </w:rPr>
            </w:pPr>
          </w:p>
        </w:tc>
        <w:tc>
          <w:tcPr>
            <w:tcW w:w="2049" w:type="dxa"/>
          </w:tcPr>
          <w:p w14:paraId="01E5FE7D" w14:textId="77777777" w:rsidR="00352ADC" w:rsidRDefault="00000000">
            <w:pPr>
              <w:pStyle w:val="TableParagraph"/>
              <w:spacing w:line="230" w:lineRule="exact"/>
              <w:ind w:left="217" w:right="204" w:firstLine="266"/>
              <w:rPr>
                <w:sz w:val="20"/>
              </w:rPr>
            </w:pPr>
            <w:r>
              <w:rPr>
                <w:sz w:val="20"/>
              </w:rPr>
              <w:t>Qualified for Instructor</w:t>
            </w:r>
            <w:r>
              <w:rPr>
                <w:spacing w:val="-14"/>
                <w:sz w:val="20"/>
              </w:rPr>
              <w:t xml:space="preserve"> </w:t>
            </w:r>
            <w:r>
              <w:rPr>
                <w:sz w:val="20"/>
              </w:rPr>
              <w:t>Training</w:t>
            </w:r>
          </w:p>
        </w:tc>
        <w:tc>
          <w:tcPr>
            <w:tcW w:w="2342" w:type="dxa"/>
          </w:tcPr>
          <w:p w14:paraId="6F60A958" w14:textId="77777777" w:rsidR="00352ADC" w:rsidRDefault="00000000">
            <w:pPr>
              <w:pStyle w:val="TableParagraph"/>
              <w:spacing w:before="114"/>
              <w:ind w:left="5"/>
              <w:jc w:val="center"/>
              <w:rPr>
                <w:sz w:val="20"/>
              </w:rPr>
            </w:pPr>
            <w:r>
              <w:rPr>
                <w:sz w:val="20"/>
              </w:rPr>
              <w:t>School</w:t>
            </w:r>
            <w:r>
              <w:rPr>
                <w:spacing w:val="-7"/>
                <w:sz w:val="20"/>
              </w:rPr>
              <w:t xml:space="preserve"> </w:t>
            </w:r>
            <w:r>
              <w:rPr>
                <w:spacing w:val="-2"/>
                <w:sz w:val="20"/>
              </w:rPr>
              <w:t>Owner/Manager</w:t>
            </w:r>
          </w:p>
        </w:tc>
        <w:tc>
          <w:tcPr>
            <w:tcW w:w="1896" w:type="dxa"/>
          </w:tcPr>
          <w:p w14:paraId="6A4D8E0E" w14:textId="77777777" w:rsidR="00352ADC" w:rsidRDefault="00352ADC">
            <w:pPr>
              <w:pStyle w:val="TableParagraph"/>
              <w:rPr>
                <w:rFonts w:ascii="Times New Roman"/>
                <w:sz w:val="20"/>
              </w:rPr>
            </w:pPr>
          </w:p>
        </w:tc>
      </w:tr>
      <w:tr w:rsidR="00352ADC" w14:paraId="69556174" w14:textId="77777777">
        <w:trPr>
          <w:trHeight w:val="460"/>
        </w:trPr>
        <w:tc>
          <w:tcPr>
            <w:tcW w:w="2088" w:type="dxa"/>
          </w:tcPr>
          <w:p w14:paraId="5302753C" w14:textId="77777777" w:rsidR="00352ADC" w:rsidRDefault="00000000">
            <w:pPr>
              <w:pStyle w:val="TableParagraph"/>
              <w:spacing w:line="230" w:lineRule="exact"/>
              <w:ind w:left="324" w:firstLine="461"/>
              <w:rPr>
                <w:sz w:val="20"/>
              </w:rPr>
            </w:pPr>
            <w:r>
              <w:rPr>
                <w:spacing w:val="-4"/>
                <w:sz w:val="20"/>
              </w:rPr>
              <w:t xml:space="preserve">Salon </w:t>
            </w:r>
            <w:r>
              <w:rPr>
                <w:spacing w:val="-2"/>
                <w:sz w:val="20"/>
              </w:rPr>
              <w:t>Owner/Manager</w:t>
            </w:r>
          </w:p>
        </w:tc>
        <w:tc>
          <w:tcPr>
            <w:tcW w:w="2054" w:type="dxa"/>
          </w:tcPr>
          <w:p w14:paraId="205854BE" w14:textId="77777777" w:rsidR="00352ADC" w:rsidRDefault="00352ADC">
            <w:pPr>
              <w:pStyle w:val="TableParagraph"/>
              <w:rPr>
                <w:rFonts w:ascii="Times New Roman"/>
                <w:sz w:val="20"/>
              </w:rPr>
            </w:pPr>
          </w:p>
        </w:tc>
        <w:tc>
          <w:tcPr>
            <w:tcW w:w="2049" w:type="dxa"/>
          </w:tcPr>
          <w:p w14:paraId="77B7BD9C" w14:textId="77777777" w:rsidR="00352ADC" w:rsidRDefault="00000000">
            <w:pPr>
              <w:pStyle w:val="TableParagraph"/>
              <w:spacing w:line="230" w:lineRule="exact"/>
              <w:ind w:left="306" w:firstLine="461"/>
              <w:rPr>
                <w:sz w:val="20"/>
              </w:rPr>
            </w:pPr>
            <w:r>
              <w:rPr>
                <w:spacing w:val="-4"/>
                <w:sz w:val="20"/>
              </w:rPr>
              <w:t xml:space="preserve">Salon </w:t>
            </w:r>
            <w:r>
              <w:rPr>
                <w:spacing w:val="-2"/>
                <w:sz w:val="20"/>
              </w:rPr>
              <w:t>Owner/Manager</w:t>
            </w:r>
          </w:p>
        </w:tc>
        <w:tc>
          <w:tcPr>
            <w:tcW w:w="2342" w:type="dxa"/>
          </w:tcPr>
          <w:p w14:paraId="5EF1F98A" w14:textId="77777777" w:rsidR="00352ADC" w:rsidRDefault="00000000">
            <w:pPr>
              <w:pStyle w:val="TableParagraph"/>
              <w:spacing w:before="114"/>
              <w:ind w:left="5"/>
              <w:jc w:val="center"/>
              <w:rPr>
                <w:sz w:val="20"/>
              </w:rPr>
            </w:pPr>
            <w:r>
              <w:rPr>
                <w:sz w:val="20"/>
              </w:rPr>
              <w:t>Skin</w:t>
            </w:r>
            <w:r>
              <w:rPr>
                <w:spacing w:val="-5"/>
                <w:sz w:val="20"/>
              </w:rPr>
              <w:t xml:space="preserve"> </w:t>
            </w:r>
            <w:r>
              <w:rPr>
                <w:sz w:val="20"/>
              </w:rPr>
              <w:t>Care</w:t>
            </w:r>
            <w:r>
              <w:rPr>
                <w:spacing w:val="-5"/>
                <w:sz w:val="20"/>
              </w:rPr>
              <w:t xml:space="preserve"> </w:t>
            </w:r>
            <w:r>
              <w:rPr>
                <w:spacing w:val="-2"/>
                <w:sz w:val="20"/>
              </w:rPr>
              <w:t>Specialist</w:t>
            </w:r>
          </w:p>
        </w:tc>
        <w:tc>
          <w:tcPr>
            <w:tcW w:w="1896" w:type="dxa"/>
          </w:tcPr>
          <w:p w14:paraId="03FF0452" w14:textId="77777777" w:rsidR="00352ADC" w:rsidRDefault="00352ADC">
            <w:pPr>
              <w:pStyle w:val="TableParagraph"/>
              <w:rPr>
                <w:rFonts w:ascii="Times New Roman"/>
                <w:sz w:val="20"/>
              </w:rPr>
            </w:pPr>
          </w:p>
        </w:tc>
      </w:tr>
      <w:tr w:rsidR="00352ADC" w14:paraId="776BF74B" w14:textId="77777777">
        <w:trPr>
          <w:trHeight w:val="460"/>
        </w:trPr>
        <w:tc>
          <w:tcPr>
            <w:tcW w:w="2088" w:type="dxa"/>
          </w:tcPr>
          <w:p w14:paraId="0B888AAB" w14:textId="77777777" w:rsidR="00352ADC" w:rsidRDefault="00000000">
            <w:pPr>
              <w:pStyle w:val="TableParagraph"/>
              <w:spacing w:line="230" w:lineRule="exact"/>
              <w:ind w:left="324" w:firstLine="411"/>
              <w:rPr>
                <w:sz w:val="20"/>
              </w:rPr>
            </w:pPr>
            <w:r>
              <w:rPr>
                <w:spacing w:val="-2"/>
                <w:sz w:val="20"/>
              </w:rPr>
              <w:t>School Owner/Manager</w:t>
            </w:r>
          </w:p>
        </w:tc>
        <w:tc>
          <w:tcPr>
            <w:tcW w:w="2054" w:type="dxa"/>
          </w:tcPr>
          <w:p w14:paraId="103C6856" w14:textId="77777777" w:rsidR="00352ADC" w:rsidRDefault="00352ADC">
            <w:pPr>
              <w:pStyle w:val="TableParagraph"/>
              <w:rPr>
                <w:rFonts w:ascii="Times New Roman"/>
                <w:sz w:val="20"/>
              </w:rPr>
            </w:pPr>
          </w:p>
        </w:tc>
        <w:tc>
          <w:tcPr>
            <w:tcW w:w="2049" w:type="dxa"/>
          </w:tcPr>
          <w:p w14:paraId="787B7724" w14:textId="77777777" w:rsidR="00352ADC" w:rsidRDefault="00000000">
            <w:pPr>
              <w:pStyle w:val="TableParagraph"/>
              <w:spacing w:line="230" w:lineRule="exact"/>
              <w:ind w:left="306" w:firstLine="411"/>
              <w:rPr>
                <w:sz w:val="20"/>
              </w:rPr>
            </w:pPr>
            <w:r>
              <w:rPr>
                <w:spacing w:val="-2"/>
                <w:sz w:val="20"/>
              </w:rPr>
              <w:t>School Owner/Manager</w:t>
            </w:r>
          </w:p>
        </w:tc>
        <w:tc>
          <w:tcPr>
            <w:tcW w:w="2342" w:type="dxa"/>
          </w:tcPr>
          <w:p w14:paraId="3396A05B" w14:textId="77777777" w:rsidR="00352ADC" w:rsidRDefault="00352ADC">
            <w:pPr>
              <w:pStyle w:val="TableParagraph"/>
              <w:rPr>
                <w:rFonts w:ascii="Times New Roman"/>
                <w:sz w:val="20"/>
              </w:rPr>
            </w:pPr>
          </w:p>
        </w:tc>
        <w:tc>
          <w:tcPr>
            <w:tcW w:w="1896" w:type="dxa"/>
          </w:tcPr>
          <w:p w14:paraId="34929BB3" w14:textId="77777777" w:rsidR="00352ADC" w:rsidRDefault="00352ADC">
            <w:pPr>
              <w:pStyle w:val="TableParagraph"/>
              <w:rPr>
                <w:rFonts w:ascii="Times New Roman"/>
                <w:sz w:val="20"/>
              </w:rPr>
            </w:pPr>
          </w:p>
        </w:tc>
      </w:tr>
    </w:tbl>
    <w:p w14:paraId="03FAED37" w14:textId="77777777" w:rsidR="00352ADC" w:rsidRDefault="00352ADC">
      <w:pPr>
        <w:pStyle w:val="BodyText"/>
        <w:spacing w:before="59"/>
      </w:pPr>
    </w:p>
    <w:p w14:paraId="4C6AF8EC" w14:textId="77777777" w:rsidR="00352ADC" w:rsidRDefault="00000000">
      <w:pPr>
        <w:pStyle w:val="Heading4"/>
      </w:pPr>
      <w:bookmarkStart w:id="157" w:name="_bookmark161"/>
      <w:bookmarkEnd w:id="157"/>
      <w:r>
        <w:rPr>
          <w:color w:val="365F91"/>
          <w:w w:val="90"/>
        </w:rPr>
        <w:t>PHYSICAL</w:t>
      </w:r>
      <w:r>
        <w:rPr>
          <w:color w:val="365F91"/>
          <w:spacing w:val="-4"/>
          <w:w w:val="90"/>
        </w:rPr>
        <w:t xml:space="preserve"> </w:t>
      </w:r>
      <w:r>
        <w:rPr>
          <w:color w:val="365F91"/>
          <w:w w:val="90"/>
        </w:rPr>
        <w:t>DEMANDS</w:t>
      </w:r>
      <w:r>
        <w:rPr>
          <w:color w:val="365F91"/>
          <w:spacing w:val="-3"/>
          <w:w w:val="90"/>
        </w:rPr>
        <w:t xml:space="preserve"> </w:t>
      </w:r>
      <w:r>
        <w:rPr>
          <w:color w:val="365F91"/>
          <w:w w:val="90"/>
        </w:rPr>
        <w:t>OF</w:t>
      </w:r>
      <w:r>
        <w:rPr>
          <w:color w:val="365F91"/>
          <w:spacing w:val="-3"/>
          <w:w w:val="90"/>
        </w:rPr>
        <w:t xml:space="preserve"> </w:t>
      </w:r>
      <w:r>
        <w:rPr>
          <w:color w:val="365F91"/>
          <w:w w:val="90"/>
        </w:rPr>
        <w:t>THE</w:t>
      </w:r>
      <w:r>
        <w:rPr>
          <w:color w:val="365F91"/>
          <w:spacing w:val="-3"/>
          <w:w w:val="90"/>
        </w:rPr>
        <w:t xml:space="preserve"> </w:t>
      </w:r>
      <w:r>
        <w:rPr>
          <w:color w:val="365F91"/>
          <w:spacing w:val="-2"/>
          <w:w w:val="90"/>
        </w:rPr>
        <w:t>PROFESSION</w:t>
      </w:r>
    </w:p>
    <w:p w14:paraId="3EDC5A70" w14:textId="77777777" w:rsidR="00352ADC" w:rsidRDefault="00000000">
      <w:pPr>
        <w:pStyle w:val="Heading8"/>
        <w:spacing w:before="2"/>
        <w:ind w:left="3168"/>
        <w:jc w:val="left"/>
        <w:rPr>
          <w:rFonts w:ascii="Times New Roman"/>
        </w:rPr>
      </w:pPr>
      <w:r>
        <w:rPr>
          <w:rFonts w:ascii="Times New Roman"/>
        </w:rPr>
        <w:t>(Before</w:t>
      </w:r>
      <w:r>
        <w:rPr>
          <w:rFonts w:ascii="Times New Roman"/>
          <w:spacing w:val="-9"/>
        </w:rPr>
        <w:t xml:space="preserve"> </w:t>
      </w:r>
      <w:r>
        <w:rPr>
          <w:rFonts w:ascii="Times New Roman"/>
        </w:rPr>
        <w:t>enrolling</w:t>
      </w:r>
      <w:r>
        <w:rPr>
          <w:rFonts w:ascii="Times New Roman"/>
          <w:spacing w:val="-6"/>
        </w:rPr>
        <w:t xml:space="preserve"> </w:t>
      </w:r>
      <w:r>
        <w:rPr>
          <w:rFonts w:ascii="Times New Roman"/>
        </w:rPr>
        <w:t>please</w:t>
      </w:r>
      <w:r>
        <w:rPr>
          <w:rFonts w:ascii="Times New Roman"/>
          <w:spacing w:val="-5"/>
        </w:rPr>
        <w:t xml:space="preserve"> </w:t>
      </w:r>
      <w:r>
        <w:rPr>
          <w:rFonts w:ascii="Times New Roman"/>
        </w:rPr>
        <w:t>read</w:t>
      </w:r>
      <w:r>
        <w:rPr>
          <w:rFonts w:ascii="Times New Roman"/>
          <w:spacing w:val="-6"/>
        </w:rPr>
        <w:t xml:space="preserve"> </w:t>
      </w:r>
      <w:r>
        <w:rPr>
          <w:rFonts w:ascii="Times New Roman"/>
        </w:rPr>
        <w:t>the</w:t>
      </w:r>
      <w:r>
        <w:rPr>
          <w:rFonts w:ascii="Times New Roman"/>
          <w:spacing w:val="-6"/>
        </w:rPr>
        <w:t xml:space="preserve"> </w:t>
      </w:r>
      <w:r>
        <w:rPr>
          <w:rFonts w:ascii="Times New Roman"/>
        </w:rPr>
        <w:t>following</w:t>
      </w:r>
      <w:r>
        <w:rPr>
          <w:rFonts w:ascii="Times New Roman"/>
          <w:spacing w:val="-6"/>
        </w:rPr>
        <w:t xml:space="preserve"> </w:t>
      </w:r>
      <w:r>
        <w:rPr>
          <w:rFonts w:ascii="Times New Roman"/>
          <w:spacing w:val="-2"/>
        </w:rPr>
        <w:t>carefully)</w:t>
      </w:r>
    </w:p>
    <w:p w14:paraId="26865953" w14:textId="77777777" w:rsidR="00352ADC" w:rsidRDefault="00000000">
      <w:pPr>
        <w:pStyle w:val="BodyText"/>
        <w:ind w:left="280" w:right="822"/>
      </w:pPr>
      <w:r>
        <w:t>Generally, the professional in the Cosmetology and Barbering fields must be in good physical health, as he/she will be working in direct contact with patrons. In most aspects of the beauty field there is a great deal of standing, walking, pushing, bending and stretching for extended periods of time. Cosmetology, Barber and Esthetician occupations generally</w:t>
      </w:r>
      <w:r>
        <w:rPr>
          <w:spacing w:val="-1"/>
        </w:rPr>
        <w:t xml:space="preserve"> </w:t>
      </w:r>
      <w:r>
        <w:t>require</w:t>
      </w:r>
      <w:r>
        <w:rPr>
          <w:spacing w:val="-1"/>
        </w:rPr>
        <w:t xml:space="preserve"> </w:t>
      </w:r>
      <w:r>
        <w:t>continued</w:t>
      </w:r>
      <w:r>
        <w:rPr>
          <w:spacing w:val="-1"/>
        </w:rPr>
        <w:t xml:space="preserve"> </w:t>
      </w:r>
      <w:r>
        <w:t>standing</w:t>
      </w:r>
      <w:r>
        <w:rPr>
          <w:spacing w:val="-1"/>
        </w:rPr>
        <w:t xml:space="preserve"> </w:t>
      </w:r>
      <w:r>
        <w:t>and</w:t>
      </w:r>
      <w:r>
        <w:rPr>
          <w:spacing w:val="-1"/>
        </w:rPr>
        <w:t xml:space="preserve"> </w:t>
      </w:r>
      <w:r>
        <w:t>constant</w:t>
      </w:r>
      <w:r>
        <w:rPr>
          <w:spacing w:val="-1"/>
        </w:rPr>
        <w:t xml:space="preserve"> </w:t>
      </w:r>
      <w:r>
        <w:t>use</w:t>
      </w:r>
      <w:r>
        <w:rPr>
          <w:spacing w:val="-1"/>
        </w:rPr>
        <w:t xml:space="preserve"> </w:t>
      </w:r>
      <w:r>
        <w:t>of</w:t>
      </w:r>
      <w:r>
        <w:rPr>
          <w:spacing w:val="-1"/>
        </w:rPr>
        <w:t xml:space="preserve"> </w:t>
      </w:r>
      <w:r>
        <w:t>the</w:t>
      </w:r>
      <w:r>
        <w:rPr>
          <w:spacing w:val="-1"/>
        </w:rPr>
        <w:t xml:space="preserve"> </w:t>
      </w:r>
      <w:r>
        <w:t>upper</w:t>
      </w:r>
      <w:r>
        <w:rPr>
          <w:spacing w:val="-1"/>
        </w:rPr>
        <w:t xml:space="preserve"> </w:t>
      </w:r>
      <w:r>
        <w:t>torso,</w:t>
      </w:r>
      <w:r>
        <w:rPr>
          <w:spacing w:val="-1"/>
        </w:rPr>
        <w:t xml:space="preserve"> </w:t>
      </w:r>
      <w:r>
        <w:t>shoulders,</w:t>
      </w:r>
      <w:r>
        <w:rPr>
          <w:spacing w:val="-1"/>
        </w:rPr>
        <w:t xml:space="preserve"> </w:t>
      </w:r>
      <w:r>
        <w:t>arms,</w:t>
      </w:r>
      <w:r>
        <w:rPr>
          <w:spacing w:val="-1"/>
        </w:rPr>
        <w:t xml:space="preserve"> </w:t>
      </w:r>
      <w:r>
        <w:t>wrists</w:t>
      </w:r>
      <w:r>
        <w:rPr>
          <w:spacing w:val="-1"/>
        </w:rPr>
        <w:t xml:space="preserve"> </w:t>
      </w:r>
      <w:r>
        <w:t>and</w:t>
      </w:r>
      <w:r>
        <w:rPr>
          <w:spacing w:val="-1"/>
        </w:rPr>
        <w:t xml:space="preserve"> </w:t>
      </w:r>
      <w:r>
        <w:t>hands,</w:t>
      </w:r>
      <w:r>
        <w:rPr>
          <w:spacing w:val="-2"/>
        </w:rPr>
        <w:t xml:space="preserve"> </w:t>
      </w:r>
      <w:r>
        <w:t>upper</w:t>
      </w:r>
      <w:r>
        <w:rPr>
          <w:spacing w:val="-1"/>
        </w:rPr>
        <w:t xml:space="preserve"> </w:t>
      </w:r>
      <w:r>
        <w:t>back and neck. Manicuring occupations generally require constant sitting.</w:t>
      </w:r>
      <w:r>
        <w:rPr>
          <w:spacing w:val="40"/>
        </w:rPr>
        <w:t xml:space="preserve"> </w:t>
      </w:r>
      <w:r>
        <w:t>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r>
        <w:rPr>
          <w:spacing w:val="-3"/>
        </w:rPr>
        <w:t xml:space="preserve"> </w:t>
      </w:r>
      <w:r>
        <w:t>Prospective</w:t>
      </w:r>
      <w:r>
        <w:rPr>
          <w:spacing w:val="-3"/>
        </w:rPr>
        <w:t xml:space="preserve"> </w:t>
      </w:r>
      <w:r>
        <w:t>students</w:t>
      </w:r>
      <w:r>
        <w:rPr>
          <w:spacing w:val="-3"/>
        </w:rPr>
        <w:t xml:space="preserve"> </w:t>
      </w:r>
      <w:r>
        <w:t>should</w:t>
      </w:r>
      <w:r>
        <w:rPr>
          <w:spacing w:val="-3"/>
        </w:rPr>
        <w:t xml:space="preserve"> </w:t>
      </w:r>
      <w:r>
        <w:t>be</w:t>
      </w:r>
      <w:r>
        <w:rPr>
          <w:spacing w:val="-3"/>
        </w:rPr>
        <w:t xml:space="preserve"> </w:t>
      </w:r>
      <w:r>
        <w:t>aware</w:t>
      </w:r>
      <w:r>
        <w:rPr>
          <w:spacing w:val="-3"/>
        </w:rPr>
        <w:t xml:space="preserve"> </w:t>
      </w:r>
      <w:r>
        <w:t>of</w:t>
      </w:r>
      <w:r>
        <w:rPr>
          <w:spacing w:val="-3"/>
        </w:rPr>
        <w:t xml:space="preserve"> </w:t>
      </w:r>
      <w:r>
        <w:t>the</w:t>
      </w:r>
      <w:r>
        <w:rPr>
          <w:spacing w:val="-3"/>
        </w:rPr>
        <w:t xml:space="preserve"> </w:t>
      </w:r>
      <w:r>
        <w:t>physical</w:t>
      </w:r>
      <w:r>
        <w:rPr>
          <w:spacing w:val="-3"/>
        </w:rPr>
        <w:t xml:space="preserve"> </w:t>
      </w:r>
      <w:r>
        <w:t>demands</w:t>
      </w:r>
      <w:r>
        <w:rPr>
          <w:spacing w:val="-3"/>
        </w:rPr>
        <w:t xml:space="preserve"> </w:t>
      </w:r>
      <w:r>
        <w:t>of</w:t>
      </w:r>
      <w:r>
        <w:rPr>
          <w:spacing w:val="-3"/>
        </w:rPr>
        <w:t xml:space="preserve"> </w:t>
      </w:r>
      <w:r>
        <w:t>the</w:t>
      </w:r>
      <w:r>
        <w:rPr>
          <w:spacing w:val="-3"/>
        </w:rPr>
        <w:t xml:space="preserve"> </w:t>
      </w:r>
      <w:r>
        <w:t>Cosmetologist,</w:t>
      </w:r>
      <w:r>
        <w:rPr>
          <w:spacing w:val="-3"/>
        </w:rPr>
        <w:t xml:space="preserve"> </w:t>
      </w:r>
      <w:r>
        <w:t>Manicurist</w:t>
      </w:r>
      <w:r>
        <w:rPr>
          <w:spacing w:val="-3"/>
        </w:rPr>
        <w:t xml:space="preserve"> </w:t>
      </w:r>
      <w:r>
        <w:t>or</w:t>
      </w:r>
      <w:r>
        <w:rPr>
          <w:spacing w:val="-3"/>
        </w:rPr>
        <w:t xml:space="preserve"> </w:t>
      </w:r>
      <w:r>
        <w:t>Esthetician and the potential for certain individuals to have allergies and sensitivity to chemical products used in the profession.</w:t>
      </w:r>
    </w:p>
    <w:p w14:paraId="0B1D8871" w14:textId="77777777" w:rsidR="00352ADC" w:rsidRDefault="00352ADC">
      <w:pPr>
        <w:sectPr w:rsidR="00352ADC">
          <w:pgSz w:w="12240" w:h="15840"/>
          <w:pgMar w:top="640" w:right="0" w:bottom="700" w:left="440" w:header="0" w:footer="519" w:gutter="0"/>
          <w:cols w:space="720"/>
        </w:sectPr>
      </w:pPr>
    </w:p>
    <w:p w14:paraId="07080EE0" w14:textId="77777777" w:rsidR="00352ADC" w:rsidRDefault="00000000">
      <w:pPr>
        <w:pStyle w:val="Heading4"/>
        <w:spacing w:before="86"/>
      </w:pPr>
      <w:bookmarkStart w:id="158" w:name="_bookmark162"/>
      <w:bookmarkEnd w:id="158"/>
      <w:r>
        <w:rPr>
          <w:color w:val="365F91"/>
          <w:w w:val="85"/>
        </w:rPr>
        <w:lastRenderedPageBreak/>
        <w:t>SCHOOL</w:t>
      </w:r>
      <w:r>
        <w:rPr>
          <w:color w:val="365F91"/>
          <w:spacing w:val="30"/>
        </w:rPr>
        <w:t xml:space="preserve"> </w:t>
      </w:r>
      <w:r>
        <w:rPr>
          <w:color w:val="365F91"/>
          <w:w w:val="85"/>
        </w:rPr>
        <w:t>OUTCOMES</w:t>
      </w:r>
      <w:r>
        <w:rPr>
          <w:color w:val="365F91"/>
          <w:spacing w:val="31"/>
        </w:rPr>
        <w:t xml:space="preserve"> </w:t>
      </w:r>
      <w:r>
        <w:rPr>
          <w:color w:val="365F91"/>
          <w:spacing w:val="-2"/>
          <w:w w:val="85"/>
        </w:rPr>
        <w:t>ASSESSMENT</w:t>
      </w:r>
    </w:p>
    <w:p w14:paraId="5B2F6736" w14:textId="7038804F" w:rsidR="00352ADC" w:rsidRDefault="00000000">
      <w:pPr>
        <w:pStyle w:val="BodyText"/>
        <w:spacing w:before="2" w:line="237" w:lineRule="auto"/>
        <w:ind w:left="280" w:right="968"/>
      </w:pPr>
      <w:r>
        <w:t>Pursuant to NACCAS Standard I, Criterion 3 &amp; 4, an institution must assess the achievements of its programs and students</w:t>
      </w:r>
      <w:r>
        <w:rPr>
          <w:spacing w:val="-2"/>
        </w:rPr>
        <w:t xml:space="preserve"> </w:t>
      </w:r>
      <w:r w:rsidR="009E7A3D">
        <w:t>based on</w:t>
      </w:r>
      <w:r>
        <w:rPr>
          <w:spacing w:val="-2"/>
        </w:rPr>
        <w:t xml:space="preserve"> </w:t>
      </w:r>
      <w:r>
        <w:t>pass</w:t>
      </w:r>
      <w:r>
        <w:rPr>
          <w:spacing w:val="-2"/>
        </w:rPr>
        <w:t xml:space="preserve"> </w:t>
      </w:r>
      <w:r>
        <w:t>rates</w:t>
      </w:r>
      <w:r>
        <w:rPr>
          <w:spacing w:val="-2"/>
        </w:rPr>
        <w:t xml:space="preserve"> </w:t>
      </w:r>
      <w:r>
        <w:t>on</w:t>
      </w:r>
      <w:r>
        <w:rPr>
          <w:spacing w:val="-2"/>
        </w:rPr>
        <w:t xml:space="preserve"> </w:t>
      </w:r>
      <w:r>
        <w:t>examinations</w:t>
      </w:r>
      <w:r>
        <w:rPr>
          <w:spacing w:val="-2"/>
        </w:rPr>
        <w:t xml:space="preserve"> </w:t>
      </w:r>
      <w:r>
        <w:t>for</w:t>
      </w:r>
      <w:r>
        <w:rPr>
          <w:spacing w:val="-2"/>
        </w:rPr>
        <w:t xml:space="preserve"> </w:t>
      </w:r>
      <w:r>
        <w:t>licensure</w:t>
      </w:r>
      <w:r>
        <w:rPr>
          <w:spacing w:val="-2"/>
        </w:rPr>
        <w:t xml:space="preserve"> </w:t>
      </w:r>
      <w:r>
        <w:t>(70%</w:t>
      </w:r>
      <w:r>
        <w:rPr>
          <w:spacing w:val="-3"/>
        </w:rPr>
        <w:t xml:space="preserve"> </w:t>
      </w:r>
      <w:r>
        <w:t>minimum),</w:t>
      </w:r>
      <w:r>
        <w:rPr>
          <w:spacing w:val="-2"/>
        </w:rPr>
        <w:t xml:space="preserve"> </w:t>
      </w:r>
      <w:r>
        <w:t>placement</w:t>
      </w:r>
      <w:r>
        <w:rPr>
          <w:spacing w:val="-2"/>
        </w:rPr>
        <w:t xml:space="preserve"> </w:t>
      </w:r>
      <w:r>
        <w:t>rates</w:t>
      </w:r>
      <w:r>
        <w:rPr>
          <w:spacing w:val="-2"/>
        </w:rPr>
        <w:t xml:space="preserve"> </w:t>
      </w:r>
      <w:r>
        <w:t>for</w:t>
      </w:r>
      <w:r>
        <w:rPr>
          <w:spacing w:val="-2"/>
        </w:rPr>
        <w:t xml:space="preserve"> </w:t>
      </w:r>
      <w:r>
        <w:t>those</w:t>
      </w:r>
      <w:r>
        <w:rPr>
          <w:spacing w:val="-2"/>
        </w:rPr>
        <w:t xml:space="preserve"> </w:t>
      </w:r>
      <w:r>
        <w:t>who</w:t>
      </w:r>
      <w:r>
        <w:rPr>
          <w:spacing w:val="-2"/>
        </w:rPr>
        <w:t xml:space="preserve"> </w:t>
      </w:r>
      <w:r>
        <w:t>took the licensing exam (60% minimum) and program completion rates (50% minimum).</w:t>
      </w:r>
    </w:p>
    <w:p w14:paraId="44977987" w14:textId="77777777" w:rsidR="00352ADC" w:rsidRDefault="00352ADC">
      <w:pPr>
        <w:pStyle w:val="BodyText"/>
        <w:spacing w:before="9"/>
      </w:pPr>
    </w:p>
    <w:p w14:paraId="021E1400" w14:textId="77777777" w:rsidR="00352ADC" w:rsidRDefault="00000000">
      <w:pPr>
        <w:pStyle w:val="Heading4"/>
      </w:pPr>
      <w:bookmarkStart w:id="159" w:name="_bookmark163"/>
      <w:bookmarkEnd w:id="159"/>
      <w:r>
        <w:rPr>
          <w:color w:val="365F91"/>
          <w:spacing w:val="2"/>
          <w:w w:val="85"/>
        </w:rPr>
        <w:t>SATISFACTORY</w:t>
      </w:r>
      <w:r>
        <w:rPr>
          <w:color w:val="365F91"/>
          <w:spacing w:val="25"/>
        </w:rPr>
        <w:t xml:space="preserve"> </w:t>
      </w:r>
      <w:r>
        <w:rPr>
          <w:color w:val="365F91"/>
          <w:spacing w:val="2"/>
          <w:w w:val="85"/>
        </w:rPr>
        <w:t>ACADEMIC</w:t>
      </w:r>
      <w:r>
        <w:rPr>
          <w:color w:val="365F91"/>
          <w:spacing w:val="29"/>
        </w:rPr>
        <w:t xml:space="preserve"> </w:t>
      </w:r>
      <w:r>
        <w:rPr>
          <w:color w:val="365F91"/>
          <w:spacing w:val="2"/>
          <w:w w:val="85"/>
        </w:rPr>
        <w:t>PROGRESS</w:t>
      </w:r>
      <w:r>
        <w:rPr>
          <w:color w:val="365F91"/>
          <w:spacing w:val="27"/>
        </w:rPr>
        <w:t xml:space="preserve"> </w:t>
      </w:r>
      <w:r>
        <w:rPr>
          <w:color w:val="365F91"/>
          <w:spacing w:val="-2"/>
          <w:w w:val="85"/>
        </w:rPr>
        <w:t>POLICY</w:t>
      </w:r>
    </w:p>
    <w:p w14:paraId="56F20350" w14:textId="77777777" w:rsidR="00352ADC" w:rsidRDefault="00000000">
      <w:pPr>
        <w:pStyle w:val="BodyText"/>
        <w:spacing w:before="1"/>
        <w:ind w:left="280" w:right="808"/>
      </w:pPr>
      <w:r>
        <w:t>The</w:t>
      </w:r>
      <w:r>
        <w:rPr>
          <w:spacing w:val="-3"/>
        </w:rPr>
        <w:t xml:space="preserve"> </w:t>
      </w:r>
      <w:r>
        <w:t>Satisfactory</w:t>
      </w:r>
      <w:r>
        <w:rPr>
          <w:spacing w:val="-4"/>
        </w:rPr>
        <w:t xml:space="preserve"> </w:t>
      </w:r>
      <w:r>
        <w:t>Academic</w:t>
      </w:r>
      <w:r>
        <w:rPr>
          <w:spacing w:val="-3"/>
        </w:rPr>
        <w:t xml:space="preserve"> </w:t>
      </w:r>
      <w:r>
        <w:t>Progress</w:t>
      </w:r>
      <w:r>
        <w:rPr>
          <w:spacing w:val="-3"/>
        </w:rPr>
        <w:t xml:space="preserve"> </w:t>
      </w:r>
      <w:r>
        <w:t>Policy</w:t>
      </w:r>
      <w:r>
        <w:rPr>
          <w:spacing w:val="-3"/>
        </w:rPr>
        <w:t xml:space="preserve"> </w:t>
      </w:r>
      <w:r>
        <w:t>(SAP)</w:t>
      </w:r>
      <w:r>
        <w:rPr>
          <w:spacing w:val="-3"/>
        </w:rPr>
        <w:t xml:space="preserve"> </w:t>
      </w:r>
      <w:r>
        <w:t>is</w:t>
      </w:r>
      <w:r>
        <w:rPr>
          <w:spacing w:val="-3"/>
        </w:rPr>
        <w:t xml:space="preserve"> </w:t>
      </w:r>
      <w:r>
        <w:t>provided</w:t>
      </w:r>
      <w:r>
        <w:rPr>
          <w:spacing w:val="-3"/>
        </w:rPr>
        <w:t xml:space="preserve"> </w:t>
      </w:r>
      <w:r>
        <w:t>to</w:t>
      </w:r>
      <w:r>
        <w:rPr>
          <w:spacing w:val="-3"/>
        </w:rPr>
        <w:t xml:space="preserve"> </w:t>
      </w:r>
      <w:r>
        <w:t>students</w:t>
      </w:r>
      <w:r>
        <w:rPr>
          <w:spacing w:val="-3"/>
        </w:rPr>
        <w:t xml:space="preserve"> </w:t>
      </w:r>
      <w:r>
        <w:t>prior</w:t>
      </w:r>
      <w:r>
        <w:rPr>
          <w:spacing w:val="-3"/>
        </w:rPr>
        <w:t xml:space="preserve"> </w:t>
      </w:r>
      <w:r>
        <w:t>to</w:t>
      </w:r>
      <w:r>
        <w:rPr>
          <w:spacing w:val="-3"/>
        </w:rPr>
        <w:t xml:space="preserve"> </w:t>
      </w:r>
      <w:r>
        <w:t>enrollment.</w:t>
      </w:r>
      <w:r>
        <w:rPr>
          <w:spacing w:val="-2"/>
        </w:rPr>
        <w:t xml:space="preserve"> </w:t>
      </w:r>
      <w:r>
        <w:t>The</w:t>
      </w:r>
      <w:r>
        <w:rPr>
          <w:spacing w:val="-3"/>
        </w:rPr>
        <w:t xml:space="preserve"> </w:t>
      </w:r>
      <w:r>
        <w:t>CAL</w:t>
      </w:r>
      <w:r>
        <w:rPr>
          <w:spacing w:val="-3"/>
        </w:rPr>
        <w:t xml:space="preserve"> </w:t>
      </w:r>
      <w:r>
        <w:t>CBC</w:t>
      </w:r>
      <w:r>
        <w:rPr>
          <w:spacing w:val="-4"/>
        </w:rPr>
        <w:t xml:space="preserve"> </w:t>
      </w:r>
      <w:r>
        <w:t>Satisfactory Academic Progress Policy is consistently applied to all enrolled students. The policy complies with the guidelines established</w:t>
      </w:r>
      <w:r>
        <w:rPr>
          <w:spacing w:val="-2"/>
        </w:rPr>
        <w:t xml:space="preserve"> </w:t>
      </w:r>
      <w:r>
        <w:t>by</w:t>
      </w:r>
      <w:r>
        <w:rPr>
          <w:spacing w:val="-2"/>
        </w:rPr>
        <w:t xml:space="preserve"> </w:t>
      </w:r>
      <w:r>
        <w:t>the</w:t>
      </w:r>
      <w:r>
        <w:rPr>
          <w:spacing w:val="-2"/>
        </w:rPr>
        <w:t xml:space="preserve"> </w:t>
      </w:r>
      <w:r>
        <w:t>National</w:t>
      </w:r>
      <w:r>
        <w:rPr>
          <w:spacing w:val="-2"/>
        </w:rPr>
        <w:t xml:space="preserve"> </w:t>
      </w:r>
      <w:r>
        <w:t>Accrediting</w:t>
      </w:r>
      <w:r>
        <w:rPr>
          <w:spacing w:val="-2"/>
        </w:rPr>
        <w:t xml:space="preserve"> </w:t>
      </w:r>
      <w:r>
        <w:t>Commission</w:t>
      </w:r>
      <w:r>
        <w:rPr>
          <w:spacing w:val="-2"/>
        </w:rPr>
        <w:t xml:space="preserve"> </w:t>
      </w:r>
      <w:r>
        <w:t>of</w:t>
      </w:r>
      <w:r>
        <w:rPr>
          <w:spacing w:val="-2"/>
        </w:rPr>
        <w:t xml:space="preserve"> </w:t>
      </w:r>
      <w:r>
        <w:t>Career</w:t>
      </w:r>
      <w:r>
        <w:rPr>
          <w:spacing w:val="-2"/>
        </w:rPr>
        <w:t xml:space="preserve"> </w:t>
      </w:r>
      <w:r>
        <w:t>Arts</w:t>
      </w:r>
      <w:r>
        <w:rPr>
          <w:spacing w:val="-2"/>
        </w:rPr>
        <w:t xml:space="preserve"> </w:t>
      </w:r>
      <w:r>
        <w:t>and</w:t>
      </w:r>
      <w:r>
        <w:rPr>
          <w:spacing w:val="-2"/>
        </w:rPr>
        <w:t xml:space="preserve"> </w:t>
      </w:r>
      <w:r>
        <w:t>Sciences</w:t>
      </w:r>
      <w:r>
        <w:rPr>
          <w:spacing w:val="-2"/>
        </w:rPr>
        <w:t xml:space="preserve"> </w:t>
      </w:r>
      <w:r>
        <w:t>(NACCAS)</w:t>
      </w:r>
      <w:r>
        <w:rPr>
          <w:spacing w:val="-2"/>
        </w:rPr>
        <w:t xml:space="preserve"> </w:t>
      </w:r>
      <w:r>
        <w:t>and</w:t>
      </w:r>
      <w:r>
        <w:rPr>
          <w:spacing w:val="-2"/>
        </w:rPr>
        <w:t xml:space="preserve"> </w:t>
      </w:r>
      <w:r>
        <w:t>the</w:t>
      </w:r>
      <w:r>
        <w:rPr>
          <w:spacing w:val="-2"/>
        </w:rPr>
        <w:t xml:space="preserve"> </w:t>
      </w:r>
      <w:r>
        <w:t>federal</w:t>
      </w:r>
      <w:r>
        <w:rPr>
          <w:spacing w:val="-2"/>
        </w:rPr>
        <w:t xml:space="preserve"> </w:t>
      </w:r>
      <w:r>
        <w:t>regulations established by the United States Department of Education.</w:t>
      </w:r>
    </w:p>
    <w:p w14:paraId="1D760090" w14:textId="77777777" w:rsidR="00352ADC" w:rsidRDefault="00000000">
      <w:pPr>
        <w:pStyle w:val="BodyText"/>
        <w:spacing w:before="227"/>
        <w:ind w:left="280" w:right="1011"/>
        <w:jc w:val="both"/>
      </w:pPr>
      <w:r>
        <w:t>Satisfactory</w:t>
      </w:r>
      <w:r>
        <w:rPr>
          <w:spacing w:val="-2"/>
        </w:rPr>
        <w:t xml:space="preserve"> </w:t>
      </w:r>
      <w:r>
        <w:t>progress</w:t>
      </w:r>
      <w:r>
        <w:rPr>
          <w:spacing w:val="-2"/>
        </w:rPr>
        <w:t xml:space="preserve"> </w:t>
      </w:r>
      <w:r>
        <w:t>in</w:t>
      </w:r>
      <w:r>
        <w:rPr>
          <w:spacing w:val="-2"/>
        </w:rPr>
        <w:t xml:space="preserve"> </w:t>
      </w:r>
      <w:r>
        <w:t>attendance</w:t>
      </w:r>
      <w:r>
        <w:rPr>
          <w:spacing w:val="-2"/>
        </w:rPr>
        <w:t xml:space="preserve"> </w:t>
      </w:r>
      <w:r>
        <w:t>and</w:t>
      </w:r>
      <w:r>
        <w:rPr>
          <w:spacing w:val="-2"/>
        </w:rPr>
        <w:t xml:space="preserve"> </w:t>
      </w:r>
      <w:r>
        <w:t>academic</w:t>
      </w:r>
      <w:r>
        <w:rPr>
          <w:spacing w:val="-2"/>
        </w:rPr>
        <w:t xml:space="preserve"> </w:t>
      </w:r>
      <w:r>
        <w:t>work</w:t>
      </w:r>
      <w:r>
        <w:rPr>
          <w:spacing w:val="-2"/>
        </w:rPr>
        <w:t xml:space="preserve"> </w:t>
      </w:r>
      <w:r>
        <w:t>is</w:t>
      </w:r>
      <w:r>
        <w:rPr>
          <w:spacing w:val="-2"/>
        </w:rPr>
        <w:t xml:space="preserve"> </w:t>
      </w:r>
      <w:r>
        <w:t>a</w:t>
      </w:r>
      <w:r>
        <w:rPr>
          <w:spacing w:val="-2"/>
        </w:rPr>
        <w:t xml:space="preserve"> </w:t>
      </w:r>
      <w:r>
        <w:t>requirement</w:t>
      </w:r>
      <w:r>
        <w:rPr>
          <w:spacing w:val="-2"/>
        </w:rPr>
        <w:t xml:space="preserve"> </w:t>
      </w:r>
      <w:r>
        <w:t>for</w:t>
      </w:r>
      <w:r>
        <w:rPr>
          <w:spacing w:val="-2"/>
        </w:rPr>
        <w:t xml:space="preserve"> </w:t>
      </w:r>
      <w:r>
        <w:t>all</w:t>
      </w:r>
      <w:r>
        <w:rPr>
          <w:spacing w:val="-2"/>
        </w:rPr>
        <w:t xml:space="preserve"> </w:t>
      </w:r>
      <w:r>
        <w:t>students</w:t>
      </w:r>
      <w:r>
        <w:rPr>
          <w:spacing w:val="-2"/>
        </w:rPr>
        <w:t xml:space="preserve"> </w:t>
      </w:r>
      <w:r>
        <w:t>enrolled</w:t>
      </w:r>
      <w:r>
        <w:rPr>
          <w:spacing w:val="-2"/>
        </w:rPr>
        <w:t xml:space="preserve"> </w:t>
      </w:r>
      <w:r>
        <w:t>at</w:t>
      </w:r>
      <w:r>
        <w:rPr>
          <w:spacing w:val="-2"/>
        </w:rPr>
        <w:t xml:space="preserve"> </w:t>
      </w:r>
      <w:r>
        <w:t>the</w:t>
      </w:r>
      <w:r>
        <w:rPr>
          <w:spacing w:val="-2"/>
        </w:rPr>
        <w:t xml:space="preserve"> </w:t>
      </w:r>
      <w:r>
        <w:t>College.</w:t>
      </w:r>
      <w:r>
        <w:rPr>
          <w:spacing w:val="40"/>
        </w:rPr>
        <w:t xml:space="preserve"> </w:t>
      </w:r>
      <w:r>
        <w:t>At</w:t>
      </w:r>
      <w:r>
        <w:rPr>
          <w:spacing w:val="-2"/>
        </w:rPr>
        <w:t xml:space="preserve"> </w:t>
      </w:r>
      <w:r>
        <w:t>the time</w:t>
      </w:r>
      <w:r>
        <w:rPr>
          <w:spacing w:val="-2"/>
        </w:rPr>
        <w:t xml:space="preserve"> </w:t>
      </w:r>
      <w:r>
        <w:t>of</w:t>
      </w:r>
      <w:r>
        <w:rPr>
          <w:spacing w:val="-2"/>
        </w:rPr>
        <w:t xml:space="preserve"> </w:t>
      </w:r>
      <w:r>
        <w:t>the</w:t>
      </w:r>
      <w:r>
        <w:rPr>
          <w:spacing w:val="-2"/>
        </w:rPr>
        <w:t xml:space="preserve"> </w:t>
      </w:r>
      <w:r>
        <w:t>evaluation,</w:t>
      </w:r>
      <w:r>
        <w:rPr>
          <w:spacing w:val="-2"/>
        </w:rPr>
        <w:t xml:space="preserve"> </w:t>
      </w:r>
      <w:r>
        <w:t>students</w:t>
      </w:r>
      <w:r>
        <w:rPr>
          <w:spacing w:val="-2"/>
        </w:rPr>
        <w:t xml:space="preserve"> </w:t>
      </w:r>
      <w:r>
        <w:t>must</w:t>
      </w:r>
      <w:r>
        <w:rPr>
          <w:spacing w:val="-2"/>
        </w:rPr>
        <w:t xml:space="preserve"> </w:t>
      </w:r>
      <w:r>
        <w:t>achieve</w:t>
      </w:r>
      <w:r>
        <w:rPr>
          <w:spacing w:val="-2"/>
        </w:rPr>
        <w:t xml:space="preserve"> </w:t>
      </w:r>
      <w:r>
        <w:t>a</w:t>
      </w:r>
      <w:r>
        <w:rPr>
          <w:spacing w:val="-2"/>
        </w:rPr>
        <w:t xml:space="preserve"> </w:t>
      </w:r>
      <w:r>
        <w:t>minimum</w:t>
      </w:r>
      <w:r>
        <w:rPr>
          <w:spacing w:val="-3"/>
        </w:rPr>
        <w:t xml:space="preserve"> </w:t>
      </w:r>
      <w:r>
        <w:t>cumulative</w:t>
      </w:r>
      <w:r>
        <w:rPr>
          <w:spacing w:val="-2"/>
        </w:rPr>
        <w:t xml:space="preserve"> </w:t>
      </w:r>
      <w:r>
        <w:t>70%</w:t>
      </w:r>
      <w:r>
        <w:rPr>
          <w:spacing w:val="-3"/>
        </w:rPr>
        <w:t xml:space="preserve"> </w:t>
      </w:r>
      <w:r>
        <w:t>average</w:t>
      </w:r>
      <w:r>
        <w:rPr>
          <w:spacing w:val="-2"/>
        </w:rPr>
        <w:t xml:space="preserve"> </w:t>
      </w:r>
      <w:r>
        <w:t>in</w:t>
      </w:r>
      <w:r>
        <w:rPr>
          <w:spacing w:val="-2"/>
        </w:rPr>
        <w:t xml:space="preserve"> </w:t>
      </w:r>
      <w:r>
        <w:t>both</w:t>
      </w:r>
      <w:r>
        <w:rPr>
          <w:spacing w:val="-2"/>
        </w:rPr>
        <w:t xml:space="preserve"> </w:t>
      </w:r>
      <w:r>
        <w:t>academic</w:t>
      </w:r>
      <w:r>
        <w:rPr>
          <w:spacing w:val="-2"/>
        </w:rPr>
        <w:t xml:space="preserve"> </w:t>
      </w:r>
      <w:r>
        <w:t>and</w:t>
      </w:r>
      <w:r>
        <w:rPr>
          <w:spacing w:val="-2"/>
        </w:rPr>
        <w:t xml:space="preserve"> </w:t>
      </w:r>
      <w:r>
        <w:t>attendance</w:t>
      </w:r>
      <w:r>
        <w:rPr>
          <w:spacing w:val="-2"/>
        </w:rPr>
        <w:t xml:space="preserve"> </w:t>
      </w:r>
      <w:proofErr w:type="gramStart"/>
      <w:r>
        <w:t>in order to</w:t>
      </w:r>
      <w:proofErr w:type="gramEnd"/>
      <w:r>
        <w:t xml:space="preserve"> achieve Satisfactory Progress.</w:t>
      </w:r>
    </w:p>
    <w:p w14:paraId="53005F64" w14:textId="77777777" w:rsidR="00352ADC" w:rsidRDefault="00352ADC">
      <w:pPr>
        <w:pStyle w:val="BodyText"/>
        <w:spacing w:before="56"/>
      </w:pPr>
    </w:p>
    <w:p w14:paraId="50585951" w14:textId="77777777" w:rsidR="00352ADC" w:rsidRDefault="00000000">
      <w:pPr>
        <w:pStyle w:val="Heading4"/>
      </w:pPr>
      <w:bookmarkStart w:id="160" w:name="_bookmark164"/>
      <w:bookmarkEnd w:id="160"/>
      <w:r>
        <w:rPr>
          <w:color w:val="365F91"/>
          <w:w w:val="85"/>
        </w:rPr>
        <w:t>ACADEMIC</w:t>
      </w:r>
      <w:r>
        <w:rPr>
          <w:color w:val="365F91"/>
          <w:spacing w:val="11"/>
        </w:rPr>
        <w:t xml:space="preserve"> </w:t>
      </w:r>
      <w:r>
        <w:rPr>
          <w:color w:val="365F91"/>
          <w:spacing w:val="-2"/>
          <w:w w:val="90"/>
        </w:rPr>
        <w:t>POLICY</w:t>
      </w:r>
    </w:p>
    <w:p w14:paraId="68675808" w14:textId="77777777" w:rsidR="00352ADC" w:rsidRDefault="00000000">
      <w:pPr>
        <w:pStyle w:val="BodyText"/>
        <w:spacing w:before="1"/>
        <w:ind w:left="280"/>
      </w:pPr>
      <w:r>
        <w:t>The</w:t>
      </w:r>
      <w:r>
        <w:rPr>
          <w:spacing w:val="-8"/>
        </w:rPr>
        <w:t xml:space="preserve"> </w:t>
      </w:r>
      <w:r>
        <w:t>following</w:t>
      </w:r>
      <w:r>
        <w:rPr>
          <w:spacing w:val="-6"/>
        </w:rPr>
        <w:t xml:space="preserve"> </w:t>
      </w:r>
      <w:r>
        <w:t>factors</w:t>
      </w:r>
      <w:r>
        <w:rPr>
          <w:spacing w:val="-6"/>
        </w:rPr>
        <w:t xml:space="preserve"> </w:t>
      </w:r>
      <w:r>
        <w:t>will</w:t>
      </w:r>
      <w:r>
        <w:rPr>
          <w:spacing w:val="-6"/>
        </w:rPr>
        <w:t xml:space="preserve"> </w:t>
      </w:r>
      <w:r>
        <w:t>be</w:t>
      </w:r>
      <w:r>
        <w:rPr>
          <w:spacing w:val="-6"/>
        </w:rPr>
        <w:t xml:space="preserve"> </w:t>
      </w:r>
      <w:r>
        <w:t>used</w:t>
      </w:r>
      <w:r>
        <w:rPr>
          <w:spacing w:val="-5"/>
        </w:rPr>
        <w:t xml:space="preserve"> </w:t>
      </w:r>
      <w:r>
        <w:t>to</w:t>
      </w:r>
      <w:r>
        <w:rPr>
          <w:spacing w:val="-6"/>
        </w:rPr>
        <w:t xml:space="preserve"> </w:t>
      </w:r>
      <w:r>
        <w:t>measure</w:t>
      </w:r>
      <w:r>
        <w:rPr>
          <w:spacing w:val="-6"/>
        </w:rPr>
        <w:t xml:space="preserve"> </w:t>
      </w:r>
      <w:r>
        <w:t>and</w:t>
      </w:r>
      <w:r>
        <w:rPr>
          <w:spacing w:val="-6"/>
        </w:rPr>
        <w:t xml:space="preserve"> </w:t>
      </w:r>
      <w:r>
        <w:t>determine</w:t>
      </w:r>
      <w:r>
        <w:rPr>
          <w:spacing w:val="-6"/>
        </w:rPr>
        <w:t xml:space="preserve"> </w:t>
      </w:r>
      <w:r>
        <w:t>academic</w:t>
      </w:r>
      <w:r>
        <w:rPr>
          <w:spacing w:val="-5"/>
        </w:rPr>
        <w:t xml:space="preserve"> </w:t>
      </w:r>
      <w:r>
        <w:rPr>
          <w:spacing w:val="-2"/>
        </w:rPr>
        <w:t>progress:</w:t>
      </w:r>
    </w:p>
    <w:p w14:paraId="5FA9226A" w14:textId="77777777" w:rsidR="00352ADC" w:rsidRDefault="00000000">
      <w:pPr>
        <w:pStyle w:val="ListParagraph"/>
        <w:numPr>
          <w:ilvl w:val="0"/>
          <w:numId w:val="9"/>
        </w:numPr>
        <w:tabs>
          <w:tab w:val="left" w:pos="909"/>
        </w:tabs>
        <w:spacing w:before="15"/>
        <w:ind w:left="909" w:hanging="269"/>
        <w:rPr>
          <w:sz w:val="20"/>
        </w:rPr>
      </w:pPr>
      <w:r>
        <w:rPr>
          <w:sz w:val="20"/>
        </w:rPr>
        <w:t>Theory</w:t>
      </w:r>
      <w:r>
        <w:rPr>
          <w:spacing w:val="-8"/>
          <w:sz w:val="20"/>
        </w:rPr>
        <w:t xml:space="preserve"> </w:t>
      </w:r>
      <w:r>
        <w:rPr>
          <w:sz w:val="20"/>
        </w:rPr>
        <w:t>work</w:t>
      </w:r>
      <w:r>
        <w:rPr>
          <w:spacing w:val="-8"/>
          <w:sz w:val="20"/>
        </w:rPr>
        <w:t xml:space="preserve"> </w:t>
      </w:r>
      <w:r>
        <w:rPr>
          <w:sz w:val="20"/>
        </w:rPr>
        <w:t>(test</w:t>
      </w:r>
      <w:r>
        <w:rPr>
          <w:spacing w:val="-7"/>
          <w:sz w:val="20"/>
        </w:rPr>
        <w:t xml:space="preserve"> </w:t>
      </w:r>
      <w:r>
        <w:rPr>
          <w:sz w:val="20"/>
        </w:rPr>
        <w:t>grades,</w:t>
      </w:r>
      <w:r>
        <w:rPr>
          <w:spacing w:val="-8"/>
          <w:sz w:val="20"/>
        </w:rPr>
        <w:t xml:space="preserve"> </w:t>
      </w:r>
      <w:r>
        <w:rPr>
          <w:sz w:val="20"/>
        </w:rPr>
        <w:t>workbooks,</w:t>
      </w:r>
      <w:r>
        <w:rPr>
          <w:spacing w:val="-8"/>
          <w:sz w:val="20"/>
        </w:rPr>
        <w:t xml:space="preserve"> </w:t>
      </w:r>
      <w:r>
        <w:rPr>
          <w:sz w:val="20"/>
        </w:rPr>
        <w:t>homework,</w:t>
      </w:r>
      <w:r>
        <w:rPr>
          <w:spacing w:val="-7"/>
          <w:sz w:val="20"/>
        </w:rPr>
        <w:t xml:space="preserve"> </w:t>
      </w:r>
      <w:r>
        <w:rPr>
          <w:spacing w:val="-2"/>
          <w:sz w:val="20"/>
        </w:rPr>
        <w:t>etc.)</w:t>
      </w:r>
    </w:p>
    <w:p w14:paraId="769A31D8" w14:textId="77777777" w:rsidR="00352ADC" w:rsidRDefault="00000000">
      <w:pPr>
        <w:pStyle w:val="ListParagraph"/>
        <w:numPr>
          <w:ilvl w:val="0"/>
          <w:numId w:val="9"/>
        </w:numPr>
        <w:tabs>
          <w:tab w:val="left" w:pos="909"/>
        </w:tabs>
        <w:spacing w:before="14"/>
        <w:ind w:left="909" w:hanging="269"/>
        <w:rPr>
          <w:sz w:val="20"/>
        </w:rPr>
      </w:pPr>
      <w:r>
        <w:rPr>
          <w:sz w:val="20"/>
        </w:rPr>
        <w:t>Practical</w:t>
      </w:r>
      <w:r>
        <w:rPr>
          <w:spacing w:val="-9"/>
          <w:sz w:val="20"/>
        </w:rPr>
        <w:t xml:space="preserve"> </w:t>
      </w:r>
      <w:r>
        <w:rPr>
          <w:sz w:val="20"/>
        </w:rPr>
        <w:t>work</w:t>
      </w:r>
      <w:r>
        <w:rPr>
          <w:spacing w:val="-7"/>
          <w:sz w:val="20"/>
        </w:rPr>
        <w:t xml:space="preserve"> </w:t>
      </w:r>
      <w:r>
        <w:rPr>
          <w:sz w:val="20"/>
        </w:rPr>
        <w:t>(hands</w:t>
      </w:r>
      <w:r>
        <w:rPr>
          <w:spacing w:val="-7"/>
          <w:sz w:val="20"/>
        </w:rPr>
        <w:t xml:space="preserve"> </w:t>
      </w:r>
      <w:r>
        <w:rPr>
          <w:sz w:val="20"/>
        </w:rPr>
        <w:t>on</w:t>
      </w:r>
      <w:r>
        <w:rPr>
          <w:spacing w:val="-7"/>
          <w:sz w:val="20"/>
        </w:rPr>
        <w:t xml:space="preserve"> </w:t>
      </w:r>
      <w:r>
        <w:rPr>
          <w:sz w:val="20"/>
        </w:rPr>
        <w:t>work</w:t>
      </w:r>
      <w:r>
        <w:rPr>
          <w:spacing w:val="-7"/>
          <w:sz w:val="20"/>
        </w:rPr>
        <w:t xml:space="preserve"> </w:t>
      </w:r>
      <w:r>
        <w:rPr>
          <w:sz w:val="20"/>
        </w:rPr>
        <w:t>on</w:t>
      </w:r>
      <w:r>
        <w:rPr>
          <w:spacing w:val="-7"/>
          <w:sz w:val="20"/>
        </w:rPr>
        <w:t xml:space="preserve"> </w:t>
      </w:r>
      <w:r>
        <w:rPr>
          <w:sz w:val="20"/>
        </w:rPr>
        <w:t>mannequin,</w:t>
      </w:r>
      <w:r>
        <w:rPr>
          <w:spacing w:val="-7"/>
          <w:sz w:val="20"/>
        </w:rPr>
        <w:t xml:space="preserve"> </w:t>
      </w:r>
      <w:r>
        <w:rPr>
          <w:sz w:val="20"/>
        </w:rPr>
        <w:t>Laboratory/live</w:t>
      </w:r>
      <w:r>
        <w:rPr>
          <w:spacing w:val="-7"/>
          <w:sz w:val="20"/>
        </w:rPr>
        <w:t xml:space="preserve"> </w:t>
      </w:r>
      <w:r>
        <w:rPr>
          <w:spacing w:val="-2"/>
          <w:sz w:val="20"/>
        </w:rPr>
        <w:t>models)</w:t>
      </w:r>
    </w:p>
    <w:p w14:paraId="1477168B" w14:textId="7673C6A0" w:rsidR="00352ADC" w:rsidRDefault="00000000">
      <w:pPr>
        <w:pStyle w:val="ListParagraph"/>
        <w:numPr>
          <w:ilvl w:val="0"/>
          <w:numId w:val="9"/>
        </w:numPr>
        <w:tabs>
          <w:tab w:val="left" w:pos="910"/>
        </w:tabs>
        <w:spacing w:before="10" w:after="35"/>
        <w:ind w:right="929"/>
        <w:rPr>
          <w:sz w:val="20"/>
        </w:rPr>
      </w:pPr>
      <w:r>
        <w:rPr>
          <w:b/>
          <w:sz w:val="20"/>
        </w:rPr>
        <w:t>Satisfactory</w:t>
      </w:r>
      <w:r>
        <w:rPr>
          <w:b/>
          <w:spacing w:val="-3"/>
          <w:sz w:val="20"/>
        </w:rPr>
        <w:t xml:space="preserve"> </w:t>
      </w:r>
      <w:r>
        <w:rPr>
          <w:b/>
          <w:sz w:val="20"/>
        </w:rPr>
        <w:t>Academic</w:t>
      </w:r>
      <w:r>
        <w:rPr>
          <w:b/>
          <w:spacing w:val="-3"/>
          <w:sz w:val="20"/>
        </w:rPr>
        <w:t xml:space="preserve"> </w:t>
      </w:r>
      <w:r>
        <w:rPr>
          <w:b/>
          <w:sz w:val="20"/>
        </w:rPr>
        <w:t>Progress</w:t>
      </w:r>
      <w:r>
        <w:rPr>
          <w:b/>
          <w:spacing w:val="-4"/>
          <w:sz w:val="20"/>
        </w:rPr>
        <w:t xml:space="preserve"> </w:t>
      </w:r>
      <w:r>
        <w:rPr>
          <w:sz w:val="20"/>
        </w:rPr>
        <w:t>will</w:t>
      </w:r>
      <w:r>
        <w:rPr>
          <w:spacing w:val="-3"/>
          <w:sz w:val="20"/>
        </w:rPr>
        <w:t xml:space="preserve"> </w:t>
      </w:r>
      <w:r>
        <w:rPr>
          <w:sz w:val="20"/>
        </w:rPr>
        <w:t>be</w:t>
      </w:r>
      <w:r>
        <w:rPr>
          <w:spacing w:val="-3"/>
          <w:sz w:val="20"/>
        </w:rPr>
        <w:t xml:space="preserve"> </w:t>
      </w:r>
      <w:r>
        <w:rPr>
          <w:sz w:val="20"/>
        </w:rPr>
        <w:t>calculated</w:t>
      </w:r>
      <w:r>
        <w:rPr>
          <w:spacing w:val="-3"/>
          <w:sz w:val="20"/>
        </w:rPr>
        <w:t xml:space="preserve"> </w:t>
      </w:r>
      <w:r>
        <w:rPr>
          <w:sz w:val="20"/>
        </w:rPr>
        <w:t>by</w:t>
      </w:r>
      <w:r>
        <w:rPr>
          <w:spacing w:val="-3"/>
          <w:sz w:val="20"/>
        </w:rPr>
        <w:t xml:space="preserve"> </w:t>
      </w:r>
      <w:r>
        <w:rPr>
          <w:sz w:val="20"/>
        </w:rPr>
        <w:t>using</w:t>
      </w:r>
      <w:r>
        <w:rPr>
          <w:spacing w:val="-3"/>
          <w:sz w:val="20"/>
        </w:rPr>
        <w:t xml:space="preserve"> </w:t>
      </w:r>
      <w:r>
        <w:rPr>
          <w:sz w:val="20"/>
        </w:rPr>
        <w:t>the</w:t>
      </w:r>
      <w:r>
        <w:rPr>
          <w:spacing w:val="-3"/>
          <w:sz w:val="20"/>
        </w:rPr>
        <w:t xml:space="preserve"> </w:t>
      </w:r>
      <w:r>
        <w:rPr>
          <w:sz w:val="20"/>
        </w:rPr>
        <w:t>grading</w:t>
      </w:r>
      <w:r>
        <w:rPr>
          <w:spacing w:val="-3"/>
          <w:sz w:val="20"/>
        </w:rPr>
        <w:t xml:space="preserve"> </w:t>
      </w:r>
      <w:r>
        <w:rPr>
          <w:sz w:val="20"/>
        </w:rPr>
        <w:t>scale</w:t>
      </w:r>
      <w:r>
        <w:rPr>
          <w:spacing w:val="-3"/>
          <w:sz w:val="20"/>
        </w:rPr>
        <w:t xml:space="preserve"> </w:t>
      </w:r>
      <w:r>
        <w:rPr>
          <w:sz w:val="20"/>
        </w:rPr>
        <w:t>below.</w:t>
      </w:r>
      <w:r>
        <w:rPr>
          <w:spacing w:val="40"/>
          <w:sz w:val="20"/>
        </w:rPr>
        <w:t xml:space="preserve"> </w:t>
      </w:r>
      <w:r>
        <w:rPr>
          <w:sz w:val="20"/>
        </w:rPr>
        <w:t>The</w:t>
      </w:r>
      <w:r>
        <w:rPr>
          <w:spacing w:val="-3"/>
          <w:sz w:val="20"/>
        </w:rPr>
        <w:t xml:space="preserve"> </w:t>
      </w:r>
      <w:r>
        <w:rPr>
          <w:sz w:val="20"/>
        </w:rPr>
        <w:t>result</w:t>
      </w:r>
      <w:r>
        <w:rPr>
          <w:spacing w:val="-3"/>
          <w:sz w:val="20"/>
        </w:rPr>
        <w:t xml:space="preserve"> </w:t>
      </w:r>
      <w:r>
        <w:rPr>
          <w:sz w:val="20"/>
        </w:rPr>
        <w:t>must</w:t>
      </w:r>
      <w:r>
        <w:rPr>
          <w:spacing w:val="-3"/>
          <w:sz w:val="20"/>
        </w:rPr>
        <w:t xml:space="preserve"> </w:t>
      </w:r>
      <w:r>
        <w:rPr>
          <w:sz w:val="20"/>
        </w:rPr>
        <w:t>be</w:t>
      </w:r>
      <w:r>
        <w:rPr>
          <w:spacing w:val="-3"/>
          <w:sz w:val="20"/>
        </w:rPr>
        <w:t xml:space="preserve"> </w:t>
      </w:r>
      <w:r>
        <w:rPr>
          <w:sz w:val="20"/>
        </w:rPr>
        <w:t xml:space="preserve">equal to or greater than 70% for the student to </w:t>
      </w:r>
      <w:r w:rsidR="009E7A3D">
        <w:rPr>
          <w:sz w:val="20"/>
        </w:rPr>
        <w:t>be</w:t>
      </w:r>
      <w:r>
        <w:rPr>
          <w:sz w:val="20"/>
        </w:rPr>
        <w:t xml:space="preserve"> making Satisfactory Progress.</w:t>
      </w:r>
    </w:p>
    <w:tbl>
      <w:tblPr>
        <w:tblW w:w="0" w:type="auto"/>
        <w:tblInd w:w="3987" w:type="dxa"/>
        <w:tblLayout w:type="fixed"/>
        <w:tblCellMar>
          <w:left w:w="0" w:type="dxa"/>
          <w:right w:w="0" w:type="dxa"/>
        </w:tblCellMar>
        <w:tblLook w:val="01E0" w:firstRow="1" w:lastRow="1" w:firstColumn="1" w:lastColumn="1" w:noHBand="0" w:noVBand="0"/>
      </w:tblPr>
      <w:tblGrid>
        <w:gridCol w:w="320"/>
        <w:gridCol w:w="395"/>
        <w:gridCol w:w="1602"/>
        <w:gridCol w:w="1822"/>
      </w:tblGrid>
      <w:tr w:rsidR="00352ADC" w14:paraId="74A4D6FD" w14:textId="77777777">
        <w:trPr>
          <w:trHeight w:val="249"/>
        </w:trPr>
        <w:tc>
          <w:tcPr>
            <w:tcW w:w="320" w:type="dxa"/>
          </w:tcPr>
          <w:p w14:paraId="37A89BB4" w14:textId="77777777" w:rsidR="00352ADC" w:rsidRDefault="00000000">
            <w:pPr>
              <w:pStyle w:val="TableParagraph"/>
              <w:spacing w:line="225" w:lineRule="exact"/>
              <w:ind w:right="72"/>
              <w:jc w:val="center"/>
              <w:rPr>
                <w:b/>
                <w:sz w:val="20"/>
              </w:rPr>
            </w:pPr>
            <w:r>
              <w:rPr>
                <w:b/>
                <w:spacing w:val="-10"/>
                <w:sz w:val="20"/>
              </w:rPr>
              <w:t>A</w:t>
            </w:r>
          </w:p>
        </w:tc>
        <w:tc>
          <w:tcPr>
            <w:tcW w:w="395" w:type="dxa"/>
          </w:tcPr>
          <w:p w14:paraId="5A6A0DA0" w14:textId="77777777" w:rsidR="00352ADC" w:rsidRDefault="00000000">
            <w:pPr>
              <w:pStyle w:val="TableParagraph"/>
              <w:spacing w:line="225" w:lineRule="exact"/>
              <w:ind w:right="26"/>
              <w:jc w:val="center"/>
              <w:rPr>
                <w:b/>
                <w:sz w:val="20"/>
              </w:rPr>
            </w:pPr>
            <w:r>
              <w:rPr>
                <w:b/>
                <w:spacing w:val="-10"/>
                <w:sz w:val="20"/>
              </w:rPr>
              <w:t>=</w:t>
            </w:r>
          </w:p>
        </w:tc>
        <w:tc>
          <w:tcPr>
            <w:tcW w:w="1602" w:type="dxa"/>
          </w:tcPr>
          <w:p w14:paraId="319986AC" w14:textId="77777777" w:rsidR="00352ADC" w:rsidRDefault="00000000">
            <w:pPr>
              <w:pStyle w:val="TableParagraph"/>
              <w:spacing w:line="225" w:lineRule="exact"/>
              <w:ind w:left="152"/>
              <w:rPr>
                <w:b/>
                <w:sz w:val="20"/>
              </w:rPr>
            </w:pPr>
            <w:r>
              <w:rPr>
                <w:b/>
                <w:sz w:val="20"/>
              </w:rPr>
              <w:t>90%</w:t>
            </w:r>
            <w:r>
              <w:rPr>
                <w:b/>
                <w:spacing w:val="-4"/>
                <w:sz w:val="20"/>
              </w:rPr>
              <w:t xml:space="preserve"> </w:t>
            </w:r>
            <w:r>
              <w:rPr>
                <w:b/>
                <w:sz w:val="20"/>
              </w:rPr>
              <w:t>to</w:t>
            </w:r>
            <w:r>
              <w:rPr>
                <w:b/>
                <w:spacing w:val="-3"/>
                <w:sz w:val="20"/>
              </w:rPr>
              <w:t xml:space="preserve"> </w:t>
            </w:r>
            <w:r>
              <w:rPr>
                <w:b/>
                <w:spacing w:val="-4"/>
                <w:sz w:val="20"/>
              </w:rPr>
              <w:t>100%</w:t>
            </w:r>
          </w:p>
        </w:tc>
        <w:tc>
          <w:tcPr>
            <w:tcW w:w="1822" w:type="dxa"/>
          </w:tcPr>
          <w:p w14:paraId="69D03C43" w14:textId="77777777" w:rsidR="00352ADC" w:rsidRDefault="00000000">
            <w:pPr>
              <w:pStyle w:val="TableParagraph"/>
              <w:spacing w:line="225" w:lineRule="exact"/>
              <w:ind w:left="237"/>
              <w:rPr>
                <w:b/>
                <w:sz w:val="20"/>
              </w:rPr>
            </w:pPr>
            <w:r>
              <w:rPr>
                <w:b/>
                <w:spacing w:val="-2"/>
                <w:sz w:val="20"/>
              </w:rPr>
              <w:t>Excellent</w:t>
            </w:r>
          </w:p>
        </w:tc>
      </w:tr>
      <w:tr w:rsidR="00352ADC" w14:paraId="25AD82E4" w14:textId="77777777">
        <w:trPr>
          <w:trHeight w:val="271"/>
        </w:trPr>
        <w:tc>
          <w:tcPr>
            <w:tcW w:w="320" w:type="dxa"/>
          </w:tcPr>
          <w:p w14:paraId="72D8A364" w14:textId="77777777" w:rsidR="00352ADC" w:rsidRDefault="00000000">
            <w:pPr>
              <w:pStyle w:val="TableParagraph"/>
              <w:spacing w:before="19"/>
              <w:ind w:right="72"/>
              <w:jc w:val="center"/>
              <w:rPr>
                <w:b/>
                <w:sz w:val="20"/>
              </w:rPr>
            </w:pPr>
            <w:r>
              <w:rPr>
                <w:b/>
                <w:spacing w:val="-10"/>
                <w:sz w:val="20"/>
              </w:rPr>
              <w:t>B</w:t>
            </w:r>
          </w:p>
        </w:tc>
        <w:tc>
          <w:tcPr>
            <w:tcW w:w="395" w:type="dxa"/>
          </w:tcPr>
          <w:p w14:paraId="7C011A5A" w14:textId="77777777" w:rsidR="00352ADC" w:rsidRDefault="00000000">
            <w:pPr>
              <w:pStyle w:val="TableParagraph"/>
              <w:spacing w:before="19"/>
              <w:ind w:right="26"/>
              <w:jc w:val="center"/>
              <w:rPr>
                <w:b/>
                <w:sz w:val="20"/>
              </w:rPr>
            </w:pPr>
            <w:r>
              <w:rPr>
                <w:b/>
                <w:spacing w:val="-10"/>
                <w:sz w:val="20"/>
              </w:rPr>
              <w:t>=</w:t>
            </w:r>
          </w:p>
        </w:tc>
        <w:tc>
          <w:tcPr>
            <w:tcW w:w="1602" w:type="dxa"/>
          </w:tcPr>
          <w:p w14:paraId="515CE59B" w14:textId="77777777" w:rsidR="00352ADC" w:rsidRDefault="00000000">
            <w:pPr>
              <w:pStyle w:val="TableParagraph"/>
              <w:spacing w:before="19"/>
              <w:ind w:left="152"/>
              <w:rPr>
                <w:b/>
                <w:sz w:val="20"/>
              </w:rPr>
            </w:pPr>
            <w:r>
              <w:rPr>
                <w:b/>
                <w:sz w:val="20"/>
              </w:rPr>
              <w:t>80%</w:t>
            </w:r>
            <w:r>
              <w:rPr>
                <w:b/>
                <w:spacing w:val="-4"/>
                <w:sz w:val="20"/>
              </w:rPr>
              <w:t xml:space="preserve"> </w:t>
            </w:r>
            <w:r>
              <w:rPr>
                <w:b/>
                <w:sz w:val="20"/>
              </w:rPr>
              <w:t>to</w:t>
            </w:r>
            <w:r>
              <w:rPr>
                <w:b/>
                <w:spacing w:val="-2"/>
                <w:sz w:val="20"/>
              </w:rPr>
              <w:t xml:space="preserve"> </w:t>
            </w:r>
            <w:r>
              <w:rPr>
                <w:b/>
                <w:spacing w:val="-5"/>
                <w:sz w:val="20"/>
              </w:rPr>
              <w:t>89%</w:t>
            </w:r>
          </w:p>
        </w:tc>
        <w:tc>
          <w:tcPr>
            <w:tcW w:w="1822" w:type="dxa"/>
          </w:tcPr>
          <w:p w14:paraId="73E14F56" w14:textId="77777777" w:rsidR="00352ADC" w:rsidRDefault="00000000">
            <w:pPr>
              <w:pStyle w:val="TableParagraph"/>
              <w:spacing w:before="19"/>
              <w:ind w:left="237"/>
              <w:rPr>
                <w:b/>
                <w:sz w:val="20"/>
              </w:rPr>
            </w:pPr>
            <w:r>
              <w:rPr>
                <w:b/>
                <w:spacing w:val="-4"/>
                <w:sz w:val="20"/>
              </w:rPr>
              <w:t>Good</w:t>
            </w:r>
          </w:p>
        </w:tc>
      </w:tr>
      <w:tr w:rsidR="00352ADC" w14:paraId="1CC5BDF7" w14:textId="77777777">
        <w:trPr>
          <w:trHeight w:val="271"/>
        </w:trPr>
        <w:tc>
          <w:tcPr>
            <w:tcW w:w="320" w:type="dxa"/>
          </w:tcPr>
          <w:p w14:paraId="0C8326D8" w14:textId="77777777" w:rsidR="00352ADC" w:rsidRDefault="00000000">
            <w:pPr>
              <w:pStyle w:val="TableParagraph"/>
              <w:spacing w:before="16"/>
              <w:ind w:right="72"/>
              <w:jc w:val="center"/>
              <w:rPr>
                <w:b/>
                <w:sz w:val="20"/>
              </w:rPr>
            </w:pPr>
            <w:r>
              <w:rPr>
                <w:b/>
                <w:spacing w:val="-10"/>
                <w:sz w:val="20"/>
              </w:rPr>
              <w:t>C</w:t>
            </w:r>
          </w:p>
        </w:tc>
        <w:tc>
          <w:tcPr>
            <w:tcW w:w="395" w:type="dxa"/>
          </w:tcPr>
          <w:p w14:paraId="1E75E0EC" w14:textId="77777777" w:rsidR="00352ADC" w:rsidRDefault="00000000">
            <w:pPr>
              <w:pStyle w:val="TableParagraph"/>
              <w:spacing w:before="16"/>
              <w:ind w:right="26"/>
              <w:jc w:val="center"/>
              <w:rPr>
                <w:b/>
                <w:sz w:val="20"/>
              </w:rPr>
            </w:pPr>
            <w:r>
              <w:rPr>
                <w:b/>
                <w:spacing w:val="-10"/>
                <w:sz w:val="20"/>
              </w:rPr>
              <w:t>=</w:t>
            </w:r>
          </w:p>
        </w:tc>
        <w:tc>
          <w:tcPr>
            <w:tcW w:w="1602" w:type="dxa"/>
          </w:tcPr>
          <w:p w14:paraId="2B4276E8" w14:textId="77777777" w:rsidR="00352ADC" w:rsidRDefault="00000000">
            <w:pPr>
              <w:pStyle w:val="TableParagraph"/>
              <w:spacing w:before="16"/>
              <w:ind w:left="152"/>
              <w:rPr>
                <w:b/>
                <w:sz w:val="20"/>
              </w:rPr>
            </w:pPr>
            <w:r>
              <w:rPr>
                <w:b/>
                <w:sz w:val="20"/>
              </w:rPr>
              <w:t>70%</w:t>
            </w:r>
            <w:r>
              <w:rPr>
                <w:b/>
                <w:spacing w:val="-4"/>
                <w:sz w:val="20"/>
              </w:rPr>
              <w:t xml:space="preserve"> </w:t>
            </w:r>
            <w:r>
              <w:rPr>
                <w:b/>
                <w:sz w:val="20"/>
              </w:rPr>
              <w:t>to</w:t>
            </w:r>
            <w:r>
              <w:rPr>
                <w:b/>
                <w:spacing w:val="-2"/>
                <w:sz w:val="20"/>
              </w:rPr>
              <w:t xml:space="preserve"> </w:t>
            </w:r>
            <w:r>
              <w:rPr>
                <w:b/>
                <w:spacing w:val="-5"/>
                <w:sz w:val="20"/>
              </w:rPr>
              <w:t>79%</w:t>
            </w:r>
          </w:p>
        </w:tc>
        <w:tc>
          <w:tcPr>
            <w:tcW w:w="1822" w:type="dxa"/>
          </w:tcPr>
          <w:p w14:paraId="2FD86C76" w14:textId="77777777" w:rsidR="00352ADC" w:rsidRDefault="00000000">
            <w:pPr>
              <w:pStyle w:val="TableParagraph"/>
              <w:spacing w:before="16"/>
              <w:ind w:left="237"/>
              <w:rPr>
                <w:b/>
                <w:sz w:val="20"/>
              </w:rPr>
            </w:pPr>
            <w:r>
              <w:rPr>
                <w:b/>
                <w:spacing w:val="-2"/>
                <w:sz w:val="20"/>
              </w:rPr>
              <w:t>Satisfactory</w:t>
            </w:r>
          </w:p>
        </w:tc>
      </w:tr>
      <w:tr w:rsidR="00352ADC" w14:paraId="70FA76FD" w14:textId="77777777">
        <w:trPr>
          <w:trHeight w:val="249"/>
        </w:trPr>
        <w:tc>
          <w:tcPr>
            <w:tcW w:w="320" w:type="dxa"/>
          </w:tcPr>
          <w:p w14:paraId="69157110" w14:textId="77777777" w:rsidR="00352ADC" w:rsidRDefault="00000000">
            <w:pPr>
              <w:pStyle w:val="TableParagraph"/>
              <w:spacing w:before="19" w:line="210" w:lineRule="exact"/>
              <w:ind w:right="72"/>
              <w:jc w:val="center"/>
              <w:rPr>
                <w:b/>
                <w:sz w:val="20"/>
              </w:rPr>
            </w:pPr>
            <w:r>
              <w:rPr>
                <w:b/>
                <w:spacing w:val="-10"/>
                <w:sz w:val="20"/>
              </w:rPr>
              <w:t>D</w:t>
            </w:r>
          </w:p>
        </w:tc>
        <w:tc>
          <w:tcPr>
            <w:tcW w:w="395" w:type="dxa"/>
          </w:tcPr>
          <w:p w14:paraId="769F65D3" w14:textId="77777777" w:rsidR="00352ADC" w:rsidRDefault="00000000">
            <w:pPr>
              <w:pStyle w:val="TableParagraph"/>
              <w:spacing w:before="19" w:line="210" w:lineRule="exact"/>
              <w:ind w:right="26"/>
              <w:jc w:val="center"/>
              <w:rPr>
                <w:b/>
                <w:sz w:val="20"/>
              </w:rPr>
            </w:pPr>
            <w:r>
              <w:rPr>
                <w:b/>
                <w:spacing w:val="-10"/>
                <w:sz w:val="20"/>
              </w:rPr>
              <w:t>=</w:t>
            </w:r>
          </w:p>
        </w:tc>
        <w:tc>
          <w:tcPr>
            <w:tcW w:w="1602" w:type="dxa"/>
          </w:tcPr>
          <w:p w14:paraId="5C1248E3" w14:textId="77777777" w:rsidR="00352ADC" w:rsidRDefault="00000000">
            <w:pPr>
              <w:pStyle w:val="TableParagraph"/>
              <w:spacing w:before="19" w:line="210" w:lineRule="exact"/>
              <w:ind w:left="152"/>
              <w:rPr>
                <w:b/>
                <w:sz w:val="20"/>
              </w:rPr>
            </w:pPr>
            <w:r>
              <w:rPr>
                <w:b/>
                <w:sz w:val="20"/>
              </w:rPr>
              <w:t>60%</w:t>
            </w:r>
            <w:r>
              <w:rPr>
                <w:b/>
                <w:spacing w:val="-4"/>
                <w:sz w:val="20"/>
              </w:rPr>
              <w:t xml:space="preserve"> </w:t>
            </w:r>
            <w:r>
              <w:rPr>
                <w:b/>
                <w:sz w:val="20"/>
              </w:rPr>
              <w:t>to</w:t>
            </w:r>
            <w:r>
              <w:rPr>
                <w:b/>
                <w:spacing w:val="-2"/>
                <w:sz w:val="20"/>
              </w:rPr>
              <w:t xml:space="preserve"> </w:t>
            </w:r>
            <w:r>
              <w:rPr>
                <w:b/>
                <w:spacing w:val="-5"/>
                <w:sz w:val="20"/>
              </w:rPr>
              <w:t>69%</w:t>
            </w:r>
          </w:p>
        </w:tc>
        <w:tc>
          <w:tcPr>
            <w:tcW w:w="1822" w:type="dxa"/>
          </w:tcPr>
          <w:p w14:paraId="44830242" w14:textId="77777777" w:rsidR="00352ADC" w:rsidRDefault="00000000">
            <w:pPr>
              <w:pStyle w:val="TableParagraph"/>
              <w:spacing w:before="19" w:line="210" w:lineRule="exact"/>
              <w:ind w:left="237"/>
              <w:rPr>
                <w:b/>
                <w:sz w:val="20"/>
              </w:rPr>
            </w:pPr>
            <w:r>
              <w:rPr>
                <w:b/>
                <w:sz w:val="20"/>
              </w:rPr>
              <w:t>Not</w:t>
            </w:r>
            <w:r>
              <w:rPr>
                <w:b/>
                <w:spacing w:val="-4"/>
                <w:sz w:val="20"/>
              </w:rPr>
              <w:t xml:space="preserve"> </w:t>
            </w:r>
            <w:r>
              <w:rPr>
                <w:b/>
                <w:spacing w:val="-2"/>
                <w:sz w:val="20"/>
              </w:rPr>
              <w:t>Satisfactory</w:t>
            </w:r>
          </w:p>
        </w:tc>
      </w:tr>
    </w:tbl>
    <w:p w14:paraId="53B3C005" w14:textId="77777777" w:rsidR="00352ADC" w:rsidRDefault="00000000">
      <w:pPr>
        <w:tabs>
          <w:tab w:val="left" w:pos="436"/>
          <w:tab w:val="left" w:pos="971"/>
          <w:tab w:val="left" w:pos="2546"/>
        </w:tabs>
        <w:spacing w:before="20"/>
        <w:ind w:right="631"/>
        <w:jc w:val="center"/>
        <w:rPr>
          <w:b/>
          <w:sz w:val="20"/>
        </w:rPr>
      </w:pPr>
      <w:r>
        <w:rPr>
          <w:b/>
          <w:spacing w:val="-10"/>
          <w:sz w:val="20"/>
        </w:rPr>
        <w:t>F</w:t>
      </w:r>
      <w:r>
        <w:rPr>
          <w:b/>
          <w:sz w:val="20"/>
        </w:rPr>
        <w:tab/>
      </w:r>
      <w:r>
        <w:rPr>
          <w:b/>
          <w:spacing w:val="-10"/>
          <w:sz w:val="20"/>
        </w:rPr>
        <w:t>=</w:t>
      </w:r>
      <w:r>
        <w:rPr>
          <w:b/>
          <w:sz w:val="20"/>
        </w:rPr>
        <w:tab/>
        <w:t>0%</w:t>
      </w:r>
      <w:r>
        <w:rPr>
          <w:b/>
          <w:spacing w:val="-3"/>
          <w:sz w:val="20"/>
        </w:rPr>
        <w:t xml:space="preserve"> </w:t>
      </w:r>
      <w:r>
        <w:rPr>
          <w:b/>
          <w:sz w:val="20"/>
        </w:rPr>
        <w:t>to</w:t>
      </w:r>
      <w:r>
        <w:rPr>
          <w:b/>
          <w:spacing w:val="-2"/>
          <w:sz w:val="20"/>
        </w:rPr>
        <w:t xml:space="preserve"> </w:t>
      </w:r>
      <w:r>
        <w:rPr>
          <w:b/>
          <w:spacing w:val="-5"/>
          <w:sz w:val="20"/>
        </w:rPr>
        <w:t>59%</w:t>
      </w:r>
      <w:r>
        <w:rPr>
          <w:b/>
          <w:sz w:val="20"/>
        </w:rPr>
        <w:tab/>
      </w:r>
      <w:r>
        <w:rPr>
          <w:b/>
          <w:spacing w:val="-2"/>
          <w:position w:val="12"/>
          <w:sz w:val="20"/>
        </w:rPr>
        <w:t>Failing</w:t>
      </w:r>
    </w:p>
    <w:p w14:paraId="31DA6040" w14:textId="0E02937E" w:rsidR="00352ADC" w:rsidRDefault="00000000">
      <w:pPr>
        <w:pStyle w:val="Heading4"/>
        <w:spacing w:before="123"/>
      </w:pPr>
      <w:bookmarkStart w:id="161" w:name="_bookmark165"/>
      <w:bookmarkEnd w:id="161"/>
      <w:r>
        <w:rPr>
          <w:color w:val="365F91"/>
          <w:w w:val="90"/>
        </w:rPr>
        <w:t>ATTENDANCE</w:t>
      </w:r>
      <w:r>
        <w:rPr>
          <w:color w:val="365F91"/>
          <w:spacing w:val="-4"/>
          <w:w w:val="90"/>
        </w:rPr>
        <w:t xml:space="preserve"> </w:t>
      </w:r>
      <w:r>
        <w:rPr>
          <w:color w:val="365F91"/>
          <w:w w:val="90"/>
        </w:rPr>
        <w:t>PROGRESS</w:t>
      </w:r>
      <w:r>
        <w:rPr>
          <w:color w:val="365F91"/>
          <w:spacing w:val="-4"/>
          <w:w w:val="90"/>
        </w:rPr>
        <w:t xml:space="preserve"> </w:t>
      </w:r>
      <w:r>
        <w:rPr>
          <w:color w:val="365F91"/>
          <w:w w:val="90"/>
        </w:rPr>
        <w:t>(COURSE</w:t>
      </w:r>
      <w:r>
        <w:rPr>
          <w:color w:val="365F91"/>
          <w:spacing w:val="-4"/>
          <w:w w:val="90"/>
        </w:rPr>
        <w:t xml:space="preserve"> </w:t>
      </w:r>
      <w:r>
        <w:rPr>
          <w:color w:val="365F91"/>
          <w:w w:val="90"/>
        </w:rPr>
        <w:t>COMPLETION</w:t>
      </w:r>
      <w:r>
        <w:rPr>
          <w:color w:val="365F91"/>
          <w:spacing w:val="-4"/>
          <w:w w:val="90"/>
        </w:rPr>
        <w:t xml:space="preserve"> </w:t>
      </w:r>
      <w:r w:rsidR="00FE0EA2">
        <w:rPr>
          <w:color w:val="365F91"/>
          <w:spacing w:val="-2"/>
          <w:w w:val="90"/>
        </w:rPr>
        <w:t>LENGTHS) *</w:t>
      </w:r>
    </w:p>
    <w:p w14:paraId="21AB4853" w14:textId="25857532" w:rsidR="00352ADC" w:rsidRDefault="00000000">
      <w:pPr>
        <w:pStyle w:val="BodyText"/>
        <w:ind w:left="280" w:right="808"/>
      </w:pPr>
      <w:r>
        <w:t>Attendance Progress is evaluated on a cumulative basis.</w:t>
      </w:r>
      <w:r>
        <w:rPr>
          <w:spacing w:val="40"/>
        </w:rPr>
        <w:t xml:space="preserve"> </w:t>
      </w:r>
      <w:r>
        <w:t>At each evaluation point the cumulative attendance will be added</w:t>
      </w:r>
      <w:r>
        <w:rPr>
          <w:spacing w:val="-2"/>
        </w:rPr>
        <w:t xml:space="preserve"> </w:t>
      </w:r>
      <w:r>
        <w:t>to</w:t>
      </w:r>
      <w:r>
        <w:rPr>
          <w:spacing w:val="-2"/>
        </w:rPr>
        <w:t xml:space="preserve"> </w:t>
      </w:r>
      <w:r>
        <w:t>attendance</w:t>
      </w:r>
      <w:r>
        <w:rPr>
          <w:spacing w:val="-2"/>
        </w:rPr>
        <w:t xml:space="preserve"> </w:t>
      </w:r>
      <w:r>
        <w:t>from</w:t>
      </w:r>
      <w:r>
        <w:rPr>
          <w:spacing w:val="-3"/>
        </w:rPr>
        <w:t xml:space="preserve"> </w:t>
      </w:r>
      <w:r>
        <w:t>the</w:t>
      </w:r>
      <w:r>
        <w:rPr>
          <w:spacing w:val="-2"/>
        </w:rPr>
        <w:t xml:space="preserve"> </w:t>
      </w:r>
      <w:r>
        <w:t>preceding</w:t>
      </w:r>
      <w:r>
        <w:rPr>
          <w:spacing w:val="-2"/>
        </w:rPr>
        <w:t xml:space="preserve"> </w:t>
      </w:r>
      <w:r>
        <w:t>months,</w:t>
      </w:r>
      <w:r>
        <w:rPr>
          <w:spacing w:val="-2"/>
        </w:rPr>
        <w:t xml:space="preserve"> </w:t>
      </w:r>
      <w:r>
        <w:t>divided</w:t>
      </w:r>
      <w:r>
        <w:rPr>
          <w:spacing w:val="-2"/>
        </w:rPr>
        <w:t xml:space="preserve"> </w:t>
      </w:r>
      <w:r>
        <w:t>by</w:t>
      </w:r>
      <w:r>
        <w:rPr>
          <w:spacing w:val="-2"/>
        </w:rPr>
        <w:t xml:space="preserve"> </w:t>
      </w:r>
      <w:r>
        <w:t>the</w:t>
      </w:r>
      <w:r>
        <w:rPr>
          <w:spacing w:val="-3"/>
        </w:rPr>
        <w:t xml:space="preserve"> </w:t>
      </w:r>
      <w:r>
        <w:rPr>
          <w:u w:val="single"/>
        </w:rPr>
        <w:t>scheduled</w:t>
      </w:r>
      <w:r>
        <w:rPr>
          <w:spacing w:val="-2"/>
        </w:rPr>
        <w:t xml:space="preserve"> </w:t>
      </w:r>
      <w:r>
        <w:t>attendance</w:t>
      </w:r>
      <w:r>
        <w:rPr>
          <w:spacing w:val="-2"/>
        </w:rPr>
        <w:t xml:space="preserve"> </w:t>
      </w:r>
      <w:r>
        <w:t>to</w:t>
      </w:r>
      <w:r>
        <w:rPr>
          <w:spacing w:val="-2"/>
        </w:rPr>
        <w:t xml:space="preserve"> </w:t>
      </w:r>
      <w:r>
        <w:t>date,</w:t>
      </w:r>
      <w:r>
        <w:rPr>
          <w:spacing w:val="-2"/>
        </w:rPr>
        <w:t xml:space="preserve"> </w:t>
      </w:r>
      <w:r>
        <w:t>to</w:t>
      </w:r>
      <w:r>
        <w:rPr>
          <w:spacing w:val="-2"/>
        </w:rPr>
        <w:t xml:space="preserve"> </w:t>
      </w:r>
      <w:r>
        <w:t>determine</w:t>
      </w:r>
      <w:r>
        <w:rPr>
          <w:spacing w:val="-2"/>
        </w:rPr>
        <w:t xml:space="preserve"> </w:t>
      </w:r>
      <w:r>
        <w:t>if</w:t>
      </w:r>
      <w:r>
        <w:rPr>
          <w:spacing w:val="-2"/>
        </w:rPr>
        <w:t xml:space="preserve"> </w:t>
      </w:r>
      <w:r>
        <w:t>the</w:t>
      </w:r>
      <w:r>
        <w:rPr>
          <w:spacing w:val="-2"/>
        </w:rPr>
        <w:t xml:space="preserve"> </w:t>
      </w:r>
      <w:r>
        <w:t>student is in satisfactory progress (70% minimum) All schedules will be based on the Contracted Completion Date contained in your enrollment agreement.</w:t>
      </w:r>
      <w:r>
        <w:rPr>
          <w:spacing w:val="40"/>
        </w:rPr>
        <w:t xml:space="preserve"> </w:t>
      </w:r>
      <w:r>
        <w:t xml:space="preserve">Students must complete the program within the maximum timeframe, </w:t>
      </w:r>
      <w:r w:rsidR="009E7A3D">
        <w:t>to</w:t>
      </w:r>
      <w:r>
        <w:t xml:space="preserve"> qualify for their diploma.</w:t>
      </w:r>
      <w:r>
        <w:rPr>
          <w:spacing w:val="40"/>
        </w:rPr>
        <w:t xml:space="preserve"> </w:t>
      </w:r>
      <w:r>
        <w:t>Any student, who does not complete within the Maximum Timeframe, will be dismissed.</w:t>
      </w:r>
    </w:p>
    <w:p w14:paraId="43026029" w14:textId="77777777" w:rsidR="00352ADC" w:rsidRDefault="00352ADC">
      <w:pPr>
        <w:pStyle w:val="BodyText"/>
        <w:spacing w:before="9" w:after="1"/>
        <w:rPr>
          <w:sz w:val="19"/>
        </w:rPr>
      </w:pPr>
    </w:p>
    <w:tbl>
      <w:tblPr>
        <w:tblW w:w="0" w:type="auto"/>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920"/>
        <w:gridCol w:w="1147"/>
        <w:gridCol w:w="1147"/>
        <w:gridCol w:w="1152"/>
        <w:gridCol w:w="1147"/>
        <w:gridCol w:w="1152"/>
        <w:gridCol w:w="1147"/>
      </w:tblGrid>
      <w:tr w:rsidR="00352ADC" w14:paraId="79EE466C" w14:textId="77777777">
        <w:trPr>
          <w:trHeight w:val="556"/>
        </w:trPr>
        <w:tc>
          <w:tcPr>
            <w:tcW w:w="1186" w:type="dxa"/>
          </w:tcPr>
          <w:p w14:paraId="4D2FCDB9" w14:textId="77777777" w:rsidR="00352ADC" w:rsidRDefault="00000000">
            <w:pPr>
              <w:pStyle w:val="TableParagraph"/>
              <w:spacing w:before="94"/>
              <w:ind w:left="167" w:right="160" w:firstLine="133"/>
              <w:rPr>
                <w:b/>
                <w:sz w:val="16"/>
              </w:rPr>
            </w:pPr>
            <w:r>
              <w:rPr>
                <w:b/>
                <w:spacing w:val="-2"/>
                <w:sz w:val="16"/>
              </w:rPr>
              <w:t>HOURS REQUIRED</w:t>
            </w:r>
          </w:p>
        </w:tc>
        <w:tc>
          <w:tcPr>
            <w:tcW w:w="1920" w:type="dxa"/>
          </w:tcPr>
          <w:p w14:paraId="3DF42153" w14:textId="77777777" w:rsidR="00352ADC" w:rsidRDefault="00352ADC">
            <w:pPr>
              <w:pStyle w:val="TableParagraph"/>
              <w:spacing w:before="1"/>
              <w:rPr>
                <w:sz w:val="16"/>
              </w:rPr>
            </w:pPr>
          </w:p>
          <w:p w14:paraId="59AF554D" w14:textId="77777777" w:rsidR="00352ADC" w:rsidRDefault="00000000">
            <w:pPr>
              <w:pStyle w:val="TableParagraph"/>
              <w:ind w:left="143" w:right="141"/>
              <w:jc w:val="center"/>
              <w:rPr>
                <w:b/>
                <w:sz w:val="16"/>
              </w:rPr>
            </w:pPr>
            <w:r>
              <w:rPr>
                <w:b/>
                <w:spacing w:val="-2"/>
                <w:sz w:val="16"/>
              </w:rPr>
              <w:t>COURSE</w:t>
            </w:r>
          </w:p>
        </w:tc>
        <w:tc>
          <w:tcPr>
            <w:tcW w:w="1147" w:type="dxa"/>
          </w:tcPr>
          <w:p w14:paraId="3668573F" w14:textId="77777777" w:rsidR="00352ADC" w:rsidRDefault="00000000">
            <w:pPr>
              <w:pStyle w:val="TableParagraph"/>
              <w:spacing w:line="182" w:lineRule="exact"/>
              <w:ind w:left="224" w:right="217" w:firstLine="4"/>
              <w:jc w:val="both"/>
              <w:rPr>
                <w:b/>
                <w:sz w:val="16"/>
              </w:rPr>
            </w:pPr>
            <w:r>
              <w:rPr>
                <w:b/>
                <w:sz w:val="16"/>
              </w:rPr>
              <w:t>40</w:t>
            </w:r>
            <w:r>
              <w:rPr>
                <w:b/>
                <w:spacing w:val="-12"/>
                <w:sz w:val="16"/>
              </w:rPr>
              <w:t xml:space="preserve"> </w:t>
            </w:r>
            <w:r>
              <w:rPr>
                <w:b/>
                <w:sz w:val="16"/>
              </w:rPr>
              <w:t>Hours Per</w:t>
            </w:r>
            <w:r>
              <w:rPr>
                <w:b/>
                <w:spacing w:val="-12"/>
                <w:sz w:val="16"/>
              </w:rPr>
              <w:t xml:space="preserve"> </w:t>
            </w:r>
            <w:r>
              <w:rPr>
                <w:b/>
                <w:sz w:val="16"/>
              </w:rPr>
              <w:t xml:space="preserve">week </w:t>
            </w:r>
            <w:r>
              <w:rPr>
                <w:b/>
                <w:spacing w:val="-2"/>
                <w:sz w:val="16"/>
              </w:rPr>
              <w:t>(100%)</w:t>
            </w:r>
          </w:p>
        </w:tc>
        <w:tc>
          <w:tcPr>
            <w:tcW w:w="1147" w:type="dxa"/>
          </w:tcPr>
          <w:p w14:paraId="5BE7D16B" w14:textId="77777777" w:rsidR="00352ADC" w:rsidRDefault="00000000">
            <w:pPr>
              <w:pStyle w:val="TableParagraph"/>
              <w:spacing w:line="182" w:lineRule="exact"/>
              <w:ind w:left="167" w:right="159" w:hanging="1"/>
              <w:jc w:val="center"/>
              <w:rPr>
                <w:b/>
                <w:sz w:val="16"/>
              </w:rPr>
            </w:pPr>
            <w:r>
              <w:rPr>
                <w:b/>
                <w:spacing w:val="-2"/>
                <w:sz w:val="16"/>
              </w:rPr>
              <w:t xml:space="preserve">Maximum Timeframe </w:t>
            </w:r>
            <w:r>
              <w:rPr>
                <w:b/>
                <w:spacing w:val="-4"/>
                <w:sz w:val="16"/>
              </w:rPr>
              <w:t>143%</w:t>
            </w:r>
          </w:p>
        </w:tc>
        <w:tc>
          <w:tcPr>
            <w:tcW w:w="1152" w:type="dxa"/>
          </w:tcPr>
          <w:p w14:paraId="6759E54A" w14:textId="77777777" w:rsidR="00352ADC" w:rsidRDefault="00000000">
            <w:pPr>
              <w:pStyle w:val="TableParagraph"/>
              <w:spacing w:line="182" w:lineRule="exact"/>
              <w:ind w:left="224" w:right="222" w:firstLine="4"/>
              <w:jc w:val="both"/>
              <w:rPr>
                <w:b/>
                <w:sz w:val="16"/>
              </w:rPr>
            </w:pPr>
            <w:r>
              <w:rPr>
                <w:b/>
                <w:sz w:val="16"/>
              </w:rPr>
              <w:t>30</w:t>
            </w:r>
            <w:r>
              <w:rPr>
                <w:b/>
                <w:spacing w:val="-12"/>
                <w:sz w:val="16"/>
              </w:rPr>
              <w:t xml:space="preserve"> </w:t>
            </w:r>
            <w:r>
              <w:rPr>
                <w:b/>
                <w:sz w:val="16"/>
              </w:rPr>
              <w:t>Hours Per</w:t>
            </w:r>
            <w:r>
              <w:rPr>
                <w:b/>
                <w:spacing w:val="-12"/>
                <w:sz w:val="16"/>
              </w:rPr>
              <w:t xml:space="preserve"> </w:t>
            </w:r>
            <w:r>
              <w:rPr>
                <w:b/>
                <w:sz w:val="16"/>
              </w:rPr>
              <w:t xml:space="preserve">week </w:t>
            </w:r>
            <w:r>
              <w:rPr>
                <w:b/>
                <w:spacing w:val="-2"/>
                <w:sz w:val="16"/>
              </w:rPr>
              <w:t>(100%)</w:t>
            </w:r>
          </w:p>
        </w:tc>
        <w:tc>
          <w:tcPr>
            <w:tcW w:w="1147" w:type="dxa"/>
          </w:tcPr>
          <w:p w14:paraId="7EBE258A" w14:textId="77777777" w:rsidR="00352ADC" w:rsidRDefault="00000000">
            <w:pPr>
              <w:pStyle w:val="TableParagraph"/>
              <w:spacing w:line="182" w:lineRule="exact"/>
              <w:ind w:left="167" w:right="159" w:hanging="1"/>
              <w:jc w:val="center"/>
              <w:rPr>
                <w:b/>
                <w:sz w:val="16"/>
              </w:rPr>
            </w:pPr>
            <w:r>
              <w:rPr>
                <w:b/>
                <w:spacing w:val="-2"/>
                <w:sz w:val="16"/>
              </w:rPr>
              <w:t>Maximum Timeframe (143%)</w:t>
            </w:r>
          </w:p>
        </w:tc>
        <w:tc>
          <w:tcPr>
            <w:tcW w:w="1152" w:type="dxa"/>
          </w:tcPr>
          <w:p w14:paraId="5FB32148" w14:textId="77777777" w:rsidR="00352ADC" w:rsidRDefault="00000000">
            <w:pPr>
              <w:pStyle w:val="TableParagraph"/>
              <w:spacing w:line="182" w:lineRule="exact"/>
              <w:ind w:left="225" w:right="221" w:firstLine="4"/>
              <w:jc w:val="both"/>
              <w:rPr>
                <w:b/>
                <w:sz w:val="16"/>
              </w:rPr>
            </w:pPr>
            <w:r>
              <w:rPr>
                <w:b/>
                <w:sz w:val="16"/>
              </w:rPr>
              <w:t>25</w:t>
            </w:r>
            <w:r>
              <w:rPr>
                <w:b/>
                <w:spacing w:val="-12"/>
                <w:sz w:val="16"/>
              </w:rPr>
              <w:t xml:space="preserve"> </w:t>
            </w:r>
            <w:r>
              <w:rPr>
                <w:b/>
                <w:sz w:val="16"/>
              </w:rPr>
              <w:t>Hours Per</w:t>
            </w:r>
            <w:r>
              <w:rPr>
                <w:b/>
                <w:spacing w:val="-12"/>
                <w:sz w:val="16"/>
              </w:rPr>
              <w:t xml:space="preserve"> </w:t>
            </w:r>
            <w:r>
              <w:rPr>
                <w:b/>
                <w:sz w:val="16"/>
              </w:rPr>
              <w:t xml:space="preserve">week </w:t>
            </w:r>
            <w:r>
              <w:rPr>
                <w:b/>
                <w:spacing w:val="-2"/>
                <w:sz w:val="16"/>
              </w:rPr>
              <w:t>(100%)</w:t>
            </w:r>
          </w:p>
        </w:tc>
        <w:tc>
          <w:tcPr>
            <w:tcW w:w="1147" w:type="dxa"/>
          </w:tcPr>
          <w:p w14:paraId="7610B4A0" w14:textId="77777777" w:rsidR="00352ADC" w:rsidRDefault="00000000">
            <w:pPr>
              <w:pStyle w:val="TableParagraph"/>
              <w:spacing w:line="182" w:lineRule="exact"/>
              <w:ind w:left="167" w:right="159" w:hanging="1"/>
              <w:jc w:val="center"/>
              <w:rPr>
                <w:b/>
                <w:sz w:val="16"/>
              </w:rPr>
            </w:pPr>
            <w:r>
              <w:rPr>
                <w:b/>
                <w:spacing w:val="-2"/>
                <w:sz w:val="16"/>
              </w:rPr>
              <w:t xml:space="preserve">Maximum Timeframe </w:t>
            </w:r>
            <w:r>
              <w:rPr>
                <w:b/>
                <w:spacing w:val="-4"/>
                <w:sz w:val="16"/>
              </w:rPr>
              <w:t>(43%)</w:t>
            </w:r>
          </w:p>
        </w:tc>
      </w:tr>
      <w:tr w:rsidR="00352ADC" w14:paraId="5C4C24F5" w14:textId="77777777">
        <w:trPr>
          <w:trHeight w:val="460"/>
        </w:trPr>
        <w:tc>
          <w:tcPr>
            <w:tcW w:w="1186" w:type="dxa"/>
          </w:tcPr>
          <w:p w14:paraId="45109771" w14:textId="77777777" w:rsidR="00352ADC" w:rsidRDefault="00000000">
            <w:pPr>
              <w:pStyle w:val="TableParagraph"/>
              <w:spacing w:before="137"/>
              <w:ind w:left="2"/>
              <w:jc w:val="center"/>
              <w:rPr>
                <w:sz w:val="16"/>
              </w:rPr>
            </w:pPr>
            <w:r>
              <w:rPr>
                <w:spacing w:val="-4"/>
                <w:sz w:val="16"/>
              </w:rPr>
              <w:t>1500</w:t>
            </w:r>
          </w:p>
        </w:tc>
        <w:tc>
          <w:tcPr>
            <w:tcW w:w="1920" w:type="dxa"/>
          </w:tcPr>
          <w:p w14:paraId="288EADC8" w14:textId="77777777" w:rsidR="00352ADC" w:rsidRDefault="00000000">
            <w:pPr>
              <w:pStyle w:val="TableParagraph"/>
              <w:spacing w:before="137"/>
              <w:ind w:left="143" w:right="140"/>
              <w:jc w:val="center"/>
              <w:rPr>
                <w:sz w:val="16"/>
              </w:rPr>
            </w:pPr>
            <w:r>
              <w:rPr>
                <w:spacing w:val="-2"/>
                <w:sz w:val="16"/>
              </w:rPr>
              <w:t>COSMETOLOGY</w:t>
            </w:r>
          </w:p>
        </w:tc>
        <w:tc>
          <w:tcPr>
            <w:tcW w:w="1147" w:type="dxa"/>
          </w:tcPr>
          <w:p w14:paraId="04ADA26F" w14:textId="77777777" w:rsidR="00352ADC" w:rsidRDefault="00000000">
            <w:pPr>
              <w:pStyle w:val="TableParagraph"/>
              <w:spacing w:before="137"/>
              <w:ind w:left="166"/>
              <w:rPr>
                <w:sz w:val="16"/>
              </w:rPr>
            </w:pPr>
            <w:r>
              <w:rPr>
                <w:sz w:val="16"/>
              </w:rPr>
              <w:t>37.5</w:t>
            </w:r>
            <w:r>
              <w:rPr>
                <w:spacing w:val="-4"/>
                <w:sz w:val="16"/>
              </w:rPr>
              <w:t xml:space="preserve"> </w:t>
            </w:r>
            <w:r>
              <w:rPr>
                <w:spacing w:val="-2"/>
                <w:sz w:val="16"/>
              </w:rPr>
              <w:t>weeks</w:t>
            </w:r>
          </w:p>
        </w:tc>
        <w:tc>
          <w:tcPr>
            <w:tcW w:w="1147" w:type="dxa"/>
          </w:tcPr>
          <w:p w14:paraId="143D2876" w14:textId="77777777" w:rsidR="00352ADC" w:rsidRDefault="00000000">
            <w:pPr>
              <w:pStyle w:val="TableParagraph"/>
              <w:spacing w:before="137"/>
              <w:ind w:left="167"/>
              <w:rPr>
                <w:sz w:val="16"/>
              </w:rPr>
            </w:pPr>
            <w:r>
              <w:rPr>
                <w:sz w:val="16"/>
              </w:rPr>
              <w:t>53.6</w:t>
            </w:r>
            <w:r>
              <w:rPr>
                <w:spacing w:val="-4"/>
                <w:sz w:val="16"/>
              </w:rPr>
              <w:t xml:space="preserve"> </w:t>
            </w:r>
            <w:r>
              <w:rPr>
                <w:spacing w:val="-2"/>
                <w:sz w:val="16"/>
              </w:rPr>
              <w:t>weeks</w:t>
            </w:r>
          </w:p>
        </w:tc>
        <w:tc>
          <w:tcPr>
            <w:tcW w:w="1152" w:type="dxa"/>
          </w:tcPr>
          <w:p w14:paraId="0945E9D2" w14:textId="77777777" w:rsidR="00352ADC" w:rsidRDefault="00000000">
            <w:pPr>
              <w:pStyle w:val="TableParagraph"/>
              <w:spacing w:before="137"/>
              <w:ind w:left="1" w:right="1"/>
              <w:jc w:val="center"/>
              <w:rPr>
                <w:sz w:val="16"/>
              </w:rPr>
            </w:pPr>
            <w:r>
              <w:rPr>
                <w:sz w:val="16"/>
              </w:rPr>
              <w:t>50</w:t>
            </w:r>
            <w:r>
              <w:rPr>
                <w:spacing w:val="-2"/>
                <w:sz w:val="16"/>
              </w:rPr>
              <w:t xml:space="preserve"> weeks</w:t>
            </w:r>
          </w:p>
        </w:tc>
        <w:tc>
          <w:tcPr>
            <w:tcW w:w="1147" w:type="dxa"/>
          </w:tcPr>
          <w:p w14:paraId="5A27E48B" w14:textId="77777777" w:rsidR="00352ADC" w:rsidRDefault="00000000">
            <w:pPr>
              <w:pStyle w:val="TableParagraph"/>
              <w:spacing w:before="137"/>
              <w:ind w:left="167"/>
              <w:rPr>
                <w:sz w:val="16"/>
              </w:rPr>
            </w:pPr>
            <w:r>
              <w:rPr>
                <w:sz w:val="16"/>
              </w:rPr>
              <w:t>71.5</w:t>
            </w:r>
            <w:r>
              <w:rPr>
                <w:spacing w:val="-4"/>
                <w:sz w:val="16"/>
              </w:rPr>
              <w:t xml:space="preserve"> </w:t>
            </w:r>
            <w:r>
              <w:rPr>
                <w:spacing w:val="-2"/>
                <w:sz w:val="16"/>
              </w:rPr>
              <w:t>weeks</w:t>
            </w:r>
          </w:p>
        </w:tc>
        <w:tc>
          <w:tcPr>
            <w:tcW w:w="1152" w:type="dxa"/>
          </w:tcPr>
          <w:p w14:paraId="47779EBC" w14:textId="77777777" w:rsidR="00352ADC" w:rsidRDefault="00000000">
            <w:pPr>
              <w:pStyle w:val="TableParagraph"/>
              <w:spacing w:before="137"/>
              <w:ind w:left="1"/>
              <w:jc w:val="center"/>
              <w:rPr>
                <w:sz w:val="16"/>
              </w:rPr>
            </w:pPr>
            <w:r>
              <w:rPr>
                <w:sz w:val="16"/>
              </w:rPr>
              <w:t>60</w:t>
            </w:r>
            <w:r>
              <w:rPr>
                <w:spacing w:val="-2"/>
                <w:sz w:val="16"/>
              </w:rPr>
              <w:t xml:space="preserve"> weeks</w:t>
            </w:r>
          </w:p>
        </w:tc>
        <w:tc>
          <w:tcPr>
            <w:tcW w:w="1147" w:type="dxa"/>
          </w:tcPr>
          <w:p w14:paraId="53115DE6" w14:textId="77777777" w:rsidR="00352ADC" w:rsidRDefault="00000000">
            <w:pPr>
              <w:pStyle w:val="TableParagraph"/>
              <w:spacing w:before="137"/>
              <w:ind w:left="167"/>
              <w:rPr>
                <w:sz w:val="16"/>
              </w:rPr>
            </w:pPr>
            <w:r>
              <w:rPr>
                <w:sz w:val="16"/>
              </w:rPr>
              <w:t>85.8</w:t>
            </w:r>
            <w:r>
              <w:rPr>
                <w:spacing w:val="-4"/>
                <w:sz w:val="16"/>
              </w:rPr>
              <w:t xml:space="preserve"> </w:t>
            </w:r>
            <w:r>
              <w:rPr>
                <w:spacing w:val="-2"/>
                <w:sz w:val="16"/>
              </w:rPr>
              <w:t>weeks</w:t>
            </w:r>
          </w:p>
        </w:tc>
      </w:tr>
      <w:tr w:rsidR="00352ADC" w14:paraId="1A19DA87" w14:textId="77777777">
        <w:trPr>
          <w:trHeight w:val="460"/>
        </w:trPr>
        <w:tc>
          <w:tcPr>
            <w:tcW w:w="1186" w:type="dxa"/>
          </w:tcPr>
          <w:p w14:paraId="7032B420" w14:textId="77777777" w:rsidR="00352ADC" w:rsidRDefault="00000000">
            <w:pPr>
              <w:pStyle w:val="TableParagraph"/>
              <w:spacing w:before="137"/>
              <w:ind w:left="2"/>
              <w:jc w:val="center"/>
              <w:rPr>
                <w:sz w:val="16"/>
              </w:rPr>
            </w:pPr>
            <w:r>
              <w:rPr>
                <w:spacing w:val="-4"/>
                <w:sz w:val="16"/>
              </w:rPr>
              <w:t>1200</w:t>
            </w:r>
          </w:p>
        </w:tc>
        <w:tc>
          <w:tcPr>
            <w:tcW w:w="1920" w:type="dxa"/>
          </w:tcPr>
          <w:p w14:paraId="643529C2" w14:textId="77777777" w:rsidR="00352ADC" w:rsidRDefault="00000000">
            <w:pPr>
              <w:pStyle w:val="TableParagraph"/>
              <w:spacing w:before="137"/>
              <w:ind w:left="143" w:right="141"/>
              <w:jc w:val="center"/>
              <w:rPr>
                <w:sz w:val="16"/>
              </w:rPr>
            </w:pPr>
            <w:r>
              <w:rPr>
                <w:spacing w:val="-2"/>
                <w:sz w:val="16"/>
              </w:rPr>
              <w:t>BARBERING</w:t>
            </w:r>
          </w:p>
        </w:tc>
        <w:tc>
          <w:tcPr>
            <w:tcW w:w="1147" w:type="dxa"/>
          </w:tcPr>
          <w:p w14:paraId="668FD429" w14:textId="77777777" w:rsidR="00352ADC" w:rsidRDefault="00000000">
            <w:pPr>
              <w:pStyle w:val="TableParagraph"/>
              <w:spacing w:before="137"/>
              <w:ind w:left="211"/>
              <w:rPr>
                <w:sz w:val="16"/>
              </w:rPr>
            </w:pPr>
            <w:r>
              <w:rPr>
                <w:sz w:val="16"/>
              </w:rPr>
              <w:t>30</w:t>
            </w:r>
            <w:r>
              <w:rPr>
                <w:spacing w:val="42"/>
                <w:sz w:val="16"/>
              </w:rPr>
              <w:t xml:space="preserve"> </w:t>
            </w:r>
            <w:r>
              <w:rPr>
                <w:spacing w:val="-2"/>
                <w:sz w:val="16"/>
              </w:rPr>
              <w:t>weeks</w:t>
            </w:r>
          </w:p>
        </w:tc>
        <w:tc>
          <w:tcPr>
            <w:tcW w:w="1147" w:type="dxa"/>
          </w:tcPr>
          <w:p w14:paraId="36CB1D2F" w14:textId="77777777" w:rsidR="00352ADC" w:rsidRDefault="00000000">
            <w:pPr>
              <w:pStyle w:val="TableParagraph"/>
              <w:spacing w:before="137"/>
              <w:ind w:left="5"/>
              <w:jc w:val="center"/>
              <w:rPr>
                <w:sz w:val="16"/>
              </w:rPr>
            </w:pPr>
            <w:r>
              <w:rPr>
                <w:sz w:val="16"/>
              </w:rPr>
              <w:t>43</w:t>
            </w:r>
            <w:r>
              <w:rPr>
                <w:spacing w:val="-2"/>
                <w:sz w:val="16"/>
              </w:rPr>
              <w:t xml:space="preserve"> weeks</w:t>
            </w:r>
          </w:p>
        </w:tc>
        <w:tc>
          <w:tcPr>
            <w:tcW w:w="1152" w:type="dxa"/>
          </w:tcPr>
          <w:p w14:paraId="292B6A52" w14:textId="77777777" w:rsidR="00352ADC" w:rsidRDefault="00000000">
            <w:pPr>
              <w:pStyle w:val="TableParagraph"/>
              <w:spacing w:before="137"/>
              <w:ind w:left="1" w:right="1"/>
              <w:jc w:val="center"/>
              <w:rPr>
                <w:sz w:val="16"/>
              </w:rPr>
            </w:pPr>
            <w:r>
              <w:rPr>
                <w:sz w:val="16"/>
              </w:rPr>
              <w:t>40</w:t>
            </w:r>
            <w:r>
              <w:rPr>
                <w:spacing w:val="-2"/>
                <w:sz w:val="16"/>
              </w:rPr>
              <w:t xml:space="preserve"> weeks</w:t>
            </w:r>
          </w:p>
        </w:tc>
        <w:tc>
          <w:tcPr>
            <w:tcW w:w="1147" w:type="dxa"/>
          </w:tcPr>
          <w:p w14:paraId="019A81E4" w14:textId="77777777" w:rsidR="00352ADC" w:rsidRDefault="00000000">
            <w:pPr>
              <w:pStyle w:val="TableParagraph"/>
              <w:spacing w:before="137"/>
              <w:ind w:left="167"/>
              <w:rPr>
                <w:sz w:val="16"/>
              </w:rPr>
            </w:pPr>
            <w:r>
              <w:rPr>
                <w:sz w:val="16"/>
              </w:rPr>
              <w:t>57.2</w:t>
            </w:r>
            <w:r>
              <w:rPr>
                <w:spacing w:val="-4"/>
                <w:sz w:val="16"/>
              </w:rPr>
              <w:t xml:space="preserve"> </w:t>
            </w:r>
            <w:r>
              <w:rPr>
                <w:spacing w:val="-2"/>
                <w:sz w:val="16"/>
              </w:rPr>
              <w:t>weeks</w:t>
            </w:r>
          </w:p>
        </w:tc>
        <w:tc>
          <w:tcPr>
            <w:tcW w:w="1152" w:type="dxa"/>
          </w:tcPr>
          <w:p w14:paraId="1F75C0DA" w14:textId="77777777" w:rsidR="00352ADC" w:rsidRDefault="00000000">
            <w:pPr>
              <w:pStyle w:val="TableParagraph"/>
              <w:spacing w:before="137"/>
              <w:ind w:left="1"/>
              <w:jc w:val="center"/>
              <w:rPr>
                <w:sz w:val="16"/>
              </w:rPr>
            </w:pPr>
            <w:r>
              <w:rPr>
                <w:sz w:val="16"/>
              </w:rPr>
              <w:t>48</w:t>
            </w:r>
            <w:r>
              <w:rPr>
                <w:spacing w:val="-2"/>
                <w:sz w:val="16"/>
              </w:rPr>
              <w:t xml:space="preserve"> weeks</w:t>
            </w:r>
          </w:p>
        </w:tc>
        <w:tc>
          <w:tcPr>
            <w:tcW w:w="1147" w:type="dxa"/>
          </w:tcPr>
          <w:p w14:paraId="03742771" w14:textId="77777777" w:rsidR="00352ADC" w:rsidRDefault="00000000">
            <w:pPr>
              <w:pStyle w:val="TableParagraph"/>
              <w:spacing w:before="137"/>
              <w:ind w:left="211"/>
              <w:rPr>
                <w:sz w:val="16"/>
              </w:rPr>
            </w:pPr>
            <w:r>
              <w:rPr>
                <w:sz w:val="16"/>
              </w:rPr>
              <w:t>68.6</w:t>
            </w:r>
            <w:r>
              <w:rPr>
                <w:spacing w:val="-4"/>
                <w:sz w:val="16"/>
              </w:rPr>
              <w:t xml:space="preserve"> </w:t>
            </w:r>
            <w:r>
              <w:rPr>
                <w:spacing w:val="-2"/>
                <w:sz w:val="16"/>
              </w:rPr>
              <w:t>weeks</w:t>
            </w:r>
          </w:p>
        </w:tc>
      </w:tr>
      <w:tr w:rsidR="00352ADC" w14:paraId="1B05DC48" w14:textId="77777777">
        <w:trPr>
          <w:trHeight w:val="460"/>
        </w:trPr>
        <w:tc>
          <w:tcPr>
            <w:tcW w:w="1186" w:type="dxa"/>
          </w:tcPr>
          <w:p w14:paraId="6CE13F46" w14:textId="77777777" w:rsidR="00352ADC" w:rsidRDefault="00000000">
            <w:pPr>
              <w:pStyle w:val="TableParagraph"/>
              <w:spacing w:before="137"/>
              <w:ind w:left="2"/>
              <w:jc w:val="center"/>
              <w:rPr>
                <w:sz w:val="16"/>
              </w:rPr>
            </w:pPr>
            <w:r>
              <w:rPr>
                <w:spacing w:val="-5"/>
                <w:sz w:val="16"/>
              </w:rPr>
              <w:t>600</w:t>
            </w:r>
          </w:p>
        </w:tc>
        <w:tc>
          <w:tcPr>
            <w:tcW w:w="1920" w:type="dxa"/>
          </w:tcPr>
          <w:p w14:paraId="18455AE7" w14:textId="77777777" w:rsidR="00352ADC" w:rsidRDefault="00000000">
            <w:pPr>
              <w:pStyle w:val="TableParagraph"/>
              <w:spacing w:before="137"/>
              <w:ind w:left="143" w:right="140"/>
              <w:jc w:val="center"/>
              <w:rPr>
                <w:sz w:val="16"/>
              </w:rPr>
            </w:pPr>
            <w:r>
              <w:rPr>
                <w:spacing w:val="-2"/>
                <w:sz w:val="16"/>
              </w:rPr>
              <w:t>ESTHETICIAN</w:t>
            </w:r>
          </w:p>
        </w:tc>
        <w:tc>
          <w:tcPr>
            <w:tcW w:w="1147" w:type="dxa"/>
          </w:tcPr>
          <w:p w14:paraId="37BD1261" w14:textId="77777777" w:rsidR="00352ADC" w:rsidRDefault="00000000">
            <w:pPr>
              <w:pStyle w:val="TableParagraph"/>
              <w:spacing w:before="137"/>
              <w:ind w:left="5"/>
              <w:jc w:val="center"/>
              <w:rPr>
                <w:sz w:val="16"/>
              </w:rPr>
            </w:pPr>
            <w:r>
              <w:rPr>
                <w:sz w:val="16"/>
              </w:rPr>
              <w:t>15</w:t>
            </w:r>
            <w:r>
              <w:rPr>
                <w:spacing w:val="-2"/>
                <w:sz w:val="16"/>
              </w:rPr>
              <w:t xml:space="preserve"> weeks</w:t>
            </w:r>
          </w:p>
        </w:tc>
        <w:tc>
          <w:tcPr>
            <w:tcW w:w="1147" w:type="dxa"/>
          </w:tcPr>
          <w:p w14:paraId="6B76F17F" w14:textId="77777777" w:rsidR="00352ADC" w:rsidRDefault="00000000">
            <w:pPr>
              <w:pStyle w:val="TableParagraph"/>
              <w:spacing w:before="137"/>
              <w:ind w:left="167"/>
              <w:rPr>
                <w:sz w:val="16"/>
              </w:rPr>
            </w:pPr>
            <w:r>
              <w:rPr>
                <w:sz w:val="16"/>
              </w:rPr>
              <w:t>21.5</w:t>
            </w:r>
            <w:r>
              <w:rPr>
                <w:spacing w:val="-4"/>
                <w:sz w:val="16"/>
              </w:rPr>
              <w:t xml:space="preserve"> </w:t>
            </w:r>
            <w:r>
              <w:rPr>
                <w:spacing w:val="-2"/>
                <w:sz w:val="16"/>
              </w:rPr>
              <w:t>weeks</w:t>
            </w:r>
          </w:p>
        </w:tc>
        <w:tc>
          <w:tcPr>
            <w:tcW w:w="1152" w:type="dxa"/>
          </w:tcPr>
          <w:p w14:paraId="4D1B824F" w14:textId="77777777" w:rsidR="00352ADC" w:rsidRDefault="00000000">
            <w:pPr>
              <w:pStyle w:val="TableParagraph"/>
              <w:spacing w:before="137"/>
              <w:ind w:left="1" w:right="1"/>
              <w:jc w:val="center"/>
              <w:rPr>
                <w:sz w:val="16"/>
              </w:rPr>
            </w:pPr>
            <w:r>
              <w:rPr>
                <w:sz w:val="16"/>
              </w:rPr>
              <w:t>20</w:t>
            </w:r>
            <w:r>
              <w:rPr>
                <w:spacing w:val="-2"/>
                <w:sz w:val="16"/>
              </w:rPr>
              <w:t xml:space="preserve"> weeks</w:t>
            </w:r>
          </w:p>
        </w:tc>
        <w:tc>
          <w:tcPr>
            <w:tcW w:w="1147" w:type="dxa"/>
          </w:tcPr>
          <w:p w14:paraId="3362DD34" w14:textId="77777777" w:rsidR="00352ADC" w:rsidRDefault="00000000">
            <w:pPr>
              <w:pStyle w:val="TableParagraph"/>
              <w:spacing w:before="137"/>
              <w:ind w:left="167"/>
              <w:rPr>
                <w:sz w:val="16"/>
              </w:rPr>
            </w:pPr>
            <w:r>
              <w:rPr>
                <w:sz w:val="16"/>
              </w:rPr>
              <w:t>28.6</w:t>
            </w:r>
            <w:r>
              <w:rPr>
                <w:spacing w:val="-4"/>
                <w:sz w:val="16"/>
              </w:rPr>
              <w:t xml:space="preserve"> </w:t>
            </w:r>
            <w:r>
              <w:rPr>
                <w:spacing w:val="-2"/>
                <w:sz w:val="16"/>
              </w:rPr>
              <w:t>weeks</w:t>
            </w:r>
          </w:p>
        </w:tc>
        <w:tc>
          <w:tcPr>
            <w:tcW w:w="1152" w:type="dxa"/>
          </w:tcPr>
          <w:p w14:paraId="72CCD8D2" w14:textId="77777777" w:rsidR="00352ADC" w:rsidRDefault="00000000">
            <w:pPr>
              <w:pStyle w:val="TableParagraph"/>
              <w:spacing w:before="137"/>
              <w:ind w:left="1"/>
              <w:jc w:val="center"/>
              <w:rPr>
                <w:sz w:val="16"/>
              </w:rPr>
            </w:pPr>
            <w:r>
              <w:rPr>
                <w:sz w:val="16"/>
              </w:rPr>
              <w:t>24</w:t>
            </w:r>
            <w:r>
              <w:rPr>
                <w:spacing w:val="-2"/>
                <w:sz w:val="16"/>
              </w:rPr>
              <w:t xml:space="preserve"> weeks</w:t>
            </w:r>
          </w:p>
        </w:tc>
        <w:tc>
          <w:tcPr>
            <w:tcW w:w="1147" w:type="dxa"/>
          </w:tcPr>
          <w:p w14:paraId="37A6F4B0" w14:textId="77777777" w:rsidR="00352ADC" w:rsidRDefault="00000000">
            <w:pPr>
              <w:pStyle w:val="TableParagraph"/>
              <w:spacing w:before="137"/>
              <w:ind w:left="211"/>
              <w:rPr>
                <w:sz w:val="16"/>
              </w:rPr>
            </w:pPr>
            <w:r>
              <w:rPr>
                <w:sz w:val="16"/>
              </w:rPr>
              <w:t>34.3</w:t>
            </w:r>
            <w:r>
              <w:rPr>
                <w:spacing w:val="-4"/>
                <w:sz w:val="16"/>
              </w:rPr>
              <w:t xml:space="preserve"> </w:t>
            </w:r>
            <w:r>
              <w:rPr>
                <w:spacing w:val="-2"/>
                <w:sz w:val="16"/>
              </w:rPr>
              <w:t>weeks</w:t>
            </w:r>
          </w:p>
        </w:tc>
      </w:tr>
      <w:tr w:rsidR="00352ADC" w14:paraId="3A4ACD56" w14:textId="77777777">
        <w:trPr>
          <w:trHeight w:val="460"/>
        </w:trPr>
        <w:tc>
          <w:tcPr>
            <w:tcW w:w="1186" w:type="dxa"/>
          </w:tcPr>
          <w:p w14:paraId="4AE06F8D" w14:textId="77777777" w:rsidR="00352ADC" w:rsidRDefault="00000000">
            <w:pPr>
              <w:pStyle w:val="TableParagraph"/>
              <w:spacing w:before="137"/>
              <w:ind w:left="2"/>
              <w:jc w:val="center"/>
              <w:rPr>
                <w:sz w:val="16"/>
              </w:rPr>
            </w:pPr>
            <w:r>
              <w:rPr>
                <w:spacing w:val="-5"/>
                <w:sz w:val="16"/>
              </w:rPr>
              <w:t>600</w:t>
            </w:r>
          </w:p>
        </w:tc>
        <w:tc>
          <w:tcPr>
            <w:tcW w:w="1920" w:type="dxa"/>
          </w:tcPr>
          <w:p w14:paraId="1F24534F" w14:textId="77777777" w:rsidR="00352ADC" w:rsidRDefault="00000000">
            <w:pPr>
              <w:pStyle w:val="TableParagraph"/>
              <w:spacing w:before="137"/>
              <w:ind w:left="143" w:right="141"/>
              <w:jc w:val="center"/>
              <w:rPr>
                <w:sz w:val="16"/>
              </w:rPr>
            </w:pPr>
            <w:r>
              <w:rPr>
                <w:spacing w:val="-2"/>
                <w:sz w:val="16"/>
              </w:rPr>
              <w:t>MANICURING</w:t>
            </w:r>
          </w:p>
        </w:tc>
        <w:tc>
          <w:tcPr>
            <w:tcW w:w="1147" w:type="dxa"/>
          </w:tcPr>
          <w:p w14:paraId="4F9CC46E" w14:textId="77777777" w:rsidR="00352ADC" w:rsidRDefault="00000000">
            <w:pPr>
              <w:pStyle w:val="TableParagraph"/>
              <w:spacing w:before="137"/>
              <w:ind w:left="5"/>
              <w:jc w:val="center"/>
              <w:rPr>
                <w:sz w:val="16"/>
              </w:rPr>
            </w:pPr>
            <w:r>
              <w:rPr>
                <w:sz w:val="16"/>
              </w:rPr>
              <w:t>15</w:t>
            </w:r>
            <w:r>
              <w:rPr>
                <w:spacing w:val="-2"/>
                <w:sz w:val="16"/>
              </w:rPr>
              <w:t xml:space="preserve"> weeks</w:t>
            </w:r>
          </w:p>
        </w:tc>
        <w:tc>
          <w:tcPr>
            <w:tcW w:w="1147" w:type="dxa"/>
          </w:tcPr>
          <w:p w14:paraId="4C289BC8" w14:textId="77777777" w:rsidR="00352ADC" w:rsidRDefault="00000000">
            <w:pPr>
              <w:pStyle w:val="TableParagraph"/>
              <w:spacing w:before="137"/>
              <w:ind w:left="167"/>
              <w:rPr>
                <w:sz w:val="16"/>
              </w:rPr>
            </w:pPr>
            <w:r>
              <w:rPr>
                <w:sz w:val="16"/>
              </w:rPr>
              <w:t>21.5</w:t>
            </w:r>
            <w:r>
              <w:rPr>
                <w:spacing w:val="-4"/>
                <w:sz w:val="16"/>
              </w:rPr>
              <w:t xml:space="preserve"> </w:t>
            </w:r>
            <w:r>
              <w:rPr>
                <w:spacing w:val="-2"/>
                <w:sz w:val="16"/>
              </w:rPr>
              <w:t>weeks</w:t>
            </w:r>
          </w:p>
        </w:tc>
        <w:tc>
          <w:tcPr>
            <w:tcW w:w="1152" w:type="dxa"/>
          </w:tcPr>
          <w:p w14:paraId="4CED301B" w14:textId="77777777" w:rsidR="00352ADC" w:rsidRDefault="00000000">
            <w:pPr>
              <w:pStyle w:val="TableParagraph"/>
              <w:spacing w:before="137"/>
              <w:ind w:left="1" w:right="1"/>
              <w:jc w:val="center"/>
              <w:rPr>
                <w:sz w:val="16"/>
              </w:rPr>
            </w:pPr>
            <w:r>
              <w:rPr>
                <w:sz w:val="16"/>
              </w:rPr>
              <w:t>20</w:t>
            </w:r>
            <w:r>
              <w:rPr>
                <w:spacing w:val="-2"/>
                <w:sz w:val="16"/>
              </w:rPr>
              <w:t xml:space="preserve"> weeks</w:t>
            </w:r>
          </w:p>
        </w:tc>
        <w:tc>
          <w:tcPr>
            <w:tcW w:w="1147" w:type="dxa"/>
          </w:tcPr>
          <w:p w14:paraId="425B5D97" w14:textId="77777777" w:rsidR="00352ADC" w:rsidRDefault="00000000">
            <w:pPr>
              <w:pStyle w:val="TableParagraph"/>
              <w:spacing w:before="137"/>
              <w:ind w:left="167"/>
              <w:rPr>
                <w:sz w:val="16"/>
              </w:rPr>
            </w:pPr>
            <w:r>
              <w:rPr>
                <w:sz w:val="16"/>
              </w:rPr>
              <w:t>28.6</w:t>
            </w:r>
            <w:r>
              <w:rPr>
                <w:spacing w:val="-4"/>
                <w:sz w:val="16"/>
              </w:rPr>
              <w:t xml:space="preserve"> </w:t>
            </w:r>
            <w:r>
              <w:rPr>
                <w:spacing w:val="-2"/>
                <w:sz w:val="16"/>
              </w:rPr>
              <w:t>weeks</w:t>
            </w:r>
          </w:p>
        </w:tc>
        <w:tc>
          <w:tcPr>
            <w:tcW w:w="1152" w:type="dxa"/>
          </w:tcPr>
          <w:p w14:paraId="46224545" w14:textId="77777777" w:rsidR="00352ADC" w:rsidRDefault="00000000">
            <w:pPr>
              <w:pStyle w:val="TableParagraph"/>
              <w:spacing w:before="137"/>
              <w:ind w:left="1"/>
              <w:jc w:val="center"/>
              <w:rPr>
                <w:sz w:val="16"/>
              </w:rPr>
            </w:pPr>
            <w:r>
              <w:rPr>
                <w:sz w:val="16"/>
              </w:rPr>
              <w:t>24</w:t>
            </w:r>
            <w:r>
              <w:rPr>
                <w:spacing w:val="-2"/>
                <w:sz w:val="16"/>
              </w:rPr>
              <w:t xml:space="preserve"> weeks</w:t>
            </w:r>
          </w:p>
        </w:tc>
        <w:tc>
          <w:tcPr>
            <w:tcW w:w="1147" w:type="dxa"/>
          </w:tcPr>
          <w:p w14:paraId="2BC8329F" w14:textId="77777777" w:rsidR="00352ADC" w:rsidRDefault="00000000">
            <w:pPr>
              <w:pStyle w:val="TableParagraph"/>
              <w:spacing w:before="137"/>
              <w:ind w:left="167"/>
              <w:rPr>
                <w:sz w:val="16"/>
              </w:rPr>
            </w:pPr>
            <w:r>
              <w:rPr>
                <w:sz w:val="16"/>
              </w:rPr>
              <w:t>34.3</w:t>
            </w:r>
            <w:r>
              <w:rPr>
                <w:spacing w:val="-4"/>
                <w:sz w:val="16"/>
              </w:rPr>
              <w:t xml:space="preserve"> </w:t>
            </w:r>
            <w:r>
              <w:rPr>
                <w:spacing w:val="-2"/>
                <w:sz w:val="16"/>
              </w:rPr>
              <w:t>weeks</w:t>
            </w:r>
          </w:p>
        </w:tc>
      </w:tr>
      <w:tr w:rsidR="00352ADC" w14:paraId="75931C86" w14:textId="77777777">
        <w:trPr>
          <w:trHeight w:val="551"/>
        </w:trPr>
        <w:tc>
          <w:tcPr>
            <w:tcW w:w="1186" w:type="dxa"/>
          </w:tcPr>
          <w:p w14:paraId="62B43255" w14:textId="77777777" w:rsidR="00352ADC" w:rsidRDefault="00000000">
            <w:pPr>
              <w:pStyle w:val="TableParagraph"/>
              <w:spacing w:before="181"/>
              <w:ind w:left="2"/>
              <w:jc w:val="center"/>
              <w:rPr>
                <w:sz w:val="16"/>
              </w:rPr>
            </w:pPr>
            <w:r>
              <w:rPr>
                <w:spacing w:val="-5"/>
                <w:sz w:val="16"/>
              </w:rPr>
              <w:t>200</w:t>
            </w:r>
          </w:p>
        </w:tc>
        <w:tc>
          <w:tcPr>
            <w:tcW w:w="1920" w:type="dxa"/>
          </w:tcPr>
          <w:p w14:paraId="35FBDBC5" w14:textId="77777777" w:rsidR="00352ADC" w:rsidRDefault="00000000">
            <w:pPr>
              <w:pStyle w:val="TableParagraph"/>
              <w:ind w:left="143" w:right="138"/>
              <w:jc w:val="center"/>
              <w:rPr>
                <w:sz w:val="16"/>
              </w:rPr>
            </w:pPr>
            <w:r>
              <w:rPr>
                <w:spacing w:val="-2"/>
                <w:sz w:val="16"/>
              </w:rPr>
              <w:t xml:space="preserve">BARBER </w:t>
            </w:r>
            <w:r>
              <w:rPr>
                <w:sz w:val="16"/>
              </w:rPr>
              <w:t>CROSSOVER</w:t>
            </w:r>
            <w:r>
              <w:rPr>
                <w:spacing w:val="-2"/>
                <w:sz w:val="16"/>
              </w:rPr>
              <w:t xml:space="preserve"> </w:t>
            </w:r>
            <w:r>
              <w:rPr>
                <w:spacing w:val="-5"/>
                <w:sz w:val="16"/>
              </w:rPr>
              <w:t>FOR</w:t>
            </w:r>
          </w:p>
          <w:p w14:paraId="1A2AD5D5" w14:textId="77777777" w:rsidR="00352ADC" w:rsidRDefault="00000000">
            <w:pPr>
              <w:pStyle w:val="TableParagraph"/>
              <w:spacing w:line="163" w:lineRule="exact"/>
              <w:ind w:left="143" w:right="141"/>
              <w:jc w:val="center"/>
              <w:rPr>
                <w:sz w:val="16"/>
              </w:rPr>
            </w:pPr>
            <w:r>
              <w:rPr>
                <w:spacing w:val="-2"/>
                <w:sz w:val="16"/>
              </w:rPr>
              <w:t>COSMETOLOGISTS</w:t>
            </w:r>
          </w:p>
        </w:tc>
        <w:tc>
          <w:tcPr>
            <w:tcW w:w="1147" w:type="dxa"/>
          </w:tcPr>
          <w:p w14:paraId="785A07DE" w14:textId="77777777" w:rsidR="00352ADC" w:rsidRDefault="00000000">
            <w:pPr>
              <w:pStyle w:val="TableParagraph"/>
              <w:spacing w:before="181"/>
              <w:ind w:left="5"/>
              <w:jc w:val="center"/>
              <w:rPr>
                <w:sz w:val="16"/>
              </w:rPr>
            </w:pPr>
            <w:r>
              <w:rPr>
                <w:sz w:val="16"/>
              </w:rPr>
              <w:t>5</w:t>
            </w:r>
            <w:r>
              <w:rPr>
                <w:spacing w:val="-1"/>
                <w:sz w:val="16"/>
              </w:rPr>
              <w:t xml:space="preserve"> </w:t>
            </w:r>
            <w:r>
              <w:rPr>
                <w:spacing w:val="-2"/>
                <w:sz w:val="16"/>
              </w:rPr>
              <w:t>weeks</w:t>
            </w:r>
          </w:p>
        </w:tc>
        <w:tc>
          <w:tcPr>
            <w:tcW w:w="1147" w:type="dxa"/>
          </w:tcPr>
          <w:p w14:paraId="30ECD865" w14:textId="77777777" w:rsidR="00352ADC" w:rsidRDefault="00000000">
            <w:pPr>
              <w:pStyle w:val="TableParagraph"/>
              <w:spacing w:before="181"/>
              <w:ind w:left="211"/>
              <w:rPr>
                <w:sz w:val="16"/>
              </w:rPr>
            </w:pPr>
            <w:r>
              <w:rPr>
                <w:sz w:val="16"/>
              </w:rPr>
              <w:t>7.2</w:t>
            </w:r>
            <w:r>
              <w:rPr>
                <w:spacing w:val="-3"/>
                <w:sz w:val="16"/>
              </w:rPr>
              <w:t xml:space="preserve"> </w:t>
            </w:r>
            <w:r>
              <w:rPr>
                <w:spacing w:val="-2"/>
                <w:sz w:val="16"/>
              </w:rPr>
              <w:t>weeks</w:t>
            </w:r>
          </w:p>
        </w:tc>
        <w:tc>
          <w:tcPr>
            <w:tcW w:w="1152" w:type="dxa"/>
          </w:tcPr>
          <w:p w14:paraId="09366134" w14:textId="77777777" w:rsidR="00352ADC" w:rsidRDefault="00000000">
            <w:pPr>
              <w:pStyle w:val="TableParagraph"/>
              <w:spacing w:before="181"/>
              <w:ind w:left="167"/>
              <w:rPr>
                <w:sz w:val="16"/>
              </w:rPr>
            </w:pPr>
            <w:r>
              <w:rPr>
                <w:sz w:val="16"/>
              </w:rPr>
              <w:t>6.67</w:t>
            </w:r>
            <w:r>
              <w:rPr>
                <w:spacing w:val="-4"/>
                <w:sz w:val="16"/>
              </w:rPr>
              <w:t xml:space="preserve"> </w:t>
            </w:r>
            <w:r>
              <w:rPr>
                <w:spacing w:val="-2"/>
                <w:sz w:val="16"/>
              </w:rPr>
              <w:t>weeks</w:t>
            </w:r>
          </w:p>
        </w:tc>
        <w:tc>
          <w:tcPr>
            <w:tcW w:w="1147" w:type="dxa"/>
          </w:tcPr>
          <w:p w14:paraId="063BB873" w14:textId="77777777" w:rsidR="00352ADC" w:rsidRDefault="00000000">
            <w:pPr>
              <w:pStyle w:val="TableParagraph"/>
              <w:spacing w:before="181"/>
              <w:ind w:left="211"/>
              <w:rPr>
                <w:sz w:val="16"/>
              </w:rPr>
            </w:pPr>
            <w:r>
              <w:rPr>
                <w:sz w:val="16"/>
              </w:rPr>
              <w:t>9.5</w:t>
            </w:r>
            <w:r>
              <w:rPr>
                <w:spacing w:val="-3"/>
                <w:sz w:val="16"/>
              </w:rPr>
              <w:t xml:space="preserve"> </w:t>
            </w:r>
            <w:r>
              <w:rPr>
                <w:spacing w:val="-2"/>
                <w:sz w:val="16"/>
              </w:rPr>
              <w:t>weeks</w:t>
            </w:r>
          </w:p>
        </w:tc>
        <w:tc>
          <w:tcPr>
            <w:tcW w:w="1152" w:type="dxa"/>
          </w:tcPr>
          <w:p w14:paraId="3C1FBBDD" w14:textId="77777777" w:rsidR="00352ADC" w:rsidRDefault="00000000">
            <w:pPr>
              <w:pStyle w:val="TableParagraph"/>
              <w:spacing w:before="181"/>
              <w:ind w:left="1"/>
              <w:jc w:val="center"/>
              <w:rPr>
                <w:sz w:val="16"/>
              </w:rPr>
            </w:pPr>
            <w:r>
              <w:rPr>
                <w:sz w:val="16"/>
              </w:rPr>
              <w:t>8</w:t>
            </w:r>
            <w:r>
              <w:rPr>
                <w:spacing w:val="-1"/>
                <w:sz w:val="16"/>
              </w:rPr>
              <w:t xml:space="preserve"> </w:t>
            </w:r>
            <w:r>
              <w:rPr>
                <w:spacing w:val="-2"/>
                <w:sz w:val="16"/>
              </w:rPr>
              <w:t>weeks</w:t>
            </w:r>
          </w:p>
        </w:tc>
        <w:tc>
          <w:tcPr>
            <w:tcW w:w="1147" w:type="dxa"/>
          </w:tcPr>
          <w:p w14:paraId="2876EDF2" w14:textId="77777777" w:rsidR="00352ADC" w:rsidRDefault="00000000">
            <w:pPr>
              <w:pStyle w:val="TableParagraph"/>
              <w:spacing w:before="181"/>
              <w:ind w:left="167"/>
              <w:rPr>
                <w:sz w:val="16"/>
              </w:rPr>
            </w:pPr>
            <w:r>
              <w:rPr>
                <w:sz w:val="16"/>
              </w:rPr>
              <w:t>11.4</w:t>
            </w:r>
            <w:r>
              <w:rPr>
                <w:spacing w:val="-4"/>
                <w:sz w:val="16"/>
              </w:rPr>
              <w:t xml:space="preserve"> </w:t>
            </w:r>
            <w:r>
              <w:rPr>
                <w:spacing w:val="-2"/>
                <w:sz w:val="16"/>
              </w:rPr>
              <w:t>weeks</w:t>
            </w:r>
          </w:p>
        </w:tc>
      </w:tr>
      <w:tr w:rsidR="00352ADC" w14:paraId="750BA5D7" w14:textId="77777777">
        <w:trPr>
          <w:trHeight w:val="551"/>
        </w:trPr>
        <w:tc>
          <w:tcPr>
            <w:tcW w:w="1186" w:type="dxa"/>
          </w:tcPr>
          <w:p w14:paraId="27BA490D" w14:textId="77777777" w:rsidR="00352ADC" w:rsidRDefault="00352ADC">
            <w:pPr>
              <w:pStyle w:val="TableParagraph"/>
              <w:spacing w:before="1"/>
              <w:rPr>
                <w:sz w:val="16"/>
              </w:rPr>
            </w:pPr>
          </w:p>
          <w:p w14:paraId="309141AE" w14:textId="77777777" w:rsidR="00352ADC" w:rsidRDefault="00000000">
            <w:pPr>
              <w:pStyle w:val="TableParagraph"/>
              <w:ind w:left="2"/>
              <w:jc w:val="center"/>
              <w:rPr>
                <w:sz w:val="16"/>
              </w:rPr>
            </w:pPr>
            <w:r>
              <w:rPr>
                <w:spacing w:val="-5"/>
                <w:sz w:val="16"/>
              </w:rPr>
              <w:t>300</w:t>
            </w:r>
          </w:p>
        </w:tc>
        <w:tc>
          <w:tcPr>
            <w:tcW w:w="1920" w:type="dxa"/>
          </w:tcPr>
          <w:p w14:paraId="4F916E67" w14:textId="77777777" w:rsidR="00352ADC" w:rsidRDefault="00000000">
            <w:pPr>
              <w:pStyle w:val="TableParagraph"/>
              <w:spacing w:line="183" w:lineRule="exact"/>
              <w:ind w:left="254" w:firstLine="75"/>
              <w:rPr>
                <w:sz w:val="16"/>
              </w:rPr>
            </w:pPr>
            <w:r>
              <w:rPr>
                <w:spacing w:val="-2"/>
                <w:sz w:val="16"/>
              </w:rPr>
              <w:t>COSMETOLOGY</w:t>
            </w:r>
          </w:p>
          <w:p w14:paraId="1945361E" w14:textId="77777777" w:rsidR="00352ADC" w:rsidRDefault="00000000">
            <w:pPr>
              <w:pStyle w:val="TableParagraph"/>
              <w:spacing w:line="182" w:lineRule="exact"/>
              <w:ind w:left="574" w:right="243" w:hanging="320"/>
              <w:rPr>
                <w:sz w:val="16"/>
              </w:rPr>
            </w:pPr>
            <w:r>
              <w:rPr>
                <w:sz w:val="16"/>
              </w:rPr>
              <w:t>CROSSOVER</w:t>
            </w:r>
            <w:r>
              <w:rPr>
                <w:spacing w:val="-12"/>
                <w:sz w:val="16"/>
              </w:rPr>
              <w:t xml:space="preserve"> </w:t>
            </w:r>
            <w:r>
              <w:rPr>
                <w:sz w:val="16"/>
              </w:rPr>
              <w:t xml:space="preserve">FOR </w:t>
            </w:r>
            <w:r>
              <w:rPr>
                <w:spacing w:val="-2"/>
                <w:sz w:val="16"/>
              </w:rPr>
              <w:t>BARBERS</w:t>
            </w:r>
          </w:p>
        </w:tc>
        <w:tc>
          <w:tcPr>
            <w:tcW w:w="1147" w:type="dxa"/>
          </w:tcPr>
          <w:p w14:paraId="0F39E86E" w14:textId="77777777" w:rsidR="00352ADC" w:rsidRDefault="00352ADC">
            <w:pPr>
              <w:pStyle w:val="TableParagraph"/>
              <w:spacing w:before="1"/>
              <w:rPr>
                <w:sz w:val="16"/>
              </w:rPr>
            </w:pPr>
          </w:p>
          <w:p w14:paraId="3B967B09" w14:textId="77777777" w:rsidR="00352ADC" w:rsidRDefault="00000000">
            <w:pPr>
              <w:pStyle w:val="TableParagraph"/>
              <w:ind w:left="193"/>
              <w:rPr>
                <w:sz w:val="16"/>
              </w:rPr>
            </w:pPr>
            <w:r>
              <w:rPr>
                <w:sz w:val="16"/>
              </w:rPr>
              <w:t>7.5</w:t>
            </w:r>
            <w:r>
              <w:rPr>
                <w:spacing w:val="-3"/>
                <w:sz w:val="16"/>
              </w:rPr>
              <w:t xml:space="preserve"> </w:t>
            </w:r>
            <w:r>
              <w:rPr>
                <w:spacing w:val="-2"/>
                <w:sz w:val="16"/>
              </w:rPr>
              <w:t>Weeks</w:t>
            </w:r>
          </w:p>
        </w:tc>
        <w:tc>
          <w:tcPr>
            <w:tcW w:w="1147" w:type="dxa"/>
          </w:tcPr>
          <w:p w14:paraId="16FACF28" w14:textId="77777777" w:rsidR="00352ADC" w:rsidRDefault="00352ADC">
            <w:pPr>
              <w:pStyle w:val="TableParagraph"/>
              <w:spacing w:before="1"/>
              <w:rPr>
                <w:sz w:val="16"/>
              </w:rPr>
            </w:pPr>
          </w:p>
          <w:p w14:paraId="2EE9DE91" w14:textId="77777777" w:rsidR="00352ADC" w:rsidRDefault="00000000">
            <w:pPr>
              <w:pStyle w:val="TableParagraph"/>
              <w:ind w:left="167"/>
              <w:rPr>
                <w:sz w:val="16"/>
              </w:rPr>
            </w:pPr>
            <w:r>
              <w:rPr>
                <w:sz w:val="16"/>
              </w:rPr>
              <w:t>10.7</w:t>
            </w:r>
            <w:r>
              <w:rPr>
                <w:spacing w:val="-4"/>
                <w:sz w:val="16"/>
              </w:rPr>
              <w:t xml:space="preserve"> </w:t>
            </w:r>
            <w:r>
              <w:rPr>
                <w:spacing w:val="-2"/>
                <w:sz w:val="16"/>
              </w:rPr>
              <w:t>weeks</w:t>
            </w:r>
          </w:p>
        </w:tc>
        <w:tc>
          <w:tcPr>
            <w:tcW w:w="1152" w:type="dxa"/>
          </w:tcPr>
          <w:p w14:paraId="5D0C1A85" w14:textId="77777777" w:rsidR="00352ADC" w:rsidRDefault="00352ADC">
            <w:pPr>
              <w:pStyle w:val="TableParagraph"/>
              <w:spacing w:before="1"/>
              <w:rPr>
                <w:sz w:val="16"/>
              </w:rPr>
            </w:pPr>
          </w:p>
          <w:p w14:paraId="346242D9" w14:textId="77777777" w:rsidR="00352ADC" w:rsidRDefault="00000000">
            <w:pPr>
              <w:pStyle w:val="TableParagraph"/>
              <w:ind w:left="1" w:right="1"/>
              <w:jc w:val="center"/>
              <w:rPr>
                <w:sz w:val="16"/>
              </w:rPr>
            </w:pPr>
            <w:r>
              <w:rPr>
                <w:sz w:val="16"/>
              </w:rPr>
              <w:t>10</w:t>
            </w:r>
            <w:r>
              <w:rPr>
                <w:spacing w:val="-2"/>
                <w:sz w:val="16"/>
              </w:rPr>
              <w:t xml:space="preserve"> weeks</w:t>
            </w:r>
          </w:p>
        </w:tc>
        <w:tc>
          <w:tcPr>
            <w:tcW w:w="1147" w:type="dxa"/>
          </w:tcPr>
          <w:p w14:paraId="38AB5334" w14:textId="77777777" w:rsidR="00352ADC" w:rsidRDefault="00352ADC">
            <w:pPr>
              <w:pStyle w:val="TableParagraph"/>
              <w:spacing w:before="1"/>
              <w:rPr>
                <w:sz w:val="16"/>
              </w:rPr>
            </w:pPr>
          </w:p>
          <w:p w14:paraId="1FA3B999" w14:textId="77777777" w:rsidR="00352ADC" w:rsidRDefault="00000000">
            <w:pPr>
              <w:pStyle w:val="TableParagraph"/>
              <w:ind w:left="167"/>
              <w:rPr>
                <w:sz w:val="16"/>
              </w:rPr>
            </w:pPr>
            <w:r>
              <w:rPr>
                <w:sz w:val="16"/>
              </w:rPr>
              <w:t>14.3</w:t>
            </w:r>
            <w:r>
              <w:rPr>
                <w:spacing w:val="-4"/>
                <w:sz w:val="16"/>
              </w:rPr>
              <w:t xml:space="preserve"> </w:t>
            </w:r>
            <w:r>
              <w:rPr>
                <w:spacing w:val="-2"/>
                <w:sz w:val="16"/>
              </w:rPr>
              <w:t>weeks</w:t>
            </w:r>
          </w:p>
        </w:tc>
        <w:tc>
          <w:tcPr>
            <w:tcW w:w="1152" w:type="dxa"/>
          </w:tcPr>
          <w:p w14:paraId="6713F5E6" w14:textId="77777777" w:rsidR="00352ADC" w:rsidRDefault="00352ADC">
            <w:pPr>
              <w:pStyle w:val="TableParagraph"/>
              <w:spacing w:before="1"/>
              <w:rPr>
                <w:sz w:val="16"/>
              </w:rPr>
            </w:pPr>
          </w:p>
          <w:p w14:paraId="03CD7829" w14:textId="77777777" w:rsidR="00352ADC" w:rsidRDefault="00000000">
            <w:pPr>
              <w:pStyle w:val="TableParagraph"/>
              <w:ind w:left="1"/>
              <w:jc w:val="center"/>
              <w:rPr>
                <w:sz w:val="16"/>
              </w:rPr>
            </w:pPr>
            <w:r>
              <w:rPr>
                <w:sz w:val="16"/>
              </w:rPr>
              <w:t>12</w:t>
            </w:r>
            <w:r>
              <w:rPr>
                <w:spacing w:val="-2"/>
                <w:sz w:val="16"/>
              </w:rPr>
              <w:t xml:space="preserve"> weeks</w:t>
            </w:r>
          </w:p>
        </w:tc>
        <w:tc>
          <w:tcPr>
            <w:tcW w:w="1147" w:type="dxa"/>
          </w:tcPr>
          <w:p w14:paraId="7C877D2E" w14:textId="77777777" w:rsidR="00352ADC" w:rsidRDefault="00352ADC">
            <w:pPr>
              <w:pStyle w:val="TableParagraph"/>
              <w:spacing w:before="1"/>
              <w:rPr>
                <w:sz w:val="16"/>
              </w:rPr>
            </w:pPr>
          </w:p>
          <w:p w14:paraId="74DA4811" w14:textId="77777777" w:rsidR="00352ADC" w:rsidRDefault="00000000">
            <w:pPr>
              <w:pStyle w:val="TableParagraph"/>
              <w:ind w:left="122"/>
              <w:rPr>
                <w:sz w:val="16"/>
              </w:rPr>
            </w:pPr>
            <w:r>
              <w:rPr>
                <w:sz w:val="16"/>
              </w:rPr>
              <w:t>17.16</w:t>
            </w:r>
            <w:r>
              <w:rPr>
                <w:spacing w:val="-6"/>
                <w:sz w:val="16"/>
              </w:rPr>
              <w:t xml:space="preserve"> </w:t>
            </w:r>
            <w:r>
              <w:rPr>
                <w:spacing w:val="-2"/>
                <w:sz w:val="16"/>
              </w:rPr>
              <w:t>weeks</w:t>
            </w:r>
          </w:p>
        </w:tc>
      </w:tr>
      <w:tr w:rsidR="00352ADC" w14:paraId="20B59E88" w14:textId="77777777">
        <w:trPr>
          <w:trHeight w:val="460"/>
        </w:trPr>
        <w:tc>
          <w:tcPr>
            <w:tcW w:w="1186" w:type="dxa"/>
          </w:tcPr>
          <w:p w14:paraId="5AE61813" w14:textId="77777777" w:rsidR="00352ADC" w:rsidRDefault="00000000">
            <w:pPr>
              <w:pStyle w:val="TableParagraph"/>
              <w:spacing w:before="137"/>
              <w:ind w:left="2"/>
              <w:jc w:val="center"/>
              <w:rPr>
                <w:sz w:val="16"/>
              </w:rPr>
            </w:pPr>
            <w:r>
              <w:rPr>
                <w:spacing w:val="-5"/>
                <w:sz w:val="16"/>
              </w:rPr>
              <w:t>600</w:t>
            </w:r>
          </w:p>
        </w:tc>
        <w:tc>
          <w:tcPr>
            <w:tcW w:w="1920" w:type="dxa"/>
          </w:tcPr>
          <w:p w14:paraId="48366B31" w14:textId="77777777" w:rsidR="00352ADC" w:rsidRDefault="00000000">
            <w:pPr>
              <w:pStyle w:val="TableParagraph"/>
              <w:spacing w:before="46"/>
              <w:ind w:left="432" w:firstLine="146"/>
              <w:rPr>
                <w:sz w:val="16"/>
              </w:rPr>
            </w:pPr>
            <w:r>
              <w:rPr>
                <w:spacing w:val="-2"/>
                <w:sz w:val="16"/>
              </w:rPr>
              <w:t>STUDENT INSTRUCTOR</w:t>
            </w:r>
          </w:p>
        </w:tc>
        <w:tc>
          <w:tcPr>
            <w:tcW w:w="1147" w:type="dxa"/>
          </w:tcPr>
          <w:p w14:paraId="6ABB0BEB" w14:textId="77777777" w:rsidR="00352ADC" w:rsidRDefault="00000000">
            <w:pPr>
              <w:pStyle w:val="TableParagraph"/>
              <w:spacing w:before="137"/>
              <w:ind w:left="5"/>
              <w:jc w:val="center"/>
              <w:rPr>
                <w:sz w:val="16"/>
              </w:rPr>
            </w:pPr>
            <w:r>
              <w:rPr>
                <w:sz w:val="16"/>
              </w:rPr>
              <w:t>15</w:t>
            </w:r>
            <w:r>
              <w:rPr>
                <w:spacing w:val="-2"/>
                <w:sz w:val="16"/>
              </w:rPr>
              <w:t xml:space="preserve"> weeks</w:t>
            </w:r>
          </w:p>
        </w:tc>
        <w:tc>
          <w:tcPr>
            <w:tcW w:w="1147" w:type="dxa"/>
          </w:tcPr>
          <w:p w14:paraId="24C51D66" w14:textId="77777777" w:rsidR="00352ADC" w:rsidRDefault="00000000">
            <w:pPr>
              <w:pStyle w:val="TableParagraph"/>
              <w:spacing w:before="137"/>
              <w:ind w:left="189"/>
              <w:rPr>
                <w:sz w:val="16"/>
              </w:rPr>
            </w:pPr>
            <w:r>
              <w:rPr>
                <w:spacing w:val="-2"/>
                <w:sz w:val="16"/>
              </w:rPr>
              <w:t>21.5weeks</w:t>
            </w:r>
          </w:p>
        </w:tc>
        <w:tc>
          <w:tcPr>
            <w:tcW w:w="1152" w:type="dxa"/>
          </w:tcPr>
          <w:p w14:paraId="3905A287" w14:textId="77777777" w:rsidR="00352ADC" w:rsidRDefault="00000000">
            <w:pPr>
              <w:pStyle w:val="TableParagraph"/>
              <w:spacing w:before="137"/>
              <w:ind w:left="1" w:right="1"/>
              <w:jc w:val="center"/>
              <w:rPr>
                <w:sz w:val="16"/>
              </w:rPr>
            </w:pPr>
            <w:r>
              <w:rPr>
                <w:sz w:val="16"/>
              </w:rPr>
              <w:t>20</w:t>
            </w:r>
            <w:r>
              <w:rPr>
                <w:spacing w:val="-2"/>
                <w:sz w:val="16"/>
              </w:rPr>
              <w:t xml:space="preserve"> weeks</w:t>
            </w:r>
          </w:p>
        </w:tc>
        <w:tc>
          <w:tcPr>
            <w:tcW w:w="1147" w:type="dxa"/>
          </w:tcPr>
          <w:p w14:paraId="2838F208" w14:textId="77777777" w:rsidR="00352ADC" w:rsidRDefault="00000000">
            <w:pPr>
              <w:pStyle w:val="TableParagraph"/>
              <w:spacing w:before="137"/>
              <w:ind w:left="167"/>
              <w:rPr>
                <w:sz w:val="16"/>
              </w:rPr>
            </w:pPr>
            <w:r>
              <w:rPr>
                <w:sz w:val="16"/>
              </w:rPr>
              <w:t>28.6</w:t>
            </w:r>
            <w:r>
              <w:rPr>
                <w:spacing w:val="-4"/>
                <w:sz w:val="16"/>
              </w:rPr>
              <w:t xml:space="preserve"> </w:t>
            </w:r>
            <w:r>
              <w:rPr>
                <w:spacing w:val="-2"/>
                <w:sz w:val="16"/>
              </w:rPr>
              <w:t>weeks</w:t>
            </w:r>
          </w:p>
        </w:tc>
        <w:tc>
          <w:tcPr>
            <w:tcW w:w="1152" w:type="dxa"/>
          </w:tcPr>
          <w:p w14:paraId="2BA9E058" w14:textId="77777777" w:rsidR="00352ADC" w:rsidRDefault="00000000">
            <w:pPr>
              <w:pStyle w:val="TableParagraph"/>
              <w:spacing w:before="137"/>
              <w:ind w:left="1"/>
              <w:jc w:val="center"/>
              <w:rPr>
                <w:sz w:val="16"/>
              </w:rPr>
            </w:pPr>
            <w:r>
              <w:rPr>
                <w:sz w:val="16"/>
              </w:rPr>
              <w:t>24</w:t>
            </w:r>
            <w:r>
              <w:rPr>
                <w:spacing w:val="-2"/>
                <w:sz w:val="16"/>
              </w:rPr>
              <w:t xml:space="preserve"> weeks</w:t>
            </w:r>
          </w:p>
        </w:tc>
        <w:tc>
          <w:tcPr>
            <w:tcW w:w="1147" w:type="dxa"/>
          </w:tcPr>
          <w:p w14:paraId="2F1055BA" w14:textId="77777777" w:rsidR="00352ADC" w:rsidRDefault="00000000">
            <w:pPr>
              <w:pStyle w:val="TableParagraph"/>
              <w:spacing w:before="137"/>
              <w:ind w:left="211"/>
              <w:rPr>
                <w:sz w:val="16"/>
              </w:rPr>
            </w:pPr>
            <w:r>
              <w:rPr>
                <w:sz w:val="16"/>
              </w:rPr>
              <w:t>34.3</w:t>
            </w:r>
            <w:r>
              <w:rPr>
                <w:spacing w:val="-4"/>
                <w:sz w:val="16"/>
              </w:rPr>
              <w:t xml:space="preserve"> </w:t>
            </w:r>
            <w:r>
              <w:rPr>
                <w:spacing w:val="-2"/>
                <w:sz w:val="16"/>
              </w:rPr>
              <w:t>weeks</w:t>
            </w:r>
          </w:p>
        </w:tc>
      </w:tr>
    </w:tbl>
    <w:p w14:paraId="728F98B3" w14:textId="77777777" w:rsidR="00352ADC" w:rsidRDefault="00352ADC">
      <w:pPr>
        <w:pStyle w:val="BodyText"/>
        <w:spacing w:before="3"/>
      </w:pPr>
    </w:p>
    <w:p w14:paraId="09E20E4E" w14:textId="77777777" w:rsidR="00352ADC" w:rsidRDefault="00000000">
      <w:pPr>
        <w:ind w:left="280" w:right="968"/>
        <w:rPr>
          <w:b/>
          <w:sz w:val="20"/>
        </w:rPr>
      </w:pPr>
      <w:r>
        <w:rPr>
          <w:b/>
          <w:sz w:val="20"/>
        </w:rPr>
        <w:t>If</w:t>
      </w:r>
      <w:r>
        <w:rPr>
          <w:b/>
          <w:spacing w:val="-2"/>
          <w:sz w:val="20"/>
        </w:rPr>
        <w:t xml:space="preserve"> </w:t>
      </w:r>
      <w:r>
        <w:rPr>
          <w:b/>
          <w:sz w:val="20"/>
        </w:rPr>
        <w:t>a</w:t>
      </w:r>
      <w:r>
        <w:rPr>
          <w:b/>
          <w:spacing w:val="-2"/>
          <w:sz w:val="20"/>
        </w:rPr>
        <w:t xml:space="preserve"> </w:t>
      </w:r>
      <w:r>
        <w:rPr>
          <w:b/>
          <w:sz w:val="20"/>
        </w:rPr>
        <w:t>student</w:t>
      </w:r>
      <w:r>
        <w:rPr>
          <w:b/>
          <w:spacing w:val="-2"/>
          <w:sz w:val="20"/>
        </w:rPr>
        <w:t xml:space="preserve"> </w:t>
      </w:r>
      <w:r>
        <w:rPr>
          <w:b/>
          <w:sz w:val="20"/>
        </w:rPr>
        <w:t>is</w:t>
      </w:r>
      <w:r>
        <w:rPr>
          <w:b/>
          <w:spacing w:val="-2"/>
          <w:sz w:val="20"/>
        </w:rPr>
        <w:t xml:space="preserve"> </w:t>
      </w:r>
      <w:r>
        <w:rPr>
          <w:b/>
          <w:sz w:val="20"/>
        </w:rPr>
        <w:t>provided</w:t>
      </w:r>
      <w:r>
        <w:rPr>
          <w:b/>
          <w:spacing w:val="-3"/>
          <w:sz w:val="20"/>
        </w:rPr>
        <w:t xml:space="preserve"> </w:t>
      </w:r>
      <w:r>
        <w:rPr>
          <w:b/>
          <w:sz w:val="20"/>
        </w:rPr>
        <w:t>with</w:t>
      </w:r>
      <w:r>
        <w:rPr>
          <w:b/>
          <w:spacing w:val="-3"/>
          <w:sz w:val="20"/>
        </w:rPr>
        <w:t xml:space="preserve"> </w:t>
      </w:r>
      <w:r>
        <w:rPr>
          <w:b/>
          <w:sz w:val="20"/>
        </w:rPr>
        <w:t>an</w:t>
      </w:r>
      <w:r>
        <w:rPr>
          <w:b/>
          <w:spacing w:val="-3"/>
          <w:sz w:val="20"/>
        </w:rPr>
        <w:t xml:space="preserve"> </w:t>
      </w:r>
      <w:r>
        <w:rPr>
          <w:b/>
          <w:sz w:val="20"/>
        </w:rPr>
        <w:t>approved</w:t>
      </w:r>
      <w:r>
        <w:rPr>
          <w:b/>
          <w:spacing w:val="-3"/>
          <w:sz w:val="20"/>
        </w:rPr>
        <w:t xml:space="preserve"> </w:t>
      </w:r>
      <w:r>
        <w:rPr>
          <w:b/>
          <w:sz w:val="20"/>
        </w:rPr>
        <w:t>Leave</w:t>
      </w:r>
      <w:r>
        <w:rPr>
          <w:b/>
          <w:spacing w:val="-2"/>
          <w:sz w:val="20"/>
        </w:rPr>
        <w:t xml:space="preserve"> </w:t>
      </w:r>
      <w:r>
        <w:rPr>
          <w:b/>
          <w:sz w:val="20"/>
        </w:rPr>
        <w:t>of</w:t>
      </w:r>
      <w:r>
        <w:rPr>
          <w:b/>
          <w:spacing w:val="-2"/>
          <w:sz w:val="20"/>
        </w:rPr>
        <w:t xml:space="preserve"> </w:t>
      </w:r>
      <w:r>
        <w:rPr>
          <w:b/>
          <w:sz w:val="20"/>
        </w:rPr>
        <w:t>Absence,</w:t>
      </w:r>
      <w:r>
        <w:rPr>
          <w:b/>
          <w:spacing w:val="-2"/>
          <w:sz w:val="20"/>
        </w:rPr>
        <w:t xml:space="preserve"> </w:t>
      </w:r>
      <w:r>
        <w:rPr>
          <w:b/>
          <w:sz w:val="20"/>
        </w:rPr>
        <w:t>this</w:t>
      </w:r>
      <w:r>
        <w:rPr>
          <w:b/>
          <w:spacing w:val="-2"/>
          <w:sz w:val="20"/>
        </w:rPr>
        <w:t xml:space="preserve"> </w:t>
      </w:r>
      <w:r>
        <w:rPr>
          <w:b/>
          <w:sz w:val="20"/>
        </w:rPr>
        <w:t>time</w:t>
      </w:r>
      <w:r>
        <w:rPr>
          <w:b/>
          <w:spacing w:val="-2"/>
          <w:sz w:val="20"/>
        </w:rPr>
        <w:t xml:space="preserve"> </w:t>
      </w:r>
      <w:r>
        <w:rPr>
          <w:b/>
          <w:sz w:val="20"/>
        </w:rPr>
        <w:t>will</w:t>
      </w:r>
      <w:r>
        <w:rPr>
          <w:b/>
          <w:spacing w:val="-2"/>
          <w:sz w:val="20"/>
        </w:rPr>
        <w:t xml:space="preserve"> </w:t>
      </w:r>
      <w:r>
        <w:rPr>
          <w:b/>
          <w:sz w:val="20"/>
        </w:rPr>
        <w:t>be</w:t>
      </w:r>
      <w:r>
        <w:rPr>
          <w:b/>
          <w:spacing w:val="-2"/>
          <w:sz w:val="20"/>
        </w:rPr>
        <w:t xml:space="preserve"> </w:t>
      </w:r>
      <w:r>
        <w:rPr>
          <w:b/>
          <w:sz w:val="20"/>
        </w:rPr>
        <w:t>added</w:t>
      </w:r>
      <w:r>
        <w:rPr>
          <w:b/>
          <w:spacing w:val="-3"/>
          <w:sz w:val="20"/>
        </w:rPr>
        <w:t xml:space="preserve"> </w:t>
      </w:r>
      <w:r>
        <w:rPr>
          <w:b/>
          <w:sz w:val="20"/>
        </w:rPr>
        <w:t>to</w:t>
      </w:r>
      <w:r>
        <w:rPr>
          <w:b/>
          <w:spacing w:val="-3"/>
          <w:sz w:val="20"/>
        </w:rPr>
        <w:t xml:space="preserve"> </w:t>
      </w:r>
      <w:r>
        <w:rPr>
          <w:b/>
          <w:sz w:val="20"/>
        </w:rPr>
        <w:t>their</w:t>
      </w:r>
      <w:r>
        <w:rPr>
          <w:b/>
          <w:spacing w:val="-2"/>
          <w:sz w:val="20"/>
        </w:rPr>
        <w:t xml:space="preserve"> </w:t>
      </w:r>
      <w:r>
        <w:rPr>
          <w:b/>
          <w:sz w:val="20"/>
        </w:rPr>
        <w:t>contracted completion date and a new date will be entered into their enrollment agreement.</w:t>
      </w:r>
    </w:p>
    <w:p w14:paraId="404B82CE" w14:textId="77777777" w:rsidR="00352ADC" w:rsidRDefault="00352ADC">
      <w:pPr>
        <w:pStyle w:val="BodyText"/>
        <w:spacing w:before="1"/>
        <w:rPr>
          <w:b/>
        </w:rPr>
      </w:pPr>
    </w:p>
    <w:p w14:paraId="2BE5E2B7" w14:textId="77777777" w:rsidR="00352ADC" w:rsidRDefault="00000000">
      <w:pPr>
        <w:pStyle w:val="BodyText"/>
        <w:ind w:left="280" w:right="808"/>
      </w:pPr>
      <w:r>
        <w:t>In</w:t>
      </w:r>
      <w:r>
        <w:rPr>
          <w:spacing w:val="-2"/>
        </w:rPr>
        <w:t xml:space="preserve"> </w:t>
      </w:r>
      <w:r>
        <w:t>the</w:t>
      </w:r>
      <w:r>
        <w:rPr>
          <w:spacing w:val="-2"/>
        </w:rPr>
        <w:t xml:space="preserve"> </w:t>
      </w:r>
      <w:r>
        <w:t>Barbering</w:t>
      </w:r>
      <w:r>
        <w:rPr>
          <w:spacing w:val="-2"/>
        </w:rPr>
        <w:t xml:space="preserve"> </w:t>
      </w:r>
      <w:r>
        <w:t>and</w:t>
      </w:r>
      <w:r>
        <w:rPr>
          <w:spacing w:val="-2"/>
        </w:rPr>
        <w:t xml:space="preserve"> </w:t>
      </w:r>
      <w:r>
        <w:t>Cosmetology</w:t>
      </w:r>
      <w:r>
        <w:rPr>
          <w:spacing w:val="-2"/>
        </w:rPr>
        <w:t xml:space="preserve"> </w:t>
      </w:r>
      <w:r>
        <w:t>courses,</w:t>
      </w:r>
      <w:r>
        <w:rPr>
          <w:spacing w:val="-2"/>
        </w:rPr>
        <w:t xml:space="preserve"> </w:t>
      </w:r>
      <w:r>
        <w:t>CAL</w:t>
      </w:r>
      <w:r>
        <w:rPr>
          <w:spacing w:val="-2"/>
        </w:rPr>
        <w:t xml:space="preserve"> </w:t>
      </w:r>
      <w:r>
        <w:t>CBC</w:t>
      </w:r>
      <w:r>
        <w:rPr>
          <w:spacing w:val="-3"/>
        </w:rPr>
        <w:t xml:space="preserve"> </w:t>
      </w:r>
      <w:r>
        <w:t>allows</w:t>
      </w:r>
      <w:r>
        <w:rPr>
          <w:spacing w:val="-2"/>
        </w:rPr>
        <w:t xml:space="preserve"> </w:t>
      </w:r>
      <w:r>
        <w:t>a</w:t>
      </w:r>
      <w:r>
        <w:rPr>
          <w:spacing w:val="-2"/>
        </w:rPr>
        <w:t xml:space="preserve"> </w:t>
      </w:r>
      <w:r>
        <w:t>“grace</w:t>
      </w:r>
      <w:r>
        <w:rPr>
          <w:spacing w:val="-2"/>
        </w:rPr>
        <w:t xml:space="preserve"> </w:t>
      </w:r>
      <w:r>
        <w:t>period”</w:t>
      </w:r>
      <w:r>
        <w:rPr>
          <w:spacing w:val="-2"/>
        </w:rPr>
        <w:t xml:space="preserve"> </w:t>
      </w:r>
      <w:r>
        <w:t>of</w:t>
      </w:r>
      <w:r>
        <w:rPr>
          <w:spacing w:val="-2"/>
        </w:rPr>
        <w:t xml:space="preserve"> </w:t>
      </w:r>
      <w:r>
        <w:t>four</w:t>
      </w:r>
      <w:r>
        <w:rPr>
          <w:spacing w:val="-2"/>
        </w:rPr>
        <w:t xml:space="preserve"> </w:t>
      </w:r>
      <w:r>
        <w:t>extra</w:t>
      </w:r>
      <w:r>
        <w:rPr>
          <w:spacing w:val="-2"/>
        </w:rPr>
        <w:t xml:space="preserve"> </w:t>
      </w:r>
      <w:r>
        <w:t>weeks</w:t>
      </w:r>
      <w:r>
        <w:rPr>
          <w:spacing w:val="-2"/>
        </w:rPr>
        <w:t xml:space="preserve"> </w:t>
      </w:r>
      <w:r>
        <w:t>absence</w:t>
      </w:r>
      <w:r>
        <w:rPr>
          <w:spacing w:val="-2"/>
        </w:rPr>
        <w:t xml:space="preserve"> </w:t>
      </w:r>
      <w:r>
        <w:t>time</w:t>
      </w:r>
      <w:r>
        <w:rPr>
          <w:spacing w:val="-2"/>
        </w:rPr>
        <w:t xml:space="preserve"> </w:t>
      </w:r>
      <w:r>
        <w:t>during which</w:t>
      </w:r>
      <w:r>
        <w:rPr>
          <w:spacing w:val="-2"/>
        </w:rPr>
        <w:t xml:space="preserve"> </w:t>
      </w:r>
      <w:r>
        <w:t>students</w:t>
      </w:r>
      <w:r>
        <w:rPr>
          <w:spacing w:val="-3"/>
        </w:rPr>
        <w:t xml:space="preserve"> </w:t>
      </w:r>
      <w:r>
        <w:t>will</w:t>
      </w:r>
      <w:r>
        <w:rPr>
          <w:spacing w:val="-2"/>
        </w:rPr>
        <w:t xml:space="preserve"> </w:t>
      </w:r>
      <w:r>
        <w:t>not</w:t>
      </w:r>
      <w:r>
        <w:rPr>
          <w:spacing w:val="-2"/>
        </w:rPr>
        <w:t xml:space="preserve"> </w:t>
      </w:r>
      <w:r>
        <w:t>be</w:t>
      </w:r>
      <w:r>
        <w:rPr>
          <w:spacing w:val="-2"/>
        </w:rPr>
        <w:t xml:space="preserve"> </w:t>
      </w:r>
      <w:r>
        <w:t>charged</w:t>
      </w:r>
      <w:r>
        <w:rPr>
          <w:spacing w:val="-2"/>
        </w:rPr>
        <w:t xml:space="preserve"> </w:t>
      </w:r>
      <w:r>
        <w:t>additional</w:t>
      </w:r>
      <w:r>
        <w:rPr>
          <w:spacing w:val="-2"/>
        </w:rPr>
        <w:t xml:space="preserve"> </w:t>
      </w:r>
      <w:r>
        <w:t>fees.</w:t>
      </w:r>
      <w:r>
        <w:rPr>
          <w:spacing w:val="40"/>
        </w:rPr>
        <w:t xml:space="preserve"> </w:t>
      </w:r>
      <w:r>
        <w:t>For</w:t>
      </w:r>
      <w:r>
        <w:rPr>
          <w:spacing w:val="-2"/>
        </w:rPr>
        <w:t xml:space="preserve"> </w:t>
      </w:r>
      <w:r>
        <w:t>the</w:t>
      </w:r>
      <w:r>
        <w:rPr>
          <w:spacing w:val="-3"/>
        </w:rPr>
        <w:t xml:space="preserve"> </w:t>
      </w:r>
      <w:r>
        <w:t>other</w:t>
      </w:r>
      <w:r>
        <w:rPr>
          <w:spacing w:val="-2"/>
        </w:rPr>
        <w:t xml:space="preserve"> </w:t>
      </w:r>
      <w:r>
        <w:t>courses,</w:t>
      </w:r>
      <w:r>
        <w:rPr>
          <w:spacing w:val="-2"/>
        </w:rPr>
        <w:t xml:space="preserve"> </w:t>
      </w:r>
      <w:r>
        <w:t>extra</w:t>
      </w:r>
      <w:r>
        <w:rPr>
          <w:spacing w:val="-2"/>
        </w:rPr>
        <w:t xml:space="preserve"> </w:t>
      </w:r>
      <w:r>
        <w:t>time</w:t>
      </w:r>
      <w:r>
        <w:rPr>
          <w:spacing w:val="-2"/>
        </w:rPr>
        <w:t xml:space="preserve"> </w:t>
      </w:r>
      <w:r>
        <w:t>allowed</w:t>
      </w:r>
      <w:r>
        <w:rPr>
          <w:spacing w:val="-2"/>
        </w:rPr>
        <w:t xml:space="preserve"> </w:t>
      </w:r>
      <w:r>
        <w:t>is</w:t>
      </w:r>
      <w:r>
        <w:rPr>
          <w:spacing w:val="-2"/>
        </w:rPr>
        <w:t xml:space="preserve"> </w:t>
      </w:r>
      <w:r>
        <w:t>one</w:t>
      </w:r>
      <w:r>
        <w:rPr>
          <w:spacing w:val="-2"/>
        </w:rPr>
        <w:t xml:space="preserve"> </w:t>
      </w:r>
      <w:r>
        <w:t>week.</w:t>
      </w:r>
      <w:r>
        <w:rPr>
          <w:spacing w:val="-2"/>
        </w:rPr>
        <w:t xml:space="preserve"> </w:t>
      </w:r>
      <w:r>
        <w:t>Any</w:t>
      </w:r>
      <w:r>
        <w:rPr>
          <w:spacing w:val="-2"/>
        </w:rPr>
        <w:t xml:space="preserve"> </w:t>
      </w:r>
      <w:r>
        <w:t>student who has failed to complete their hours within the contracted completion time due to lack of attendance, plus the grace period will be charged additional fees of $15.00 per hour for each hour needed for course completion.</w:t>
      </w:r>
      <w:r>
        <w:rPr>
          <w:spacing w:val="40"/>
        </w:rPr>
        <w:t xml:space="preserve"> </w:t>
      </w:r>
      <w:r>
        <w:t>The additional</w:t>
      </w:r>
    </w:p>
    <w:p w14:paraId="2D376411" w14:textId="77777777" w:rsidR="00352ADC" w:rsidRDefault="00352ADC">
      <w:pPr>
        <w:sectPr w:rsidR="00352ADC">
          <w:pgSz w:w="12240" w:h="15840"/>
          <w:pgMar w:top="640" w:right="0" w:bottom="700" w:left="440" w:header="0" w:footer="519" w:gutter="0"/>
          <w:cols w:space="720"/>
        </w:sectPr>
      </w:pPr>
    </w:p>
    <w:p w14:paraId="4106B4FF" w14:textId="65852339" w:rsidR="00352ADC" w:rsidRDefault="00000000">
      <w:pPr>
        <w:pStyle w:val="BodyText"/>
        <w:spacing w:before="79"/>
        <w:ind w:left="280" w:right="968"/>
      </w:pPr>
      <w:r>
        <w:lastRenderedPageBreak/>
        <w:t>charges will begin to accumulate from the scheduled date of completion on the Student Enrollment Agreement (Contract),</w:t>
      </w:r>
      <w:r>
        <w:rPr>
          <w:spacing w:val="-3"/>
        </w:rPr>
        <w:t xml:space="preserve"> </w:t>
      </w:r>
      <w:r>
        <w:t>plus</w:t>
      </w:r>
      <w:r>
        <w:rPr>
          <w:spacing w:val="-3"/>
        </w:rPr>
        <w:t xml:space="preserve"> </w:t>
      </w:r>
      <w:r>
        <w:t>the</w:t>
      </w:r>
      <w:r>
        <w:rPr>
          <w:spacing w:val="-3"/>
        </w:rPr>
        <w:t xml:space="preserve"> </w:t>
      </w:r>
      <w:r>
        <w:t>grace</w:t>
      </w:r>
      <w:r>
        <w:rPr>
          <w:spacing w:val="-3"/>
        </w:rPr>
        <w:t xml:space="preserve"> </w:t>
      </w:r>
      <w:r>
        <w:t>period,</w:t>
      </w:r>
      <w:r>
        <w:rPr>
          <w:spacing w:val="-2"/>
        </w:rPr>
        <w:t xml:space="preserve"> </w:t>
      </w:r>
      <w:r>
        <w:t>until</w:t>
      </w:r>
      <w:r>
        <w:rPr>
          <w:spacing w:val="-3"/>
        </w:rPr>
        <w:t xml:space="preserve"> </w:t>
      </w:r>
      <w:r>
        <w:t>the</w:t>
      </w:r>
      <w:r>
        <w:rPr>
          <w:spacing w:val="-3"/>
        </w:rPr>
        <w:t xml:space="preserve"> </w:t>
      </w:r>
      <w:r>
        <w:t>student</w:t>
      </w:r>
      <w:r>
        <w:rPr>
          <w:spacing w:val="-3"/>
        </w:rPr>
        <w:t xml:space="preserve"> </w:t>
      </w:r>
      <w:r w:rsidR="00FE0EA2">
        <w:t>completes</w:t>
      </w:r>
      <w:r>
        <w:rPr>
          <w:spacing w:val="-3"/>
        </w:rPr>
        <w:t xml:space="preserve"> </w:t>
      </w:r>
      <w:r>
        <w:t>the</w:t>
      </w:r>
      <w:r>
        <w:rPr>
          <w:spacing w:val="-3"/>
        </w:rPr>
        <w:t xml:space="preserve"> </w:t>
      </w:r>
      <w:r>
        <w:t>course.</w:t>
      </w:r>
      <w:r>
        <w:rPr>
          <w:spacing w:val="-3"/>
        </w:rPr>
        <w:t xml:space="preserve"> </w:t>
      </w:r>
      <w:r>
        <w:t>The</w:t>
      </w:r>
      <w:r>
        <w:rPr>
          <w:spacing w:val="-3"/>
        </w:rPr>
        <w:t xml:space="preserve"> </w:t>
      </w:r>
      <w:r>
        <w:t>grace</w:t>
      </w:r>
      <w:r>
        <w:rPr>
          <w:spacing w:val="-3"/>
        </w:rPr>
        <w:t xml:space="preserve"> </w:t>
      </w:r>
      <w:r>
        <w:t>period</w:t>
      </w:r>
      <w:r>
        <w:rPr>
          <w:spacing w:val="-3"/>
        </w:rPr>
        <w:t xml:space="preserve"> </w:t>
      </w:r>
      <w:r>
        <w:t>will</w:t>
      </w:r>
      <w:r>
        <w:rPr>
          <w:spacing w:val="-3"/>
        </w:rPr>
        <w:t xml:space="preserve"> </w:t>
      </w:r>
      <w:r>
        <w:t>not</w:t>
      </w:r>
      <w:r>
        <w:rPr>
          <w:spacing w:val="-3"/>
        </w:rPr>
        <w:t xml:space="preserve"> </w:t>
      </w:r>
      <w:r>
        <w:t>extend</w:t>
      </w:r>
      <w:r>
        <w:rPr>
          <w:spacing w:val="-3"/>
        </w:rPr>
        <w:t xml:space="preserve"> </w:t>
      </w:r>
      <w:r>
        <w:t>the allowed maximum time frame by which all students will need to have completed their courses.</w:t>
      </w:r>
    </w:p>
    <w:p w14:paraId="395A65CA" w14:textId="77777777" w:rsidR="00352ADC" w:rsidRDefault="00352ADC">
      <w:pPr>
        <w:pStyle w:val="BodyText"/>
        <w:spacing w:before="2"/>
      </w:pPr>
    </w:p>
    <w:p w14:paraId="5BFFD757" w14:textId="77777777" w:rsidR="00352ADC" w:rsidRDefault="00000000">
      <w:pPr>
        <w:pStyle w:val="BodyText"/>
        <w:ind w:left="280"/>
      </w:pPr>
      <w:r>
        <w:rPr>
          <w:rFonts w:ascii="Palatino"/>
          <w:sz w:val="21"/>
        </w:rPr>
        <w:t>*</w:t>
      </w:r>
      <w:r>
        <w:rPr>
          <w:rFonts w:ascii="Palatino"/>
          <w:spacing w:val="-5"/>
          <w:sz w:val="21"/>
        </w:rPr>
        <w:t xml:space="preserve"> </w:t>
      </w:r>
      <w:r>
        <w:t>VA</w:t>
      </w:r>
      <w:r>
        <w:rPr>
          <w:spacing w:val="-6"/>
        </w:rPr>
        <w:t xml:space="preserve"> </w:t>
      </w:r>
      <w:r>
        <w:t>benefits</w:t>
      </w:r>
      <w:r>
        <w:rPr>
          <w:spacing w:val="-5"/>
        </w:rPr>
        <w:t xml:space="preserve"> </w:t>
      </w:r>
      <w:r>
        <w:t>are</w:t>
      </w:r>
      <w:r>
        <w:rPr>
          <w:spacing w:val="-5"/>
        </w:rPr>
        <w:t xml:space="preserve"> </w:t>
      </w:r>
      <w:r>
        <w:t>payable</w:t>
      </w:r>
      <w:r>
        <w:rPr>
          <w:spacing w:val="-5"/>
        </w:rPr>
        <w:t xml:space="preserve"> </w:t>
      </w:r>
      <w:r>
        <w:t>for</w:t>
      </w:r>
      <w:r>
        <w:rPr>
          <w:spacing w:val="-5"/>
        </w:rPr>
        <w:t xml:space="preserve"> </w:t>
      </w:r>
      <w:r>
        <w:t>the</w:t>
      </w:r>
      <w:r>
        <w:rPr>
          <w:spacing w:val="-5"/>
        </w:rPr>
        <w:t xml:space="preserve"> </w:t>
      </w:r>
      <w:r>
        <w:t>approved</w:t>
      </w:r>
      <w:r>
        <w:rPr>
          <w:spacing w:val="-5"/>
        </w:rPr>
        <w:t xml:space="preserve"> </w:t>
      </w:r>
      <w:r>
        <w:t>program</w:t>
      </w:r>
      <w:r>
        <w:rPr>
          <w:spacing w:val="-6"/>
        </w:rPr>
        <w:t xml:space="preserve"> </w:t>
      </w:r>
      <w:r>
        <w:t>lengths</w:t>
      </w:r>
      <w:r>
        <w:rPr>
          <w:spacing w:val="-5"/>
        </w:rPr>
        <w:t xml:space="preserve"> </w:t>
      </w:r>
      <w:r>
        <w:rPr>
          <w:spacing w:val="-2"/>
        </w:rPr>
        <w:t>only.</w:t>
      </w:r>
    </w:p>
    <w:p w14:paraId="00F50019" w14:textId="77777777" w:rsidR="00352ADC" w:rsidRDefault="00352ADC">
      <w:pPr>
        <w:pStyle w:val="BodyText"/>
        <w:spacing w:before="1"/>
      </w:pPr>
    </w:p>
    <w:p w14:paraId="52116A3D" w14:textId="77777777" w:rsidR="00352ADC" w:rsidRDefault="00000000">
      <w:pPr>
        <w:pStyle w:val="Heading4"/>
      </w:pPr>
      <w:bookmarkStart w:id="162" w:name="_bookmark166"/>
      <w:bookmarkEnd w:id="162"/>
      <w:r>
        <w:rPr>
          <w:color w:val="365F91"/>
          <w:w w:val="90"/>
        </w:rPr>
        <w:t>DETERMINATION</w:t>
      </w:r>
      <w:r>
        <w:rPr>
          <w:color w:val="365F91"/>
          <w:spacing w:val="1"/>
        </w:rPr>
        <w:t xml:space="preserve"> </w:t>
      </w:r>
      <w:r>
        <w:rPr>
          <w:color w:val="365F91"/>
          <w:w w:val="90"/>
        </w:rPr>
        <w:t>OF</w:t>
      </w:r>
      <w:r>
        <w:rPr>
          <w:color w:val="365F91"/>
          <w:spacing w:val="1"/>
        </w:rPr>
        <w:t xml:space="preserve"> </w:t>
      </w:r>
      <w:r>
        <w:rPr>
          <w:color w:val="365F91"/>
          <w:spacing w:val="-2"/>
          <w:w w:val="90"/>
        </w:rPr>
        <w:t>PROGRESS</w:t>
      </w:r>
    </w:p>
    <w:p w14:paraId="012597FB" w14:textId="77777777" w:rsidR="00352ADC" w:rsidRDefault="00000000">
      <w:pPr>
        <w:pStyle w:val="BodyText"/>
        <w:spacing w:before="1"/>
        <w:ind w:left="280" w:right="867"/>
      </w:pPr>
      <w:r>
        <w:t>Formal evaluations of progress will be conducted when a student reaches the pre-set evaluation periods of their program. (See Evaluation Periods below) Each student is provided with a minimum of two written Evaluations of Progress Reports during their program.</w:t>
      </w:r>
      <w:r>
        <w:rPr>
          <w:spacing w:val="40"/>
        </w:rPr>
        <w:t xml:space="preserve"> </w:t>
      </w:r>
      <w:r>
        <w:t>The Evaluation of Progress Report will measure performance in academics based</w:t>
      </w:r>
      <w:r>
        <w:rPr>
          <w:spacing w:val="-3"/>
        </w:rPr>
        <w:t xml:space="preserve"> </w:t>
      </w:r>
      <w:r>
        <w:t>on</w:t>
      </w:r>
      <w:r>
        <w:rPr>
          <w:spacing w:val="-3"/>
        </w:rPr>
        <w:t xml:space="preserve"> </w:t>
      </w:r>
      <w:r>
        <w:t>grades</w:t>
      </w:r>
      <w:r>
        <w:rPr>
          <w:spacing w:val="-3"/>
        </w:rPr>
        <w:t xml:space="preserve"> </w:t>
      </w:r>
      <w:r>
        <w:t>received</w:t>
      </w:r>
      <w:r>
        <w:rPr>
          <w:spacing w:val="-3"/>
        </w:rPr>
        <w:t xml:space="preserve"> </w:t>
      </w:r>
      <w:r>
        <w:t>and</w:t>
      </w:r>
      <w:r>
        <w:rPr>
          <w:spacing w:val="-3"/>
        </w:rPr>
        <w:t xml:space="preserve"> </w:t>
      </w:r>
      <w:r>
        <w:t>will</w:t>
      </w:r>
      <w:r>
        <w:rPr>
          <w:spacing w:val="-3"/>
        </w:rPr>
        <w:t xml:space="preserve"> </w:t>
      </w:r>
      <w:r>
        <w:t>show</w:t>
      </w:r>
      <w:r>
        <w:rPr>
          <w:spacing w:val="-4"/>
        </w:rPr>
        <w:t xml:space="preserve"> </w:t>
      </w:r>
      <w:r>
        <w:t>their</w:t>
      </w:r>
      <w:r>
        <w:rPr>
          <w:spacing w:val="-3"/>
        </w:rPr>
        <w:t xml:space="preserve"> </w:t>
      </w:r>
      <w:r>
        <w:t>attendance</w:t>
      </w:r>
      <w:r>
        <w:rPr>
          <w:spacing w:val="-3"/>
        </w:rPr>
        <w:t xml:space="preserve"> </w:t>
      </w:r>
      <w:r>
        <w:t>progress</w:t>
      </w:r>
      <w:r>
        <w:rPr>
          <w:spacing w:val="-3"/>
        </w:rPr>
        <w:t xml:space="preserve"> </w:t>
      </w:r>
      <w:r>
        <w:t>based</w:t>
      </w:r>
      <w:r>
        <w:rPr>
          <w:spacing w:val="-3"/>
        </w:rPr>
        <w:t xml:space="preserve"> </w:t>
      </w:r>
      <w:r>
        <w:t>on</w:t>
      </w:r>
      <w:r>
        <w:rPr>
          <w:spacing w:val="-3"/>
        </w:rPr>
        <w:t xml:space="preserve"> </w:t>
      </w:r>
      <w:r>
        <w:t>their</w:t>
      </w:r>
      <w:r>
        <w:rPr>
          <w:spacing w:val="-3"/>
        </w:rPr>
        <w:t xml:space="preserve"> </w:t>
      </w:r>
      <w:r>
        <w:t>percentage</w:t>
      </w:r>
      <w:r>
        <w:rPr>
          <w:spacing w:val="-3"/>
        </w:rPr>
        <w:t xml:space="preserve"> </w:t>
      </w:r>
      <w:r>
        <w:t>of</w:t>
      </w:r>
      <w:r>
        <w:rPr>
          <w:spacing w:val="-3"/>
        </w:rPr>
        <w:t xml:space="preserve"> </w:t>
      </w:r>
      <w:r>
        <w:t>cumulative</w:t>
      </w:r>
      <w:r>
        <w:rPr>
          <w:spacing w:val="-3"/>
        </w:rPr>
        <w:t xml:space="preserve"> </w:t>
      </w:r>
      <w:r>
        <w:t>actual</w:t>
      </w:r>
      <w:r>
        <w:rPr>
          <w:spacing w:val="-3"/>
        </w:rPr>
        <w:t xml:space="preserve"> </w:t>
      </w:r>
      <w:r>
        <w:t>hours to scheduled hours.</w:t>
      </w:r>
    </w:p>
    <w:p w14:paraId="1A4433C1" w14:textId="77777777" w:rsidR="00352ADC" w:rsidRDefault="00352ADC">
      <w:pPr>
        <w:pStyle w:val="BodyText"/>
        <w:spacing w:before="2"/>
      </w:pPr>
    </w:p>
    <w:p w14:paraId="4582361A" w14:textId="3E79EF3C" w:rsidR="00352ADC" w:rsidRDefault="00000000">
      <w:pPr>
        <w:pStyle w:val="BodyText"/>
        <w:ind w:left="280" w:right="808"/>
      </w:pPr>
      <w:r>
        <w:t>Students</w:t>
      </w:r>
      <w:r>
        <w:rPr>
          <w:spacing w:val="-3"/>
        </w:rPr>
        <w:t xml:space="preserve"> </w:t>
      </w:r>
      <w:r>
        <w:t>meeting</w:t>
      </w:r>
      <w:r>
        <w:rPr>
          <w:spacing w:val="-3"/>
        </w:rPr>
        <w:t xml:space="preserve"> </w:t>
      </w:r>
      <w:r>
        <w:t>the</w:t>
      </w:r>
      <w:r>
        <w:rPr>
          <w:spacing w:val="-3"/>
        </w:rPr>
        <w:t xml:space="preserve"> </w:t>
      </w:r>
      <w:r>
        <w:t>minimum</w:t>
      </w:r>
      <w:r>
        <w:rPr>
          <w:spacing w:val="-4"/>
        </w:rPr>
        <w:t xml:space="preserve"> </w:t>
      </w:r>
      <w:r>
        <w:t>requirements</w:t>
      </w:r>
      <w:r>
        <w:rPr>
          <w:spacing w:val="-3"/>
        </w:rPr>
        <w:t xml:space="preserve"> </w:t>
      </w:r>
      <w:r>
        <w:t>at</w:t>
      </w:r>
      <w:r>
        <w:rPr>
          <w:spacing w:val="-3"/>
        </w:rPr>
        <w:t xml:space="preserve"> </w:t>
      </w:r>
      <w:r>
        <w:t>evaluation</w:t>
      </w:r>
      <w:r>
        <w:rPr>
          <w:spacing w:val="-3"/>
        </w:rPr>
        <w:t xml:space="preserve"> </w:t>
      </w:r>
      <w:r>
        <w:t>will</w:t>
      </w:r>
      <w:r>
        <w:rPr>
          <w:spacing w:val="-3"/>
        </w:rPr>
        <w:t xml:space="preserve"> </w:t>
      </w:r>
      <w:r>
        <w:t>be</w:t>
      </w:r>
      <w:r>
        <w:rPr>
          <w:spacing w:val="-3"/>
        </w:rPr>
        <w:t xml:space="preserve"> </w:t>
      </w:r>
      <w:r>
        <w:t>considered</w:t>
      </w:r>
      <w:r>
        <w:rPr>
          <w:spacing w:val="-3"/>
        </w:rPr>
        <w:t xml:space="preserve"> </w:t>
      </w:r>
      <w:r>
        <w:t>making</w:t>
      </w:r>
      <w:r>
        <w:rPr>
          <w:spacing w:val="-3"/>
        </w:rPr>
        <w:t xml:space="preserve"> </w:t>
      </w:r>
      <w:r>
        <w:t>Satisfactory</w:t>
      </w:r>
      <w:r>
        <w:rPr>
          <w:spacing w:val="-3"/>
        </w:rPr>
        <w:t xml:space="preserve"> </w:t>
      </w:r>
      <w:r>
        <w:t>Progress</w:t>
      </w:r>
      <w:r>
        <w:rPr>
          <w:spacing w:val="-3"/>
        </w:rPr>
        <w:t xml:space="preserve"> </w:t>
      </w:r>
      <w:r>
        <w:t>until</w:t>
      </w:r>
      <w:r>
        <w:rPr>
          <w:spacing w:val="-3"/>
        </w:rPr>
        <w:t xml:space="preserve"> </w:t>
      </w:r>
      <w:r>
        <w:t>the</w:t>
      </w:r>
      <w:r>
        <w:rPr>
          <w:spacing w:val="-3"/>
        </w:rPr>
        <w:t xml:space="preserve"> </w:t>
      </w:r>
      <w:r>
        <w:t>next scheduled evaluation.</w:t>
      </w:r>
      <w:r>
        <w:rPr>
          <w:spacing w:val="40"/>
        </w:rPr>
        <w:t xml:space="preserve"> </w:t>
      </w:r>
      <w:r>
        <w:t>Students will receive a hard copy of their Satisfactory Academic Progress Determination at the time of each of the evaluations.</w:t>
      </w:r>
      <w:r>
        <w:rPr>
          <w:spacing w:val="40"/>
        </w:rPr>
        <w:t xml:space="preserve"> </w:t>
      </w:r>
      <w:r w:rsidR="009E7A3D">
        <w:t>For</w:t>
      </w:r>
      <w:r>
        <w:t xml:space="preserve"> a student to be considered making Satisfactory Progress as of course midpoint, the student must meet both attendance and academic minimum</w:t>
      </w:r>
      <w:r>
        <w:rPr>
          <w:spacing w:val="-1"/>
        </w:rPr>
        <w:t xml:space="preserve"> </w:t>
      </w:r>
      <w:r>
        <w:t>requirements on at least one evaluation, or by the midpoint of the academic year, whichever is shorter.</w:t>
      </w:r>
    </w:p>
    <w:p w14:paraId="2F625142" w14:textId="77777777" w:rsidR="00352ADC" w:rsidRDefault="00352ADC">
      <w:pPr>
        <w:pStyle w:val="BodyText"/>
        <w:spacing w:before="5"/>
      </w:pPr>
    </w:p>
    <w:p w14:paraId="69D42FFC" w14:textId="77777777" w:rsidR="00352ADC" w:rsidRDefault="00000000">
      <w:pPr>
        <w:pStyle w:val="Heading4"/>
      </w:pPr>
      <w:bookmarkStart w:id="163" w:name="_bookmark167"/>
      <w:bookmarkEnd w:id="163"/>
      <w:r>
        <w:rPr>
          <w:color w:val="365F91"/>
          <w:spacing w:val="2"/>
          <w:w w:val="85"/>
        </w:rPr>
        <w:t>EVALUATION</w:t>
      </w:r>
      <w:r>
        <w:rPr>
          <w:color w:val="365F91"/>
          <w:spacing w:val="40"/>
        </w:rPr>
        <w:t xml:space="preserve"> </w:t>
      </w:r>
      <w:r>
        <w:rPr>
          <w:color w:val="365F91"/>
          <w:spacing w:val="-2"/>
        </w:rPr>
        <w:t>PERIODS</w:t>
      </w:r>
    </w:p>
    <w:p w14:paraId="0C41BCAD" w14:textId="77777777" w:rsidR="00352ADC" w:rsidRDefault="00000000">
      <w:pPr>
        <w:pStyle w:val="BodyText"/>
        <w:spacing w:line="276" w:lineRule="auto"/>
        <w:ind w:left="280" w:right="808"/>
      </w:pPr>
      <w:r>
        <w:t>CAL CBC defines its academic year for the Cosmetology and Barbering programs as 900 hours. The Academic Year for the</w:t>
      </w:r>
      <w:r>
        <w:rPr>
          <w:spacing w:val="-3"/>
        </w:rPr>
        <w:t xml:space="preserve"> </w:t>
      </w:r>
      <w:r>
        <w:t>Esthetician</w:t>
      </w:r>
      <w:r>
        <w:rPr>
          <w:spacing w:val="-3"/>
        </w:rPr>
        <w:t xml:space="preserve"> </w:t>
      </w:r>
      <w:r>
        <w:t>and</w:t>
      </w:r>
      <w:r>
        <w:rPr>
          <w:spacing w:val="-3"/>
        </w:rPr>
        <w:t xml:space="preserve"> </w:t>
      </w:r>
      <w:r>
        <w:t>Manicuring</w:t>
      </w:r>
      <w:r>
        <w:rPr>
          <w:spacing w:val="-3"/>
        </w:rPr>
        <w:t xml:space="preserve"> </w:t>
      </w:r>
      <w:r>
        <w:t>programs</w:t>
      </w:r>
      <w:r>
        <w:rPr>
          <w:spacing w:val="-3"/>
        </w:rPr>
        <w:t xml:space="preserve"> </w:t>
      </w:r>
      <w:r>
        <w:t>is</w:t>
      </w:r>
      <w:r>
        <w:rPr>
          <w:spacing w:val="-3"/>
        </w:rPr>
        <w:t xml:space="preserve"> </w:t>
      </w:r>
      <w:r>
        <w:t>600</w:t>
      </w:r>
      <w:r>
        <w:rPr>
          <w:spacing w:val="-3"/>
        </w:rPr>
        <w:t xml:space="preserve"> </w:t>
      </w:r>
      <w:r>
        <w:t>hours.</w:t>
      </w:r>
      <w:r>
        <w:rPr>
          <w:spacing w:val="-2"/>
        </w:rPr>
        <w:t xml:space="preserve"> </w:t>
      </w:r>
      <w:r>
        <w:t>All</w:t>
      </w:r>
      <w:r>
        <w:rPr>
          <w:spacing w:val="-3"/>
        </w:rPr>
        <w:t xml:space="preserve"> </w:t>
      </w:r>
      <w:r>
        <w:t>Students</w:t>
      </w:r>
      <w:r>
        <w:rPr>
          <w:spacing w:val="-3"/>
        </w:rPr>
        <w:t xml:space="preserve"> </w:t>
      </w:r>
      <w:r>
        <w:t>at</w:t>
      </w:r>
      <w:r>
        <w:rPr>
          <w:spacing w:val="-3"/>
        </w:rPr>
        <w:t xml:space="preserve"> </w:t>
      </w:r>
      <w:r>
        <w:t>CAL</w:t>
      </w:r>
      <w:r>
        <w:rPr>
          <w:spacing w:val="-3"/>
        </w:rPr>
        <w:t xml:space="preserve"> </w:t>
      </w:r>
      <w:r>
        <w:t>CBC</w:t>
      </w:r>
      <w:r>
        <w:rPr>
          <w:spacing w:val="-4"/>
        </w:rPr>
        <w:t xml:space="preserve"> </w:t>
      </w:r>
      <w:r>
        <w:t>are</w:t>
      </w:r>
      <w:r>
        <w:rPr>
          <w:spacing w:val="-4"/>
        </w:rPr>
        <w:t xml:space="preserve"> </w:t>
      </w:r>
      <w:r>
        <w:t>tested</w:t>
      </w:r>
      <w:r>
        <w:rPr>
          <w:spacing w:val="-3"/>
        </w:rPr>
        <w:t xml:space="preserve"> </w:t>
      </w:r>
      <w:r>
        <w:t>weekly</w:t>
      </w:r>
      <w:r>
        <w:rPr>
          <w:spacing w:val="-3"/>
        </w:rPr>
        <w:t xml:space="preserve"> </w:t>
      </w:r>
      <w:r>
        <w:t>and</w:t>
      </w:r>
      <w:r>
        <w:rPr>
          <w:spacing w:val="-3"/>
        </w:rPr>
        <w:t xml:space="preserve"> </w:t>
      </w:r>
      <w:r>
        <w:t>given</w:t>
      </w:r>
      <w:r>
        <w:rPr>
          <w:spacing w:val="-3"/>
        </w:rPr>
        <w:t xml:space="preserve"> </w:t>
      </w:r>
      <w:r>
        <w:t>evaluations on the first Tuesday of every month. All students are evaluated on their first 30 days of attendance by their instructor.</w:t>
      </w:r>
    </w:p>
    <w:p w14:paraId="50F0026D" w14:textId="77777777" w:rsidR="00352ADC" w:rsidRDefault="00000000">
      <w:pPr>
        <w:pStyle w:val="BodyText"/>
        <w:spacing w:line="276" w:lineRule="auto"/>
        <w:ind w:left="280" w:right="808"/>
      </w:pPr>
      <w:r>
        <w:t>The</w:t>
      </w:r>
      <w:r>
        <w:rPr>
          <w:spacing w:val="-3"/>
        </w:rPr>
        <w:t xml:space="preserve"> </w:t>
      </w:r>
      <w:r>
        <w:t>evaluation</w:t>
      </w:r>
      <w:r>
        <w:rPr>
          <w:spacing w:val="-3"/>
        </w:rPr>
        <w:t xml:space="preserve"> </w:t>
      </w:r>
      <w:r>
        <w:t>goes</w:t>
      </w:r>
      <w:r>
        <w:rPr>
          <w:spacing w:val="-3"/>
        </w:rPr>
        <w:t xml:space="preserve"> </w:t>
      </w:r>
      <w:r>
        <w:t>over</w:t>
      </w:r>
      <w:r>
        <w:rPr>
          <w:spacing w:val="-3"/>
        </w:rPr>
        <w:t xml:space="preserve"> </w:t>
      </w:r>
      <w:r>
        <w:t>attendance,</w:t>
      </w:r>
      <w:r>
        <w:rPr>
          <w:spacing w:val="-3"/>
        </w:rPr>
        <w:t xml:space="preserve"> </w:t>
      </w:r>
      <w:r>
        <w:t>GPA,</w:t>
      </w:r>
      <w:r>
        <w:rPr>
          <w:spacing w:val="-3"/>
        </w:rPr>
        <w:t xml:space="preserve"> </w:t>
      </w:r>
      <w:r>
        <w:t>class</w:t>
      </w:r>
      <w:r>
        <w:rPr>
          <w:spacing w:val="-3"/>
        </w:rPr>
        <w:t xml:space="preserve"> </w:t>
      </w:r>
      <w:r>
        <w:t>interaction,</w:t>
      </w:r>
      <w:r>
        <w:rPr>
          <w:spacing w:val="-3"/>
        </w:rPr>
        <w:t xml:space="preserve"> </w:t>
      </w:r>
      <w:r>
        <w:t>state</w:t>
      </w:r>
      <w:r>
        <w:rPr>
          <w:spacing w:val="-3"/>
        </w:rPr>
        <w:t xml:space="preserve"> </w:t>
      </w:r>
      <w:r>
        <w:t>board,</w:t>
      </w:r>
      <w:r>
        <w:rPr>
          <w:spacing w:val="-3"/>
        </w:rPr>
        <w:t xml:space="preserve"> </w:t>
      </w:r>
      <w:r>
        <w:t>and</w:t>
      </w:r>
      <w:r>
        <w:rPr>
          <w:spacing w:val="-3"/>
        </w:rPr>
        <w:t xml:space="preserve"> </w:t>
      </w:r>
      <w:r>
        <w:t>technical</w:t>
      </w:r>
      <w:r>
        <w:rPr>
          <w:spacing w:val="-3"/>
        </w:rPr>
        <w:t xml:space="preserve"> </w:t>
      </w:r>
      <w:r>
        <w:t>aspect</w:t>
      </w:r>
      <w:r>
        <w:rPr>
          <w:spacing w:val="-3"/>
        </w:rPr>
        <w:t xml:space="preserve"> </w:t>
      </w:r>
      <w:r>
        <w:t>of</w:t>
      </w:r>
      <w:r>
        <w:rPr>
          <w:spacing w:val="-3"/>
        </w:rPr>
        <w:t xml:space="preserve"> </w:t>
      </w:r>
      <w:r>
        <w:t>working</w:t>
      </w:r>
      <w:r>
        <w:rPr>
          <w:spacing w:val="-3"/>
        </w:rPr>
        <w:t xml:space="preserve"> </w:t>
      </w:r>
      <w:r>
        <w:t>on</w:t>
      </w:r>
      <w:r>
        <w:rPr>
          <w:spacing w:val="-3"/>
        </w:rPr>
        <w:t xml:space="preserve"> </w:t>
      </w:r>
      <w:r>
        <w:t>mannequin heads. If the student needs additional counseling, the evaluation can continue every 30 days. For online education, evaluations will be mandatory every thirty days. Upon having completed the phase I part of the course, students are evaluated on the skills they have learned so far. All students take a written and practical phase out exam to determine if they are ready to start working on real models.</w:t>
      </w:r>
    </w:p>
    <w:p w14:paraId="2299F7AD" w14:textId="77777777" w:rsidR="00352ADC" w:rsidRDefault="00000000">
      <w:pPr>
        <w:pStyle w:val="BodyText"/>
        <w:spacing w:before="198" w:line="280" w:lineRule="auto"/>
        <w:ind w:left="280" w:right="808"/>
      </w:pPr>
      <w:r>
        <w:t>All</w:t>
      </w:r>
      <w:r>
        <w:rPr>
          <w:spacing w:val="-2"/>
        </w:rPr>
        <w:t xml:space="preserve"> </w:t>
      </w:r>
      <w:r>
        <w:t>students</w:t>
      </w:r>
      <w:r>
        <w:rPr>
          <w:spacing w:val="-2"/>
        </w:rPr>
        <w:t xml:space="preserve"> </w:t>
      </w:r>
      <w:r>
        <w:t>perform</w:t>
      </w:r>
      <w:r>
        <w:rPr>
          <w:spacing w:val="-3"/>
        </w:rPr>
        <w:t xml:space="preserve"> </w:t>
      </w:r>
      <w:r>
        <w:t>a</w:t>
      </w:r>
      <w:r>
        <w:rPr>
          <w:spacing w:val="-2"/>
        </w:rPr>
        <w:t xml:space="preserve"> </w:t>
      </w:r>
      <w:r>
        <w:t>simulated</w:t>
      </w:r>
      <w:r>
        <w:rPr>
          <w:spacing w:val="-2"/>
        </w:rPr>
        <w:t xml:space="preserve"> </w:t>
      </w:r>
      <w:r>
        <w:t>state</w:t>
      </w:r>
      <w:r>
        <w:rPr>
          <w:spacing w:val="-2"/>
        </w:rPr>
        <w:t xml:space="preserve"> </w:t>
      </w:r>
      <w:r>
        <w:t>board</w:t>
      </w:r>
      <w:r>
        <w:rPr>
          <w:spacing w:val="-2"/>
        </w:rPr>
        <w:t xml:space="preserve"> </w:t>
      </w:r>
      <w:r>
        <w:t>exam</w:t>
      </w:r>
      <w:r>
        <w:rPr>
          <w:spacing w:val="-3"/>
        </w:rPr>
        <w:t xml:space="preserve"> </w:t>
      </w:r>
      <w:r>
        <w:t>on</w:t>
      </w:r>
      <w:r>
        <w:rPr>
          <w:spacing w:val="-2"/>
        </w:rPr>
        <w:t xml:space="preserve"> </w:t>
      </w:r>
      <w:r>
        <w:t>the</w:t>
      </w:r>
      <w:r>
        <w:rPr>
          <w:spacing w:val="-2"/>
        </w:rPr>
        <w:t xml:space="preserve"> </w:t>
      </w:r>
      <w:r>
        <w:t>last</w:t>
      </w:r>
      <w:r>
        <w:rPr>
          <w:spacing w:val="-2"/>
        </w:rPr>
        <w:t xml:space="preserve"> </w:t>
      </w:r>
      <w:r>
        <w:t>Tuesday</w:t>
      </w:r>
      <w:r>
        <w:rPr>
          <w:spacing w:val="-2"/>
        </w:rPr>
        <w:t xml:space="preserve"> </w:t>
      </w:r>
      <w:r>
        <w:t>of</w:t>
      </w:r>
      <w:r>
        <w:rPr>
          <w:spacing w:val="-2"/>
        </w:rPr>
        <w:t xml:space="preserve"> </w:t>
      </w:r>
      <w:r>
        <w:t>the</w:t>
      </w:r>
      <w:r>
        <w:rPr>
          <w:spacing w:val="-2"/>
        </w:rPr>
        <w:t xml:space="preserve"> </w:t>
      </w:r>
      <w:r>
        <w:t>month.</w:t>
      </w:r>
      <w:r>
        <w:rPr>
          <w:spacing w:val="-2"/>
        </w:rPr>
        <w:t xml:space="preserve"> </w:t>
      </w:r>
      <w:r>
        <w:t>A</w:t>
      </w:r>
      <w:r>
        <w:rPr>
          <w:spacing w:val="-3"/>
        </w:rPr>
        <w:t xml:space="preserve"> </w:t>
      </w:r>
      <w:r>
        <w:t>practical</w:t>
      </w:r>
      <w:r>
        <w:rPr>
          <w:spacing w:val="-2"/>
        </w:rPr>
        <w:t xml:space="preserve"> </w:t>
      </w:r>
      <w:r>
        <w:t>and</w:t>
      </w:r>
      <w:r>
        <w:rPr>
          <w:spacing w:val="-2"/>
        </w:rPr>
        <w:t xml:space="preserve"> </w:t>
      </w:r>
      <w:r>
        <w:t>written</w:t>
      </w:r>
      <w:r>
        <w:rPr>
          <w:spacing w:val="-2"/>
        </w:rPr>
        <w:t xml:space="preserve"> </w:t>
      </w:r>
      <w:r>
        <w:t>evaluation must be recorded with a passing grade to ensure they are ready for their state board exam at the end of the program.</w:t>
      </w:r>
    </w:p>
    <w:p w14:paraId="07BF66CB" w14:textId="77777777" w:rsidR="00352ADC" w:rsidRDefault="00000000">
      <w:pPr>
        <w:pStyle w:val="BodyText"/>
        <w:spacing w:before="117" w:line="237" w:lineRule="auto"/>
        <w:ind w:left="280" w:right="808"/>
      </w:pPr>
      <w:r>
        <w:t>In addition, all students are given specific Satisfactory Academic Progress (SAP) evaluations. These evaluations are of similar</w:t>
      </w:r>
      <w:r>
        <w:rPr>
          <w:spacing w:val="-3"/>
        </w:rPr>
        <w:t xml:space="preserve"> </w:t>
      </w:r>
      <w:r>
        <w:t>length</w:t>
      </w:r>
      <w:r>
        <w:rPr>
          <w:spacing w:val="-3"/>
        </w:rPr>
        <w:t xml:space="preserve"> </w:t>
      </w:r>
      <w:r>
        <w:t>for</w:t>
      </w:r>
      <w:r>
        <w:rPr>
          <w:spacing w:val="-3"/>
        </w:rPr>
        <w:t xml:space="preserve"> </w:t>
      </w:r>
      <w:r>
        <w:t>students</w:t>
      </w:r>
      <w:r>
        <w:rPr>
          <w:spacing w:val="-3"/>
        </w:rPr>
        <w:t xml:space="preserve"> </w:t>
      </w:r>
      <w:r>
        <w:t>within</w:t>
      </w:r>
      <w:r>
        <w:rPr>
          <w:spacing w:val="-3"/>
        </w:rPr>
        <w:t xml:space="preserve"> </w:t>
      </w:r>
      <w:r>
        <w:t>each</w:t>
      </w:r>
      <w:r>
        <w:rPr>
          <w:spacing w:val="-3"/>
        </w:rPr>
        <w:t xml:space="preserve"> </w:t>
      </w:r>
      <w:r>
        <w:t>course</w:t>
      </w:r>
      <w:r>
        <w:rPr>
          <w:spacing w:val="-3"/>
        </w:rPr>
        <w:t xml:space="preserve"> </w:t>
      </w:r>
      <w:r>
        <w:t>of</w:t>
      </w:r>
      <w:r>
        <w:rPr>
          <w:spacing w:val="-3"/>
        </w:rPr>
        <w:t xml:space="preserve"> </w:t>
      </w:r>
      <w:r>
        <w:t>study.</w:t>
      </w:r>
      <w:r>
        <w:rPr>
          <w:spacing w:val="-5"/>
        </w:rPr>
        <w:t xml:space="preserve"> </w:t>
      </w:r>
      <w:r>
        <w:t>The</w:t>
      </w:r>
      <w:r>
        <w:rPr>
          <w:spacing w:val="-3"/>
        </w:rPr>
        <w:t xml:space="preserve"> </w:t>
      </w:r>
      <w:r>
        <w:t>student’s</w:t>
      </w:r>
      <w:r>
        <w:rPr>
          <w:spacing w:val="-3"/>
        </w:rPr>
        <w:t xml:space="preserve"> </w:t>
      </w:r>
      <w:r>
        <w:t>first</w:t>
      </w:r>
      <w:r>
        <w:rPr>
          <w:spacing w:val="-3"/>
        </w:rPr>
        <w:t xml:space="preserve"> </w:t>
      </w:r>
      <w:r>
        <w:t>evaluation</w:t>
      </w:r>
      <w:r>
        <w:rPr>
          <w:spacing w:val="-3"/>
        </w:rPr>
        <w:t xml:space="preserve"> </w:t>
      </w:r>
      <w:r>
        <w:t>for</w:t>
      </w:r>
      <w:r>
        <w:rPr>
          <w:spacing w:val="-3"/>
        </w:rPr>
        <w:t xml:space="preserve"> </w:t>
      </w:r>
      <w:r>
        <w:t>Satisfactory</w:t>
      </w:r>
      <w:r>
        <w:rPr>
          <w:spacing w:val="-3"/>
        </w:rPr>
        <w:t xml:space="preserve"> </w:t>
      </w:r>
      <w:r>
        <w:t>Academic</w:t>
      </w:r>
      <w:r>
        <w:rPr>
          <w:spacing w:val="-3"/>
        </w:rPr>
        <w:t xml:space="preserve"> </w:t>
      </w:r>
      <w:r>
        <w:t xml:space="preserve">Progress occurs at the midpoint of the academic year or the program, whichever occurs sooner, based on scheduled hours as </w:t>
      </w:r>
      <w:r>
        <w:rPr>
          <w:spacing w:val="-2"/>
        </w:rPr>
        <w:t>follows:</w:t>
      </w:r>
    </w:p>
    <w:p w14:paraId="54D71D09" w14:textId="77777777" w:rsidR="00352ADC" w:rsidRDefault="00352ADC">
      <w:pPr>
        <w:pStyle w:val="BodyText"/>
        <w:spacing w:before="38"/>
      </w:pPr>
    </w:p>
    <w:p w14:paraId="5B81D150" w14:textId="77777777" w:rsidR="00352ADC" w:rsidRDefault="00000000">
      <w:pPr>
        <w:pStyle w:val="BodyText"/>
        <w:spacing w:after="34"/>
        <w:ind w:left="280"/>
      </w:pPr>
      <w:r>
        <w:t>Following</w:t>
      </w:r>
      <w:r>
        <w:rPr>
          <w:spacing w:val="-8"/>
        </w:rPr>
        <w:t xml:space="preserve"> </w:t>
      </w:r>
      <w:r>
        <w:t>are</w:t>
      </w:r>
      <w:r>
        <w:rPr>
          <w:spacing w:val="-6"/>
        </w:rPr>
        <w:t xml:space="preserve"> </w:t>
      </w:r>
      <w:r>
        <w:t>the</w:t>
      </w:r>
      <w:r>
        <w:rPr>
          <w:spacing w:val="-5"/>
        </w:rPr>
        <w:t xml:space="preserve"> </w:t>
      </w:r>
      <w:r>
        <w:t>SAP</w:t>
      </w:r>
      <w:r>
        <w:rPr>
          <w:spacing w:val="-6"/>
        </w:rPr>
        <w:t xml:space="preserve"> </w:t>
      </w:r>
      <w:r>
        <w:t>evaluation</w:t>
      </w:r>
      <w:r>
        <w:rPr>
          <w:spacing w:val="-7"/>
        </w:rPr>
        <w:t xml:space="preserve"> </w:t>
      </w:r>
      <w:r>
        <w:t>intervals,</w:t>
      </w:r>
      <w:r>
        <w:rPr>
          <w:spacing w:val="-5"/>
        </w:rPr>
        <w:t xml:space="preserve"> </w:t>
      </w:r>
      <w:r>
        <w:t>plus</w:t>
      </w:r>
      <w:r>
        <w:rPr>
          <w:spacing w:val="-6"/>
        </w:rPr>
        <w:t xml:space="preserve"> </w:t>
      </w:r>
      <w:r>
        <w:t>a</w:t>
      </w:r>
      <w:r>
        <w:rPr>
          <w:spacing w:val="-6"/>
        </w:rPr>
        <w:t xml:space="preserve"> </w:t>
      </w:r>
      <w:r>
        <w:t>final</w:t>
      </w:r>
      <w:r>
        <w:rPr>
          <w:spacing w:val="-5"/>
        </w:rPr>
        <w:t xml:space="preserve"> </w:t>
      </w:r>
      <w:r>
        <w:t>evaluation</w:t>
      </w:r>
      <w:r>
        <w:rPr>
          <w:spacing w:val="-6"/>
        </w:rPr>
        <w:t xml:space="preserve"> </w:t>
      </w:r>
      <w:r>
        <w:t>at</w:t>
      </w:r>
      <w:r>
        <w:rPr>
          <w:spacing w:val="-5"/>
        </w:rPr>
        <w:t xml:space="preserve"> </w:t>
      </w:r>
      <w:r>
        <w:rPr>
          <w:spacing w:val="-2"/>
        </w:rPr>
        <w:t>Graduation.</w:t>
      </w: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2"/>
        <w:gridCol w:w="6432"/>
      </w:tblGrid>
      <w:tr w:rsidR="00352ADC" w14:paraId="7B1C7187" w14:textId="77777777">
        <w:trPr>
          <w:trHeight w:val="273"/>
        </w:trPr>
        <w:tc>
          <w:tcPr>
            <w:tcW w:w="4272" w:type="dxa"/>
          </w:tcPr>
          <w:p w14:paraId="1E47CB3F" w14:textId="77777777" w:rsidR="00352ADC" w:rsidRDefault="00000000">
            <w:pPr>
              <w:pStyle w:val="TableParagraph"/>
              <w:spacing w:line="229" w:lineRule="exact"/>
              <w:ind w:right="92"/>
              <w:jc w:val="right"/>
              <w:rPr>
                <w:b/>
                <w:sz w:val="20"/>
              </w:rPr>
            </w:pPr>
            <w:r>
              <w:rPr>
                <w:b/>
                <w:sz w:val="20"/>
              </w:rPr>
              <w:t>COSMETOLOGY</w:t>
            </w:r>
            <w:r>
              <w:rPr>
                <w:b/>
                <w:spacing w:val="-14"/>
                <w:sz w:val="20"/>
              </w:rPr>
              <w:t xml:space="preserve"> </w:t>
            </w:r>
            <w:r>
              <w:rPr>
                <w:b/>
                <w:sz w:val="20"/>
              </w:rPr>
              <w:t>1500</w:t>
            </w:r>
            <w:r>
              <w:rPr>
                <w:b/>
                <w:spacing w:val="-11"/>
                <w:sz w:val="20"/>
              </w:rPr>
              <w:t xml:space="preserve"> </w:t>
            </w:r>
            <w:proofErr w:type="spellStart"/>
            <w:r>
              <w:rPr>
                <w:b/>
                <w:spacing w:val="-4"/>
                <w:sz w:val="20"/>
              </w:rPr>
              <w:t>hrs</w:t>
            </w:r>
            <w:proofErr w:type="spellEnd"/>
            <w:r>
              <w:rPr>
                <w:b/>
                <w:spacing w:val="-4"/>
                <w:sz w:val="20"/>
              </w:rPr>
              <w:t>:</w:t>
            </w:r>
          </w:p>
        </w:tc>
        <w:tc>
          <w:tcPr>
            <w:tcW w:w="6432" w:type="dxa"/>
          </w:tcPr>
          <w:p w14:paraId="434CF9EA" w14:textId="77777777" w:rsidR="00352ADC" w:rsidRDefault="00000000">
            <w:pPr>
              <w:pStyle w:val="TableParagraph"/>
              <w:spacing w:line="229" w:lineRule="exact"/>
              <w:ind w:left="110"/>
              <w:rPr>
                <w:sz w:val="20"/>
              </w:rPr>
            </w:pPr>
            <w:r>
              <w:rPr>
                <w:sz w:val="20"/>
              </w:rPr>
              <w:t>Students</w:t>
            </w:r>
            <w:r>
              <w:rPr>
                <w:spacing w:val="-7"/>
                <w:sz w:val="20"/>
              </w:rPr>
              <w:t xml:space="preserve"> </w:t>
            </w:r>
            <w:r>
              <w:rPr>
                <w:sz w:val="20"/>
              </w:rPr>
              <w:t>will</w:t>
            </w:r>
            <w:r>
              <w:rPr>
                <w:spacing w:val="-5"/>
                <w:sz w:val="20"/>
              </w:rPr>
              <w:t xml:space="preserve"> </w:t>
            </w:r>
            <w:r>
              <w:rPr>
                <w:sz w:val="20"/>
              </w:rPr>
              <w:t>be</w:t>
            </w:r>
            <w:r>
              <w:rPr>
                <w:spacing w:val="-5"/>
                <w:sz w:val="20"/>
              </w:rPr>
              <w:t xml:space="preserve"> </w:t>
            </w:r>
            <w:r>
              <w:rPr>
                <w:sz w:val="20"/>
              </w:rPr>
              <w:t>evaluated</w:t>
            </w:r>
            <w:r>
              <w:rPr>
                <w:spacing w:val="-4"/>
                <w:sz w:val="20"/>
              </w:rPr>
              <w:t xml:space="preserve"> </w:t>
            </w:r>
            <w:r>
              <w:rPr>
                <w:sz w:val="20"/>
              </w:rPr>
              <w:t>at</w:t>
            </w:r>
            <w:r>
              <w:rPr>
                <w:spacing w:val="-5"/>
                <w:sz w:val="20"/>
              </w:rPr>
              <w:t xml:space="preserve"> </w:t>
            </w:r>
            <w:r>
              <w:rPr>
                <w:sz w:val="20"/>
              </w:rPr>
              <w:t>450,</w:t>
            </w:r>
            <w:r>
              <w:rPr>
                <w:spacing w:val="-5"/>
                <w:sz w:val="20"/>
              </w:rPr>
              <w:t xml:space="preserve"> </w:t>
            </w:r>
            <w:r>
              <w:rPr>
                <w:sz w:val="20"/>
              </w:rPr>
              <w:t>900,</w:t>
            </w:r>
            <w:r>
              <w:rPr>
                <w:spacing w:val="-4"/>
                <w:sz w:val="20"/>
              </w:rPr>
              <w:t xml:space="preserve"> </w:t>
            </w:r>
            <w:r>
              <w:rPr>
                <w:sz w:val="20"/>
              </w:rPr>
              <w:t>1200</w:t>
            </w:r>
            <w:r>
              <w:rPr>
                <w:spacing w:val="-5"/>
                <w:sz w:val="20"/>
              </w:rPr>
              <w:t xml:space="preserve"> </w:t>
            </w:r>
            <w:r>
              <w:rPr>
                <w:sz w:val="20"/>
              </w:rPr>
              <w:t>and</w:t>
            </w:r>
            <w:r>
              <w:rPr>
                <w:spacing w:val="-5"/>
                <w:sz w:val="20"/>
              </w:rPr>
              <w:t xml:space="preserve"> </w:t>
            </w:r>
            <w:r>
              <w:rPr>
                <w:sz w:val="20"/>
              </w:rPr>
              <w:t>1500</w:t>
            </w:r>
            <w:r>
              <w:rPr>
                <w:spacing w:val="-4"/>
                <w:sz w:val="20"/>
              </w:rPr>
              <w:t xml:space="preserve"> </w:t>
            </w:r>
            <w:r>
              <w:rPr>
                <w:spacing w:val="-2"/>
                <w:sz w:val="20"/>
              </w:rPr>
              <w:t>hours</w:t>
            </w:r>
          </w:p>
        </w:tc>
      </w:tr>
      <w:tr w:rsidR="00352ADC" w14:paraId="1ED192B2" w14:textId="77777777">
        <w:trPr>
          <w:trHeight w:val="230"/>
        </w:trPr>
        <w:tc>
          <w:tcPr>
            <w:tcW w:w="4272" w:type="dxa"/>
          </w:tcPr>
          <w:p w14:paraId="0D3C3AFD" w14:textId="77777777" w:rsidR="00352ADC" w:rsidRDefault="00000000">
            <w:pPr>
              <w:pStyle w:val="TableParagraph"/>
              <w:spacing w:line="210" w:lineRule="exact"/>
              <w:ind w:right="92"/>
              <w:jc w:val="right"/>
              <w:rPr>
                <w:b/>
                <w:sz w:val="20"/>
              </w:rPr>
            </w:pPr>
            <w:r>
              <w:rPr>
                <w:b/>
                <w:sz w:val="20"/>
              </w:rPr>
              <w:t>BARBERING</w:t>
            </w:r>
            <w:r>
              <w:rPr>
                <w:b/>
                <w:spacing w:val="-13"/>
                <w:sz w:val="20"/>
              </w:rPr>
              <w:t xml:space="preserve"> </w:t>
            </w:r>
            <w:r>
              <w:rPr>
                <w:b/>
                <w:sz w:val="20"/>
              </w:rPr>
              <w:t>1200</w:t>
            </w:r>
            <w:r>
              <w:rPr>
                <w:b/>
                <w:spacing w:val="-10"/>
                <w:sz w:val="20"/>
              </w:rPr>
              <w:t xml:space="preserve"> </w:t>
            </w:r>
            <w:proofErr w:type="spellStart"/>
            <w:r>
              <w:rPr>
                <w:b/>
                <w:spacing w:val="-4"/>
                <w:sz w:val="20"/>
              </w:rPr>
              <w:t>hrs</w:t>
            </w:r>
            <w:proofErr w:type="spellEnd"/>
            <w:r>
              <w:rPr>
                <w:b/>
                <w:spacing w:val="-4"/>
                <w:sz w:val="20"/>
              </w:rPr>
              <w:t>:</w:t>
            </w:r>
          </w:p>
        </w:tc>
        <w:tc>
          <w:tcPr>
            <w:tcW w:w="6432" w:type="dxa"/>
          </w:tcPr>
          <w:p w14:paraId="5AAFA173" w14:textId="77777777" w:rsidR="00352ADC" w:rsidRDefault="00000000">
            <w:pPr>
              <w:pStyle w:val="TableParagraph"/>
              <w:spacing w:line="210" w:lineRule="exact"/>
              <w:ind w:left="110"/>
              <w:rPr>
                <w:sz w:val="20"/>
              </w:rPr>
            </w:pPr>
            <w:r>
              <w:rPr>
                <w:sz w:val="20"/>
              </w:rPr>
              <w:t>Students</w:t>
            </w:r>
            <w:r>
              <w:rPr>
                <w:spacing w:val="-7"/>
                <w:sz w:val="20"/>
              </w:rPr>
              <w:t xml:space="preserve"> </w:t>
            </w:r>
            <w:r>
              <w:rPr>
                <w:sz w:val="20"/>
              </w:rPr>
              <w:t>will</w:t>
            </w:r>
            <w:r>
              <w:rPr>
                <w:spacing w:val="-5"/>
                <w:sz w:val="20"/>
              </w:rPr>
              <w:t xml:space="preserve"> </w:t>
            </w:r>
            <w:r>
              <w:rPr>
                <w:sz w:val="20"/>
              </w:rPr>
              <w:t>be</w:t>
            </w:r>
            <w:r>
              <w:rPr>
                <w:spacing w:val="-4"/>
                <w:sz w:val="20"/>
              </w:rPr>
              <w:t xml:space="preserve"> </w:t>
            </w:r>
            <w:r>
              <w:rPr>
                <w:sz w:val="20"/>
              </w:rPr>
              <w:t>evaluated</w:t>
            </w:r>
            <w:r>
              <w:rPr>
                <w:spacing w:val="-5"/>
                <w:sz w:val="20"/>
              </w:rPr>
              <w:t xml:space="preserve"> </w:t>
            </w:r>
            <w:r>
              <w:rPr>
                <w:sz w:val="20"/>
              </w:rPr>
              <w:t>at</w:t>
            </w:r>
            <w:r>
              <w:rPr>
                <w:spacing w:val="-5"/>
                <w:sz w:val="20"/>
              </w:rPr>
              <w:t xml:space="preserve"> </w:t>
            </w:r>
            <w:r>
              <w:rPr>
                <w:sz w:val="20"/>
              </w:rPr>
              <w:t>300,</w:t>
            </w:r>
            <w:r>
              <w:rPr>
                <w:spacing w:val="-4"/>
                <w:sz w:val="20"/>
              </w:rPr>
              <w:t xml:space="preserve"> </w:t>
            </w:r>
            <w:r>
              <w:rPr>
                <w:sz w:val="20"/>
              </w:rPr>
              <w:t>900,</w:t>
            </w:r>
            <w:r>
              <w:rPr>
                <w:spacing w:val="-5"/>
                <w:sz w:val="20"/>
              </w:rPr>
              <w:t xml:space="preserve"> </w:t>
            </w:r>
            <w:r>
              <w:rPr>
                <w:sz w:val="20"/>
              </w:rPr>
              <w:t>1200</w:t>
            </w:r>
            <w:r>
              <w:rPr>
                <w:spacing w:val="-5"/>
                <w:sz w:val="20"/>
              </w:rPr>
              <w:t xml:space="preserve"> </w:t>
            </w:r>
            <w:r>
              <w:rPr>
                <w:sz w:val="20"/>
              </w:rPr>
              <w:t>and</w:t>
            </w:r>
            <w:r>
              <w:rPr>
                <w:spacing w:val="-4"/>
                <w:sz w:val="20"/>
              </w:rPr>
              <w:t xml:space="preserve"> </w:t>
            </w:r>
            <w:r>
              <w:rPr>
                <w:spacing w:val="-2"/>
                <w:sz w:val="20"/>
              </w:rPr>
              <w:t>hours</w:t>
            </w:r>
          </w:p>
        </w:tc>
      </w:tr>
      <w:tr w:rsidR="00352ADC" w14:paraId="6E56D8E3" w14:textId="77777777">
        <w:trPr>
          <w:trHeight w:val="230"/>
        </w:trPr>
        <w:tc>
          <w:tcPr>
            <w:tcW w:w="4272" w:type="dxa"/>
          </w:tcPr>
          <w:p w14:paraId="68F568F0" w14:textId="77777777" w:rsidR="00352ADC" w:rsidRDefault="00000000">
            <w:pPr>
              <w:pStyle w:val="TableParagraph"/>
              <w:spacing w:line="210" w:lineRule="exact"/>
              <w:ind w:right="92"/>
              <w:jc w:val="right"/>
              <w:rPr>
                <w:b/>
                <w:sz w:val="20"/>
              </w:rPr>
            </w:pPr>
            <w:r>
              <w:rPr>
                <w:b/>
                <w:sz w:val="20"/>
              </w:rPr>
              <w:t>ESTHETICIAN</w:t>
            </w:r>
            <w:r>
              <w:rPr>
                <w:b/>
                <w:spacing w:val="-14"/>
                <w:sz w:val="20"/>
              </w:rPr>
              <w:t xml:space="preserve"> </w:t>
            </w:r>
            <w:r>
              <w:rPr>
                <w:b/>
                <w:sz w:val="20"/>
              </w:rPr>
              <w:t>600</w:t>
            </w:r>
            <w:r>
              <w:rPr>
                <w:b/>
                <w:spacing w:val="-11"/>
                <w:sz w:val="20"/>
              </w:rPr>
              <w:t xml:space="preserve"> </w:t>
            </w:r>
            <w:proofErr w:type="spellStart"/>
            <w:r>
              <w:rPr>
                <w:b/>
                <w:spacing w:val="-4"/>
                <w:sz w:val="20"/>
              </w:rPr>
              <w:t>hrs</w:t>
            </w:r>
            <w:proofErr w:type="spellEnd"/>
            <w:r>
              <w:rPr>
                <w:b/>
                <w:spacing w:val="-4"/>
                <w:sz w:val="20"/>
              </w:rPr>
              <w:t>:</w:t>
            </w:r>
          </w:p>
        </w:tc>
        <w:tc>
          <w:tcPr>
            <w:tcW w:w="6432" w:type="dxa"/>
          </w:tcPr>
          <w:p w14:paraId="29C7BAD2" w14:textId="77777777" w:rsidR="00352ADC" w:rsidRDefault="00000000">
            <w:pPr>
              <w:pStyle w:val="TableParagraph"/>
              <w:spacing w:line="210" w:lineRule="exact"/>
              <w:ind w:left="110"/>
              <w:rPr>
                <w:sz w:val="20"/>
              </w:rPr>
            </w:pPr>
            <w:r>
              <w:rPr>
                <w:sz w:val="20"/>
              </w:rPr>
              <w:t>Students</w:t>
            </w:r>
            <w:r>
              <w:rPr>
                <w:spacing w:val="-5"/>
                <w:sz w:val="20"/>
              </w:rPr>
              <w:t xml:space="preserve"> </w:t>
            </w:r>
            <w:r>
              <w:rPr>
                <w:sz w:val="20"/>
              </w:rPr>
              <w:t>will</w:t>
            </w:r>
            <w:r>
              <w:rPr>
                <w:spacing w:val="-5"/>
                <w:sz w:val="20"/>
              </w:rPr>
              <w:t xml:space="preserve"> </w:t>
            </w:r>
            <w:r>
              <w:rPr>
                <w:sz w:val="20"/>
              </w:rPr>
              <w:t>be</w:t>
            </w:r>
            <w:r>
              <w:rPr>
                <w:spacing w:val="-4"/>
                <w:sz w:val="20"/>
              </w:rPr>
              <w:t xml:space="preserve"> </w:t>
            </w:r>
            <w:r>
              <w:rPr>
                <w:sz w:val="20"/>
              </w:rPr>
              <w:t>evaluated</w:t>
            </w:r>
            <w:r>
              <w:rPr>
                <w:spacing w:val="-5"/>
                <w:sz w:val="20"/>
              </w:rPr>
              <w:t xml:space="preserve"> </w:t>
            </w:r>
            <w:r>
              <w:rPr>
                <w:sz w:val="20"/>
              </w:rPr>
              <w:t>at</w:t>
            </w:r>
            <w:r>
              <w:rPr>
                <w:spacing w:val="-4"/>
                <w:sz w:val="20"/>
              </w:rPr>
              <w:t xml:space="preserve"> </w:t>
            </w:r>
            <w:r>
              <w:rPr>
                <w:sz w:val="20"/>
              </w:rPr>
              <w:t>300</w:t>
            </w:r>
            <w:r>
              <w:rPr>
                <w:spacing w:val="-5"/>
                <w:sz w:val="20"/>
              </w:rPr>
              <w:t xml:space="preserve"> </w:t>
            </w:r>
            <w:r>
              <w:rPr>
                <w:sz w:val="20"/>
              </w:rPr>
              <w:t>and</w:t>
            </w:r>
            <w:r>
              <w:rPr>
                <w:spacing w:val="-5"/>
                <w:sz w:val="20"/>
              </w:rPr>
              <w:t xml:space="preserve"> </w:t>
            </w:r>
            <w:r>
              <w:rPr>
                <w:sz w:val="20"/>
              </w:rPr>
              <w:t>600</w:t>
            </w:r>
            <w:r>
              <w:rPr>
                <w:spacing w:val="-4"/>
                <w:sz w:val="20"/>
              </w:rPr>
              <w:t xml:space="preserve"> </w:t>
            </w:r>
            <w:r>
              <w:rPr>
                <w:spacing w:val="-2"/>
                <w:sz w:val="20"/>
              </w:rPr>
              <w:t>hours</w:t>
            </w:r>
          </w:p>
        </w:tc>
      </w:tr>
      <w:tr w:rsidR="00352ADC" w14:paraId="049579D5" w14:textId="77777777">
        <w:trPr>
          <w:trHeight w:val="230"/>
        </w:trPr>
        <w:tc>
          <w:tcPr>
            <w:tcW w:w="4272" w:type="dxa"/>
          </w:tcPr>
          <w:p w14:paraId="14CB6B10" w14:textId="77777777" w:rsidR="00352ADC" w:rsidRDefault="00000000">
            <w:pPr>
              <w:pStyle w:val="TableParagraph"/>
              <w:spacing w:line="210" w:lineRule="exact"/>
              <w:ind w:right="92"/>
              <w:jc w:val="right"/>
              <w:rPr>
                <w:b/>
                <w:sz w:val="20"/>
              </w:rPr>
            </w:pPr>
            <w:r>
              <w:rPr>
                <w:b/>
                <w:sz w:val="20"/>
              </w:rPr>
              <w:t>MANICURING</w:t>
            </w:r>
            <w:r>
              <w:rPr>
                <w:b/>
                <w:spacing w:val="-11"/>
                <w:sz w:val="20"/>
              </w:rPr>
              <w:t xml:space="preserve"> </w:t>
            </w:r>
            <w:r>
              <w:rPr>
                <w:b/>
                <w:sz w:val="20"/>
              </w:rPr>
              <w:t>600</w:t>
            </w:r>
            <w:r>
              <w:rPr>
                <w:b/>
                <w:spacing w:val="-10"/>
                <w:sz w:val="20"/>
              </w:rPr>
              <w:t xml:space="preserve"> </w:t>
            </w:r>
            <w:proofErr w:type="spellStart"/>
            <w:r>
              <w:rPr>
                <w:b/>
                <w:spacing w:val="-4"/>
                <w:sz w:val="20"/>
              </w:rPr>
              <w:t>hrs</w:t>
            </w:r>
            <w:proofErr w:type="spellEnd"/>
            <w:r>
              <w:rPr>
                <w:b/>
                <w:spacing w:val="-4"/>
                <w:sz w:val="20"/>
              </w:rPr>
              <w:t>:</w:t>
            </w:r>
          </w:p>
        </w:tc>
        <w:tc>
          <w:tcPr>
            <w:tcW w:w="6432" w:type="dxa"/>
          </w:tcPr>
          <w:p w14:paraId="5AD6FC2F" w14:textId="77777777" w:rsidR="00352ADC" w:rsidRDefault="00000000">
            <w:pPr>
              <w:pStyle w:val="TableParagraph"/>
              <w:spacing w:line="210" w:lineRule="exact"/>
              <w:ind w:left="110"/>
              <w:rPr>
                <w:sz w:val="20"/>
              </w:rPr>
            </w:pPr>
            <w:r>
              <w:rPr>
                <w:sz w:val="20"/>
              </w:rPr>
              <w:t>Students</w:t>
            </w:r>
            <w:r>
              <w:rPr>
                <w:spacing w:val="-7"/>
                <w:sz w:val="20"/>
              </w:rPr>
              <w:t xml:space="preserve"> </w:t>
            </w:r>
            <w:r>
              <w:rPr>
                <w:sz w:val="20"/>
              </w:rPr>
              <w:t>will</w:t>
            </w:r>
            <w:r>
              <w:rPr>
                <w:spacing w:val="-5"/>
                <w:sz w:val="20"/>
              </w:rPr>
              <w:t xml:space="preserve"> </w:t>
            </w:r>
            <w:r>
              <w:rPr>
                <w:sz w:val="20"/>
              </w:rPr>
              <w:t>be</w:t>
            </w:r>
            <w:r>
              <w:rPr>
                <w:spacing w:val="-4"/>
                <w:sz w:val="20"/>
              </w:rPr>
              <w:t xml:space="preserve"> </w:t>
            </w:r>
            <w:r>
              <w:rPr>
                <w:sz w:val="20"/>
              </w:rPr>
              <w:t>evaluated</w:t>
            </w:r>
            <w:r>
              <w:rPr>
                <w:spacing w:val="-5"/>
                <w:sz w:val="20"/>
              </w:rPr>
              <w:t xml:space="preserve"> </w:t>
            </w:r>
            <w:r>
              <w:rPr>
                <w:sz w:val="20"/>
              </w:rPr>
              <w:t>at</w:t>
            </w:r>
            <w:r>
              <w:rPr>
                <w:spacing w:val="-5"/>
                <w:sz w:val="20"/>
              </w:rPr>
              <w:t xml:space="preserve"> </w:t>
            </w:r>
            <w:r>
              <w:rPr>
                <w:sz w:val="20"/>
              </w:rPr>
              <w:t>300</w:t>
            </w:r>
            <w:r>
              <w:rPr>
                <w:spacing w:val="-4"/>
                <w:sz w:val="20"/>
              </w:rPr>
              <w:t xml:space="preserve"> </w:t>
            </w:r>
            <w:r>
              <w:rPr>
                <w:sz w:val="20"/>
              </w:rPr>
              <w:t>and</w:t>
            </w:r>
            <w:r>
              <w:rPr>
                <w:spacing w:val="-5"/>
                <w:sz w:val="20"/>
              </w:rPr>
              <w:t xml:space="preserve"> </w:t>
            </w:r>
            <w:r>
              <w:rPr>
                <w:sz w:val="20"/>
              </w:rPr>
              <w:t>600</w:t>
            </w:r>
            <w:r>
              <w:rPr>
                <w:spacing w:val="-4"/>
                <w:sz w:val="20"/>
              </w:rPr>
              <w:t xml:space="preserve"> </w:t>
            </w:r>
            <w:r>
              <w:rPr>
                <w:spacing w:val="-2"/>
                <w:sz w:val="20"/>
              </w:rPr>
              <w:t>hours</w:t>
            </w:r>
          </w:p>
        </w:tc>
      </w:tr>
      <w:tr w:rsidR="00352ADC" w14:paraId="3EA6884D" w14:textId="77777777">
        <w:trPr>
          <w:trHeight w:val="460"/>
        </w:trPr>
        <w:tc>
          <w:tcPr>
            <w:tcW w:w="4272" w:type="dxa"/>
          </w:tcPr>
          <w:p w14:paraId="756FA349" w14:textId="77777777" w:rsidR="00352ADC" w:rsidRDefault="00000000">
            <w:pPr>
              <w:pStyle w:val="TableParagraph"/>
              <w:spacing w:line="230" w:lineRule="exact"/>
              <w:ind w:left="1455" w:firstLine="44"/>
              <w:rPr>
                <w:b/>
                <w:sz w:val="20"/>
              </w:rPr>
            </w:pPr>
            <w:r>
              <w:rPr>
                <w:b/>
                <w:sz w:val="20"/>
              </w:rPr>
              <w:t>BARBER</w:t>
            </w:r>
            <w:r>
              <w:rPr>
                <w:b/>
                <w:spacing w:val="-14"/>
                <w:sz w:val="20"/>
              </w:rPr>
              <w:t xml:space="preserve"> </w:t>
            </w:r>
            <w:r>
              <w:rPr>
                <w:b/>
                <w:sz w:val="20"/>
              </w:rPr>
              <w:t>CROSSOVER</w:t>
            </w:r>
            <w:r>
              <w:rPr>
                <w:b/>
                <w:spacing w:val="-14"/>
                <w:sz w:val="20"/>
              </w:rPr>
              <w:t xml:space="preserve"> </w:t>
            </w:r>
            <w:r>
              <w:rPr>
                <w:b/>
                <w:sz w:val="20"/>
              </w:rPr>
              <w:t>FOR COSMETOLOGISTS</w:t>
            </w:r>
            <w:r>
              <w:rPr>
                <w:b/>
                <w:spacing w:val="-13"/>
                <w:sz w:val="20"/>
              </w:rPr>
              <w:t xml:space="preserve"> </w:t>
            </w:r>
            <w:r>
              <w:rPr>
                <w:b/>
                <w:sz w:val="20"/>
              </w:rPr>
              <w:t>200</w:t>
            </w:r>
            <w:r>
              <w:rPr>
                <w:b/>
                <w:spacing w:val="-13"/>
                <w:sz w:val="20"/>
              </w:rPr>
              <w:t xml:space="preserve"> </w:t>
            </w:r>
            <w:proofErr w:type="spellStart"/>
            <w:r>
              <w:rPr>
                <w:b/>
                <w:spacing w:val="-4"/>
                <w:sz w:val="20"/>
              </w:rPr>
              <w:t>hrs</w:t>
            </w:r>
            <w:proofErr w:type="spellEnd"/>
            <w:r>
              <w:rPr>
                <w:b/>
                <w:spacing w:val="-4"/>
                <w:sz w:val="20"/>
              </w:rPr>
              <w:t>:</w:t>
            </w:r>
          </w:p>
        </w:tc>
        <w:tc>
          <w:tcPr>
            <w:tcW w:w="6432" w:type="dxa"/>
          </w:tcPr>
          <w:p w14:paraId="56D82F97" w14:textId="77777777" w:rsidR="00352ADC" w:rsidRDefault="00000000">
            <w:pPr>
              <w:pStyle w:val="TableParagraph"/>
              <w:spacing w:line="229" w:lineRule="exact"/>
              <w:ind w:left="110"/>
              <w:rPr>
                <w:sz w:val="20"/>
              </w:rPr>
            </w:pPr>
            <w:r>
              <w:rPr>
                <w:sz w:val="20"/>
              </w:rPr>
              <w:t>Students</w:t>
            </w:r>
            <w:r>
              <w:rPr>
                <w:spacing w:val="-7"/>
                <w:sz w:val="20"/>
              </w:rPr>
              <w:t xml:space="preserve"> </w:t>
            </w:r>
            <w:r>
              <w:rPr>
                <w:sz w:val="20"/>
              </w:rPr>
              <w:t>will</w:t>
            </w:r>
            <w:r>
              <w:rPr>
                <w:spacing w:val="-5"/>
                <w:sz w:val="20"/>
              </w:rPr>
              <w:t xml:space="preserve"> </w:t>
            </w:r>
            <w:r>
              <w:rPr>
                <w:sz w:val="20"/>
              </w:rPr>
              <w:t>be</w:t>
            </w:r>
            <w:r>
              <w:rPr>
                <w:spacing w:val="-4"/>
                <w:sz w:val="20"/>
              </w:rPr>
              <w:t xml:space="preserve"> </w:t>
            </w:r>
            <w:r>
              <w:rPr>
                <w:sz w:val="20"/>
              </w:rPr>
              <w:t>evaluated</w:t>
            </w:r>
            <w:r>
              <w:rPr>
                <w:spacing w:val="-5"/>
                <w:sz w:val="20"/>
              </w:rPr>
              <w:t xml:space="preserve"> </w:t>
            </w:r>
            <w:r>
              <w:rPr>
                <w:sz w:val="20"/>
              </w:rPr>
              <w:t>at</w:t>
            </w:r>
            <w:r>
              <w:rPr>
                <w:spacing w:val="-5"/>
                <w:sz w:val="20"/>
              </w:rPr>
              <w:t xml:space="preserve"> </w:t>
            </w:r>
            <w:r>
              <w:rPr>
                <w:sz w:val="20"/>
              </w:rPr>
              <w:t>100</w:t>
            </w:r>
            <w:r>
              <w:rPr>
                <w:spacing w:val="-4"/>
                <w:sz w:val="20"/>
              </w:rPr>
              <w:t xml:space="preserve"> </w:t>
            </w:r>
            <w:r>
              <w:rPr>
                <w:sz w:val="20"/>
              </w:rPr>
              <w:t>and</w:t>
            </w:r>
            <w:r>
              <w:rPr>
                <w:spacing w:val="-5"/>
                <w:sz w:val="20"/>
              </w:rPr>
              <w:t xml:space="preserve"> </w:t>
            </w:r>
            <w:r>
              <w:rPr>
                <w:sz w:val="20"/>
              </w:rPr>
              <w:t>200</w:t>
            </w:r>
            <w:r>
              <w:rPr>
                <w:spacing w:val="-4"/>
                <w:sz w:val="20"/>
              </w:rPr>
              <w:t xml:space="preserve"> </w:t>
            </w:r>
            <w:r>
              <w:rPr>
                <w:spacing w:val="-2"/>
                <w:sz w:val="20"/>
              </w:rPr>
              <w:t>hours</w:t>
            </w:r>
          </w:p>
        </w:tc>
      </w:tr>
      <w:tr w:rsidR="00352ADC" w14:paraId="2B540874" w14:textId="77777777">
        <w:trPr>
          <w:trHeight w:val="460"/>
        </w:trPr>
        <w:tc>
          <w:tcPr>
            <w:tcW w:w="4272" w:type="dxa"/>
          </w:tcPr>
          <w:p w14:paraId="15C7C0A6" w14:textId="77777777" w:rsidR="00352ADC" w:rsidRDefault="00000000">
            <w:pPr>
              <w:pStyle w:val="TableParagraph"/>
              <w:spacing w:line="229" w:lineRule="exact"/>
              <w:ind w:right="91"/>
              <w:jc w:val="right"/>
              <w:rPr>
                <w:b/>
                <w:sz w:val="20"/>
              </w:rPr>
            </w:pPr>
            <w:r>
              <w:rPr>
                <w:b/>
                <w:spacing w:val="-2"/>
                <w:sz w:val="20"/>
              </w:rPr>
              <w:t>COSMETOLOGY</w:t>
            </w:r>
            <w:r>
              <w:rPr>
                <w:b/>
                <w:spacing w:val="1"/>
                <w:sz w:val="20"/>
              </w:rPr>
              <w:t xml:space="preserve"> </w:t>
            </w:r>
            <w:r>
              <w:rPr>
                <w:b/>
                <w:spacing w:val="-2"/>
                <w:sz w:val="20"/>
              </w:rPr>
              <w:t>CROSSOVER</w:t>
            </w:r>
            <w:r>
              <w:rPr>
                <w:b/>
                <w:spacing w:val="1"/>
                <w:sz w:val="20"/>
              </w:rPr>
              <w:t xml:space="preserve"> </w:t>
            </w:r>
            <w:r>
              <w:rPr>
                <w:b/>
                <w:spacing w:val="-5"/>
                <w:sz w:val="20"/>
              </w:rPr>
              <w:t>FOR</w:t>
            </w:r>
          </w:p>
          <w:p w14:paraId="2B366F81" w14:textId="77777777" w:rsidR="00352ADC" w:rsidRDefault="00000000">
            <w:pPr>
              <w:pStyle w:val="TableParagraph"/>
              <w:spacing w:line="211" w:lineRule="exact"/>
              <w:ind w:right="92"/>
              <w:jc w:val="right"/>
              <w:rPr>
                <w:b/>
                <w:sz w:val="20"/>
              </w:rPr>
            </w:pPr>
            <w:r>
              <w:rPr>
                <w:b/>
                <w:sz w:val="20"/>
              </w:rPr>
              <w:t>BARBERS</w:t>
            </w:r>
            <w:r>
              <w:rPr>
                <w:b/>
                <w:spacing w:val="-11"/>
                <w:sz w:val="20"/>
              </w:rPr>
              <w:t xml:space="preserve"> </w:t>
            </w:r>
            <w:r>
              <w:rPr>
                <w:b/>
                <w:sz w:val="20"/>
              </w:rPr>
              <w:t>300</w:t>
            </w:r>
            <w:r>
              <w:rPr>
                <w:b/>
                <w:spacing w:val="-8"/>
                <w:sz w:val="20"/>
              </w:rPr>
              <w:t xml:space="preserve"> </w:t>
            </w:r>
            <w:proofErr w:type="spellStart"/>
            <w:r>
              <w:rPr>
                <w:b/>
                <w:spacing w:val="-4"/>
                <w:sz w:val="20"/>
              </w:rPr>
              <w:t>hrs</w:t>
            </w:r>
            <w:proofErr w:type="spellEnd"/>
            <w:r>
              <w:rPr>
                <w:b/>
                <w:spacing w:val="-4"/>
                <w:sz w:val="20"/>
              </w:rPr>
              <w:t>:</w:t>
            </w:r>
          </w:p>
        </w:tc>
        <w:tc>
          <w:tcPr>
            <w:tcW w:w="6432" w:type="dxa"/>
          </w:tcPr>
          <w:p w14:paraId="6260817A" w14:textId="77777777" w:rsidR="00352ADC" w:rsidRDefault="00000000">
            <w:pPr>
              <w:pStyle w:val="TableParagraph"/>
              <w:spacing w:line="229" w:lineRule="exact"/>
              <w:ind w:left="110"/>
              <w:rPr>
                <w:sz w:val="20"/>
              </w:rPr>
            </w:pPr>
            <w:r>
              <w:rPr>
                <w:sz w:val="20"/>
              </w:rPr>
              <w:t>Students</w:t>
            </w:r>
            <w:r>
              <w:rPr>
                <w:spacing w:val="-7"/>
                <w:sz w:val="20"/>
              </w:rPr>
              <w:t xml:space="preserve"> </w:t>
            </w:r>
            <w:r>
              <w:rPr>
                <w:sz w:val="20"/>
              </w:rPr>
              <w:t>will</w:t>
            </w:r>
            <w:r>
              <w:rPr>
                <w:spacing w:val="-5"/>
                <w:sz w:val="20"/>
              </w:rPr>
              <w:t xml:space="preserve"> </w:t>
            </w:r>
            <w:r>
              <w:rPr>
                <w:sz w:val="20"/>
              </w:rPr>
              <w:t>be</w:t>
            </w:r>
            <w:r>
              <w:rPr>
                <w:spacing w:val="-5"/>
                <w:sz w:val="20"/>
              </w:rPr>
              <w:t xml:space="preserve"> </w:t>
            </w:r>
            <w:r>
              <w:rPr>
                <w:sz w:val="20"/>
              </w:rPr>
              <w:t>evaluated</w:t>
            </w:r>
            <w:r>
              <w:rPr>
                <w:spacing w:val="-4"/>
                <w:sz w:val="20"/>
              </w:rPr>
              <w:t xml:space="preserve"> </w:t>
            </w:r>
            <w:r>
              <w:rPr>
                <w:sz w:val="20"/>
              </w:rPr>
              <w:t>at</w:t>
            </w:r>
            <w:r>
              <w:rPr>
                <w:spacing w:val="-5"/>
                <w:sz w:val="20"/>
              </w:rPr>
              <w:t xml:space="preserve"> </w:t>
            </w:r>
            <w:r>
              <w:rPr>
                <w:sz w:val="20"/>
              </w:rPr>
              <w:t>150</w:t>
            </w:r>
            <w:r>
              <w:rPr>
                <w:spacing w:val="-4"/>
                <w:sz w:val="20"/>
              </w:rPr>
              <w:t xml:space="preserve"> </w:t>
            </w:r>
            <w:r>
              <w:rPr>
                <w:sz w:val="20"/>
              </w:rPr>
              <w:t>and</w:t>
            </w:r>
            <w:r>
              <w:rPr>
                <w:spacing w:val="-5"/>
                <w:sz w:val="20"/>
              </w:rPr>
              <w:t xml:space="preserve"> </w:t>
            </w:r>
            <w:r>
              <w:rPr>
                <w:sz w:val="20"/>
              </w:rPr>
              <w:t>300</w:t>
            </w:r>
            <w:r>
              <w:rPr>
                <w:spacing w:val="-4"/>
                <w:sz w:val="20"/>
              </w:rPr>
              <w:t xml:space="preserve"> </w:t>
            </w:r>
            <w:r>
              <w:rPr>
                <w:spacing w:val="-2"/>
                <w:sz w:val="20"/>
              </w:rPr>
              <w:t>hours</w:t>
            </w:r>
          </w:p>
        </w:tc>
      </w:tr>
      <w:tr w:rsidR="00352ADC" w14:paraId="21EB188C" w14:textId="77777777">
        <w:trPr>
          <w:trHeight w:val="230"/>
        </w:trPr>
        <w:tc>
          <w:tcPr>
            <w:tcW w:w="4272" w:type="dxa"/>
          </w:tcPr>
          <w:p w14:paraId="51D50987" w14:textId="77777777" w:rsidR="00352ADC" w:rsidRDefault="00000000">
            <w:pPr>
              <w:pStyle w:val="TableParagraph"/>
              <w:spacing w:line="210" w:lineRule="exact"/>
              <w:ind w:right="92"/>
              <w:jc w:val="right"/>
              <w:rPr>
                <w:b/>
                <w:sz w:val="20"/>
              </w:rPr>
            </w:pPr>
            <w:r>
              <w:rPr>
                <w:b/>
                <w:sz w:val="20"/>
              </w:rPr>
              <w:t>STUDENT</w:t>
            </w:r>
            <w:r>
              <w:rPr>
                <w:b/>
                <w:spacing w:val="-13"/>
                <w:sz w:val="20"/>
              </w:rPr>
              <w:t xml:space="preserve"> </w:t>
            </w:r>
            <w:r>
              <w:rPr>
                <w:b/>
                <w:sz w:val="20"/>
              </w:rPr>
              <w:t>INSTRUCTOR</w:t>
            </w:r>
            <w:r>
              <w:rPr>
                <w:b/>
                <w:spacing w:val="-12"/>
                <w:sz w:val="20"/>
              </w:rPr>
              <w:t xml:space="preserve"> </w:t>
            </w:r>
            <w:r>
              <w:rPr>
                <w:b/>
                <w:sz w:val="20"/>
              </w:rPr>
              <w:t>600</w:t>
            </w:r>
            <w:r>
              <w:rPr>
                <w:b/>
                <w:spacing w:val="-11"/>
                <w:sz w:val="20"/>
              </w:rPr>
              <w:t xml:space="preserve"> </w:t>
            </w:r>
            <w:proofErr w:type="spellStart"/>
            <w:r>
              <w:rPr>
                <w:b/>
                <w:spacing w:val="-4"/>
                <w:sz w:val="20"/>
              </w:rPr>
              <w:t>hrs</w:t>
            </w:r>
            <w:proofErr w:type="spellEnd"/>
            <w:r>
              <w:rPr>
                <w:b/>
                <w:spacing w:val="-4"/>
                <w:sz w:val="20"/>
              </w:rPr>
              <w:t>:</w:t>
            </w:r>
          </w:p>
        </w:tc>
        <w:tc>
          <w:tcPr>
            <w:tcW w:w="6432" w:type="dxa"/>
          </w:tcPr>
          <w:p w14:paraId="74DB7381" w14:textId="77777777" w:rsidR="00352ADC" w:rsidRDefault="00000000">
            <w:pPr>
              <w:pStyle w:val="TableParagraph"/>
              <w:spacing w:line="210" w:lineRule="exact"/>
              <w:ind w:left="110"/>
              <w:rPr>
                <w:sz w:val="20"/>
              </w:rPr>
            </w:pPr>
            <w:r>
              <w:rPr>
                <w:sz w:val="20"/>
              </w:rPr>
              <w:t>Students</w:t>
            </w:r>
            <w:r>
              <w:rPr>
                <w:spacing w:val="-7"/>
                <w:sz w:val="20"/>
              </w:rPr>
              <w:t xml:space="preserve"> </w:t>
            </w:r>
            <w:r>
              <w:rPr>
                <w:sz w:val="20"/>
              </w:rPr>
              <w:t>will</w:t>
            </w:r>
            <w:r>
              <w:rPr>
                <w:spacing w:val="-4"/>
                <w:sz w:val="20"/>
              </w:rPr>
              <w:t xml:space="preserve"> </w:t>
            </w:r>
            <w:r>
              <w:rPr>
                <w:sz w:val="20"/>
              </w:rPr>
              <w:t>be</w:t>
            </w:r>
            <w:r>
              <w:rPr>
                <w:spacing w:val="-5"/>
                <w:sz w:val="20"/>
              </w:rPr>
              <w:t xml:space="preserve"> </w:t>
            </w:r>
            <w:r>
              <w:rPr>
                <w:sz w:val="20"/>
              </w:rPr>
              <w:t>evaluated</w:t>
            </w:r>
            <w:r>
              <w:rPr>
                <w:spacing w:val="-4"/>
                <w:sz w:val="20"/>
              </w:rPr>
              <w:t xml:space="preserve"> </w:t>
            </w:r>
            <w:r>
              <w:rPr>
                <w:sz w:val="20"/>
              </w:rPr>
              <w:t>at</w:t>
            </w:r>
            <w:r>
              <w:rPr>
                <w:spacing w:val="-5"/>
                <w:sz w:val="20"/>
              </w:rPr>
              <w:t xml:space="preserve"> </w:t>
            </w:r>
            <w:r>
              <w:rPr>
                <w:sz w:val="20"/>
              </w:rPr>
              <w:t>300</w:t>
            </w:r>
            <w:r>
              <w:rPr>
                <w:spacing w:val="-4"/>
                <w:sz w:val="20"/>
              </w:rPr>
              <w:t xml:space="preserve"> </w:t>
            </w:r>
            <w:r>
              <w:rPr>
                <w:sz w:val="20"/>
              </w:rPr>
              <w:t>and</w:t>
            </w:r>
            <w:r>
              <w:rPr>
                <w:spacing w:val="-5"/>
                <w:sz w:val="20"/>
              </w:rPr>
              <w:t xml:space="preserve"> </w:t>
            </w:r>
            <w:r>
              <w:rPr>
                <w:sz w:val="20"/>
              </w:rPr>
              <w:t>600</w:t>
            </w:r>
            <w:r>
              <w:rPr>
                <w:spacing w:val="-4"/>
                <w:sz w:val="20"/>
              </w:rPr>
              <w:t xml:space="preserve"> </w:t>
            </w:r>
            <w:r>
              <w:rPr>
                <w:spacing w:val="-2"/>
                <w:sz w:val="20"/>
              </w:rPr>
              <w:t>hours</w:t>
            </w:r>
          </w:p>
        </w:tc>
      </w:tr>
    </w:tbl>
    <w:p w14:paraId="53196FED" w14:textId="77777777" w:rsidR="00352ADC" w:rsidRDefault="00352ADC">
      <w:pPr>
        <w:pStyle w:val="BodyText"/>
      </w:pPr>
    </w:p>
    <w:p w14:paraId="11E7B25D" w14:textId="77777777" w:rsidR="00352ADC" w:rsidRDefault="00000000">
      <w:pPr>
        <w:pStyle w:val="BodyText"/>
        <w:ind w:left="280"/>
      </w:pPr>
      <w:r>
        <w:t>Transfer</w:t>
      </w:r>
      <w:r>
        <w:rPr>
          <w:spacing w:val="-9"/>
        </w:rPr>
        <w:t xml:space="preserve"> </w:t>
      </w:r>
      <w:r>
        <w:t>Students:</w:t>
      </w:r>
      <w:r>
        <w:rPr>
          <w:spacing w:val="-7"/>
        </w:rPr>
        <w:t xml:space="preserve"> </w:t>
      </w:r>
      <w:r>
        <w:t>Midpoint</w:t>
      </w:r>
      <w:r>
        <w:rPr>
          <w:spacing w:val="-7"/>
        </w:rPr>
        <w:t xml:space="preserve"> </w:t>
      </w:r>
      <w:r>
        <w:t>of</w:t>
      </w:r>
      <w:r>
        <w:rPr>
          <w:spacing w:val="-7"/>
        </w:rPr>
        <w:t xml:space="preserve"> </w:t>
      </w:r>
      <w:r>
        <w:t>the</w:t>
      </w:r>
      <w:r>
        <w:rPr>
          <w:spacing w:val="-7"/>
        </w:rPr>
        <w:t xml:space="preserve"> </w:t>
      </w:r>
      <w:r>
        <w:t>contracted</w:t>
      </w:r>
      <w:r>
        <w:rPr>
          <w:spacing w:val="-7"/>
        </w:rPr>
        <w:t xml:space="preserve"> </w:t>
      </w:r>
      <w:r>
        <w:t>hours</w:t>
      </w:r>
      <w:r>
        <w:rPr>
          <w:spacing w:val="-6"/>
        </w:rPr>
        <w:t xml:space="preserve"> </w:t>
      </w:r>
      <w:r>
        <w:t>or</w:t>
      </w:r>
      <w:r>
        <w:rPr>
          <w:spacing w:val="-7"/>
        </w:rPr>
        <w:t xml:space="preserve"> </w:t>
      </w:r>
      <w:r>
        <w:t>the</w:t>
      </w:r>
      <w:r>
        <w:rPr>
          <w:spacing w:val="-7"/>
        </w:rPr>
        <w:t xml:space="preserve"> </w:t>
      </w:r>
      <w:r>
        <w:t>established</w:t>
      </w:r>
      <w:r>
        <w:rPr>
          <w:spacing w:val="-7"/>
        </w:rPr>
        <w:t xml:space="preserve"> </w:t>
      </w:r>
      <w:r>
        <w:t>evaluation</w:t>
      </w:r>
      <w:r>
        <w:rPr>
          <w:spacing w:val="-7"/>
        </w:rPr>
        <w:t xml:space="preserve"> </w:t>
      </w:r>
      <w:r>
        <w:t>periods,</w:t>
      </w:r>
      <w:r>
        <w:rPr>
          <w:spacing w:val="-7"/>
        </w:rPr>
        <w:t xml:space="preserve"> </w:t>
      </w:r>
      <w:r>
        <w:t>whichever</w:t>
      </w:r>
      <w:r>
        <w:rPr>
          <w:spacing w:val="-7"/>
        </w:rPr>
        <w:t xml:space="preserve"> </w:t>
      </w:r>
      <w:r>
        <w:t>comes</w:t>
      </w:r>
      <w:r>
        <w:rPr>
          <w:spacing w:val="-6"/>
        </w:rPr>
        <w:t xml:space="preserve"> </w:t>
      </w:r>
      <w:r>
        <w:rPr>
          <w:spacing w:val="-2"/>
        </w:rPr>
        <w:t>first.</w:t>
      </w:r>
    </w:p>
    <w:p w14:paraId="00B25668" w14:textId="77777777" w:rsidR="00352ADC" w:rsidRDefault="00000000">
      <w:pPr>
        <w:pStyle w:val="BodyText"/>
        <w:spacing w:before="226"/>
        <w:ind w:left="280" w:right="867"/>
      </w:pPr>
      <w:r>
        <w:t>At</w:t>
      </w:r>
      <w:r>
        <w:rPr>
          <w:spacing w:val="-3"/>
        </w:rPr>
        <w:t xml:space="preserve"> </w:t>
      </w:r>
      <w:r>
        <w:t>the</w:t>
      </w:r>
      <w:r>
        <w:rPr>
          <w:spacing w:val="-3"/>
        </w:rPr>
        <w:t xml:space="preserve"> </w:t>
      </w:r>
      <w:r>
        <w:t>time</w:t>
      </w:r>
      <w:r>
        <w:rPr>
          <w:spacing w:val="-3"/>
        </w:rPr>
        <w:t xml:space="preserve"> </w:t>
      </w:r>
      <w:r>
        <w:t>of</w:t>
      </w:r>
      <w:r>
        <w:rPr>
          <w:spacing w:val="-3"/>
        </w:rPr>
        <w:t xml:space="preserve"> </w:t>
      </w:r>
      <w:r>
        <w:t>the</w:t>
      </w:r>
      <w:r>
        <w:rPr>
          <w:spacing w:val="-3"/>
        </w:rPr>
        <w:t xml:space="preserve"> </w:t>
      </w:r>
      <w:r>
        <w:t>Satisfactory</w:t>
      </w:r>
      <w:r>
        <w:rPr>
          <w:spacing w:val="-3"/>
        </w:rPr>
        <w:t xml:space="preserve"> </w:t>
      </w:r>
      <w:r>
        <w:t>Academic</w:t>
      </w:r>
      <w:r>
        <w:rPr>
          <w:spacing w:val="-3"/>
        </w:rPr>
        <w:t xml:space="preserve"> </w:t>
      </w:r>
      <w:r>
        <w:t>Progress</w:t>
      </w:r>
      <w:r>
        <w:rPr>
          <w:spacing w:val="-3"/>
        </w:rPr>
        <w:t xml:space="preserve"> </w:t>
      </w:r>
      <w:r>
        <w:t>evaluation,</w:t>
      </w:r>
      <w:r>
        <w:rPr>
          <w:spacing w:val="-3"/>
        </w:rPr>
        <w:t xml:space="preserve"> </w:t>
      </w:r>
      <w:r>
        <w:t>students</w:t>
      </w:r>
      <w:r>
        <w:rPr>
          <w:spacing w:val="-3"/>
        </w:rPr>
        <w:t xml:space="preserve"> </w:t>
      </w:r>
      <w:r>
        <w:t>that</w:t>
      </w:r>
      <w:r>
        <w:rPr>
          <w:spacing w:val="-3"/>
        </w:rPr>
        <w:t xml:space="preserve"> </w:t>
      </w:r>
      <w:r>
        <w:t>meet</w:t>
      </w:r>
      <w:r>
        <w:rPr>
          <w:spacing w:val="-3"/>
        </w:rPr>
        <w:t xml:space="preserve"> </w:t>
      </w:r>
      <w:r>
        <w:t>the</w:t>
      </w:r>
      <w:r>
        <w:rPr>
          <w:spacing w:val="-3"/>
        </w:rPr>
        <w:t xml:space="preserve"> </w:t>
      </w:r>
      <w:r>
        <w:t>minimum</w:t>
      </w:r>
      <w:r>
        <w:rPr>
          <w:spacing w:val="-4"/>
        </w:rPr>
        <w:t xml:space="preserve"> </w:t>
      </w:r>
      <w:r>
        <w:t>requirements</w:t>
      </w:r>
      <w:r>
        <w:rPr>
          <w:spacing w:val="-3"/>
        </w:rPr>
        <w:t xml:space="preserve"> </w:t>
      </w:r>
      <w:r>
        <w:t>(70%</w:t>
      </w:r>
      <w:r>
        <w:rPr>
          <w:spacing w:val="-4"/>
        </w:rPr>
        <w:t xml:space="preserve"> </w:t>
      </w:r>
      <w:r>
        <w:t>grade point average, 70% attendance average) at evaluation will be considered making satisfactory progress until the next scheduled evaluation.</w:t>
      </w:r>
      <w:r>
        <w:rPr>
          <w:spacing w:val="40"/>
        </w:rPr>
        <w:t xml:space="preserve"> </w:t>
      </w:r>
      <w:r>
        <w:t xml:space="preserve">To assess satisfactory progress on attendance, students will be evaluated based on </w:t>
      </w:r>
      <w:r>
        <w:rPr>
          <w:u w:val="single"/>
        </w:rPr>
        <w:t>scheduled</w:t>
      </w:r>
      <w:r>
        <w:t xml:space="preserve"> hours.</w:t>
      </w:r>
      <w:r>
        <w:rPr>
          <w:spacing w:val="40"/>
        </w:rPr>
        <w:t xml:space="preserve"> </w:t>
      </w:r>
      <w:proofErr w:type="gramStart"/>
      <w:r>
        <w:t>In order for</w:t>
      </w:r>
      <w:proofErr w:type="gramEnd"/>
      <w:r>
        <w:t xml:space="preserve"> a student to be considered making satisfactory progress as of the program mid-point, the student must meet both attendance and academic minimum requirements on a least one evaluation by the mid-point of the course. The results of the Satisfactory Evaluation Progress evaluation will be shared with the student and placed in the student’s file.</w:t>
      </w:r>
    </w:p>
    <w:p w14:paraId="54A9853C" w14:textId="77777777" w:rsidR="00352ADC" w:rsidRDefault="00352ADC">
      <w:pPr>
        <w:sectPr w:rsidR="00352ADC">
          <w:pgSz w:w="12240" w:h="15840"/>
          <w:pgMar w:top="640" w:right="0" w:bottom="700" w:left="440" w:header="0" w:footer="519" w:gutter="0"/>
          <w:cols w:space="720"/>
        </w:sectPr>
      </w:pPr>
    </w:p>
    <w:p w14:paraId="06692425" w14:textId="77777777" w:rsidR="00352ADC" w:rsidRDefault="00000000">
      <w:pPr>
        <w:pStyle w:val="Heading4"/>
        <w:spacing w:before="86"/>
      </w:pPr>
      <w:bookmarkStart w:id="164" w:name="_bookmark168"/>
      <w:bookmarkEnd w:id="164"/>
      <w:r>
        <w:rPr>
          <w:color w:val="365F91"/>
          <w:spacing w:val="-2"/>
        </w:rPr>
        <w:lastRenderedPageBreak/>
        <w:t>WARNING</w:t>
      </w:r>
    </w:p>
    <w:p w14:paraId="0A9C5A1D" w14:textId="77777777" w:rsidR="00352ADC" w:rsidRDefault="00000000">
      <w:pPr>
        <w:pStyle w:val="BodyText"/>
        <w:spacing w:before="1"/>
        <w:ind w:left="280" w:right="801"/>
        <w:jc w:val="both"/>
      </w:pPr>
      <w:r>
        <w:t>Students</w:t>
      </w:r>
      <w:r>
        <w:rPr>
          <w:spacing w:val="-3"/>
        </w:rPr>
        <w:t xml:space="preserve"> </w:t>
      </w:r>
      <w:r>
        <w:t>who</w:t>
      </w:r>
      <w:r>
        <w:rPr>
          <w:spacing w:val="-3"/>
        </w:rPr>
        <w:t xml:space="preserve"> </w:t>
      </w:r>
      <w:r>
        <w:t>fail</w:t>
      </w:r>
      <w:r>
        <w:rPr>
          <w:spacing w:val="-3"/>
        </w:rPr>
        <w:t xml:space="preserve"> </w:t>
      </w:r>
      <w:r>
        <w:t>to</w:t>
      </w:r>
      <w:r>
        <w:rPr>
          <w:spacing w:val="-3"/>
        </w:rPr>
        <w:t xml:space="preserve"> </w:t>
      </w:r>
      <w:r>
        <w:t>meet</w:t>
      </w:r>
      <w:r>
        <w:rPr>
          <w:spacing w:val="-3"/>
        </w:rPr>
        <w:t xml:space="preserve"> </w:t>
      </w:r>
      <w:r>
        <w:t>minimum</w:t>
      </w:r>
      <w:r>
        <w:rPr>
          <w:spacing w:val="-4"/>
        </w:rPr>
        <w:t xml:space="preserve"> </w:t>
      </w:r>
      <w:r>
        <w:t>requirements</w:t>
      </w:r>
      <w:r>
        <w:rPr>
          <w:spacing w:val="-3"/>
        </w:rPr>
        <w:t xml:space="preserve"> </w:t>
      </w:r>
      <w:r>
        <w:t>for</w:t>
      </w:r>
      <w:r>
        <w:rPr>
          <w:spacing w:val="-3"/>
        </w:rPr>
        <w:t xml:space="preserve"> </w:t>
      </w:r>
      <w:r>
        <w:t>attendance</w:t>
      </w:r>
      <w:r>
        <w:rPr>
          <w:spacing w:val="-3"/>
        </w:rPr>
        <w:t xml:space="preserve"> </w:t>
      </w:r>
      <w:r>
        <w:t>or</w:t>
      </w:r>
      <w:r>
        <w:rPr>
          <w:spacing w:val="-3"/>
        </w:rPr>
        <w:t xml:space="preserve"> </w:t>
      </w:r>
      <w:r>
        <w:t>academic</w:t>
      </w:r>
      <w:r>
        <w:rPr>
          <w:spacing w:val="-3"/>
        </w:rPr>
        <w:t xml:space="preserve"> </w:t>
      </w:r>
      <w:r>
        <w:t>progress</w:t>
      </w:r>
      <w:r>
        <w:rPr>
          <w:spacing w:val="-3"/>
        </w:rPr>
        <w:t xml:space="preserve"> </w:t>
      </w:r>
      <w:r>
        <w:t>at</w:t>
      </w:r>
      <w:r>
        <w:rPr>
          <w:spacing w:val="-3"/>
        </w:rPr>
        <w:t xml:space="preserve"> </w:t>
      </w:r>
      <w:r>
        <w:t>the</w:t>
      </w:r>
      <w:r>
        <w:rPr>
          <w:spacing w:val="-3"/>
        </w:rPr>
        <w:t xml:space="preserve"> </w:t>
      </w:r>
      <w:r>
        <w:t>SAP</w:t>
      </w:r>
      <w:r>
        <w:rPr>
          <w:spacing w:val="-3"/>
        </w:rPr>
        <w:t xml:space="preserve"> </w:t>
      </w:r>
      <w:r>
        <w:t>intervals</w:t>
      </w:r>
      <w:r>
        <w:rPr>
          <w:spacing w:val="-3"/>
        </w:rPr>
        <w:t xml:space="preserve"> </w:t>
      </w:r>
      <w:r>
        <w:t>are</w:t>
      </w:r>
      <w:r>
        <w:rPr>
          <w:spacing w:val="-3"/>
        </w:rPr>
        <w:t xml:space="preserve"> </w:t>
      </w:r>
      <w:r>
        <w:t>placed</w:t>
      </w:r>
      <w:r>
        <w:rPr>
          <w:spacing w:val="-3"/>
        </w:rPr>
        <w:t xml:space="preserve"> </w:t>
      </w:r>
      <w:r>
        <w:t>on warning</w:t>
      </w:r>
      <w:r>
        <w:rPr>
          <w:spacing w:val="-7"/>
        </w:rPr>
        <w:t xml:space="preserve"> </w:t>
      </w:r>
      <w:r>
        <w:t>and</w:t>
      </w:r>
      <w:r>
        <w:rPr>
          <w:spacing w:val="-7"/>
        </w:rPr>
        <w:t xml:space="preserve"> </w:t>
      </w:r>
      <w:r>
        <w:t>considered</w:t>
      </w:r>
      <w:r>
        <w:rPr>
          <w:spacing w:val="-7"/>
        </w:rPr>
        <w:t xml:space="preserve"> </w:t>
      </w:r>
      <w:r>
        <w:t>to</w:t>
      </w:r>
      <w:r>
        <w:rPr>
          <w:spacing w:val="-7"/>
        </w:rPr>
        <w:t xml:space="preserve"> </w:t>
      </w:r>
      <w:r>
        <w:t>be</w:t>
      </w:r>
      <w:r>
        <w:rPr>
          <w:spacing w:val="-7"/>
        </w:rPr>
        <w:t xml:space="preserve"> </w:t>
      </w:r>
      <w:r>
        <w:t>making</w:t>
      </w:r>
      <w:r>
        <w:rPr>
          <w:spacing w:val="-7"/>
        </w:rPr>
        <w:t xml:space="preserve"> </w:t>
      </w:r>
      <w:r>
        <w:t>satisfactory</w:t>
      </w:r>
      <w:r>
        <w:rPr>
          <w:spacing w:val="-7"/>
        </w:rPr>
        <w:t xml:space="preserve"> </w:t>
      </w:r>
      <w:r>
        <w:t>academic</w:t>
      </w:r>
      <w:r>
        <w:rPr>
          <w:spacing w:val="-5"/>
        </w:rPr>
        <w:t xml:space="preserve"> </w:t>
      </w:r>
      <w:r>
        <w:t>progress</w:t>
      </w:r>
      <w:r>
        <w:rPr>
          <w:spacing w:val="-7"/>
        </w:rPr>
        <w:t xml:space="preserve"> </w:t>
      </w:r>
      <w:r>
        <w:t>while</w:t>
      </w:r>
      <w:r>
        <w:rPr>
          <w:spacing w:val="-7"/>
        </w:rPr>
        <w:t xml:space="preserve"> </w:t>
      </w:r>
      <w:r>
        <w:t>during</w:t>
      </w:r>
      <w:r>
        <w:rPr>
          <w:spacing w:val="-7"/>
        </w:rPr>
        <w:t xml:space="preserve"> </w:t>
      </w:r>
      <w:r>
        <w:t>the</w:t>
      </w:r>
      <w:r>
        <w:rPr>
          <w:spacing w:val="-7"/>
        </w:rPr>
        <w:t xml:space="preserve"> </w:t>
      </w:r>
      <w:r>
        <w:t>warning</w:t>
      </w:r>
      <w:r>
        <w:rPr>
          <w:spacing w:val="-7"/>
        </w:rPr>
        <w:t xml:space="preserve"> </w:t>
      </w:r>
      <w:r>
        <w:t>period.</w:t>
      </w:r>
      <w:r>
        <w:rPr>
          <w:spacing w:val="40"/>
        </w:rPr>
        <w:t xml:space="preserve"> </w:t>
      </w:r>
      <w:r>
        <w:t>The</w:t>
      </w:r>
      <w:r>
        <w:rPr>
          <w:spacing w:val="-7"/>
        </w:rPr>
        <w:t xml:space="preserve"> </w:t>
      </w:r>
      <w:r>
        <w:t>student</w:t>
      </w:r>
      <w:r>
        <w:rPr>
          <w:spacing w:val="-6"/>
        </w:rPr>
        <w:t xml:space="preserve"> </w:t>
      </w:r>
      <w:r>
        <w:t>will</w:t>
      </w:r>
      <w:r>
        <w:rPr>
          <w:spacing w:val="-6"/>
        </w:rPr>
        <w:t xml:space="preserve"> </w:t>
      </w:r>
      <w:r>
        <w:t>be advised in writing on the actions required to attain satisfactory academic progress by the next evaluation. If at the end of the warning period, the student has still not met both the attendance and academic requirements, he/she may be placed on</w:t>
      </w:r>
      <w:r>
        <w:rPr>
          <w:spacing w:val="-2"/>
        </w:rPr>
        <w:t xml:space="preserve"> </w:t>
      </w:r>
      <w:r>
        <w:t>probation.</w:t>
      </w:r>
      <w:r>
        <w:rPr>
          <w:spacing w:val="-2"/>
        </w:rPr>
        <w:t xml:space="preserve"> </w:t>
      </w:r>
      <w:r>
        <w:t>Students</w:t>
      </w:r>
      <w:r>
        <w:rPr>
          <w:spacing w:val="-2"/>
        </w:rPr>
        <w:t xml:space="preserve"> </w:t>
      </w:r>
      <w:r>
        <w:t>will</w:t>
      </w:r>
      <w:r>
        <w:rPr>
          <w:spacing w:val="-1"/>
        </w:rPr>
        <w:t xml:space="preserve"> </w:t>
      </w:r>
      <w:r>
        <w:t>be</w:t>
      </w:r>
      <w:r>
        <w:rPr>
          <w:spacing w:val="-2"/>
        </w:rPr>
        <w:t xml:space="preserve"> </w:t>
      </w:r>
      <w:r>
        <w:t>deemed</w:t>
      </w:r>
      <w:r>
        <w:rPr>
          <w:spacing w:val="-2"/>
        </w:rPr>
        <w:t xml:space="preserve"> </w:t>
      </w:r>
      <w:r>
        <w:t>ineligible</w:t>
      </w:r>
      <w:r>
        <w:rPr>
          <w:spacing w:val="-2"/>
        </w:rPr>
        <w:t xml:space="preserve"> </w:t>
      </w:r>
      <w:r>
        <w:t>to</w:t>
      </w:r>
      <w:r>
        <w:rPr>
          <w:spacing w:val="-2"/>
        </w:rPr>
        <w:t xml:space="preserve"> </w:t>
      </w:r>
      <w:r>
        <w:t>receive</w:t>
      </w:r>
      <w:r>
        <w:rPr>
          <w:spacing w:val="-2"/>
        </w:rPr>
        <w:t xml:space="preserve"> </w:t>
      </w:r>
      <w:r>
        <w:t>Title</w:t>
      </w:r>
      <w:r>
        <w:rPr>
          <w:spacing w:val="-2"/>
        </w:rPr>
        <w:t xml:space="preserve"> </w:t>
      </w:r>
      <w:r>
        <w:t>IV</w:t>
      </w:r>
      <w:r>
        <w:rPr>
          <w:spacing w:val="-2"/>
        </w:rPr>
        <w:t xml:space="preserve"> </w:t>
      </w:r>
      <w:r>
        <w:t>funds,</w:t>
      </w:r>
      <w:r>
        <w:rPr>
          <w:spacing w:val="-2"/>
        </w:rPr>
        <w:t xml:space="preserve"> </w:t>
      </w:r>
      <w:r>
        <w:t>unless</w:t>
      </w:r>
      <w:r>
        <w:rPr>
          <w:spacing w:val="-2"/>
        </w:rPr>
        <w:t xml:space="preserve"> </w:t>
      </w:r>
      <w:r>
        <w:t>they</w:t>
      </w:r>
      <w:r>
        <w:rPr>
          <w:spacing w:val="-2"/>
        </w:rPr>
        <w:t xml:space="preserve"> </w:t>
      </w:r>
      <w:r>
        <w:t>appeal</w:t>
      </w:r>
      <w:r>
        <w:rPr>
          <w:spacing w:val="-1"/>
        </w:rPr>
        <w:t xml:space="preserve"> </w:t>
      </w:r>
      <w:r>
        <w:t>and</w:t>
      </w:r>
      <w:r>
        <w:rPr>
          <w:spacing w:val="-2"/>
        </w:rPr>
        <w:t xml:space="preserve"> </w:t>
      </w:r>
      <w:r>
        <w:t>are</w:t>
      </w:r>
      <w:r>
        <w:rPr>
          <w:spacing w:val="-2"/>
        </w:rPr>
        <w:t xml:space="preserve"> </w:t>
      </w:r>
      <w:r>
        <w:t>placed</w:t>
      </w:r>
      <w:r>
        <w:rPr>
          <w:spacing w:val="-2"/>
        </w:rPr>
        <w:t xml:space="preserve"> </w:t>
      </w:r>
      <w:r>
        <w:t>on</w:t>
      </w:r>
      <w:r>
        <w:rPr>
          <w:spacing w:val="-2"/>
        </w:rPr>
        <w:t xml:space="preserve"> </w:t>
      </w:r>
      <w:r>
        <w:t>probation (see below).</w:t>
      </w:r>
    </w:p>
    <w:p w14:paraId="2B39C6A1" w14:textId="77777777" w:rsidR="00352ADC" w:rsidRDefault="00352ADC">
      <w:pPr>
        <w:pStyle w:val="BodyText"/>
        <w:spacing w:before="4"/>
      </w:pPr>
    </w:p>
    <w:p w14:paraId="6285DBE3" w14:textId="77777777" w:rsidR="00352ADC" w:rsidRDefault="00000000">
      <w:pPr>
        <w:pStyle w:val="Heading4"/>
      </w:pPr>
      <w:bookmarkStart w:id="165" w:name="_bookmark169"/>
      <w:bookmarkEnd w:id="165"/>
      <w:r>
        <w:rPr>
          <w:color w:val="365F91"/>
          <w:spacing w:val="-2"/>
        </w:rPr>
        <w:t>PROBATION</w:t>
      </w:r>
    </w:p>
    <w:p w14:paraId="445185A8" w14:textId="3ED91C1B" w:rsidR="00352ADC" w:rsidRDefault="00000000">
      <w:pPr>
        <w:pStyle w:val="BodyText"/>
        <w:spacing w:before="1"/>
        <w:ind w:left="280" w:right="867"/>
      </w:pPr>
      <w:r>
        <w:t>Students who fail to meet minimum requirements for attendance or academic progress after the warning period will be given a negative progress determination. To remain in school the student will need to appeal the negative progress determination</w:t>
      </w:r>
      <w:r>
        <w:rPr>
          <w:spacing w:val="-2"/>
        </w:rPr>
        <w:t xml:space="preserve"> </w:t>
      </w:r>
      <w:r>
        <w:t>and</w:t>
      </w:r>
      <w:r>
        <w:rPr>
          <w:spacing w:val="-2"/>
        </w:rPr>
        <w:t xml:space="preserve"> </w:t>
      </w:r>
      <w:r>
        <w:t>ask</w:t>
      </w:r>
      <w:r>
        <w:rPr>
          <w:spacing w:val="-2"/>
        </w:rPr>
        <w:t xml:space="preserve"> </w:t>
      </w:r>
      <w:r>
        <w:t>to</w:t>
      </w:r>
      <w:r>
        <w:rPr>
          <w:spacing w:val="-2"/>
        </w:rPr>
        <w:t xml:space="preserve"> </w:t>
      </w:r>
      <w:r>
        <w:t>be</w:t>
      </w:r>
      <w:r>
        <w:rPr>
          <w:spacing w:val="-3"/>
        </w:rPr>
        <w:t xml:space="preserve"> </w:t>
      </w:r>
      <w:r>
        <w:t>placed</w:t>
      </w:r>
      <w:r>
        <w:rPr>
          <w:spacing w:val="-2"/>
        </w:rPr>
        <w:t xml:space="preserve"> </w:t>
      </w:r>
      <w:r>
        <w:t>on</w:t>
      </w:r>
      <w:r>
        <w:rPr>
          <w:spacing w:val="-2"/>
        </w:rPr>
        <w:t xml:space="preserve"> </w:t>
      </w:r>
      <w:r>
        <w:t>probation.</w:t>
      </w:r>
      <w:r>
        <w:rPr>
          <w:spacing w:val="40"/>
        </w:rPr>
        <w:t xml:space="preserve"> </w:t>
      </w:r>
      <w:r>
        <w:t>(See</w:t>
      </w:r>
      <w:r>
        <w:rPr>
          <w:spacing w:val="-2"/>
        </w:rPr>
        <w:t xml:space="preserve"> </w:t>
      </w:r>
      <w:r>
        <w:t>Appeals</w:t>
      </w:r>
      <w:r>
        <w:rPr>
          <w:spacing w:val="-2"/>
        </w:rPr>
        <w:t xml:space="preserve"> </w:t>
      </w:r>
      <w:r>
        <w:t>Procedure</w:t>
      </w:r>
      <w:r>
        <w:rPr>
          <w:spacing w:val="-2"/>
        </w:rPr>
        <w:t xml:space="preserve"> </w:t>
      </w:r>
      <w:r>
        <w:t>below)</w:t>
      </w:r>
      <w:r>
        <w:rPr>
          <w:spacing w:val="40"/>
        </w:rPr>
        <w:t xml:space="preserve"> </w:t>
      </w:r>
      <w:r>
        <w:t>Only</w:t>
      </w:r>
      <w:r>
        <w:rPr>
          <w:spacing w:val="-2"/>
        </w:rPr>
        <w:t xml:space="preserve"> </w:t>
      </w:r>
      <w:r>
        <w:t>students</w:t>
      </w:r>
      <w:r>
        <w:rPr>
          <w:spacing w:val="-2"/>
        </w:rPr>
        <w:t xml:space="preserve"> </w:t>
      </w:r>
      <w:r>
        <w:t>who</w:t>
      </w:r>
      <w:r>
        <w:rPr>
          <w:spacing w:val="-2"/>
        </w:rPr>
        <w:t xml:space="preserve"> </w:t>
      </w:r>
      <w:r w:rsidR="00FE0EA2">
        <w:t>can</w:t>
      </w:r>
      <w:r>
        <w:t xml:space="preserve"> meet the Satisfactory Academic Progress Policy standards by the end of the next evaluation period may be placed on probation. Alternatively, students may be placed on an academic plan. (See below “Re-establishment of Satisfactory Academic Progress”) If at the end of the probationary period, the student has still not met both the attendance and academic requirements required for satisfactory academic progress or by the academic plan, he/she will be determined as</w:t>
      </w:r>
      <w:r>
        <w:rPr>
          <w:spacing w:val="-2"/>
        </w:rPr>
        <w:t xml:space="preserve"> </w:t>
      </w:r>
      <w:r>
        <w:t>NOT</w:t>
      </w:r>
      <w:r>
        <w:rPr>
          <w:spacing w:val="-3"/>
        </w:rPr>
        <w:t xml:space="preserve"> </w:t>
      </w:r>
      <w:r>
        <w:t>making</w:t>
      </w:r>
      <w:r>
        <w:rPr>
          <w:spacing w:val="-2"/>
        </w:rPr>
        <w:t xml:space="preserve"> </w:t>
      </w:r>
      <w:r>
        <w:t>satisfactory</w:t>
      </w:r>
      <w:r>
        <w:rPr>
          <w:spacing w:val="-2"/>
        </w:rPr>
        <w:t xml:space="preserve"> </w:t>
      </w:r>
      <w:r>
        <w:t>academic</w:t>
      </w:r>
      <w:r>
        <w:rPr>
          <w:spacing w:val="-2"/>
        </w:rPr>
        <w:t xml:space="preserve"> </w:t>
      </w:r>
      <w:r w:rsidR="009E7A3D">
        <w:t>progress and</w:t>
      </w:r>
      <w:r>
        <w:rPr>
          <w:spacing w:val="-2"/>
        </w:rPr>
        <w:t xml:space="preserve"> </w:t>
      </w:r>
      <w:r>
        <w:t>will</w:t>
      </w:r>
      <w:r>
        <w:rPr>
          <w:spacing w:val="-2"/>
        </w:rPr>
        <w:t xml:space="preserve"> </w:t>
      </w:r>
      <w:r>
        <w:t>be</w:t>
      </w:r>
      <w:r>
        <w:rPr>
          <w:spacing w:val="-2"/>
        </w:rPr>
        <w:t xml:space="preserve"> </w:t>
      </w:r>
      <w:r>
        <w:t>subject</w:t>
      </w:r>
      <w:r>
        <w:rPr>
          <w:spacing w:val="-2"/>
        </w:rPr>
        <w:t xml:space="preserve"> </w:t>
      </w:r>
      <w:r>
        <w:t>to</w:t>
      </w:r>
      <w:r>
        <w:rPr>
          <w:spacing w:val="-2"/>
        </w:rPr>
        <w:t xml:space="preserve"> </w:t>
      </w:r>
      <w:r>
        <w:t>dismissal.</w:t>
      </w:r>
      <w:r>
        <w:rPr>
          <w:spacing w:val="-1"/>
        </w:rPr>
        <w:t xml:space="preserve"> </w:t>
      </w:r>
      <w:r>
        <w:t>Should</w:t>
      </w:r>
      <w:r>
        <w:rPr>
          <w:spacing w:val="-2"/>
        </w:rPr>
        <w:t xml:space="preserve"> </w:t>
      </w:r>
      <w:r>
        <w:t>the</w:t>
      </w:r>
      <w:r>
        <w:rPr>
          <w:spacing w:val="-2"/>
        </w:rPr>
        <w:t xml:space="preserve"> </w:t>
      </w:r>
      <w:r>
        <w:t>student</w:t>
      </w:r>
      <w:r>
        <w:rPr>
          <w:spacing w:val="-2"/>
        </w:rPr>
        <w:t xml:space="preserve"> </w:t>
      </w:r>
      <w:r>
        <w:t>be</w:t>
      </w:r>
      <w:r>
        <w:rPr>
          <w:spacing w:val="-2"/>
        </w:rPr>
        <w:t xml:space="preserve"> </w:t>
      </w:r>
      <w:r>
        <w:t>receiving</w:t>
      </w:r>
      <w:r>
        <w:rPr>
          <w:spacing w:val="-2"/>
        </w:rPr>
        <w:t xml:space="preserve"> </w:t>
      </w:r>
      <w:r>
        <w:t>federal financial aid, the financial aid would be suspended if probation is not granted. Financial aid will also be suspended if, at the end of probation, the student has still not met both the attendance and academic requirements required for satisfactory academic progress or by the academic plan. A student who does not achieve the minimum standards is no longer eligible for Title IV, HEA program funds, if applicable, unless the student is on warning or has prevailed upon appeal of the determination that has resulted in the status of probation. In all cases the student will be notified of any evaluation that impacts the student’s eligibility for financial aid. Periods in which the student is not receiving Title IV funds, but is still enrolled in the College, will be counted toward the maximum allowable time frame.</w:t>
      </w:r>
    </w:p>
    <w:p w14:paraId="068150FB" w14:textId="77777777" w:rsidR="00352ADC" w:rsidRDefault="00000000">
      <w:pPr>
        <w:pStyle w:val="Heading4"/>
        <w:spacing w:before="205"/>
      </w:pPr>
      <w:bookmarkStart w:id="166" w:name="_bookmark170"/>
      <w:bookmarkEnd w:id="166"/>
      <w:r>
        <w:rPr>
          <w:color w:val="4F81BD"/>
          <w:w w:val="90"/>
        </w:rPr>
        <w:t>APPEAL</w:t>
      </w:r>
      <w:r>
        <w:rPr>
          <w:color w:val="4F81BD"/>
          <w:spacing w:val="1"/>
        </w:rPr>
        <w:t xml:space="preserve"> </w:t>
      </w:r>
      <w:r>
        <w:rPr>
          <w:color w:val="4F81BD"/>
          <w:spacing w:val="-2"/>
          <w:w w:val="95"/>
        </w:rPr>
        <w:t>PROCEDURE</w:t>
      </w:r>
    </w:p>
    <w:p w14:paraId="2A0C6395" w14:textId="0FE6D391" w:rsidR="00352ADC" w:rsidRDefault="00000000">
      <w:pPr>
        <w:pStyle w:val="BodyText"/>
        <w:spacing w:before="39"/>
        <w:ind w:left="280" w:right="798"/>
        <w:jc w:val="both"/>
      </w:pPr>
      <w:r>
        <w:t>After the warning period, if a student is determined to not be making satisfactory academic progress, the student may appeal the negative determination. Within ten calendar days of receiving the negative determination, the student must submit a written appeal to the College on the designated form describing why they failed to meet satisfactory academic progress standards, along with supporting documentation of the reasons why the determination should be reversed. Reasons for which students may appeal a negative progress determination include death of a relative, an injury or illness of the student, or any other allowable special or mitigating circumstance. This information should also include what has changed</w:t>
      </w:r>
      <w:r>
        <w:rPr>
          <w:spacing w:val="-14"/>
        </w:rPr>
        <w:t xml:space="preserve"> </w:t>
      </w:r>
      <w:r>
        <w:t>about</w:t>
      </w:r>
      <w:r>
        <w:rPr>
          <w:spacing w:val="-13"/>
        </w:rPr>
        <w:t xml:space="preserve"> </w:t>
      </w:r>
      <w:r>
        <w:t>the</w:t>
      </w:r>
      <w:r>
        <w:rPr>
          <w:spacing w:val="-14"/>
        </w:rPr>
        <w:t xml:space="preserve"> </w:t>
      </w:r>
      <w:r>
        <w:t>student’s</w:t>
      </w:r>
      <w:r>
        <w:rPr>
          <w:spacing w:val="-14"/>
        </w:rPr>
        <w:t xml:space="preserve"> </w:t>
      </w:r>
      <w:r>
        <w:t>situation</w:t>
      </w:r>
      <w:r>
        <w:rPr>
          <w:spacing w:val="-14"/>
        </w:rPr>
        <w:t xml:space="preserve"> </w:t>
      </w:r>
      <w:r>
        <w:t>that</w:t>
      </w:r>
      <w:r>
        <w:rPr>
          <w:spacing w:val="-13"/>
        </w:rPr>
        <w:t xml:space="preserve"> </w:t>
      </w:r>
      <w:r>
        <w:t>will</w:t>
      </w:r>
      <w:r>
        <w:rPr>
          <w:spacing w:val="-13"/>
        </w:rPr>
        <w:t xml:space="preserve"> </w:t>
      </w:r>
      <w:r>
        <w:t>allow</w:t>
      </w:r>
      <w:r>
        <w:rPr>
          <w:spacing w:val="-14"/>
        </w:rPr>
        <w:t xml:space="preserve"> </w:t>
      </w:r>
      <w:r>
        <w:t>them</w:t>
      </w:r>
      <w:r>
        <w:rPr>
          <w:spacing w:val="-14"/>
        </w:rPr>
        <w:t xml:space="preserve"> </w:t>
      </w:r>
      <w:r>
        <w:t>to</w:t>
      </w:r>
      <w:r>
        <w:rPr>
          <w:spacing w:val="-14"/>
        </w:rPr>
        <w:t xml:space="preserve"> </w:t>
      </w:r>
      <w:r>
        <w:t>achieve</w:t>
      </w:r>
      <w:r>
        <w:rPr>
          <w:spacing w:val="-14"/>
        </w:rPr>
        <w:t xml:space="preserve"> </w:t>
      </w:r>
      <w:r>
        <w:t>Satisfactory</w:t>
      </w:r>
      <w:r>
        <w:rPr>
          <w:spacing w:val="-13"/>
        </w:rPr>
        <w:t xml:space="preserve"> </w:t>
      </w:r>
      <w:r>
        <w:t>Academic</w:t>
      </w:r>
      <w:r>
        <w:rPr>
          <w:spacing w:val="-14"/>
        </w:rPr>
        <w:t xml:space="preserve"> </w:t>
      </w:r>
      <w:r>
        <w:t>Progress</w:t>
      </w:r>
      <w:r>
        <w:rPr>
          <w:spacing w:val="-14"/>
        </w:rPr>
        <w:t xml:space="preserve"> </w:t>
      </w:r>
      <w:r>
        <w:t>by</w:t>
      </w:r>
      <w:r>
        <w:rPr>
          <w:spacing w:val="-14"/>
        </w:rPr>
        <w:t xml:space="preserve"> </w:t>
      </w:r>
      <w:r>
        <w:t>the</w:t>
      </w:r>
      <w:r>
        <w:rPr>
          <w:spacing w:val="-14"/>
        </w:rPr>
        <w:t xml:space="preserve"> </w:t>
      </w:r>
      <w:r>
        <w:t>next</w:t>
      </w:r>
      <w:r>
        <w:rPr>
          <w:spacing w:val="-12"/>
        </w:rPr>
        <w:t xml:space="preserve"> </w:t>
      </w:r>
      <w:r>
        <w:t>evaluation point.</w:t>
      </w:r>
      <w:r>
        <w:rPr>
          <w:spacing w:val="36"/>
        </w:rPr>
        <w:t xml:space="preserve"> </w:t>
      </w:r>
      <w:r>
        <w:t>Appeal</w:t>
      </w:r>
      <w:r>
        <w:rPr>
          <w:spacing w:val="-10"/>
        </w:rPr>
        <w:t xml:space="preserve"> </w:t>
      </w:r>
      <w:r>
        <w:t>documents</w:t>
      </w:r>
      <w:r>
        <w:rPr>
          <w:spacing w:val="-11"/>
        </w:rPr>
        <w:t xml:space="preserve"> </w:t>
      </w:r>
      <w:r>
        <w:t>will</w:t>
      </w:r>
      <w:r>
        <w:rPr>
          <w:spacing w:val="-10"/>
        </w:rPr>
        <w:t xml:space="preserve"> </w:t>
      </w:r>
      <w:r>
        <w:t>be</w:t>
      </w:r>
      <w:r>
        <w:rPr>
          <w:spacing w:val="-11"/>
        </w:rPr>
        <w:t xml:space="preserve"> </w:t>
      </w:r>
      <w:r w:rsidR="009E7A3D">
        <w:t>reviewed,</w:t>
      </w:r>
      <w:r>
        <w:rPr>
          <w:spacing w:val="-11"/>
        </w:rPr>
        <w:t xml:space="preserve"> </w:t>
      </w:r>
      <w:r>
        <w:t>and</w:t>
      </w:r>
      <w:r>
        <w:rPr>
          <w:spacing w:val="-11"/>
        </w:rPr>
        <w:t xml:space="preserve"> </w:t>
      </w:r>
      <w:r>
        <w:t>a</w:t>
      </w:r>
      <w:r>
        <w:rPr>
          <w:spacing w:val="-11"/>
        </w:rPr>
        <w:t xml:space="preserve"> </w:t>
      </w:r>
      <w:r>
        <w:t>decision</w:t>
      </w:r>
      <w:r>
        <w:rPr>
          <w:spacing w:val="-11"/>
        </w:rPr>
        <w:t xml:space="preserve"> </w:t>
      </w:r>
      <w:r>
        <w:t>will</w:t>
      </w:r>
      <w:r>
        <w:rPr>
          <w:spacing w:val="-10"/>
        </w:rPr>
        <w:t xml:space="preserve"> </w:t>
      </w:r>
      <w:r>
        <w:t>be</w:t>
      </w:r>
      <w:r>
        <w:rPr>
          <w:spacing w:val="-11"/>
        </w:rPr>
        <w:t xml:space="preserve"> </w:t>
      </w:r>
      <w:r>
        <w:t>made</w:t>
      </w:r>
      <w:r>
        <w:rPr>
          <w:spacing w:val="-11"/>
        </w:rPr>
        <w:t xml:space="preserve"> </w:t>
      </w:r>
      <w:r>
        <w:t>and</w:t>
      </w:r>
      <w:r>
        <w:rPr>
          <w:spacing w:val="-11"/>
        </w:rPr>
        <w:t xml:space="preserve"> </w:t>
      </w:r>
      <w:r>
        <w:t>reported</w:t>
      </w:r>
      <w:r>
        <w:rPr>
          <w:spacing w:val="-11"/>
        </w:rPr>
        <w:t xml:space="preserve"> </w:t>
      </w:r>
      <w:r>
        <w:t>to</w:t>
      </w:r>
      <w:r>
        <w:rPr>
          <w:spacing w:val="-11"/>
        </w:rPr>
        <w:t xml:space="preserve"> </w:t>
      </w:r>
      <w:r>
        <w:t>the</w:t>
      </w:r>
      <w:r>
        <w:rPr>
          <w:spacing w:val="-11"/>
        </w:rPr>
        <w:t xml:space="preserve"> </w:t>
      </w:r>
      <w:r>
        <w:t>student</w:t>
      </w:r>
      <w:r>
        <w:rPr>
          <w:spacing w:val="-11"/>
        </w:rPr>
        <w:t xml:space="preserve"> </w:t>
      </w:r>
      <w:r>
        <w:t>within</w:t>
      </w:r>
      <w:r>
        <w:rPr>
          <w:spacing w:val="-11"/>
        </w:rPr>
        <w:t xml:space="preserve"> </w:t>
      </w:r>
      <w:r>
        <w:t>30</w:t>
      </w:r>
      <w:r>
        <w:rPr>
          <w:spacing w:val="-11"/>
        </w:rPr>
        <w:t xml:space="preserve"> </w:t>
      </w:r>
      <w:r>
        <w:t>calendar</w:t>
      </w:r>
      <w:r>
        <w:rPr>
          <w:spacing w:val="-11"/>
        </w:rPr>
        <w:t xml:space="preserve"> </w:t>
      </w:r>
      <w:r>
        <w:t>days. The</w:t>
      </w:r>
      <w:r>
        <w:rPr>
          <w:spacing w:val="-5"/>
        </w:rPr>
        <w:t xml:space="preserve"> </w:t>
      </w:r>
      <w:r>
        <w:t>appeal</w:t>
      </w:r>
      <w:r>
        <w:rPr>
          <w:spacing w:val="-5"/>
        </w:rPr>
        <w:t xml:space="preserve"> </w:t>
      </w:r>
      <w:r>
        <w:t>and</w:t>
      </w:r>
      <w:r>
        <w:rPr>
          <w:spacing w:val="-5"/>
        </w:rPr>
        <w:t xml:space="preserve"> </w:t>
      </w:r>
      <w:r>
        <w:t>decision</w:t>
      </w:r>
      <w:r>
        <w:rPr>
          <w:spacing w:val="-5"/>
        </w:rPr>
        <w:t xml:space="preserve"> </w:t>
      </w:r>
      <w:r>
        <w:t>documents</w:t>
      </w:r>
      <w:r>
        <w:rPr>
          <w:spacing w:val="-5"/>
        </w:rPr>
        <w:t xml:space="preserve"> </w:t>
      </w:r>
      <w:r>
        <w:t>will</w:t>
      </w:r>
      <w:r>
        <w:rPr>
          <w:spacing w:val="-5"/>
        </w:rPr>
        <w:t xml:space="preserve"> </w:t>
      </w:r>
      <w:r>
        <w:t>be</w:t>
      </w:r>
      <w:r>
        <w:rPr>
          <w:spacing w:val="-5"/>
        </w:rPr>
        <w:t xml:space="preserve"> </w:t>
      </w:r>
      <w:r>
        <w:t>retained</w:t>
      </w:r>
      <w:r>
        <w:rPr>
          <w:spacing w:val="-5"/>
        </w:rPr>
        <w:t xml:space="preserve"> </w:t>
      </w:r>
      <w:r>
        <w:t>in</w:t>
      </w:r>
      <w:r>
        <w:rPr>
          <w:spacing w:val="-5"/>
        </w:rPr>
        <w:t xml:space="preserve"> </w:t>
      </w:r>
      <w:r>
        <w:t>the</w:t>
      </w:r>
      <w:r>
        <w:rPr>
          <w:spacing w:val="-5"/>
        </w:rPr>
        <w:t xml:space="preserve"> </w:t>
      </w:r>
      <w:r>
        <w:t>student</w:t>
      </w:r>
      <w:r>
        <w:rPr>
          <w:spacing w:val="-5"/>
        </w:rPr>
        <w:t xml:space="preserve"> </w:t>
      </w:r>
      <w:r>
        <w:t>file.</w:t>
      </w:r>
      <w:r>
        <w:rPr>
          <w:spacing w:val="-5"/>
        </w:rPr>
        <w:t xml:space="preserve"> </w:t>
      </w:r>
      <w:r>
        <w:t>If</w:t>
      </w:r>
      <w:r>
        <w:rPr>
          <w:spacing w:val="-5"/>
        </w:rPr>
        <w:t xml:space="preserve"> </w:t>
      </w:r>
      <w:r>
        <w:t>the</w:t>
      </w:r>
      <w:r>
        <w:rPr>
          <w:spacing w:val="-5"/>
        </w:rPr>
        <w:t xml:space="preserve"> </w:t>
      </w:r>
      <w:r>
        <w:t>student</w:t>
      </w:r>
      <w:r>
        <w:rPr>
          <w:spacing w:val="-5"/>
        </w:rPr>
        <w:t xml:space="preserve"> </w:t>
      </w:r>
      <w:r>
        <w:t>prevails</w:t>
      </w:r>
      <w:r>
        <w:rPr>
          <w:spacing w:val="-5"/>
        </w:rPr>
        <w:t xml:space="preserve"> </w:t>
      </w:r>
      <w:r>
        <w:t>upon</w:t>
      </w:r>
      <w:r>
        <w:rPr>
          <w:spacing w:val="-5"/>
        </w:rPr>
        <w:t xml:space="preserve"> </w:t>
      </w:r>
      <w:r>
        <w:t>appeal,</w:t>
      </w:r>
      <w:r>
        <w:rPr>
          <w:spacing w:val="-8"/>
        </w:rPr>
        <w:t xml:space="preserve"> </w:t>
      </w:r>
      <w:r>
        <w:t>the</w:t>
      </w:r>
      <w:r>
        <w:rPr>
          <w:spacing w:val="-5"/>
        </w:rPr>
        <w:t xml:space="preserve"> </w:t>
      </w:r>
      <w:r>
        <w:t>student</w:t>
      </w:r>
      <w:r>
        <w:rPr>
          <w:spacing w:val="-5"/>
        </w:rPr>
        <w:t xml:space="preserve"> </w:t>
      </w:r>
      <w:r>
        <w:t>will be</w:t>
      </w:r>
      <w:r>
        <w:rPr>
          <w:spacing w:val="-13"/>
        </w:rPr>
        <w:t xml:space="preserve"> </w:t>
      </w:r>
      <w:r>
        <w:t>placed</w:t>
      </w:r>
      <w:r>
        <w:rPr>
          <w:spacing w:val="-13"/>
        </w:rPr>
        <w:t xml:space="preserve"> </w:t>
      </w:r>
      <w:r>
        <w:t>on</w:t>
      </w:r>
      <w:r>
        <w:rPr>
          <w:spacing w:val="-13"/>
        </w:rPr>
        <w:t xml:space="preserve"> </w:t>
      </w:r>
      <w:r>
        <w:t>probation</w:t>
      </w:r>
      <w:r>
        <w:rPr>
          <w:spacing w:val="-13"/>
        </w:rPr>
        <w:t xml:space="preserve"> </w:t>
      </w:r>
      <w:r>
        <w:t>until</w:t>
      </w:r>
      <w:r>
        <w:rPr>
          <w:spacing w:val="-13"/>
        </w:rPr>
        <w:t xml:space="preserve"> </w:t>
      </w:r>
      <w:r>
        <w:t>the</w:t>
      </w:r>
      <w:r>
        <w:rPr>
          <w:spacing w:val="-13"/>
        </w:rPr>
        <w:t xml:space="preserve"> </w:t>
      </w:r>
      <w:r>
        <w:t>start</w:t>
      </w:r>
      <w:r>
        <w:rPr>
          <w:spacing w:val="-13"/>
        </w:rPr>
        <w:t xml:space="preserve"> </w:t>
      </w:r>
      <w:r>
        <w:t>of</w:t>
      </w:r>
      <w:r>
        <w:rPr>
          <w:spacing w:val="-13"/>
        </w:rPr>
        <w:t xml:space="preserve"> </w:t>
      </w:r>
      <w:r>
        <w:t>the</w:t>
      </w:r>
      <w:r>
        <w:rPr>
          <w:spacing w:val="-13"/>
        </w:rPr>
        <w:t xml:space="preserve"> </w:t>
      </w:r>
      <w:r>
        <w:t>next</w:t>
      </w:r>
      <w:r>
        <w:rPr>
          <w:spacing w:val="-13"/>
        </w:rPr>
        <w:t xml:space="preserve"> </w:t>
      </w:r>
      <w:r>
        <w:t>evaluation</w:t>
      </w:r>
      <w:r>
        <w:rPr>
          <w:spacing w:val="-13"/>
        </w:rPr>
        <w:t xml:space="preserve"> </w:t>
      </w:r>
      <w:r>
        <w:t>interval.</w:t>
      </w:r>
      <w:r>
        <w:rPr>
          <w:spacing w:val="31"/>
        </w:rPr>
        <w:t xml:space="preserve"> </w:t>
      </w:r>
      <w:r>
        <w:t>Should</w:t>
      </w:r>
      <w:r>
        <w:rPr>
          <w:spacing w:val="-13"/>
        </w:rPr>
        <w:t xml:space="preserve"> </w:t>
      </w:r>
      <w:r>
        <w:t>the</w:t>
      </w:r>
      <w:r>
        <w:rPr>
          <w:spacing w:val="-13"/>
        </w:rPr>
        <w:t xml:space="preserve"> </w:t>
      </w:r>
      <w:r>
        <w:t>student</w:t>
      </w:r>
      <w:r>
        <w:rPr>
          <w:spacing w:val="-13"/>
        </w:rPr>
        <w:t xml:space="preserve"> </w:t>
      </w:r>
      <w:r>
        <w:t>have</w:t>
      </w:r>
      <w:r>
        <w:rPr>
          <w:spacing w:val="-13"/>
        </w:rPr>
        <w:t xml:space="preserve"> </w:t>
      </w:r>
      <w:r>
        <w:t>previously</w:t>
      </w:r>
      <w:r>
        <w:rPr>
          <w:spacing w:val="-13"/>
        </w:rPr>
        <w:t xml:space="preserve"> </w:t>
      </w:r>
      <w:r>
        <w:t>qualified</w:t>
      </w:r>
      <w:r>
        <w:rPr>
          <w:spacing w:val="-13"/>
        </w:rPr>
        <w:t xml:space="preserve"> </w:t>
      </w:r>
      <w:r>
        <w:t>for</w:t>
      </w:r>
      <w:r>
        <w:rPr>
          <w:spacing w:val="-13"/>
        </w:rPr>
        <w:t xml:space="preserve"> </w:t>
      </w:r>
      <w:r>
        <w:t>federal financial aid, the financial aid would be reinstated at this time.</w:t>
      </w:r>
    </w:p>
    <w:p w14:paraId="38552006" w14:textId="77777777" w:rsidR="00352ADC" w:rsidRDefault="00000000">
      <w:pPr>
        <w:pStyle w:val="Heading4"/>
        <w:spacing w:before="208"/>
      </w:pPr>
      <w:bookmarkStart w:id="167" w:name="_bookmark171"/>
      <w:bookmarkEnd w:id="167"/>
      <w:r>
        <w:rPr>
          <w:color w:val="4F81BD"/>
          <w:spacing w:val="-2"/>
          <w:w w:val="90"/>
        </w:rPr>
        <w:t>RE-ESTABLISHMENT</w:t>
      </w:r>
      <w:r>
        <w:rPr>
          <w:color w:val="4F81BD"/>
          <w:spacing w:val="1"/>
        </w:rPr>
        <w:t xml:space="preserve"> </w:t>
      </w:r>
      <w:r>
        <w:rPr>
          <w:color w:val="4F81BD"/>
          <w:spacing w:val="-2"/>
          <w:w w:val="90"/>
        </w:rPr>
        <w:t>OF</w:t>
      </w:r>
      <w:r>
        <w:rPr>
          <w:color w:val="4F81BD"/>
          <w:spacing w:val="2"/>
        </w:rPr>
        <w:t xml:space="preserve"> </w:t>
      </w:r>
      <w:r>
        <w:rPr>
          <w:color w:val="4F81BD"/>
          <w:spacing w:val="-2"/>
          <w:w w:val="90"/>
        </w:rPr>
        <w:t>SATISFACTORY</w:t>
      </w:r>
      <w:r>
        <w:rPr>
          <w:color w:val="4F81BD"/>
        </w:rPr>
        <w:t xml:space="preserve"> </w:t>
      </w:r>
      <w:r>
        <w:rPr>
          <w:color w:val="4F81BD"/>
          <w:spacing w:val="-2"/>
          <w:w w:val="90"/>
        </w:rPr>
        <w:t>ACADEMIC</w:t>
      </w:r>
      <w:r>
        <w:rPr>
          <w:color w:val="4F81BD"/>
          <w:spacing w:val="2"/>
        </w:rPr>
        <w:t xml:space="preserve"> </w:t>
      </w:r>
      <w:r>
        <w:rPr>
          <w:color w:val="4F81BD"/>
          <w:spacing w:val="-2"/>
          <w:w w:val="90"/>
        </w:rPr>
        <w:t>PROGRESS</w:t>
      </w:r>
    </w:p>
    <w:p w14:paraId="34BA584D" w14:textId="7291F8BF" w:rsidR="00352ADC" w:rsidRDefault="00000000">
      <w:pPr>
        <w:pStyle w:val="BodyText"/>
        <w:spacing w:before="39"/>
        <w:ind w:left="280" w:right="801"/>
        <w:jc w:val="both"/>
      </w:pPr>
      <w:r>
        <w:t xml:space="preserve">There are two ways in which a student may come </w:t>
      </w:r>
      <w:r w:rsidR="00FE0EA2">
        <w:t>off</w:t>
      </w:r>
      <w:r>
        <w:t xml:space="preserve"> probation and regain Satisfactory Academic Progress. </w:t>
      </w:r>
      <w:r w:rsidR="00FE0EA2">
        <w:t>First,</w:t>
      </w:r>
      <w:r>
        <w:t xml:space="preserve"> students may re-establish satisfactory academic progress, by meeting minimum attendance and academic requirements by the end of the next evaluation period.</w:t>
      </w:r>
      <w:r>
        <w:rPr>
          <w:spacing w:val="40"/>
        </w:rPr>
        <w:t xml:space="preserve"> </w:t>
      </w:r>
      <w:r>
        <w:t>Secondly, the institution can develop an academic plan for the student that, if followed, will ensure that the student is able to meet the institution’s satisfactory academic progress requirements by a specific point within the maximum timeframe established for the individual student. The student will be advised in writing of the actions required to attain satisfactory academic progress by the next evaluation. Students who are progressing according to their specific academic plan will be considered making Satisfactory Academic Progress.</w:t>
      </w:r>
    </w:p>
    <w:p w14:paraId="6BDA5ECE" w14:textId="77777777" w:rsidR="00352ADC" w:rsidRDefault="00000000">
      <w:pPr>
        <w:pStyle w:val="Heading4"/>
        <w:spacing w:before="206"/>
      </w:pPr>
      <w:bookmarkStart w:id="168" w:name="_bookmark172"/>
      <w:bookmarkEnd w:id="168"/>
      <w:r>
        <w:rPr>
          <w:color w:val="365F91"/>
          <w:w w:val="85"/>
        </w:rPr>
        <w:t>LEAVE</w:t>
      </w:r>
      <w:r>
        <w:rPr>
          <w:color w:val="365F91"/>
          <w:spacing w:val="12"/>
        </w:rPr>
        <w:t xml:space="preserve"> </w:t>
      </w:r>
      <w:r>
        <w:rPr>
          <w:color w:val="365F91"/>
          <w:w w:val="85"/>
        </w:rPr>
        <w:t>OF</w:t>
      </w:r>
      <w:r>
        <w:rPr>
          <w:color w:val="365F91"/>
          <w:spacing w:val="13"/>
        </w:rPr>
        <w:t xml:space="preserve"> </w:t>
      </w:r>
      <w:r>
        <w:rPr>
          <w:color w:val="365F91"/>
          <w:w w:val="85"/>
        </w:rPr>
        <w:t>ABSENCE</w:t>
      </w:r>
      <w:r>
        <w:rPr>
          <w:color w:val="365F91"/>
          <w:spacing w:val="12"/>
        </w:rPr>
        <w:t xml:space="preserve"> </w:t>
      </w:r>
      <w:r>
        <w:rPr>
          <w:color w:val="365F91"/>
          <w:spacing w:val="-2"/>
          <w:w w:val="85"/>
        </w:rPr>
        <w:t>POLICY</w:t>
      </w:r>
    </w:p>
    <w:p w14:paraId="33740710" w14:textId="77777777" w:rsidR="00352ADC" w:rsidRDefault="00000000">
      <w:pPr>
        <w:pStyle w:val="BodyText"/>
        <w:spacing w:before="1"/>
        <w:ind w:left="280" w:right="968"/>
      </w:pPr>
      <w:r>
        <w:t>The leave of absence (LOA) policy applies to all students. All students are required to follow the institutions policy in requesting a LOA. A</w:t>
      </w:r>
      <w:r>
        <w:rPr>
          <w:spacing w:val="-1"/>
        </w:rPr>
        <w:t xml:space="preserve"> </w:t>
      </w:r>
      <w:r>
        <w:t>leave of absence will be granted in the case of a student’s illness, accident, death in the family or other circumstances that make it impractical to continue.</w:t>
      </w:r>
      <w:r>
        <w:rPr>
          <w:spacing w:val="40"/>
        </w:rPr>
        <w:t xml:space="preserve"> </w:t>
      </w:r>
      <w:r>
        <w:t>Students may request a Leave of Absence (by filling out the Request</w:t>
      </w:r>
      <w:r>
        <w:rPr>
          <w:spacing w:val="-2"/>
        </w:rPr>
        <w:t xml:space="preserve"> </w:t>
      </w:r>
      <w:r>
        <w:t>for</w:t>
      </w:r>
      <w:r>
        <w:rPr>
          <w:spacing w:val="-2"/>
        </w:rPr>
        <w:t xml:space="preserve"> </w:t>
      </w:r>
      <w:r>
        <w:t>Leave</w:t>
      </w:r>
      <w:r>
        <w:rPr>
          <w:spacing w:val="-2"/>
        </w:rPr>
        <w:t xml:space="preserve"> </w:t>
      </w:r>
      <w:r>
        <w:t>of</w:t>
      </w:r>
      <w:r>
        <w:rPr>
          <w:spacing w:val="-2"/>
        </w:rPr>
        <w:t xml:space="preserve"> </w:t>
      </w:r>
      <w:r>
        <w:t>Absence</w:t>
      </w:r>
      <w:r>
        <w:rPr>
          <w:spacing w:val="-2"/>
        </w:rPr>
        <w:t xml:space="preserve"> </w:t>
      </w:r>
      <w:r>
        <w:t>Form</w:t>
      </w:r>
      <w:r>
        <w:rPr>
          <w:spacing w:val="-2"/>
        </w:rPr>
        <w:t xml:space="preserve"> </w:t>
      </w:r>
      <w:r>
        <w:t>–</w:t>
      </w:r>
      <w:r>
        <w:rPr>
          <w:spacing w:val="-2"/>
        </w:rPr>
        <w:t xml:space="preserve"> </w:t>
      </w:r>
      <w:r>
        <w:t>available</w:t>
      </w:r>
      <w:r>
        <w:rPr>
          <w:spacing w:val="-2"/>
        </w:rPr>
        <w:t xml:space="preserve"> </w:t>
      </w:r>
      <w:r>
        <w:t>in</w:t>
      </w:r>
      <w:r>
        <w:rPr>
          <w:spacing w:val="-2"/>
        </w:rPr>
        <w:t xml:space="preserve"> </w:t>
      </w:r>
      <w:r>
        <w:t>the</w:t>
      </w:r>
      <w:r>
        <w:rPr>
          <w:spacing w:val="-2"/>
        </w:rPr>
        <w:t xml:space="preserve"> </w:t>
      </w:r>
      <w:r>
        <w:t>Registrar’s</w:t>
      </w:r>
      <w:r>
        <w:rPr>
          <w:spacing w:val="-2"/>
        </w:rPr>
        <w:t xml:space="preserve"> </w:t>
      </w:r>
      <w:r>
        <w:t>Office)</w:t>
      </w:r>
      <w:r>
        <w:rPr>
          <w:spacing w:val="-2"/>
        </w:rPr>
        <w:t xml:space="preserve"> </w:t>
      </w:r>
      <w:r>
        <w:t>for</w:t>
      </w:r>
      <w:r>
        <w:rPr>
          <w:spacing w:val="-2"/>
        </w:rPr>
        <w:t xml:space="preserve"> </w:t>
      </w:r>
      <w:r>
        <w:t>up</w:t>
      </w:r>
      <w:r>
        <w:rPr>
          <w:spacing w:val="-2"/>
        </w:rPr>
        <w:t xml:space="preserve"> </w:t>
      </w:r>
      <w:r>
        <w:t>to</w:t>
      </w:r>
      <w:r>
        <w:rPr>
          <w:spacing w:val="-2"/>
        </w:rPr>
        <w:t xml:space="preserve"> </w:t>
      </w:r>
      <w:r>
        <w:t>60</w:t>
      </w:r>
      <w:r>
        <w:rPr>
          <w:spacing w:val="-2"/>
        </w:rPr>
        <w:t xml:space="preserve"> </w:t>
      </w:r>
      <w:r>
        <w:t>days.</w:t>
      </w:r>
      <w:r>
        <w:rPr>
          <w:spacing w:val="40"/>
        </w:rPr>
        <w:t xml:space="preserve"> </w:t>
      </w:r>
      <w:r>
        <w:t>All</w:t>
      </w:r>
      <w:r>
        <w:rPr>
          <w:spacing w:val="-2"/>
        </w:rPr>
        <w:t xml:space="preserve"> </w:t>
      </w:r>
      <w:r>
        <w:t>leaves</w:t>
      </w:r>
      <w:r>
        <w:rPr>
          <w:spacing w:val="-2"/>
        </w:rPr>
        <w:t xml:space="preserve"> </w:t>
      </w:r>
      <w:r>
        <w:t>of</w:t>
      </w:r>
      <w:r>
        <w:rPr>
          <w:spacing w:val="-2"/>
        </w:rPr>
        <w:t xml:space="preserve"> </w:t>
      </w:r>
      <w:r>
        <w:t>absence</w:t>
      </w:r>
      <w:r>
        <w:rPr>
          <w:spacing w:val="-2"/>
        </w:rPr>
        <w:t xml:space="preserve"> </w:t>
      </w:r>
      <w:r>
        <w:t xml:space="preserve">may not exceed </w:t>
      </w:r>
      <w:r>
        <w:rPr>
          <w:b/>
        </w:rPr>
        <w:t xml:space="preserve">180 </w:t>
      </w:r>
      <w:r>
        <w:t xml:space="preserve">days in any </w:t>
      </w:r>
      <w:r>
        <w:rPr>
          <w:b/>
        </w:rPr>
        <w:t>12</w:t>
      </w:r>
      <w:r>
        <w:t>-month period.</w:t>
      </w:r>
      <w:r>
        <w:rPr>
          <w:spacing w:val="40"/>
        </w:rPr>
        <w:t xml:space="preserve"> </w:t>
      </w:r>
      <w:r>
        <w:t>A student will not be granted a LOA</w:t>
      </w:r>
      <w:r>
        <w:rPr>
          <w:spacing w:val="40"/>
        </w:rPr>
        <w:t xml:space="preserve"> </w:t>
      </w:r>
      <w:r>
        <w:t>if the LOA, together with any additional LOAs previously granted, exceeds a total of 180 days in any 12-month period.</w:t>
      </w:r>
    </w:p>
    <w:p w14:paraId="053FBED1" w14:textId="77777777" w:rsidR="00352ADC" w:rsidRDefault="00000000">
      <w:pPr>
        <w:pStyle w:val="BodyText"/>
        <w:spacing w:before="228"/>
        <w:ind w:left="280" w:right="808"/>
      </w:pPr>
      <w:r>
        <w:t>The school Registrar and Director must approve a leave of absence.</w:t>
      </w:r>
      <w:r>
        <w:rPr>
          <w:spacing w:val="40"/>
        </w:rPr>
        <w:t xml:space="preserve"> </w:t>
      </w:r>
      <w:r>
        <w:t>The request for leave of absence form must be signed, include the date the student expects to return, and the reason for the LOA. There must be a reasonable expectation the student will return from the LOA. The Request for leave of absence must be filed in advance unless unforeseen</w:t>
      </w:r>
      <w:r>
        <w:rPr>
          <w:spacing w:val="-3"/>
        </w:rPr>
        <w:t xml:space="preserve"> </w:t>
      </w:r>
      <w:r>
        <w:t>circumstances</w:t>
      </w:r>
      <w:r>
        <w:rPr>
          <w:spacing w:val="-3"/>
        </w:rPr>
        <w:t xml:space="preserve"> </w:t>
      </w:r>
      <w:r>
        <w:t>prevent</w:t>
      </w:r>
      <w:r>
        <w:rPr>
          <w:spacing w:val="-3"/>
        </w:rPr>
        <w:t xml:space="preserve"> </w:t>
      </w:r>
      <w:r>
        <w:t>the</w:t>
      </w:r>
      <w:r>
        <w:rPr>
          <w:spacing w:val="-3"/>
        </w:rPr>
        <w:t xml:space="preserve"> </w:t>
      </w:r>
      <w:r>
        <w:t>student</w:t>
      </w:r>
      <w:r>
        <w:rPr>
          <w:spacing w:val="-3"/>
        </w:rPr>
        <w:t xml:space="preserve"> </w:t>
      </w:r>
      <w:r>
        <w:t>from</w:t>
      </w:r>
      <w:r>
        <w:rPr>
          <w:spacing w:val="-4"/>
        </w:rPr>
        <w:t xml:space="preserve"> </w:t>
      </w:r>
      <w:r>
        <w:t>doing</w:t>
      </w:r>
      <w:r>
        <w:rPr>
          <w:spacing w:val="-3"/>
        </w:rPr>
        <w:t xml:space="preserve"> </w:t>
      </w:r>
      <w:r>
        <w:t>so.</w:t>
      </w:r>
      <w:r>
        <w:rPr>
          <w:spacing w:val="-3"/>
        </w:rPr>
        <w:t xml:space="preserve"> </w:t>
      </w:r>
      <w:r>
        <w:t>In</w:t>
      </w:r>
      <w:r>
        <w:rPr>
          <w:spacing w:val="-3"/>
        </w:rPr>
        <w:t xml:space="preserve"> </w:t>
      </w:r>
      <w:r>
        <w:t>case</w:t>
      </w:r>
      <w:r>
        <w:rPr>
          <w:spacing w:val="-3"/>
        </w:rPr>
        <w:t xml:space="preserve"> </w:t>
      </w:r>
      <w:r>
        <w:t>of</w:t>
      </w:r>
      <w:r>
        <w:rPr>
          <w:spacing w:val="-3"/>
        </w:rPr>
        <w:t xml:space="preserve"> </w:t>
      </w:r>
      <w:r>
        <w:t>emergency,</w:t>
      </w:r>
      <w:r>
        <w:rPr>
          <w:spacing w:val="-3"/>
        </w:rPr>
        <w:t xml:space="preserve"> </w:t>
      </w:r>
      <w:r>
        <w:t>students</w:t>
      </w:r>
      <w:r>
        <w:rPr>
          <w:spacing w:val="-3"/>
        </w:rPr>
        <w:t xml:space="preserve"> </w:t>
      </w:r>
      <w:r>
        <w:t>should</w:t>
      </w:r>
      <w:r>
        <w:rPr>
          <w:spacing w:val="-3"/>
        </w:rPr>
        <w:t xml:space="preserve"> </w:t>
      </w:r>
      <w:r>
        <w:t>notify</w:t>
      </w:r>
      <w:r>
        <w:rPr>
          <w:spacing w:val="-3"/>
        </w:rPr>
        <w:t xml:space="preserve"> </w:t>
      </w:r>
      <w:r>
        <w:t>the</w:t>
      </w:r>
      <w:r>
        <w:rPr>
          <w:spacing w:val="-3"/>
        </w:rPr>
        <w:t xml:space="preserve"> </w:t>
      </w:r>
      <w:r>
        <w:t>Director and</w:t>
      </w:r>
      <w:r>
        <w:rPr>
          <w:spacing w:val="-2"/>
        </w:rPr>
        <w:t xml:space="preserve"> </w:t>
      </w:r>
      <w:r>
        <w:t>the</w:t>
      </w:r>
      <w:r>
        <w:rPr>
          <w:spacing w:val="-2"/>
        </w:rPr>
        <w:t xml:space="preserve"> </w:t>
      </w:r>
      <w:r>
        <w:t>school</w:t>
      </w:r>
      <w:r>
        <w:rPr>
          <w:spacing w:val="-2"/>
        </w:rPr>
        <w:t xml:space="preserve"> </w:t>
      </w:r>
      <w:r>
        <w:t>Registrar</w:t>
      </w:r>
      <w:r>
        <w:rPr>
          <w:spacing w:val="-2"/>
        </w:rPr>
        <w:t xml:space="preserve"> </w:t>
      </w:r>
      <w:r>
        <w:t>and</w:t>
      </w:r>
      <w:r>
        <w:rPr>
          <w:spacing w:val="-2"/>
        </w:rPr>
        <w:t xml:space="preserve"> </w:t>
      </w:r>
      <w:r>
        <w:t>request</w:t>
      </w:r>
      <w:r>
        <w:rPr>
          <w:spacing w:val="-2"/>
        </w:rPr>
        <w:t xml:space="preserve"> </w:t>
      </w:r>
      <w:r>
        <w:t>that</w:t>
      </w:r>
      <w:r>
        <w:rPr>
          <w:spacing w:val="-2"/>
        </w:rPr>
        <w:t xml:space="preserve"> </w:t>
      </w:r>
      <w:r>
        <w:t>a</w:t>
      </w:r>
      <w:r>
        <w:rPr>
          <w:spacing w:val="-2"/>
        </w:rPr>
        <w:t xml:space="preserve"> </w:t>
      </w:r>
      <w:r>
        <w:t>Leave</w:t>
      </w:r>
      <w:r>
        <w:rPr>
          <w:spacing w:val="-2"/>
        </w:rPr>
        <w:t xml:space="preserve"> </w:t>
      </w:r>
      <w:r>
        <w:t>of</w:t>
      </w:r>
      <w:r>
        <w:rPr>
          <w:spacing w:val="-2"/>
        </w:rPr>
        <w:t xml:space="preserve"> </w:t>
      </w:r>
      <w:r>
        <w:t>Absence</w:t>
      </w:r>
      <w:r>
        <w:rPr>
          <w:spacing w:val="-2"/>
        </w:rPr>
        <w:t xml:space="preserve"> </w:t>
      </w:r>
      <w:r>
        <w:t>form</w:t>
      </w:r>
      <w:r>
        <w:rPr>
          <w:spacing w:val="-3"/>
        </w:rPr>
        <w:t xml:space="preserve"> </w:t>
      </w:r>
      <w:r>
        <w:t>be</w:t>
      </w:r>
      <w:r>
        <w:rPr>
          <w:spacing w:val="-2"/>
        </w:rPr>
        <w:t xml:space="preserve"> </w:t>
      </w:r>
      <w:r>
        <w:t>mailed</w:t>
      </w:r>
      <w:r>
        <w:rPr>
          <w:spacing w:val="-2"/>
        </w:rPr>
        <w:t xml:space="preserve"> </w:t>
      </w:r>
      <w:r>
        <w:t>to</w:t>
      </w:r>
      <w:r>
        <w:rPr>
          <w:spacing w:val="-2"/>
        </w:rPr>
        <w:t xml:space="preserve"> </w:t>
      </w:r>
      <w:r>
        <w:t>them,</w:t>
      </w:r>
      <w:r>
        <w:rPr>
          <w:spacing w:val="-2"/>
        </w:rPr>
        <w:t xml:space="preserve"> </w:t>
      </w:r>
      <w:r>
        <w:t>to</w:t>
      </w:r>
      <w:r>
        <w:rPr>
          <w:spacing w:val="-2"/>
        </w:rPr>
        <w:t xml:space="preserve"> </w:t>
      </w:r>
      <w:r>
        <w:t>be</w:t>
      </w:r>
      <w:r>
        <w:rPr>
          <w:spacing w:val="-2"/>
        </w:rPr>
        <w:t xml:space="preserve"> </w:t>
      </w:r>
      <w:r>
        <w:t>returned</w:t>
      </w:r>
      <w:r>
        <w:rPr>
          <w:spacing w:val="-2"/>
        </w:rPr>
        <w:t xml:space="preserve"> </w:t>
      </w:r>
      <w:r>
        <w:t>within</w:t>
      </w:r>
      <w:r>
        <w:rPr>
          <w:spacing w:val="-2"/>
        </w:rPr>
        <w:t xml:space="preserve"> </w:t>
      </w:r>
      <w:r>
        <w:t>5</w:t>
      </w:r>
      <w:r>
        <w:rPr>
          <w:spacing w:val="-2"/>
        </w:rPr>
        <w:t xml:space="preserve"> </w:t>
      </w:r>
      <w:r>
        <w:t>business days.</w:t>
      </w:r>
      <w:r>
        <w:rPr>
          <w:spacing w:val="40"/>
        </w:rPr>
        <w:t xml:space="preserve"> </w:t>
      </w:r>
      <w:r>
        <w:t>If the student is injured or for good reason not able to submit the form, the school may grant an LOA by</w:t>
      </w:r>
    </w:p>
    <w:p w14:paraId="79880EC5" w14:textId="77777777" w:rsidR="00352ADC" w:rsidRDefault="00352ADC">
      <w:pPr>
        <w:sectPr w:rsidR="00352ADC">
          <w:pgSz w:w="12240" w:h="15840"/>
          <w:pgMar w:top="640" w:right="0" w:bottom="700" w:left="440" w:header="0" w:footer="519" w:gutter="0"/>
          <w:cols w:space="720"/>
        </w:sectPr>
      </w:pPr>
    </w:p>
    <w:p w14:paraId="73AB9A44" w14:textId="138BF06D" w:rsidR="00352ADC" w:rsidRDefault="00000000">
      <w:pPr>
        <w:pStyle w:val="BodyText"/>
        <w:spacing w:before="79"/>
        <w:ind w:left="280" w:right="808"/>
      </w:pPr>
      <w:r>
        <w:lastRenderedPageBreak/>
        <w:t>documenting</w:t>
      </w:r>
      <w:r>
        <w:rPr>
          <w:spacing w:val="-2"/>
        </w:rPr>
        <w:t xml:space="preserve"> </w:t>
      </w:r>
      <w:r>
        <w:t>the</w:t>
      </w:r>
      <w:r>
        <w:rPr>
          <w:spacing w:val="-2"/>
        </w:rPr>
        <w:t xml:space="preserve"> </w:t>
      </w:r>
      <w:r>
        <w:t>reasons</w:t>
      </w:r>
      <w:r>
        <w:rPr>
          <w:spacing w:val="-2"/>
        </w:rPr>
        <w:t xml:space="preserve"> </w:t>
      </w:r>
      <w:r>
        <w:t>for</w:t>
      </w:r>
      <w:r>
        <w:rPr>
          <w:spacing w:val="-2"/>
        </w:rPr>
        <w:t xml:space="preserve"> </w:t>
      </w:r>
      <w:r>
        <w:t>the</w:t>
      </w:r>
      <w:r>
        <w:rPr>
          <w:spacing w:val="-2"/>
        </w:rPr>
        <w:t xml:space="preserve"> </w:t>
      </w:r>
      <w:r>
        <w:t>LOA</w:t>
      </w:r>
      <w:r>
        <w:rPr>
          <w:spacing w:val="-3"/>
        </w:rPr>
        <w:t xml:space="preserve"> </w:t>
      </w:r>
      <w:r>
        <w:t>and</w:t>
      </w:r>
      <w:r>
        <w:rPr>
          <w:spacing w:val="-2"/>
        </w:rPr>
        <w:t xml:space="preserve"> </w:t>
      </w:r>
      <w:r>
        <w:t>collecting</w:t>
      </w:r>
      <w:r>
        <w:rPr>
          <w:spacing w:val="-2"/>
        </w:rPr>
        <w:t xml:space="preserve"> </w:t>
      </w:r>
      <w:r>
        <w:t>the</w:t>
      </w:r>
      <w:r>
        <w:rPr>
          <w:spacing w:val="-2"/>
        </w:rPr>
        <w:t xml:space="preserve"> </w:t>
      </w:r>
      <w:r>
        <w:t>student</w:t>
      </w:r>
      <w:r>
        <w:rPr>
          <w:spacing w:val="-2"/>
        </w:rPr>
        <w:t xml:space="preserve"> </w:t>
      </w:r>
      <w:r>
        <w:t>request</w:t>
      </w:r>
      <w:r>
        <w:rPr>
          <w:spacing w:val="-2"/>
        </w:rPr>
        <w:t xml:space="preserve"> </w:t>
      </w:r>
      <w:r w:rsidR="00FE0EA2">
        <w:t>later</w:t>
      </w:r>
      <w:r>
        <w:t>.</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beginning</w:t>
      </w:r>
      <w:r>
        <w:rPr>
          <w:spacing w:val="-2"/>
        </w:rPr>
        <w:t xml:space="preserve"> </w:t>
      </w:r>
      <w:r>
        <w:t>date</w:t>
      </w:r>
      <w:r>
        <w:rPr>
          <w:spacing w:val="-2"/>
        </w:rPr>
        <w:t xml:space="preserve"> </w:t>
      </w:r>
      <w:r>
        <w:t>of the approved LOA would be determined by the institution to be the first date the student was unable to attend the institution because of the accident.</w:t>
      </w:r>
    </w:p>
    <w:p w14:paraId="194A28E7" w14:textId="77777777" w:rsidR="00352ADC" w:rsidRDefault="00352ADC">
      <w:pPr>
        <w:pStyle w:val="BodyText"/>
        <w:spacing w:before="2"/>
      </w:pPr>
    </w:p>
    <w:p w14:paraId="4D0FE5AE" w14:textId="06B986A8" w:rsidR="00352ADC" w:rsidRDefault="00000000">
      <w:pPr>
        <w:pStyle w:val="BodyText"/>
        <w:ind w:left="280" w:right="846"/>
      </w:pPr>
      <w:r>
        <w:t xml:space="preserve">The number of days taken in the leave of absence will be added to the student’s scheduled and contracted date of completion, as well as the maximum time frame. An adjustment to the scheduled completion date will be made in an addendum to the student’s enrollment </w:t>
      </w:r>
      <w:r w:rsidR="009E7A3D">
        <w:t>agreement,</w:t>
      </w:r>
      <w:r>
        <w:t xml:space="preserve"> which will be signed and dated by all parties.</w:t>
      </w:r>
      <w:r>
        <w:rPr>
          <w:spacing w:val="80"/>
        </w:rPr>
        <w:t xml:space="preserve"> </w:t>
      </w:r>
      <w:r>
        <w:t>CAL CBC will not assess</w:t>
      </w:r>
      <w:r>
        <w:rPr>
          <w:spacing w:val="-2"/>
        </w:rPr>
        <w:t xml:space="preserve"> </w:t>
      </w:r>
      <w:r>
        <w:t>the</w:t>
      </w:r>
      <w:r>
        <w:rPr>
          <w:spacing w:val="-2"/>
        </w:rPr>
        <w:t xml:space="preserve"> </w:t>
      </w:r>
      <w:r>
        <w:t>student</w:t>
      </w:r>
      <w:r>
        <w:rPr>
          <w:spacing w:val="-2"/>
        </w:rPr>
        <w:t xml:space="preserve"> </w:t>
      </w:r>
      <w:r>
        <w:t>for</w:t>
      </w:r>
      <w:r>
        <w:rPr>
          <w:spacing w:val="-2"/>
        </w:rPr>
        <w:t xml:space="preserve"> </w:t>
      </w:r>
      <w:r>
        <w:t>any</w:t>
      </w:r>
      <w:r>
        <w:rPr>
          <w:spacing w:val="-2"/>
        </w:rPr>
        <w:t xml:space="preserve"> </w:t>
      </w:r>
      <w:r>
        <w:t>additional</w:t>
      </w:r>
      <w:r>
        <w:rPr>
          <w:spacing w:val="-2"/>
        </w:rPr>
        <w:t xml:space="preserve"> </w:t>
      </w:r>
      <w:r>
        <w:t>charges</w:t>
      </w:r>
      <w:r>
        <w:rPr>
          <w:spacing w:val="-2"/>
        </w:rPr>
        <w:t xml:space="preserve"> </w:t>
      </w:r>
      <w:r w:rsidR="00FE0EA2">
        <w:t>because of</w:t>
      </w:r>
      <w:r>
        <w:rPr>
          <w:spacing w:val="-2"/>
        </w:rPr>
        <w:t xml:space="preserve"> </w:t>
      </w:r>
      <w:r>
        <w:t>the</w:t>
      </w:r>
      <w:r>
        <w:rPr>
          <w:spacing w:val="-2"/>
        </w:rPr>
        <w:t xml:space="preserve"> </w:t>
      </w:r>
      <w:r>
        <w:t>LOA.</w:t>
      </w:r>
      <w:r>
        <w:rPr>
          <w:spacing w:val="-2"/>
        </w:rPr>
        <w:t xml:space="preserve"> </w:t>
      </w:r>
      <w:r>
        <w:t>A</w:t>
      </w:r>
      <w:r>
        <w:rPr>
          <w:spacing w:val="-3"/>
        </w:rPr>
        <w:t xml:space="preserve"> </w:t>
      </w:r>
      <w:r>
        <w:t>student</w:t>
      </w:r>
      <w:r>
        <w:rPr>
          <w:spacing w:val="-2"/>
        </w:rPr>
        <w:t xml:space="preserve"> </w:t>
      </w:r>
      <w:r>
        <w:t>granted</w:t>
      </w:r>
      <w:r>
        <w:rPr>
          <w:spacing w:val="-2"/>
        </w:rPr>
        <w:t xml:space="preserve"> </w:t>
      </w:r>
      <w:r>
        <w:t>an</w:t>
      </w:r>
      <w:r>
        <w:rPr>
          <w:spacing w:val="-2"/>
        </w:rPr>
        <w:t xml:space="preserve"> </w:t>
      </w:r>
      <w:r>
        <w:t>LOA</w:t>
      </w:r>
      <w:r>
        <w:rPr>
          <w:spacing w:val="-3"/>
        </w:rPr>
        <w:t xml:space="preserve"> </w:t>
      </w:r>
      <w:r>
        <w:t>that</w:t>
      </w:r>
      <w:r>
        <w:rPr>
          <w:spacing w:val="-2"/>
        </w:rPr>
        <w:t xml:space="preserve"> </w:t>
      </w:r>
      <w:r>
        <w:t>meets</w:t>
      </w:r>
      <w:r>
        <w:rPr>
          <w:spacing w:val="-2"/>
        </w:rPr>
        <w:t xml:space="preserve"> </w:t>
      </w:r>
      <w:r>
        <w:t>these</w:t>
      </w:r>
      <w:r>
        <w:rPr>
          <w:spacing w:val="-2"/>
        </w:rPr>
        <w:t xml:space="preserve"> </w:t>
      </w:r>
      <w:r>
        <w:t>criteria is not considered to have withdrawn, and no refund calculation is required at that time.</w:t>
      </w:r>
    </w:p>
    <w:p w14:paraId="75EB3427" w14:textId="600FD07A" w:rsidR="00352ADC" w:rsidRDefault="00000000">
      <w:pPr>
        <w:pStyle w:val="BodyText"/>
        <w:spacing w:before="228"/>
        <w:ind w:left="280" w:right="802"/>
        <w:jc w:val="both"/>
      </w:pPr>
      <w:r>
        <w:t>Satisfactory Progress will not be affected during a leave of absence.</w:t>
      </w:r>
      <w:r>
        <w:rPr>
          <w:spacing w:val="40"/>
        </w:rPr>
        <w:t xml:space="preserve"> </w:t>
      </w:r>
      <w:r>
        <w:t xml:space="preserve">When a student returns from a leave of absence, they will </w:t>
      </w:r>
      <w:r w:rsidR="009E7A3D">
        <w:t>be</w:t>
      </w:r>
      <w:r>
        <w:t xml:space="preserve"> making satisfactory progress.</w:t>
      </w:r>
      <w:r>
        <w:rPr>
          <w:spacing w:val="40"/>
        </w:rPr>
        <w:t xml:space="preserve"> </w:t>
      </w:r>
      <w:r>
        <w:t>However, should a student not return by the date requested on the Leave of Absence Form, formal termination shall be immediate.</w:t>
      </w:r>
      <w:r>
        <w:rPr>
          <w:spacing w:val="40"/>
        </w:rPr>
        <w:t xml:space="preserve"> </w:t>
      </w:r>
      <w:r>
        <w:t>For students who do not return from a leave of absence, the withdrawal date will be the last documented date of attendance. In this event, the last documented date of attendance will also be used for the purpose of calculating a refund.</w:t>
      </w:r>
    </w:p>
    <w:p w14:paraId="5B3CA43E" w14:textId="77777777" w:rsidR="00352ADC" w:rsidRDefault="00000000">
      <w:pPr>
        <w:pStyle w:val="Heading4"/>
        <w:spacing w:before="4"/>
      </w:pPr>
      <w:bookmarkStart w:id="169" w:name="_bookmark173"/>
      <w:bookmarkEnd w:id="169"/>
      <w:r>
        <w:rPr>
          <w:color w:val="365F91"/>
          <w:w w:val="90"/>
        </w:rPr>
        <w:t>INTERRUPTIONS,</w:t>
      </w:r>
      <w:r>
        <w:rPr>
          <w:color w:val="365F91"/>
          <w:spacing w:val="-2"/>
          <w:w w:val="90"/>
        </w:rPr>
        <w:t xml:space="preserve"> </w:t>
      </w:r>
      <w:r>
        <w:rPr>
          <w:color w:val="365F91"/>
          <w:w w:val="90"/>
        </w:rPr>
        <w:t>COURSE</w:t>
      </w:r>
      <w:r>
        <w:rPr>
          <w:color w:val="365F91"/>
          <w:spacing w:val="-2"/>
          <w:w w:val="90"/>
        </w:rPr>
        <w:t xml:space="preserve"> </w:t>
      </w:r>
      <w:r>
        <w:rPr>
          <w:color w:val="365F91"/>
          <w:w w:val="90"/>
        </w:rPr>
        <w:t>INCOMPLETES,</w:t>
      </w:r>
      <w:r>
        <w:rPr>
          <w:color w:val="365F91"/>
          <w:spacing w:val="-1"/>
          <w:w w:val="90"/>
        </w:rPr>
        <w:t xml:space="preserve"> </w:t>
      </w:r>
      <w:r>
        <w:rPr>
          <w:color w:val="365F91"/>
          <w:spacing w:val="-2"/>
          <w:w w:val="90"/>
        </w:rPr>
        <w:t>WITHDRAWALS</w:t>
      </w:r>
    </w:p>
    <w:p w14:paraId="4075C3E7" w14:textId="77777777" w:rsidR="00352ADC" w:rsidRDefault="00000000">
      <w:pPr>
        <w:pStyle w:val="BodyText"/>
        <w:ind w:left="280" w:right="802"/>
        <w:jc w:val="both"/>
      </w:pPr>
      <w:r>
        <w:t>If</w:t>
      </w:r>
      <w:r>
        <w:rPr>
          <w:spacing w:val="-9"/>
        </w:rPr>
        <w:t xml:space="preserve"> </w:t>
      </w:r>
      <w:r>
        <w:t>enrollment</w:t>
      </w:r>
      <w:r>
        <w:rPr>
          <w:spacing w:val="-9"/>
        </w:rPr>
        <w:t xml:space="preserve"> </w:t>
      </w:r>
      <w:r>
        <w:t>is</w:t>
      </w:r>
      <w:r>
        <w:rPr>
          <w:spacing w:val="-9"/>
        </w:rPr>
        <w:t xml:space="preserve"> </w:t>
      </w:r>
      <w:r>
        <w:t>temporarily</w:t>
      </w:r>
      <w:r>
        <w:rPr>
          <w:spacing w:val="-9"/>
        </w:rPr>
        <w:t xml:space="preserve"> </w:t>
      </w:r>
      <w:r>
        <w:t>interrupted</w:t>
      </w:r>
      <w:r>
        <w:rPr>
          <w:spacing w:val="-9"/>
        </w:rPr>
        <w:t xml:space="preserve"> </w:t>
      </w:r>
      <w:r>
        <w:t>for</w:t>
      </w:r>
      <w:r>
        <w:rPr>
          <w:spacing w:val="-9"/>
        </w:rPr>
        <w:t xml:space="preserve"> </w:t>
      </w:r>
      <w:r>
        <w:t>a</w:t>
      </w:r>
      <w:r>
        <w:rPr>
          <w:spacing w:val="-9"/>
        </w:rPr>
        <w:t xml:space="preserve"> </w:t>
      </w:r>
      <w:r>
        <w:t>Leave</w:t>
      </w:r>
      <w:r>
        <w:rPr>
          <w:spacing w:val="-9"/>
        </w:rPr>
        <w:t xml:space="preserve"> </w:t>
      </w:r>
      <w:r>
        <w:t>of</w:t>
      </w:r>
      <w:r>
        <w:rPr>
          <w:spacing w:val="-9"/>
        </w:rPr>
        <w:t xml:space="preserve"> </w:t>
      </w:r>
      <w:r>
        <w:t>Absence,</w:t>
      </w:r>
      <w:r>
        <w:rPr>
          <w:spacing w:val="-9"/>
        </w:rPr>
        <w:t xml:space="preserve"> </w:t>
      </w:r>
      <w:r>
        <w:t>the</w:t>
      </w:r>
      <w:r>
        <w:rPr>
          <w:spacing w:val="-9"/>
        </w:rPr>
        <w:t xml:space="preserve"> </w:t>
      </w:r>
      <w:r>
        <w:t>student</w:t>
      </w:r>
      <w:r>
        <w:rPr>
          <w:spacing w:val="-9"/>
        </w:rPr>
        <w:t xml:space="preserve"> </w:t>
      </w:r>
      <w:r>
        <w:t>will</w:t>
      </w:r>
      <w:r>
        <w:rPr>
          <w:spacing w:val="-9"/>
        </w:rPr>
        <w:t xml:space="preserve"> </w:t>
      </w:r>
      <w:r>
        <w:t>return</w:t>
      </w:r>
      <w:r>
        <w:rPr>
          <w:spacing w:val="-9"/>
        </w:rPr>
        <w:t xml:space="preserve"> </w:t>
      </w:r>
      <w:r>
        <w:t>to</w:t>
      </w:r>
      <w:r>
        <w:rPr>
          <w:spacing w:val="-9"/>
        </w:rPr>
        <w:t xml:space="preserve"> </w:t>
      </w:r>
      <w:r>
        <w:t>school</w:t>
      </w:r>
      <w:r>
        <w:rPr>
          <w:spacing w:val="-9"/>
        </w:rPr>
        <w:t xml:space="preserve"> </w:t>
      </w:r>
      <w:r>
        <w:t>in</w:t>
      </w:r>
      <w:r>
        <w:rPr>
          <w:spacing w:val="-9"/>
        </w:rPr>
        <w:t xml:space="preserve"> </w:t>
      </w:r>
      <w:r>
        <w:t>the</w:t>
      </w:r>
      <w:r>
        <w:rPr>
          <w:spacing w:val="-9"/>
        </w:rPr>
        <w:t xml:space="preserve"> </w:t>
      </w:r>
      <w:r>
        <w:t>same</w:t>
      </w:r>
      <w:r>
        <w:rPr>
          <w:spacing w:val="-9"/>
        </w:rPr>
        <w:t xml:space="preserve"> </w:t>
      </w:r>
      <w:r>
        <w:t>progress</w:t>
      </w:r>
      <w:r>
        <w:rPr>
          <w:spacing w:val="-9"/>
        </w:rPr>
        <w:t xml:space="preserve"> </w:t>
      </w:r>
      <w:r>
        <w:t>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 enroll</w:t>
      </w:r>
      <w:r>
        <w:rPr>
          <w:spacing w:val="-11"/>
        </w:rPr>
        <w:t xml:space="preserve"> </w:t>
      </w:r>
      <w:r>
        <w:t>will</w:t>
      </w:r>
      <w:r>
        <w:rPr>
          <w:spacing w:val="-11"/>
        </w:rPr>
        <w:t xml:space="preserve"> </w:t>
      </w:r>
      <w:r>
        <w:t>return</w:t>
      </w:r>
      <w:r>
        <w:rPr>
          <w:spacing w:val="-11"/>
        </w:rPr>
        <w:t xml:space="preserve"> </w:t>
      </w:r>
      <w:r>
        <w:t>in</w:t>
      </w:r>
      <w:r>
        <w:rPr>
          <w:spacing w:val="-11"/>
        </w:rPr>
        <w:t xml:space="preserve"> </w:t>
      </w:r>
      <w:r>
        <w:t>the</w:t>
      </w:r>
      <w:r>
        <w:rPr>
          <w:spacing w:val="-11"/>
        </w:rPr>
        <w:t xml:space="preserve"> </w:t>
      </w:r>
      <w:r>
        <w:t>same</w:t>
      </w:r>
      <w:r>
        <w:rPr>
          <w:spacing w:val="-12"/>
        </w:rPr>
        <w:t xml:space="preserve"> </w:t>
      </w:r>
      <w:r>
        <w:t>satisfactory</w:t>
      </w:r>
      <w:r>
        <w:rPr>
          <w:spacing w:val="-11"/>
        </w:rPr>
        <w:t xml:space="preserve"> </w:t>
      </w:r>
      <w:r>
        <w:t>academic</w:t>
      </w:r>
      <w:r>
        <w:rPr>
          <w:spacing w:val="-11"/>
        </w:rPr>
        <w:t xml:space="preserve"> </w:t>
      </w:r>
      <w:r>
        <w:t>progress</w:t>
      </w:r>
      <w:r>
        <w:rPr>
          <w:spacing w:val="-11"/>
        </w:rPr>
        <w:t xml:space="preserve"> </w:t>
      </w:r>
      <w:r>
        <w:t>status</w:t>
      </w:r>
      <w:r>
        <w:rPr>
          <w:spacing w:val="-11"/>
        </w:rPr>
        <w:t xml:space="preserve"> </w:t>
      </w:r>
      <w:r>
        <w:t>as</w:t>
      </w:r>
      <w:r>
        <w:rPr>
          <w:spacing w:val="-11"/>
        </w:rPr>
        <w:t xml:space="preserve"> </w:t>
      </w:r>
      <w:r>
        <w:t>at</w:t>
      </w:r>
      <w:r>
        <w:rPr>
          <w:spacing w:val="-11"/>
        </w:rPr>
        <w:t xml:space="preserve"> </w:t>
      </w:r>
      <w:r>
        <w:t>the</w:t>
      </w:r>
      <w:r>
        <w:rPr>
          <w:spacing w:val="-11"/>
        </w:rPr>
        <w:t xml:space="preserve"> </w:t>
      </w:r>
      <w:r>
        <w:t>time</w:t>
      </w:r>
      <w:r>
        <w:rPr>
          <w:spacing w:val="-11"/>
        </w:rPr>
        <w:t xml:space="preserve"> </w:t>
      </w:r>
      <w:r>
        <w:t>of</w:t>
      </w:r>
      <w:r>
        <w:rPr>
          <w:spacing w:val="-11"/>
        </w:rPr>
        <w:t xml:space="preserve"> </w:t>
      </w:r>
      <w:r>
        <w:t>withdrawal.</w:t>
      </w:r>
      <w:r>
        <w:rPr>
          <w:spacing w:val="-13"/>
        </w:rPr>
        <w:t xml:space="preserve"> </w:t>
      </w:r>
      <w:r>
        <w:t>A</w:t>
      </w:r>
      <w:r>
        <w:rPr>
          <w:spacing w:val="-12"/>
        </w:rPr>
        <w:t xml:space="preserve"> </w:t>
      </w:r>
      <w:r>
        <w:t>Leave</w:t>
      </w:r>
      <w:r>
        <w:rPr>
          <w:spacing w:val="-11"/>
        </w:rPr>
        <w:t xml:space="preserve"> </w:t>
      </w:r>
      <w:r>
        <w:t>of</w:t>
      </w:r>
      <w:r>
        <w:rPr>
          <w:spacing w:val="-11"/>
        </w:rPr>
        <w:t xml:space="preserve"> </w:t>
      </w:r>
      <w:r>
        <w:t>Absence</w:t>
      </w:r>
      <w:r>
        <w:rPr>
          <w:spacing w:val="-11"/>
        </w:rPr>
        <w:t xml:space="preserve"> </w:t>
      </w:r>
      <w:r>
        <w:t>and/or failure to return from a Leave of Absence may affect your loan interest rates and/or repayment timeline. Please see your Financial Aid representative for more information.</w:t>
      </w:r>
    </w:p>
    <w:p w14:paraId="00E9458C" w14:textId="77777777" w:rsidR="00352ADC" w:rsidRDefault="00000000">
      <w:pPr>
        <w:pStyle w:val="Heading4"/>
        <w:spacing w:before="207"/>
      </w:pPr>
      <w:bookmarkStart w:id="170" w:name="_bookmark174"/>
      <w:bookmarkEnd w:id="170"/>
      <w:r>
        <w:rPr>
          <w:color w:val="365F91"/>
          <w:spacing w:val="2"/>
          <w:w w:val="85"/>
        </w:rPr>
        <w:t>NONCREDIT,</w:t>
      </w:r>
      <w:r>
        <w:rPr>
          <w:color w:val="365F91"/>
          <w:spacing w:val="30"/>
        </w:rPr>
        <w:t xml:space="preserve"> </w:t>
      </w:r>
      <w:r>
        <w:rPr>
          <w:color w:val="365F91"/>
          <w:spacing w:val="2"/>
          <w:w w:val="85"/>
        </w:rPr>
        <w:t>REMEDIAL</w:t>
      </w:r>
      <w:r>
        <w:rPr>
          <w:color w:val="365F91"/>
          <w:spacing w:val="31"/>
        </w:rPr>
        <w:t xml:space="preserve"> </w:t>
      </w:r>
      <w:r>
        <w:rPr>
          <w:color w:val="365F91"/>
          <w:spacing w:val="2"/>
          <w:w w:val="85"/>
        </w:rPr>
        <w:t>COURSES,</w:t>
      </w:r>
      <w:r>
        <w:rPr>
          <w:color w:val="365F91"/>
          <w:spacing w:val="31"/>
        </w:rPr>
        <w:t xml:space="preserve"> </w:t>
      </w:r>
      <w:r>
        <w:rPr>
          <w:color w:val="365F91"/>
          <w:spacing w:val="-2"/>
          <w:w w:val="85"/>
        </w:rPr>
        <w:t>REPETITIONS</w:t>
      </w:r>
    </w:p>
    <w:p w14:paraId="101DAA0F" w14:textId="77777777" w:rsidR="00352ADC" w:rsidRDefault="00000000">
      <w:pPr>
        <w:pStyle w:val="BodyText"/>
        <w:ind w:left="280" w:right="806"/>
        <w:jc w:val="both"/>
      </w:pPr>
      <w:r>
        <w:t>Noncredit,</w:t>
      </w:r>
      <w:r>
        <w:rPr>
          <w:spacing w:val="-7"/>
        </w:rPr>
        <w:t xml:space="preserve"> </w:t>
      </w:r>
      <w:r>
        <w:t>remedial</w:t>
      </w:r>
      <w:r>
        <w:rPr>
          <w:spacing w:val="-7"/>
        </w:rPr>
        <w:t xml:space="preserve"> </w:t>
      </w:r>
      <w:r>
        <w:t>courses,</w:t>
      </w:r>
      <w:r>
        <w:rPr>
          <w:spacing w:val="-7"/>
        </w:rPr>
        <w:t xml:space="preserve"> </w:t>
      </w:r>
      <w:r>
        <w:t>and</w:t>
      </w:r>
      <w:r>
        <w:rPr>
          <w:spacing w:val="-8"/>
        </w:rPr>
        <w:t xml:space="preserve"> </w:t>
      </w:r>
      <w:r>
        <w:t>repetitions</w:t>
      </w:r>
      <w:r>
        <w:rPr>
          <w:spacing w:val="-7"/>
        </w:rPr>
        <w:t xml:space="preserve"> </w:t>
      </w:r>
      <w:r>
        <w:t>do</w:t>
      </w:r>
      <w:r>
        <w:rPr>
          <w:spacing w:val="-8"/>
        </w:rPr>
        <w:t xml:space="preserve"> </w:t>
      </w:r>
      <w:r>
        <w:t>not</w:t>
      </w:r>
      <w:r>
        <w:rPr>
          <w:spacing w:val="-7"/>
        </w:rPr>
        <w:t xml:space="preserve"> </w:t>
      </w:r>
      <w:r>
        <w:t>apply</w:t>
      </w:r>
      <w:r>
        <w:rPr>
          <w:spacing w:val="-7"/>
        </w:rPr>
        <w:t xml:space="preserve"> </w:t>
      </w:r>
      <w:r>
        <w:t>to</w:t>
      </w:r>
      <w:r>
        <w:rPr>
          <w:spacing w:val="-8"/>
        </w:rPr>
        <w:t xml:space="preserve"> </w:t>
      </w:r>
      <w:r>
        <w:t>this</w:t>
      </w:r>
      <w:r>
        <w:rPr>
          <w:spacing w:val="-7"/>
        </w:rPr>
        <w:t xml:space="preserve"> </w:t>
      </w:r>
      <w:r>
        <w:t>institution.</w:t>
      </w:r>
      <w:r>
        <w:rPr>
          <w:spacing w:val="-7"/>
        </w:rPr>
        <w:t xml:space="preserve"> </w:t>
      </w:r>
      <w:r>
        <w:t>Therefore,</w:t>
      </w:r>
      <w:r>
        <w:rPr>
          <w:spacing w:val="-7"/>
        </w:rPr>
        <w:t xml:space="preserve"> </w:t>
      </w:r>
      <w:r>
        <w:t>these</w:t>
      </w:r>
      <w:r>
        <w:rPr>
          <w:spacing w:val="-8"/>
        </w:rPr>
        <w:t xml:space="preserve"> </w:t>
      </w:r>
      <w:r>
        <w:t>items</w:t>
      </w:r>
      <w:r>
        <w:rPr>
          <w:spacing w:val="-7"/>
        </w:rPr>
        <w:t xml:space="preserve"> </w:t>
      </w:r>
      <w:r>
        <w:t>have</w:t>
      </w:r>
      <w:r>
        <w:rPr>
          <w:spacing w:val="-8"/>
        </w:rPr>
        <w:t xml:space="preserve"> </w:t>
      </w:r>
      <w:r>
        <w:t>no</w:t>
      </w:r>
      <w:r>
        <w:rPr>
          <w:spacing w:val="-8"/>
        </w:rPr>
        <w:t xml:space="preserve"> </w:t>
      </w:r>
      <w:r>
        <w:t>effect</w:t>
      </w:r>
      <w:r>
        <w:rPr>
          <w:spacing w:val="-7"/>
        </w:rPr>
        <w:t xml:space="preserve"> </w:t>
      </w:r>
      <w:r>
        <w:t>upon</w:t>
      </w:r>
      <w:r>
        <w:rPr>
          <w:spacing w:val="-8"/>
        </w:rPr>
        <w:t xml:space="preserve"> </w:t>
      </w:r>
      <w:r>
        <w:t>the academy's satisfactory academic progress standards.</w:t>
      </w:r>
    </w:p>
    <w:p w14:paraId="5D11BCA4" w14:textId="77777777" w:rsidR="00352ADC" w:rsidRDefault="00000000">
      <w:pPr>
        <w:pStyle w:val="Heading4"/>
        <w:spacing w:before="205"/>
      </w:pPr>
      <w:bookmarkStart w:id="171" w:name="_bookmark175"/>
      <w:bookmarkEnd w:id="171"/>
      <w:r>
        <w:rPr>
          <w:color w:val="365F91"/>
          <w:w w:val="85"/>
        </w:rPr>
        <w:t>CHANGING</w:t>
      </w:r>
      <w:r>
        <w:rPr>
          <w:color w:val="365F91"/>
          <w:spacing w:val="28"/>
        </w:rPr>
        <w:t xml:space="preserve"> </w:t>
      </w:r>
      <w:r>
        <w:rPr>
          <w:color w:val="365F91"/>
          <w:spacing w:val="-2"/>
        </w:rPr>
        <w:t>MAJORS</w:t>
      </w:r>
    </w:p>
    <w:p w14:paraId="0C7ED7F4" w14:textId="77777777" w:rsidR="00352ADC" w:rsidRDefault="00000000">
      <w:pPr>
        <w:pStyle w:val="BodyText"/>
        <w:ind w:left="280" w:right="800"/>
        <w:jc w:val="both"/>
      </w:pPr>
      <w:r>
        <w:t>CAL CBC students may transfer majors while attending the College (For instance a barbering or manicurist may transfer to cosmetology.) Only students who are maintaining SAP standards may transfer majors. Many of the CAL CBC courses have</w:t>
      </w:r>
      <w:r>
        <w:rPr>
          <w:spacing w:val="-3"/>
        </w:rPr>
        <w:t xml:space="preserve"> </w:t>
      </w:r>
      <w:r>
        <w:t>overlapping</w:t>
      </w:r>
      <w:r>
        <w:rPr>
          <w:spacing w:val="-3"/>
        </w:rPr>
        <w:t xml:space="preserve"> </w:t>
      </w:r>
      <w:r>
        <w:t>curriculums.</w:t>
      </w:r>
      <w:r>
        <w:rPr>
          <w:spacing w:val="-2"/>
        </w:rPr>
        <w:t xml:space="preserve"> </w:t>
      </w:r>
      <w:r>
        <w:t>Should</w:t>
      </w:r>
      <w:r>
        <w:rPr>
          <w:spacing w:val="-3"/>
        </w:rPr>
        <w:t xml:space="preserve"> </w:t>
      </w:r>
      <w:r>
        <w:t>the</w:t>
      </w:r>
      <w:r>
        <w:rPr>
          <w:spacing w:val="-3"/>
        </w:rPr>
        <w:t xml:space="preserve"> </w:t>
      </w:r>
      <w:r>
        <w:t>student</w:t>
      </w:r>
      <w:r>
        <w:rPr>
          <w:spacing w:val="-2"/>
        </w:rPr>
        <w:t xml:space="preserve"> </w:t>
      </w:r>
      <w:r>
        <w:t>transfer</w:t>
      </w:r>
      <w:r>
        <w:rPr>
          <w:spacing w:val="-2"/>
        </w:rPr>
        <w:t xml:space="preserve"> </w:t>
      </w:r>
      <w:r>
        <w:t>majors,</w:t>
      </w:r>
      <w:r>
        <w:rPr>
          <w:spacing w:val="-2"/>
        </w:rPr>
        <w:t xml:space="preserve"> </w:t>
      </w:r>
      <w:r>
        <w:t>SAP</w:t>
      </w:r>
      <w:r>
        <w:rPr>
          <w:spacing w:val="-3"/>
        </w:rPr>
        <w:t xml:space="preserve"> </w:t>
      </w:r>
      <w:r>
        <w:t>compliant</w:t>
      </w:r>
      <w:r>
        <w:rPr>
          <w:spacing w:val="-2"/>
        </w:rPr>
        <w:t xml:space="preserve"> </w:t>
      </w:r>
      <w:r>
        <w:t>credits</w:t>
      </w:r>
      <w:r>
        <w:rPr>
          <w:spacing w:val="-3"/>
        </w:rPr>
        <w:t xml:space="preserve"> </w:t>
      </w:r>
      <w:r>
        <w:t>and</w:t>
      </w:r>
      <w:r>
        <w:rPr>
          <w:spacing w:val="-3"/>
        </w:rPr>
        <w:t xml:space="preserve"> </w:t>
      </w:r>
      <w:r>
        <w:t>hours</w:t>
      </w:r>
      <w:r>
        <w:rPr>
          <w:spacing w:val="-3"/>
        </w:rPr>
        <w:t xml:space="preserve"> </w:t>
      </w:r>
      <w:r>
        <w:t>that</w:t>
      </w:r>
      <w:r>
        <w:rPr>
          <w:spacing w:val="-2"/>
        </w:rPr>
        <w:t xml:space="preserve"> </w:t>
      </w:r>
      <w:r>
        <w:t>count</w:t>
      </w:r>
      <w:r>
        <w:rPr>
          <w:spacing w:val="-2"/>
        </w:rPr>
        <w:t xml:space="preserve"> </w:t>
      </w:r>
      <w:r>
        <w:t>toward</w:t>
      </w:r>
      <w:r>
        <w:rPr>
          <w:spacing w:val="-3"/>
        </w:rPr>
        <w:t xml:space="preserve"> </w:t>
      </w:r>
      <w:r>
        <w:t>the new</w:t>
      </w:r>
      <w:r>
        <w:rPr>
          <w:spacing w:val="-2"/>
        </w:rPr>
        <w:t xml:space="preserve"> </w:t>
      </w:r>
      <w:r>
        <w:t>major</w:t>
      </w:r>
      <w:r>
        <w:rPr>
          <w:spacing w:val="-1"/>
        </w:rPr>
        <w:t xml:space="preserve"> </w:t>
      </w:r>
      <w:r>
        <w:t>will</w:t>
      </w:r>
      <w:r>
        <w:rPr>
          <w:spacing w:val="-1"/>
        </w:rPr>
        <w:t xml:space="preserve"> </w:t>
      </w:r>
      <w:r>
        <w:t>be</w:t>
      </w:r>
      <w:r>
        <w:rPr>
          <w:spacing w:val="-1"/>
        </w:rPr>
        <w:t xml:space="preserve"> </w:t>
      </w:r>
      <w:r>
        <w:t>included</w:t>
      </w:r>
      <w:r>
        <w:rPr>
          <w:spacing w:val="-1"/>
        </w:rPr>
        <w:t xml:space="preserve"> </w:t>
      </w:r>
      <w:r>
        <w:t>in</w:t>
      </w:r>
      <w:r>
        <w:rPr>
          <w:spacing w:val="-1"/>
        </w:rPr>
        <w:t xml:space="preserve"> </w:t>
      </w:r>
      <w:r>
        <w:t>the</w:t>
      </w:r>
      <w:r>
        <w:rPr>
          <w:spacing w:val="-1"/>
        </w:rPr>
        <w:t xml:space="preserve"> </w:t>
      </w:r>
      <w:r>
        <w:t>satisfactory</w:t>
      </w:r>
      <w:r>
        <w:rPr>
          <w:spacing w:val="-1"/>
        </w:rPr>
        <w:t xml:space="preserve"> </w:t>
      </w:r>
      <w:r>
        <w:t>progress</w:t>
      </w:r>
      <w:r>
        <w:rPr>
          <w:spacing w:val="-1"/>
        </w:rPr>
        <w:t xml:space="preserve"> </w:t>
      </w:r>
      <w:r>
        <w:t>determination.</w:t>
      </w:r>
      <w:r>
        <w:rPr>
          <w:spacing w:val="-1"/>
        </w:rPr>
        <w:t xml:space="preserve"> </w:t>
      </w:r>
      <w:r>
        <w:t>Credits</w:t>
      </w:r>
      <w:r>
        <w:rPr>
          <w:spacing w:val="-1"/>
        </w:rPr>
        <w:t xml:space="preserve"> </w:t>
      </w:r>
      <w:r>
        <w:t>and</w:t>
      </w:r>
      <w:r>
        <w:rPr>
          <w:spacing w:val="-1"/>
        </w:rPr>
        <w:t xml:space="preserve"> </w:t>
      </w:r>
      <w:r>
        <w:t>hours</w:t>
      </w:r>
      <w:r>
        <w:rPr>
          <w:spacing w:val="-1"/>
        </w:rPr>
        <w:t xml:space="preserve"> </w:t>
      </w:r>
      <w:r>
        <w:t>that</w:t>
      </w:r>
      <w:r>
        <w:rPr>
          <w:spacing w:val="-1"/>
        </w:rPr>
        <w:t xml:space="preserve"> </w:t>
      </w:r>
      <w:r>
        <w:t>do</w:t>
      </w:r>
      <w:r>
        <w:rPr>
          <w:spacing w:val="-1"/>
        </w:rPr>
        <w:t xml:space="preserve"> </w:t>
      </w:r>
      <w:r>
        <w:t>not</w:t>
      </w:r>
      <w:r>
        <w:rPr>
          <w:spacing w:val="-1"/>
        </w:rPr>
        <w:t xml:space="preserve"> </w:t>
      </w:r>
      <w:r>
        <w:t>count</w:t>
      </w:r>
      <w:r>
        <w:rPr>
          <w:spacing w:val="-1"/>
        </w:rPr>
        <w:t xml:space="preserve"> </w:t>
      </w:r>
      <w:r>
        <w:t>toward</w:t>
      </w:r>
      <w:r>
        <w:rPr>
          <w:spacing w:val="-1"/>
        </w:rPr>
        <w:t xml:space="preserve"> </w:t>
      </w:r>
      <w:r>
        <w:t>the</w:t>
      </w:r>
      <w:r>
        <w:rPr>
          <w:spacing w:val="-1"/>
        </w:rPr>
        <w:t xml:space="preserve"> </w:t>
      </w:r>
      <w:r>
        <w:t>new major will be not included in the satisfactory progress determination.</w:t>
      </w:r>
    </w:p>
    <w:p w14:paraId="792F6AE0" w14:textId="77777777" w:rsidR="00352ADC" w:rsidRDefault="00000000">
      <w:pPr>
        <w:pStyle w:val="Heading4"/>
        <w:spacing w:before="206"/>
      </w:pPr>
      <w:bookmarkStart w:id="172" w:name="_bookmark176"/>
      <w:bookmarkEnd w:id="172"/>
      <w:r>
        <w:rPr>
          <w:color w:val="365F91"/>
          <w:spacing w:val="2"/>
          <w:w w:val="90"/>
        </w:rPr>
        <w:t>WITHDRAWAL/INCOMPLETE</w:t>
      </w:r>
      <w:r>
        <w:rPr>
          <w:color w:val="365F91"/>
          <w:spacing w:val="18"/>
        </w:rPr>
        <w:t xml:space="preserve"> </w:t>
      </w:r>
      <w:r>
        <w:rPr>
          <w:color w:val="365F91"/>
          <w:spacing w:val="2"/>
          <w:w w:val="90"/>
        </w:rPr>
        <w:t>STUDENTS</w:t>
      </w:r>
      <w:r>
        <w:rPr>
          <w:color w:val="365F91"/>
          <w:spacing w:val="17"/>
        </w:rPr>
        <w:t xml:space="preserve"> </w:t>
      </w:r>
      <w:r>
        <w:rPr>
          <w:color w:val="365F91"/>
          <w:spacing w:val="-2"/>
          <w:w w:val="90"/>
        </w:rPr>
        <w:t>POLICY</w:t>
      </w:r>
    </w:p>
    <w:p w14:paraId="2B241F45" w14:textId="77777777" w:rsidR="00352ADC" w:rsidRDefault="00000000">
      <w:pPr>
        <w:pStyle w:val="BodyText"/>
        <w:ind w:left="280" w:right="810"/>
        <w:jc w:val="both"/>
      </w:pPr>
      <w:r>
        <w:t>Any</w:t>
      </w:r>
      <w:r>
        <w:rPr>
          <w:spacing w:val="-2"/>
        </w:rPr>
        <w:t xml:space="preserve"> </w:t>
      </w:r>
      <w:r>
        <w:t>student</w:t>
      </w:r>
      <w:r>
        <w:rPr>
          <w:spacing w:val="-2"/>
        </w:rPr>
        <w:t xml:space="preserve"> </w:t>
      </w:r>
      <w:r>
        <w:t>who</w:t>
      </w:r>
      <w:r>
        <w:rPr>
          <w:spacing w:val="-2"/>
        </w:rPr>
        <w:t xml:space="preserve"> </w:t>
      </w:r>
      <w:r>
        <w:t>withdraws</w:t>
      </w:r>
      <w:r>
        <w:rPr>
          <w:spacing w:val="-2"/>
        </w:rPr>
        <w:t xml:space="preserve"> </w:t>
      </w:r>
      <w:r>
        <w:t>from</w:t>
      </w:r>
      <w:r>
        <w:rPr>
          <w:spacing w:val="-3"/>
        </w:rPr>
        <w:t xml:space="preserve"> </w:t>
      </w:r>
      <w:r>
        <w:t>his/her</w:t>
      </w:r>
      <w:r>
        <w:rPr>
          <w:spacing w:val="-2"/>
        </w:rPr>
        <w:t xml:space="preserve"> </w:t>
      </w:r>
      <w:r>
        <w:t>contracted</w:t>
      </w:r>
      <w:r>
        <w:rPr>
          <w:spacing w:val="-2"/>
        </w:rPr>
        <w:t xml:space="preserve"> </w:t>
      </w:r>
      <w:r>
        <w:t>program</w:t>
      </w:r>
      <w:r>
        <w:rPr>
          <w:spacing w:val="-3"/>
        </w:rPr>
        <w:t xml:space="preserve"> </w:t>
      </w:r>
      <w:r>
        <w:t>or</w:t>
      </w:r>
      <w:r>
        <w:rPr>
          <w:spacing w:val="-2"/>
        </w:rPr>
        <w:t xml:space="preserve"> </w:t>
      </w:r>
      <w:r>
        <w:t>fails</w:t>
      </w:r>
      <w:r>
        <w:rPr>
          <w:spacing w:val="-2"/>
        </w:rPr>
        <w:t xml:space="preserve"> </w:t>
      </w:r>
      <w:r>
        <w:t>to</w:t>
      </w:r>
      <w:r>
        <w:rPr>
          <w:spacing w:val="-2"/>
        </w:rPr>
        <w:t xml:space="preserve"> </w:t>
      </w:r>
      <w:r>
        <w:t>complete</w:t>
      </w:r>
      <w:r>
        <w:rPr>
          <w:spacing w:val="-2"/>
        </w:rPr>
        <w:t xml:space="preserve"> </w:t>
      </w:r>
      <w:r>
        <w:t>his/her</w:t>
      </w:r>
      <w:r>
        <w:rPr>
          <w:spacing w:val="-2"/>
        </w:rPr>
        <w:t xml:space="preserve"> </w:t>
      </w:r>
      <w:r>
        <w:t>training,</w:t>
      </w:r>
      <w:r>
        <w:rPr>
          <w:spacing w:val="-2"/>
        </w:rPr>
        <w:t xml:space="preserve"> </w:t>
      </w:r>
      <w:r>
        <w:t>will</w:t>
      </w:r>
      <w:r>
        <w:rPr>
          <w:spacing w:val="-2"/>
        </w:rPr>
        <w:t xml:space="preserve"> </w:t>
      </w:r>
      <w:r>
        <w:t>have</w:t>
      </w:r>
      <w:r>
        <w:rPr>
          <w:spacing w:val="-2"/>
        </w:rPr>
        <w:t xml:space="preserve"> </w:t>
      </w:r>
      <w:r>
        <w:t>a</w:t>
      </w:r>
      <w:r>
        <w:rPr>
          <w:spacing w:val="-2"/>
        </w:rPr>
        <w:t xml:space="preserve"> </w:t>
      </w:r>
      <w:r>
        <w:t>notice</w:t>
      </w:r>
      <w:r>
        <w:rPr>
          <w:spacing w:val="-2"/>
        </w:rPr>
        <w:t xml:space="preserve"> </w:t>
      </w:r>
      <w:r>
        <w:t>placed in their student file, as to the progress at the point of withdrawal.</w:t>
      </w:r>
    </w:p>
    <w:p w14:paraId="23D05257" w14:textId="77777777" w:rsidR="00352ADC" w:rsidRDefault="00352ADC">
      <w:pPr>
        <w:pStyle w:val="BodyText"/>
        <w:spacing w:before="56"/>
      </w:pPr>
    </w:p>
    <w:p w14:paraId="09F396E5" w14:textId="77777777" w:rsidR="00352ADC" w:rsidRDefault="00000000">
      <w:pPr>
        <w:pStyle w:val="Heading4"/>
      </w:pPr>
      <w:bookmarkStart w:id="173" w:name="_bookmark177"/>
      <w:bookmarkEnd w:id="173"/>
      <w:r>
        <w:rPr>
          <w:color w:val="365F91"/>
          <w:w w:val="90"/>
        </w:rPr>
        <w:t>RE-ENTRY</w:t>
      </w:r>
      <w:r>
        <w:rPr>
          <w:color w:val="365F91"/>
          <w:spacing w:val="-6"/>
        </w:rPr>
        <w:t xml:space="preserve"> </w:t>
      </w:r>
      <w:r>
        <w:rPr>
          <w:color w:val="365F91"/>
          <w:spacing w:val="-2"/>
          <w:w w:val="90"/>
        </w:rPr>
        <w:t>POLICY</w:t>
      </w:r>
    </w:p>
    <w:p w14:paraId="60F08703" w14:textId="77777777" w:rsidR="00352ADC" w:rsidRDefault="00000000">
      <w:pPr>
        <w:pStyle w:val="BodyText"/>
        <w:spacing w:before="1"/>
        <w:ind w:left="280"/>
        <w:jc w:val="both"/>
      </w:pPr>
      <w:r>
        <w:t>Students</w:t>
      </w:r>
      <w:r>
        <w:rPr>
          <w:spacing w:val="-8"/>
        </w:rPr>
        <w:t xml:space="preserve"> </w:t>
      </w:r>
      <w:r>
        <w:t>who</w:t>
      </w:r>
      <w:r>
        <w:rPr>
          <w:spacing w:val="-6"/>
        </w:rPr>
        <w:t xml:space="preserve"> </w:t>
      </w:r>
      <w:r>
        <w:t>are</w:t>
      </w:r>
      <w:r>
        <w:rPr>
          <w:spacing w:val="-5"/>
        </w:rPr>
        <w:t xml:space="preserve"> </w:t>
      </w:r>
      <w:r>
        <w:t>satisfactory</w:t>
      </w:r>
      <w:r>
        <w:rPr>
          <w:spacing w:val="-6"/>
        </w:rPr>
        <w:t xml:space="preserve"> </w:t>
      </w:r>
      <w:r>
        <w:t>at</w:t>
      </w:r>
      <w:r>
        <w:rPr>
          <w:spacing w:val="-6"/>
        </w:rPr>
        <w:t xml:space="preserve"> </w:t>
      </w:r>
      <w:r>
        <w:t>the</w:t>
      </w:r>
      <w:r>
        <w:rPr>
          <w:spacing w:val="-5"/>
        </w:rPr>
        <w:t xml:space="preserve"> </w:t>
      </w:r>
      <w:r>
        <w:t>point</w:t>
      </w:r>
      <w:r>
        <w:rPr>
          <w:spacing w:val="-6"/>
        </w:rPr>
        <w:t xml:space="preserve"> </w:t>
      </w:r>
      <w:r>
        <w:t>of</w:t>
      </w:r>
      <w:r>
        <w:rPr>
          <w:spacing w:val="-6"/>
        </w:rPr>
        <w:t xml:space="preserve"> </w:t>
      </w:r>
      <w:r>
        <w:t>withdrawal</w:t>
      </w:r>
      <w:r>
        <w:rPr>
          <w:spacing w:val="-5"/>
        </w:rPr>
        <w:t xml:space="preserve"> </w:t>
      </w:r>
      <w:r>
        <w:t>may</w:t>
      </w:r>
      <w:r>
        <w:rPr>
          <w:spacing w:val="-6"/>
        </w:rPr>
        <w:t xml:space="preserve"> </w:t>
      </w:r>
      <w:r>
        <w:t>apply</w:t>
      </w:r>
      <w:r>
        <w:rPr>
          <w:spacing w:val="-6"/>
        </w:rPr>
        <w:t xml:space="preserve"> </w:t>
      </w:r>
      <w:r>
        <w:t>for</w:t>
      </w:r>
      <w:r>
        <w:rPr>
          <w:spacing w:val="-5"/>
        </w:rPr>
        <w:t xml:space="preserve"> </w:t>
      </w:r>
      <w:r>
        <w:t>re-</w:t>
      </w:r>
      <w:r>
        <w:rPr>
          <w:spacing w:val="-2"/>
        </w:rPr>
        <w:t>enrollment</w:t>
      </w:r>
    </w:p>
    <w:p w14:paraId="0678644C" w14:textId="77777777" w:rsidR="00352ADC" w:rsidRDefault="00352ADC">
      <w:pPr>
        <w:pStyle w:val="BodyText"/>
      </w:pPr>
    </w:p>
    <w:p w14:paraId="53AC61CB" w14:textId="2C24D5A0" w:rsidR="00352ADC" w:rsidRDefault="00000000">
      <w:pPr>
        <w:pStyle w:val="BodyText"/>
        <w:ind w:left="280" w:right="968"/>
      </w:pPr>
      <w:r>
        <w:t>Students</w:t>
      </w:r>
      <w:r>
        <w:rPr>
          <w:spacing w:val="-3"/>
        </w:rPr>
        <w:t xml:space="preserve"> </w:t>
      </w:r>
      <w:r>
        <w:t>who</w:t>
      </w:r>
      <w:r>
        <w:rPr>
          <w:spacing w:val="-3"/>
        </w:rPr>
        <w:t xml:space="preserve"> </w:t>
      </w:r>
      <w:r>
        <w:t>re-enter</w:t>
      </w:r>
      <w:r>
        <w:rPr>
          <w:spacing w:val="-3"/>
        </w:rPr>
        <w:t xml:space="preserve"> </w:t>
      </w:r>
      <w:r>
        <w:t>will</w:t>
      </w:r>
      <w:r>
        <w:rPr>
          <w:spacing w:val="-3"/>
        </w:rPr>
        <w:t xml:space="preserve"> </w:t>
      </w:r>
      <w:r>
        <w:t>re-enter</w:t>
      </w:r>
      <w:r>
        <w:rPr>
          <w:spacing w:val="-3"/>
        </w:rPr>
        <w:t xml:space="preserve"> </w:t>
      </w:r>
      <w:r>
        <w:t>under</w:t>
      </w:r>
      <w:r>
        <w:rPr>
          <w:spacing w:val="-3"/>
        </w:rPr>
        <w:t xml:space="preserve"> </w:t>
      </w:r>
      <w:r>
        <w:t>the</w:t>
      </w:r>
      <w:r>
        <w:rPr>
          <w:spacing w:val="-3"/>
        </w:rPr>
        <w:t xml:space="preserve"> </w:t>
      </w:r>
      <w:r>
        <w:t>same</w:t>
      </w:r>
      <w:r>
        <w:rPr>
          <w:spacing w:val="-3"/>
        </w:rPr>
        <w:t xml:space="preserve"> </w:t>
      </w:r>
      <w:r>
        <w:t>Satisfactory</w:t>
      </w:r>
      <w:r>
        <w:rPr>
          <w:spacing w:val="-3"/>
        </w:rPr>
        <w:t xml:space="preserve"> </w:t>
      </w:r>
      <w:r>
        <w:t>Academic</w:t>
      </w:r>
      <w:r>
        <w:rPr>
          <w:spacing w:val="-3"/>
        </w:rPr>
        <w:t xml:space="preserve"> </w:t>
      </w:r>
      <w:r>
        <w:t>Progress</w:t>
      </w:r>
      <w:r>
        <w:rPr>
          <w:spacing w:val="-3"/>
        </w:rPr>
        <w:t xml:space="preserve"> </w:t>
      </w:r>
      <w:r>
        <w:t>status</w:t>
      </w:r>
      <w:r>
        <w:rPr>
          <w:spacing w:val="-3"/>
        </w:rPr>
        <w:t xml:space="preserve"> </w:t>
      </w:r>
      <w:r>
        <w:t>as</w:t>
      </w:r>
      <w:r>
        <w:rPr>
          <w:spacing w:val="-3"/>
        </w:rPr>
        <w:t xml:space="preserve"> </w:t>
      </w:r>
      <w:r>
        <w:t>in</w:t>
      </w:r>
      <w:r>
        <w:rPr>
          <w:spacing w:val="-3"/>
        </w:rPr>
        <w:t xml:space="preserve"> </w:t>
      </w:r>
      <w:r>
        <w:t>place</w:t>
      </w:r>
      <w:r>
        <w:rPr>
          <w:spacing w:val="-3"/>
        </w:rPr>
        <w:t xml:space="preserve"> </w:t>
      </w:r>
      <w:r>
        <w:t>at</w:t>
      </w:r>
      <w:r>
        <w:rPr>
          <w:spacing w:val="-3"/>
        </w:rPr>
        <w:t xml:space="preserve"> </w:t>
      </w:r>
      <w:r>
        <w:t>the</w:t>
      </w:r>
      <w:r>
        <w:rPr>
          <w:spacing w:val="-3"/>
        </w:rPr>
        <w:t xml:space="preserve"> </w:t>
      </w:r>
      <w:r>
        <w:t>time</w:t>
      </w:r>
      <w:r>
        <w:rPr>
          <w:spacing w:val="-3"/>
        </w:rPr>
        <w:t xml:space="preserve"> </w:t>
      </w:r>
      <w:r>
        <w:t xml:space="preserve">they left. To be clear, students who are satisfactory at the point of withdrawal may apply for </w:t>
      </w:r>
      <w:r w:rsidR="009E7A3D">
        <w:t>re-enrollment and</w:t>
      </w:r>
      <w:r>
        <w:t xml:space="preserve"> will </w:t>
      </w:r>
      <w:r w:rsidR="009E7A3D">
        <w:t>be</w:t>
      </w:r>
      <w:r>
        <w:t xml:space="preserve"> making satisfactory progress at the point of re-entry.</w:t>
      </w:r>
    </w:p>
    <w:p w14:paraId="17308CB4" w14:textId="324C1909" w:rsidR="00352ADC" w:rsidRDefault="00000000">
      <w:pPr>
        <w:pStyle w:val="BodyText"/>
        <w:spacing w:before="227"/>
        <w:ind w:left="280" w:right="808"/>
      </w:pPr>
      <w:r>
        <w:t>By the same token, a student failing to meet minimum satisfactory requirements at the point of withdrawal will be considered for probation upon re-entry. Prior to re-</w:t>
      </w:r>
      <w:r w:rsidR="009E7A3D">
        <w:t>entry</w:t>
      </w:r>
      <w:r>
        <w:t>, the student must ensure that all steps necessary to qualify for probation</w:t>
      </w:r>
      <w:r>
        <w:rPr>
          <w:spacing w:val="-2"/>
        </w:rPr>
        <w:t xml:space="preserve"> </w:t>
      </w:r>
      <w:r>
        <w:t>have</w:t>
      </w:r>
      <w:r>
        <w:rPr>
          <w:spacing w:val="-2"/>
        </w:rPr>
        <w:t xml:space="preserve"> </w:t>
      </w:r>
      <w:r>
        <w:t>been</w:t>
      </w:r>
      <w:r>
        <w:rPr>
          <w:spacing w:val="-3"/>
        </w:rPr>
        <w:t xml:space="preserve"> </w:t>
      </w:r>
      <w:r>
        <w:t>met.</w:t>
      </w:r>
      <w:r>
        <w:rPr>
          <w:spacing w:val="-2"/>
        </w:rPr>
        <w:t xml:space="preserve"> </w:t>
      </w:r>
      <w:r>
        <w:t>(See</w:t>
      </w:r>
      <w:r>
        <w:rPr>
          <w:spacing w:val="-2"/>
        </w:rPr>
        <w:t xml:space="preserve"> </w:t>
      </w:r>
      <w:r>
        <w:t>Probation</w:t>
      </w:r>
      <w:r>
        <w:rPr>
          <w:spacing w:val="-2"/>
        </w:rPr>
        <w:t xml:space="preserve"> </w:t>
      </w:r>
      <w:r>
        <w:t>pg.</w:t>
      </w:r>
      <w:r>
        <w:rPr>
          <w:spacing w:val="-2"/>
        </w:rPr>
        <w:t xml:space="preserve"> </w:t>
      </w:r>
      <w:r>
        <w:t>54).</w:t>
      </w:r>
      <w:r>
        <w:rPr>
          <w:spacing w:val="-2"/>
        </w:rPr>
        <w:t xml:space="preserve"> </w:t>
      </w:r>
      <w:r>
        <w:t>If</w:t>
      </w:r>
      <w:r>
        <w:rPr>
          <w:spacing w:val="-2"/>
        </w:rPr>
        <w:t xml:space="preserve"> </w:t>
      </w:r>
      <w:r>
        <w:t>the</w:t>
      </w:r>
      <w:r>
        <w:rPr>
          <w:spacing w:val="-2"/>
        </w:rPr>
        <w:t xml:space="preserve"> </w:t>
      </w:r>
      <w:r>
        <w:t>student</w:t>
      </w:r>
      <w:r>
        <w:rPr>
          <w:spacing w:val="-2"/>
        </w:rPr>
        <w:t xml:space="preserve"> </w:t>
      </w:r>
      <w:r>
        <w:t>qualifies,</w:t>
      </w:r>
      <w:r>
        <w:rPr>
          <w:spacing w:val="-2"/>
        </w:rPr>
        <w:t xml:space="preserve"> </w:t>
      </w:r>
      <w:r>
        <w:t>they</w:t>
      </w:r>
      <w:r>
        <w:rPr>
          <w:spacing w:val="-2"/>
        </w:rPr>
        <w:t xml:space="preserve"> </w:t>
      </w:r>
      <w:r>
        <w:t>will</w:t>
      </w:r>
      <w:r>
        <w:rPr>
          <w:spacing w:val="-2"/>
        </w:rPr>
        <w:t xml:space="preserve"> </w:t>
      </w:r>
      <w:r>
        <w:t>be</w:t>
      </w:r>
      <w:r>
        <w:rPr>
          <w:spacing w:val="-2"/>
        </w:rPr>
        <w:t xml:space="preserve"> </w:t>
      </w:r>
      <w:r>
        <w:t>placed</w:t>
      </w:r>
      <w:r>
        <w:rPr>
          <w:spacing w:val="-2"/>
        </w:rPr>
        <w:t xml:space="preserve"> </w:t>
      </w:r>
      <w:r>
        <w:t>on</w:t>
      </w:r>
      <w:r>
        <w:rPr>
          <w:spacing w:val="-2"/>
        </w:rPr>
        <w:t xml:space="preserve"> </w:t>
      </w:r>
      <w:r>
        <w:t>probation</w:t>
      </w:r>
      <w:r>
        <w:rPr>
          <w:spacing w:val="-2"/>
        </w:rPr>
        <w:t xml:space="preserve"> </w:t>
      </w:r>
      <w:r>
        <w:t>upon</w:t>
      </w:r>
      <w:r>
        <w:rPr>
          <w:spacing w:val="-2"/>
        </w:rPr>
        <w:t xml:space="preserve"> </w:t>
      </w:r>
      <w:r>
        <w:t>re-entry and will remain on probation until the next scheduled evaluation point. Repetition, course incompletes and no-credit remedial courses have no effect upon a student’s satisfactory progress status.</w:t>
      </w:r>
    </w:p>
    <w:p w14:paraId="3C9294B5" w14:textId="77777777" w:rsidR="00352ADC" w:rsidRDefault="00352ADC">
      <w:pPr>
        <w:pStyle w:val="BodyText"/>
        <w:spacing w:before="57"/>
      </w:pPr>
    </w:p>
    <w:p w14:paraId="5E5FA9E3" w14:textId="77777777" w:rsidR="00352ADC" w:rsidRDefault="00000000">
      <w:pPr>
        <w:pStyle w:val="Heading4"/>
        <w:spacing w:before="1"/>
      </w:pPr>
      <w:bookmarkStart w:id="174" w:name="_bookmark178"/>
      <w:bookmarkEnd w:id="174"/>
      <w:r>
        <w:rPr>
          <w:color w:val="365F91"/>
          <w:w w:val="90"/>
        </w:rPr>
        <w:t>TRANSFER</w:t>
      </w:r>
      <w:r>
        <w:rPr>
          <w:color w:val="365F91"/>
          <w:spacing w:val="1"/>
        </w:rPr>
        <w:t xml:space="preserve"> </w:t>
      </w:r>
      <w:r>
        <w:rPr>
          <w:color w:val="365F91"/>
          <w:spacing w:val="-2"/>
          <w:w w:val="95"/>
        </w:rPr>
        <w:t>STUDENTS</w:t>
      </w:r>
    </w:p>
    <w:p w14:paraId="170543E8" w14:textId="79692591" w:rsidR="00352ADC" w:rsidRDefault="00000000">
      <w:pPr>
        <w:pStyle w:val="BodyText"/>
        <w:ind w:left="280" w:right="803"/>
        <w:jc w:val="both"/>
      </w:pPr>
      <w:r>
        <w:t>Any transfer student will begin their Satisfactory Progress as if they were new students enrolling. CAL CBC will accept 25%</w:t>
      </w:r>
      <w:r>
        <w:rPr>
          <w:spacing w:val="-4"/>
        </w:rPr>
        <w:t xml:space="preserve"> </w:t>
      </w:r>
      <w:r>
        <w:t>of</w:t>
      </w:r>
      <w:r>
        <w:rPr>
          <w:spacing w:val="-3"/>
        </w:rPr>
        <w:t xml:space="preserve"> </w:t>
      </w:r>
      <w:r>
        <w:t>transfer</w:t>
      </w:r>
      <w:r>
        <w:rPr>
          <w:spacing w:val="-3"/>
        </w:rPr>
        <w:t xml:space="preserve"> </w:t>
      </w:r>
      <w:r>
        <w:t>hours</w:t>
      </w:r>
      <w:r>
        <w:rPr>
          <w:spacing w:val="-3"/>
        </w:rPr>
        <w:t xml:space="preserve"> </w:t>
      </w:r>
      <w:r>
        <w:t>from</w:t>
      </w:r>
      <w:r>
        <w:rPr>
          <w:spacing w:val="-3"/>
        </w:rPr>
        <w:t xml:space="preserve"> </w:t>
      </w:r>
      <w:r>
        <w:t>a</w:t>
      </w:r>
      <w:r>
        <w:rPr>
          <w:spacing w:val="-3"/>
        </w:rPr>
        <w:t xml:space="preserve"> </w:t>
      </w:r>
      <w:r>
        <w:t>State</w:t>
      </w:r>
      <w:r>
        <w:rPr>
          <w:spacing w:val="-3"/>
        </w:rPr>
        <w:t xml:space="preserve"> </w:t>
      </w:r>
      <w:r>
        <w:t>licensed</w:t>
      </w:r>
      <w:r>
        <w:rPr>
          <w:spacing w:val="-3"/>
        </w:rPr>
        <w:t xml:space="preserve"> </w:t>
      </w:r>
      <w:r>
        <w:t>school,</w:t>
      </w:r>
      <w:r>
        <w:rPr>
          <w:spacing w:val="-3"/>
        </w:rPr>
        <w:t xml:space="preserve"> </w:t>
      </w:r>
      <w:r>
        <w:t>supported</w:t>
      </w:r>
      <w:r>
        <w:rPr>
          <w:spacing w:val="-3"/>
        </w:rPr>
        <w:t xml:space="preserve"> </w:t>
      </w:r>
      <w:r>
        <w:t>by</w:t>
      </w:r>
      <w:r>
        <w:rPr>
          <w:spacing w:val="-3"/>
        </w:rPr>
        <w:t xml:space="preserve"> </w:t>
      </w:r>
      <w:r>
        <w:t>an</w:t>
      </w:r>
      <w:r>
        <w:rPr>
          <w:spacing w:val="-3"/>
        </w:rPr>
        <w:t xml:space="preserve"> </w:t>
      </w:r>
      <w:r>
        <w:t>official</w:t>
      </w:r>
      <w:r>
        <w:rPr>
          <w:spacing w:val="-2"/>
        </w:rPr>
        <w:t xml:space="preserve"> </w:t>
      </w:r>
      <w:r>
        <w:t>transcript</w:t>
      </w:r>
      <w:r>
        <w:rPr>
          <w:spacing w:val="-3"/>
        </w:rPr>
        <w:t xml:space="preserve"> </w:t>
      </w:r>
      <w:r>
        <w:t>and</w:t>
      </w:r>
      <w:r>
        <w:rPr>
          <w:spacing w:val="-3"/>
        </w:rPr>
        <w:t xml:space="preserve"> </w:t>
      </w:r>
      <w:r>
        <w:t>proof</w:t>
      </w:r>
      <w:r>
        <w:rPr>
          <w:spacing w:val="-3"/>
        </w:rPr>
        <w:t xml:space="preserve"> </w:t>
      </w:r>
      <w:r>
        <w:t>of</w:t>
      </w:r>
      <w:r>
        <w:rPr>
          <w:spacing w:val="-3"/>
        </w:rPr>
        <w:t xml:space="preserve"> </w:t>
      </w:r>
      <w:r>
        <w:t>training.</w:t>
      </w:r>
      <w:r>
        <w:rPr>
          <w:spacing w:val="-3"/>
        </w:rPr>
        <w:t xml:space="preserve"> </w:t>
      </w:r>
      <w:r w:rsidR="009E7A3D">
        <w:t>Regarding</w:t>
      </w:r>
      <w:r>
        <w:t xml:space="preserve"> Satisfactory Academic Progress, a student’s transfer hours will be counted as both attempted and earned hours for the purpose of determining when the allowable maximum time frame has been exhausted. </w:t>
      </w:r>
      <w:r w:rsidR="009E7A3D">
        <w:t>However,</w:t>
      </w:r>
      <w:r>
        <w:t xml:space="preserve"> the SAP evaluation periods</w:t>
      </w:r>
      <w:r>
        <w:rPr>
          <w:spacing w:val="-11"/>
        </w:rPr>
        <w:t xml:space="preserve"> </w:t>
      </w:r>
      <w:r>
        <w:t>are</w:t>
      </w:r>
      <w:r>
        <w:rPr>
          <w:spacing w:val="-11"/>
        </w:rPr>
        <w:t xml:space="preserve"> </w:t>
      </w:r>
      <w:r>
        <w:t>based</w:t>
      </w:r>
      <w:r>
        <w:rPr>
          <w:spacing w:val="-11"/>
        </w:rPr>
        <w:t xml:space="preserve"> </w:t>
      </w:r>
      <w:r>
        <w:t>on</w:t>
      </w:r>
      <w:r>
        <w:rPr>
          <w:spacing w:val="-11"/>
        </w:rPr>
        <w:t xml:space="preserve"> </w:t>
      </w:r>
      <w:r>
        <w:t>the</w:t>
      </w:r>
      <w:r>
        <w:rPr>
          <w:spacing w:val="-12"/>
        </w:rPr>
        <w:t xml:space="preserve"> </w:t>
      </w:r>
      <w:r>
        <w:t>actual</w:t>
      </w:r>
      <w:r>
        <w:rPr>
          <w:spacing w:val="-11"/>
        </w:rPr>
        <w:t xml:space="preserve"> </w:t>
      </w:r>
      <w:r>
        <w:t>contracted</w:t>
      </w:r>
      <w:r>
        <w:rPr>
          <w:spacing w:val="-11"/>
        </w:rPr>
        <w:t xml:space="preserve"> </w:t>
      </w:r>
      <w:r>
        <w:t>hours</w:t>
      </w:r>
      <w:r>
        <w:rPr>
          <w:spacing w:val="-11"/>
        </w:rPr>
        <w:t xml:space="preserve"> </w:t>
      </w:r>
      <w:r>
        <w:t>which</w:t>
      </w:r>
      <w:r>
        <w:rPr>
          <w:spacing w:val="-11"/>
        </w:rPr>
        <w:t xml:space="preserve"> </w:t>
      </w:r>
      <w:r>
        <w:t>the</w:t>
      </w:r>
      <w:r>
        <w:rPr>
          <w:spacing w:val="-11"/>
        </w:rPr>
        <w:t xml:space="preserve"> </w:t>
      </w:r>
      <w:r>
        <w:t>student</w:t>
      </w:r>
      <w:r>
        <w:rPr>
          <w:spacing w:val="-11"/>
        </w:rPr>
        <w:t xml:space="preserve"> </w:t>
      </w:r>
      <w:r>
        <w:t>is</w:t>
      </w:r>
      <w:r>
        <w:rPr>
          <w:spacing w:val="-11"/>
        </w:rPr>
        <w:t xml:space="preserve"> </w:t>
      </w:r>
      <w:r>
        <w:t>obligated</w:t>
      </w:r>
      <w:r>
        <w:rPr>
          <w:spacing w:val="-11"/>
        </w:rPr>
        <w:t xml:space="preserve"> </w:t>
      </w:r>
      <w:r>
        <w:t>to</w:t>
      </w:r>
      <w:r>
        <w:rPr>
          <w:spacing w:val="-11"/>
        </w:rPr>
        <w:t xml:space="preserve"> </w:t>
      </w:r>
      <w:r>
        <w:t>complete</w:t>
      </w:r>
      <w:r>
        <w:rPr>
          <w:spacing w:val="-11"/>
        </w:rPr>
        <w:t xml:space="preserve"> </w:t>
      </w:r>
      <w:r>
        <w:t>at</w:t>
      </w:r>
      <w:r>
        <w:rPr>
          <w:spacing w:val="-11"/>
        </w:rPr>
        <w:t xml:space="preserve"> </w:t>
      </w:r>
      <w:r>
        <w:t>CAL</w:t>
      </w:r>
      <w:r>
        <w:rPr>
          <w:spacing w:val="-11"/>
        </w:rPr>
        <w:t xml:space="preserve"> </w:t>
      </w:r>
      <w:r>
        <w:t>CBC.</w:t>
      </w:r>
      <w:r>
        <w:rPr>
          <w:spacing w:val="31"/>
        </w:rPr>
        <w:t xml:space="preserve"> </w:t>
      </w:r>
      <w:r>
        <w:t>SAP</w:t>
      </w:r>
      <w:r>
        <w:rPr>
          <w:spacing w:val="-12"/>
        </w:rPr>
        <w:t xml:space="preserve"> </w:t>
      </w:r>
      <w:r>
        <w:t>evaluations will occur midpoint of the contracted hours or the established evaluation periods, whichever comes first.</w:t>
      </w:r>
    </w:p>
    <w:p w14:paraId="400AD7F9" w14:textId="77777777" w:rsidR="00352ADC" w:rsidRDefault="00352ADC">
      <w:pPr>
        <w:jc w:val="both"/>
        <w:sectPr w:rsidR="00352ADC">
          <w:pgSz w:w="12240" w:h="15840"/>
          <w:pgMar w:top="640" w:right="0" w:bottom="700" w:left="440" w:header="0" w:footer="519" w:gutter="0"/>
          <w:cols w:space="720"/>
        </w:sectPr>
      </w:pPr>
    </w:p>
    <w:p w14:paraId="7B0C4A3D" w14:textId="77777777" w:rsidR="00352ADC" w:rsidRDefault="00000000">
      <w:pPr>
        <w:pStyle w:val="Heading4"/>
        <w:spacing w:before="86"/>
      </w:pPr>
      <w:bookmarkStart w:id="175" w:name="_bookmark179"/>
      <w:bookmarkEnd w:id="175"/>
      <w:r>
        <w:rPr>
          <w:color w:val="365F91"/>
          <w:w w:val="90"/>
        </w:rPr>
        <w:lastRenderedPageBreak/>
        <w:t>STANDARDS</w:t>
      </w:r>
      <w:r>
        <w:rPr>
          <w:color w:val="365F91"/>
          <w:spacing w:val="8"/>
        </w:rPr>
        <w:t xml:space="preserve"> </w:t>
      </w:r>
      <w:r>
        <w:rPr>
          <w:color w:val="365F91"/>
          <w:w w:val="90"/>
        </w:rPr>
        <w:t>OF</w:t>
      </w:r>
      <w:r>
        <w:rPr>
          <w:color w:val="365F91"/>
          <w:spacing w:val="8"/>
        </w:rPr>
        <w:t xml:space="preserve"> </w:t>
      </w:r>
      <w:r>
        <w:rPr>
          <w:color w:val="365F91"/>
          <w:w w:val="90"/>
        </w:rPr>
        <w:t>CONDUCT</w:t>
      </w:r>
      <w:r>
        <w:rPr>
          <w:color w:val="365F91"/>
          <w:spacing w:val="8"/>
        </w:rPr>
        <w:t xml:space="preserve"> </w:t>
      </w:r>
      <w:r>
        <w:rPr>
          <w:color w:val="365F91"/>
          <w:w w:val="90"/>
        </w:rPr>
        <w:t>/</w:t>
      </w:r>
      <w:r>
        <w:rPr>
          <w:color w:val="365F91"/>
          <w:spacing w:val="9"/>
        </w:rPr>
        <w:t xml:space="preserve"> </w:t>
      </w:r>
      <w:r>
        <w:rPr>
          <w:color w:val="365F91"/>
          <w:w w:val="90"/>
        </w:rPr>
        <w:t>RULES</w:t>
      </w:r>
      <w:r>
        <w:rPr>
          <w:color w:val="365F91"/>
          <w:spacing w:val="8"/>
        </w:rPr>
        <w:t xml:space="preserve"> </w:t>
      </w:r>
      <w:r>
        <w:rPr>
          <w:color w:val="365F91"/>
          <w:w w:val="90"/>
        </w:rPr>
        <w:t>AND</w:t>
      </w:r>
      <w:r>
        <w:rPr>
          <w:color w:val="365F91"/>
          <w:spacing w:val="8"/>
        </w:rPr>
        <w:t xml:space="preserve"> </w:t>
      </w:r>
      <w:r>
        <w:rPr>
          <w:color w:val="365F91"/>
          <w:spacing w:val="-2"/>
          <w:w w:val="90"/>
        </w:rPr>
        <w:t>REGULATIONS</w:t>
      </w:r>
    </w:p>
    <w:p w14:paraId="2188FDBF" w14:textId="2F790E4C" w:rsidR="00352ADC" w:rsidRDefault="00000000">
      <w:pPr>
        <w:pStyle w:val="BodyText"/>
        <w:spacing w:before="1"/>
        <w:ind w:left="280" w:right="871"/>
      </w:pPr>
      <w:r>
        <w:t>The College is an academic community with membership consisting of Students, Faculty and Staff.</w:t>
      </w:r>
      <w:r>
        <w:rPr>
          <w:spacing w:val="40"/>
        </w:rPr>
        <w:t xml:space="preserve"> </w:t>
      </w:r>
      <w:r>
        <w:t>Its purpose is to provide an agreeable atmosphere to develop men and women both academically and socially.</w:t>
      </w:r>
      <w:r>
        <w:rPr>
          <w:spacing w:val="40"/>
        </w:rPr>
        <w:t xml:space="preserve"> </w:t>
      </w:r>
      <w:r>
        <w:t>The College requires a system of guidelines for organized activity on campus known as “The Student Standards of Conduct”. The primary responsibility for preserving the system of order rests with individuals of the community.</w:t>
      </w:r>
      <w:r>
        <w:rPr>
          <w:spacing w:val="40"/>
        </w:rPr>
        <w:t xml:space="preserve"> </w:t>
      </w:r>
      <w:r>
        <w:t>All members must accept responsibility</w:t>
      </w:r>
      <w:r>
        <w:rPr>
          <w:spacing w:val="-1"/>
        </w:rPr>
        <w:t xml:space="preserve"> </w:t>
      </w:r>
      <w:r>
        <w:t>for</w:t>
      </w:r>
      <w:r>
        <w:rPr>
          <w:spacing w:val="-1"/>
        </w:rPr>
        <w:t xml:space="preserve"> </w:t>
      </w:r>
      <w:r>
        <w:t>their</w:t>
      </w:r>
      <w:r>
        <w:rPr>
          <w:spacing w:val="-1"/>
        </w:rPr>
        <w:t xml:space="preserve"> </w:t>
      </w:r>
      <w:r>
        <w:t>actions</w:t>
      </w:r>
      <w:r>
        <w:rPr>
          <w:spacing w:val="-1"/>
        </w:rPr>
        <w:t xml:space="preserve"> </w:t>
      </w:r>
      <w:r>
        <w:t>recognizing</w:t>
      </w:r>
      <w:r>
        <w:rPr>
          <w:spacing w:val="-1"/>
        </w:rPr>
        <w:t xml:space="preserve"> </w:t>
      </w:r>
      <w:r>
        <w:t>that</w:t>
      </w:r>
      <w:r>
        <w:rPr>
          <w:spacing w:val="-1"/>
        </w:rPr>
        <w:t xml:space="preserve"> </w:t>
      </w:r>
      <w:r>
        <w:t>they</w:t>
      </w:r>
      <w:r>
        <w:rPr>
          <w:spacing w:val="-1"/>
        </w:rPr>
        <w:t xml:space="preserve"> </w:t>
      </w:r>
      <w:r>
        <w:t>reflect</w:t>
      </w:r>
      <w:r>
        <w:rPr>
          <w:spacing w:val="-1"/>
        </w:rPr>
        <w:t xml:space="preserve"> </w:t>
      </w:r>
      <w:r>
        <w:t>upon</w:t>
      </w:r>
      <w:r>
        <w:rPr>
          <w:spacing w:val="-1"/>
        </w:rPr>
        <w:t xml:space="preserve"> </w:t>
      </w:r>
      <w:r>
        <w:t>the</w:t>
      </w:r>
      <w:r>
        <w:rPr>
          <w:spacing w:val="-1"/>
        </w:rPr>
        <w:t xml:space="preserve"> </w:t>
      </w:r>
      <w:r>
        <w:t>entire</w:t>
      </w:r>
      <w:r>
        <w:rPr>
          <w:spacing w:val="-1"/>
        </w:rPr>
        <w:t xml:space="preserve"> </w:t>
      </w:r>
      <w:r>
        <w:t>College</w:t>
      </w:r>
      <w:r>
        <w:rPr>
          <w:spacing w:val="-1"/>
        </w:rPr>
        <w:t xml:space="preserve"> </w:t>
      </w:r>
      <w:r>
        <w:t>community.</w:t>
      </w:r>
      <w:r>
        <w:rPr>
          <w:spacing w:val="40"/>
        </w:rPr>
        <w:t xml:space="preserve"> </w:t>
      </w:r>
      <w:r>
        <w:t>All</w:t>
      </w:r>
      <w:r>
        <w:rPr>
          <w:spacing w:val="-1"/>
        </w:rPr>
        <w:t xml:space="preserve"> </w:t>
      </w:r>
      <w:r>
        <w:t>students</w:t>
      </w:r>
      <w:r>
        <w:rPr>
          <w:spacing w:val="-1"/>
        </w:rPr>
        <w:t xml:space="preserve"> </w:t>
      </w:r>
      <w:r>
        <w:t>are</w:t>
      </w:r>
      <w:r>
        <w:rPr>
          <w:spacing w:val="-1"/>
        </w:rPr>
        <w:t xml:space="preserve"> </w:t>
      </w:r>
      <w:r>
        <w:t xml:space="preserve">expected to conduct themselves in a courteous, respectful and professional manner and </w:t>
      </w:r>
      <w:r w:rsidR="009E7A3D">
        <w:t>always observe the following rules</w:t>
      </w:r>
      <w:r>
        <w:t>:</w:t>
      </w:r>
      <w:r>
        <w:rPr>
          <w:spacing w:val="40"/>
        </w:rPr>
        <w:t xml:space="preserve"> </w:t>
      </w:r>
      <w:r>
        <w:t>All</w:t>
      </w:r>
      <w:r>
        <w:rPr>
          <w:spacing w:val="-2"/>
        </w:rPr>
        <w:t xml:space="preserve"> </w:t>
      </w:r>
      <w:r>
        <w:t>Rules</w:t>
      </w:r>
      <w:r>
        <w:rPr>
          <w:spacing w:val="-2"/>
        </w:rPr>
        <w:t xml:space="preserve"> </w:t>
      </w:r>
      <w:r>
        <w:t>and</w:t>
      </w:r>
      <w:r>
        <w:rPr>
          <w:spacing w:val="-2"/>
        </w:rPr>
        <w:t xml:space="preserve"> </w:t>
      </w:r>
      <w:r>
        <w:t>Regulations</w:t>
      </w:r>
      <w:r>
        <w:rPr>
          <w:spacing w:val="-2"/>
        </w:rPr>
        <w:t xml:space="preserve"> </w:t>
      </w:r>
      <w:r>
        <w:t>are</w:t>
      </w:r>
      <w:r>
        <w:rPr>
          <w:spacing w:val="-2"/>
        </w:rPr>
        <w:t xml:space="preserve"> </w:t>
      </w:r>
      <w:r>
        <w:t>subject</w:t>
      </w:r>
      <w:r>
        <w:rPr>
          <w:spacing w:val="-2"/>
        </w:rPr>
        <w:t xml:space="preserve"> </w:t>
      </w:r>
      <w:r>
        <w:t>to</w:t>
      </w:r>
      <w:r>
        <w:rPr>
          <w:spacing w:val="-2"/>
        </w:rPr>
        <w:t xml:space="preserve"> </w:t>
      </w:r>
      <w:r>
        <w:t>change.</w:t>
      </w:r>
      <w:r>
        <w:rPr>
          <w:spacing w:val="40"/>
        </w:rPr>
        <w:t xml:space="preserve"> </w:t>
      </w:r>
      <w:r>
        <w:t>Should</w:t>
      </w:r>
      <w:r>
        <w:rPr>
          <w:spacing w:val="-2"/>
        </w:rPr>
        <w:t xml:space="preserve"> </w:t>
      </w:r>
      <w:r>
        <w:t>a</w:t>
      </w:r>
      <w:r>
        <w:rPr>
          <w:spacing w:val="-2"/>
        </w:rPr>
        <w:t xml:space="preserve"> </w:t>
      </w:r>
      <w:r>
        <w:t>change</w:t>
      </w:r>
      <w:r>
        <w:rPr>
          <w:spacing w:val="-2"/>
        </w:rPr>
        <w:t xml:space="preserve"> </w:t>
      </w:r>
      <w:r>
        <w:t>occur,</w:t>
      </w:r>
      <w:r>
        <w:rPr>
          <w:spacing w:val="-2"/>
        </w:rPr>
        <w:t xml:space="preserve"> </w:t>
      </w:r>
      <w:r>
        <w:t>all</w:t>
      </w:r>
      <w:r>
        <w:rPr>
          <w:spacing w:val="-2"/>
        </w:rPr>
        <w:t xml:space="preserve"> </w:t>
      </w:r>
      <w:r>
        <w:t>students</w:t>
      </w:r>
      <w:r>
        <w:rPr>
          <w:spacing w:val="-2"/>
        </w:rPr>
        <w:t xml:space="preserve"> </w:t>
      </w:r>
      <w:r>
        <w:t>would</w:t>
      </w:r>
      <w:r>
        <w:rPr>
          <w:spacing w:val="-2"/>
        </w:rPr>
        <w:t xml:space="preserve"> </w:t>
      </w:r>
      <w:r>
        <w:t>be</w:t>
      </w:r>
      <w:r>
        <w:rPr>
          <w:spacing w:val="-2"/>
        </w:rPr>
        <w:t xml:space="preserve"> </w:t>
      </w:r>
      <w:r>
        <w:t>subject</w:t>
      </w:r>
      <w:r>
        <w:rPr>
          <w:spacing w:val="-2"/>
        </w:rPr>
        <w:t xml:space="preserve"> </w:t>
      </w:r>
      <w:r>
        <w:t>to</w:t>
      </w:r>
      <w:r>
        <w:rPr>
          <w:spacing w:val="-2"/>
        </w:rPr>
        <w:t xml:space="preserve"> </w:t>
      </w:r>
      <w:r>
        <w:t>the</w:t>
      </w:r>
      <w:r>
        <w:rPr>
          <w:spacing w:val="-2"/>
        </w:rPr>
        <w:t xml:space="preserve"> </w:t>
      </w:r>
      <w:r>
        <w:t>new</w:t>
      </w:r>
      <w:r>
        <w:rPr>
          <w:spacing w:val="-3"/>
        </w:rPr>
        <w:t xml:space="preserve"> </w:t>
      </w:r>
      <w:r>
        <w:t xml:space="preserve">rules. Any violation of the Rules and Regulations will be “written up” on a student Advising Form and placed in the student’s </w:t>
      </w:r>
      <w:r>
        <w:rPr>
          <w:spacing w:val="-2"/>
        </w:rPr>
        <w:t>file.</w:t>
      </w:r>
    </w:p>
    <w:p w14:paraId="1F7B5E55" w14:textId="77777777" w:rsidR="00352ADC" w:rsidRDefault="00352ADC">
      <w:pPr>
        <w:pStyle w:val="BodyText"/>
        <w:spacing w:before="24"/>
      </w:pPr>
    </w:p>
    <w:p w14:paraId="5ADEA377" w14:textId="77777777" w:rsidR="00352ADC" w:rsidRDefault="00000000">
      <w:pPr>
        <w:pStyle w:val="Heading4"/>
        <w:numPr>
          <w:ilvl w:val="0"/>
          <w:numId w:val="8"/>
        </w:numPr>
        <w:tabs>
          <w:tab w:val="left" w:pos="639"/>
        </w:tabs>
        <w:ind w:left="639" w:hanging="359"/>
        <w:rPr>
          <w:rFonts w:ascii="Arial" w:hAnsi="Arial"/>
          <w:b w:val="0"/>
        </w:rPr>
      </w:pPr>
      <w:bookmarkStart w:id="176" w:name="_bookmark180"/>
      <w:bookmarkEnd w:id="176"/>
      <w:r>
        <w:rPr>
          <w:rFonts w:ascii="Arial" w:hAnsi="Arial"/>
          <w:spacing w:val="-2"/>
          <w:w w:val="90"/>
        </w:rPr>
        <w:t>ATTENDANCE:</w:t>
      </w:r>
    </w:p>
    <w:p w14:paraId="2A31FC1A" w14:textId="77777777" w:rsidR="00352ADC" w:rsidRDefault="00000000">
      <w:pPr>
        <w:pStyle w:val="BodyText"/>
        <w:spacing w:before="117"/>
        <w:ind w:left="640" w:right="808"/>
      </w:pPr>
      <w:r>
        <w:t>The</w:t>
      </w:r>
      <w:r>
        <w:rPr>
          <w:spacing w:val="-3"/>
        </w:rPr>
        <w:t xml:space="preserve"> </w:t>
      </w:r>
      <w:r>
        <w:t>Admissions</w:t>
      </w:r>
      <w:r>
        <w:rPr>
          <w:spacing w:val="-3"/>
        </w:rPr>
        <w:t xml:space="preserve"> </w:t>
      </w:r>
      <w:r>
        <w:t>Officer</w:t>
      </w:r>
      <w:r>
        <w:rPr>
          <w:spacing w:val="-3"/>
        </w:rPr>
        <w:t xml:space="preserve"> </w:t>
      </w:r>
      <w:r>
        <w:t>approves</w:t>
      </w:r>
      <w:r>
        <w:rPr>
          <w:spacing w:val="-3"/>
        </w:rPr>
        <w:t xml:space="preserve"> </w:t>
      </w:r>
      <w:r>
        <w:t>attendance</w:t>
      </w:r>
      <w:r>
        <w:rPr>
          <w:spacing w:val="-3"/>
        </w:rPr>
        <w:t xml:space="preserve"> </w:t>
      </w:r>
      <w:r>
        <w:t>schedules</w:t>
      </w:r>
      <w:r>
        <w:rPr>
          <w:spacing w:val="-3"/>
        </w:rPr>
        <w:t xml:space="preserve"> </w:t>
      </w:r>
      <w:r>
        <w:t>on</w:t>
      </w:r>
      <w:r>
        <w:rPr>
          <w:spacing w:val="-3"/>
        </w:rPr>
        <w:t xml:space="preserve"> </w:t>
      </w:r>
      <w:r>
        <w:t>an</w:t>
      </w:r>
      <w:r>
        <w:rPr>
          <w:spacing w:val="-3"/>
        </w:rPr>
        <w:t xml:space="preserve"> </w:t>
      </w:r>
      <w:r>
        <w:t>individual</w:t>
      </w:r>
      <w:r>
        <w:rPr>
          <w:spacing w:val="-3"/>
        </w:rPr>
        <w:t xml:space="preserve"> </w:t>
      </w:r>
      <w:r>
        <w:t>basis.</w:t>
      </w:r>
      <w:r>
        <w:rPr>
          <w:spacing w:val="40"/>
        </w:rPr>
        <w:t xml:space="preserve"> </w:t>
      </w:r>
      <w:r>
        <w:t>A</w:t>
      </w:r>
      <w:r>
        <w:rPr>
          <w:spacing w:val="-4"/>
        </w:rPr>
        <w:t xml:space="preserve"> </w:t>
      </w:r>
      <w:r>
        <w:t>student’s</w:t>
      </w:r>
      <w:r>
        <w:rPr>
          <w:spacing w:val="-3"/>
        </w:rPr>
        <w:t xml:space="preserve"> </w:t>
      </w:r>
      <w:r>
        <w:t>attendance</w:t>
      </w:r>
      <w:r>
        <w:rPr>
          <w:spacing w:val="-3"/>
        </w:rPr>
        <w:t xml:space="preserve"> </w:t>
      </w:r>
      <w:r>
        <w:t>schedule</w:t>
      </w:r>
      <w:r>
        <w:rPr>
          <w:spacing w:val="-3"/>
        </w:rPr>
        <w:t xml:space="preserve"> </w:t>
      </w:r>
      <w:r>
        <w:t>will be documented on the Enrollment Agreement (Contract).</w:t>
      </w:r>
      <w:r>
        <w:rPr>
          <w:spacing w:val="40"/>
        </w:rPr>
        <w:t xml:space="preserve"> </w:t>
      </w:r>
      <w:r>
        <w:t>Based on the schedule given</w:t>
      </w:r>
      <w:r>
        <w:rPr>
          <w:spacing w:val="-1"/>
        </w:rPr>
        <w:t xml:space="preserve"> </w:t>
      </w:r>
      <w:r>
        <w:t>at the time of enrollment</w:t>
      </w:r>
      <w:r>
        <w:rPr>
          <w:spacing w:val="-1"/>
        </w:rPr>
        <w:t xml:space="preserve"> </w:t>
      </w:r>
      <w:r>
        <w:t>the Admissions Officer will calculate a scheduled date of completion.</w:t>
      </w:r>
      <w:r>
        <w:rPr>
          <w:spacing w:val="40"/>
        </w:rPr>
        <w:t xml:space="preserve"> </w:t>
      </w:r>
      <w:r>
        <w:t>Schedules may be changed in writing with the Registrar.</w:t>
      </w:r>
      <w:r>
        <w:rPr>
          <w:spacing w:val="40"/>
        </w:rPr>
        <w:t xml:space="preserve"> </w:t>
      </w:r>
      <w:r>
        <w:t>However, it is the student’s responsibility to fulfill their completion date.</w:t>
      </w:r>
    </w:p>
    <w:p w14:paraId="5AA12C30" w14:textId="77777777" w:rsidR="00352ADC" w:rsidRDefault="00352ADC">
      <w:pPr>
        <w:pStyle w:val="BodyText"/>
        <w:spacing w:before="26"/>
      </w:pPr>
    </w:p>
    <w:p w14:paraId="742916DC" w14:textId="77777777" w:rsidR="00352ADC" w:rsidRDefault="00000000">
      <w:pPr>
        <w:pStyle w:val="Heading4"/>
        <w:numPr>
          <w:ilvl w:val="0"/>
          <w:numId w:val="8"/>
        </w:numPr>
        <w:tabs>
          <w:tab w:val="left" w:pos="639"/>
        </w:tabs>
        <w:spacing w:before="1"/>
        <w:ind w:left="639" w:hanging="359"/>
        <w:rPr>
          <w:rFonts w:ascii="Arial" w:hAnsi="Arial"/>
          <w:b w:val="0"/>
        </w:rPr>
      </w:pPr>
      <w:bookmarkStart w:id="177" w:name="_bookmark181"/>
      <w:bookmarkEnd w:id="177"/>
      <w:r>
        <w:rPr>
          <w:rFonts w:ascii="Arial" w:hAnsi="Arial"/>
          <w:spacing w:val="-2"/>
          <w:w w:val="85"/>
        </w:rPr>
        <w:t>ABSENCES:</w:t>
      </w:r>
    </w:p>
    <w:p w14:paraId="675EE590" w14:textId="77777777" w:rsidR="00352ADC" w:rsidRDefault="00000000">
      <w:pPr>
        <w:pStyle w:val="BodyText"/>
        <w:spacing w:before="116"/>
        <w:ind w:left="640" w:right="877"/>
      </w:pPr>
      <w:r>
        <w:t>All unexcused absences will be counted against the student.</w:t>
      </w:r>
      <w:r>
        <w:rPr>
          <w:spacing w:val="40"/>
        </w:rPr>
        <w:t xml:space="preserve"> </w:t>
      </w:r>
      <w:r>
        <w:t>Every student will be given additional weeks to complete their course past the actual number of weeks, based on their attendance schedule, required for course completion (the grace period). Cosmetologists and Barbers will have an additional 28 calendar days. Estheticians and Manicurists will be granted an additional 14 calendar days.</w:t>
      </w:r>
      <w:r>
        <w:rPr>
          <w:spacing w:val="40"/>
        </w:rPr>
        <w:t xml:space="preserve"> </w:t>
      </w:r>
      <w:r>
        <w:t>If an abundance of absences has caused the student</w:t>
      </w:r>
      <w:r>
        <w:rPr>
          <w:spacing w:val="-2"/>
        </w:rPr>
        <w:t xml:space="preserve"> </w:t>
      </w:r>
      <w:r>
        <w:t>to</w:t>
      </w:r>
      <w:r>
        <w:rPr>
          <w:spacing w:val="-2"/>
        </w:rPr>
        <w:t xml:space="preserve"> </w:t>
      </w:r>
      <w:r>
        <w:t>exceed</w:t>
      </w:r>
      <w:r>
        <w:rPr>
          <w:spacing w:val="-2"/>
        </w:rPr>
        <w:t xml:space="preserve"> </w:t>
      </w:r>
      <w:r>
        <w:t>the</w:t>
      </w:r>
      <w:r>
        <w:rPr>
          <w:spacing w:val="-2"/>
        </w:rPr>
        <w:t xml:space="preserve"> </w:t>
      </w:r>
      <w:r>
        <w:t>scheduled</w:t>
      </w:r>
      <w:r>
        <w:rPr>
          <w:spacing w:val="-2"/>
        </w:rPr>
        <w:t xml:space="preserve"> </w:t>
      </w:r>
      <w:r>
        <w:t>date</w:t>
      </w:r>
      <w:r>
        <w:rPr>
          <w:spacing w:val="-2"/>
        </w:rPr>
        <w:t xml:space="preserve"> </w:t>
      </w:r>
      <w:r>
        <w:t>of</w:t>
      </w:r>
      <w:r>
        <w:rPr>
          <w:spacing w:val="-2"/>
        </w:rPr>
        <w:t xml:space="preserve"> </w:t>
      </w:r>
      <w:r>
        <w:t>completion</w:t>
      </w:r>
      <w:r>
        <w:rPr>
          <w:spacing w:val="-2"/>
        </w:rPr>
        <w:t xml:space="preserve"> </w:t>
      </w:r>
      <w:r>
        <w:t>on</w:t>
      </w:r>
      <w:r>
        <w:rPr>
          <w:spacing w:val="-2"/>
        </w:rPr>
        <w:t xml:space="preserve"> </w:t>
      </w:r>
      <w:r>
        <w:t>their</w:t>
      </w:r>
      <w:r>
        <w:rPr>
          <w:spacing w:val="-2"/>
        </w:rPr>
        <w:t xml:space="preserve"> </w:t>
      </w:r>
      <w:r>
        <w:t>contract,</w:t>
      </w:r>
      <w:r>
        <w:rPr>
          <w:spacing w:val="-5"/>
        </w:rPr>
        <w:t xml:space="preserve"> </w:t>
      </w:r>
      <w:r>
        <w:t>plus</w:t>
      </w:r>
      <w:r>
        <w:rPr>
          <w:spacing w:val="-2"/>
        </w:rPr>
        <w:t xml:space="preserve"> </w:t>
      </w:r>
      <w:r>
        <w:t>the</w:t>
      </w:r>
      <w:r>
        <w:rPr>
          <w:spacing w:val="-2"/>
        </w:rPr>
        <w:t xml:space="preserve"> </w:t>
      </w:r>
      <w:r>
        <w:t>“grace</w:t>
      </w:r>
      <w:r>
        <w:rPr>
          <w:spacing w:val="-2"/>
        </w:rPr>
        <w:t xml:space="preserve"> </w:t>
      </w:r>
      <w:r>
        <w:t>period”</w:t>
      </w:r>
      <w:r>
        <w:rPr>
          <w:spacing w:val="-1"/>
        </w:rPr>
        <w:t xml:space="preserve"> </w:t>
      </w:r>
      <w:r>
        <w:t>they</w:t>
      </w:r>
      <w:r>
        <w:rPr>
          <w:spacing w:val="-2"/>
        </w:rPr>
        <w:t xml:space="preserve"> </w:t>
      </w:r>
      <w:r>
        <w:t>will</w:t>
      </w:r>
      <w:r>
        <w:rPr>
          <w:spacing w:val="-2"/>
        </w:rPr>
        <w:t xml:space="preserve"> </w:t>
      </w:r>
      <w:r>
        <w:t>be</w:t>
      </w:r>
      <w:r>
        <w:rPr>
          <w:spacing w:val="-2"/>
        </w:rPr>
        <w:t xml:space="preserve"> </w:t>
      </w:r>
      <w:r>
        <w:t>charged</w:t>
      </w:r>
      <w:r>
        <w:rPr>
          <w:spacing w:val="-2"/>
        </w:rPr>
        <w:t xml:space="preserve"> </w:t>
      </w:r>
      <w:r>
        <w:t>an additional $15.00 per hour for all additional hours past the completion date.</w:t>
      </w:r>
    </w:p>
    <w:p w14:paraId="3E99B7E1" w14:textId="569AD76E" w:rsidR="00352ADC" w:rsidRDefault="00000000">
      <w:pPr>
        <w:pStyle w:val="BodyText"/>
        <w:spacing w:before="228"/>
        <w:ind w:left="640" w:right="867"/>
      </w:pPr>
      <w:r>
        <w:t>Saturday attendance is mandatory.</w:t>
      </w:r>
      <w:r>
        <w:rPr>
          <w:spacing w:val="40"/>
        </w:rPr>
        <w:t xml:space="preserve"> </w:t>
      </w:r>
      <w:r>
        <w:t>Students may only be excused for Saturday/Friday attendance for a medical emergency</w:t>
      </w:r>
      <w:r>
        <w:rPr>
          <w:spacing w:val="-3"/>
        </w:rPr>
        <w:t xml:space="preserve"> </w:t>
      </w:r>
      <w:r>
        <w:t>or</w:t>
      </w:r>
      <w:r>
        <w:rPr>
          <w:spacing w:val="-3"/>
        </w:rPr>
        <w:t xml:space="preserve"> </w:t>
      </w:r>
      <w:r>
        <w:t>religious</w:t>
      </w:r>
      <w:r>
        <w:rPr>
          <w:spacing w:val="-3"/>
        </w:rPr>
        <w:t xml:space="preserve"> </w:t>
      </w:r>
      <w:r>
        <w:t>beliefs.</w:t>
      </w:r>
      <w:r>
        <w:rPr>
          <w:spacing w:val="-3"/>
        </w:rPr>
        <w:t xml:space="preserve"> </w:t>
      </w:r>
      <w:r>
        <w:t>Documentation</w:t>
      </w:r>
      <w:r>
        <w:rPr>
          <w:spacing w:val="-3"/>
        </w:rPr>
        <w:t xml:space="preserve"> </w:t>
      </w:r>
      <w:r>
        <w:t>for</w:t>
      </w:r>
      <w:r>
        <w:rPr>
          <w:spacing w:val="-3"/>
        </w:rPr>
        <w:t xml:space="preserve"> </w:t>
      </w:r>
      <w:r>
        <w:t>any</w:t>
      </w:r>
      <w:r>
        <w:rPr>
          <w:spacing w:val="-3"/>
        </w:rPr>
        <w:t xml:space="preserve"> </w:t>
      </w:r>
      <w:r>
        <w:t>of</w:t>
      </w:r>
      <w:r>
        <w:rPr>
          <w:spacing w:val="-3"/>
        </w:rPr>
        <w:t xml:space="preserve"> </w:t>
      </w:r>
      <w:r>
        <w:t>these</w:t>
      </w:r>
      <w:r>
        <w:rPr>
          <w:spacing w:val="-3"/>
        </w:rPr>
        <w:t xml:space="preserve"> </w:t>
      </w:r>
      <w:r>
        <w:t>reasons</w:t>
      </w:r>
      <w:r>
        <w:rPr>
          <w:spacing w:val="-3"/>
        </w:rPr>
        <w:t xml:space="preserve"> </w:t>
      </w:r>
      <w:r>
        <w:t>must</w:t>
      </w:r>
      <w:r>
        <w:rPr>
          <w:spacing w:val="-3"/>
        </w:rPr>
        <w:t xml:space="preserve"> </w:t>
      </w:r>
      <w:r>
        <w:t>be</w:t>
      </w:r>
      <w:r>
        <w:rPr>
          <w:spacing w:val="-3"/>
        </w:rPr>
        <w:t xml:space="preserve"> </w:t>
      </w:r>
      <w:r>
        <w:t>provided</w:t>
      </w:r>
      <w:r>
        <w:rPr>
          <w:spacing w:val="-3"/>
        </w:rPr>
        <w:t xml:space="preserve"> </w:t>
      </w:r>
      <w:r>
        <w:t>to</w:t>
      </w:r>
      <w:r>
        <w:rPr>
          <w:spacing w:val="-3"/>
        </w:rPr>
        <w:t xml:space="preserve"> </w:t>
      </w:r>
      <w:r>
        <w:t>the registrar</w:t>
      </w:r>
      <w:r>
        <w:rPr>
          <w:spacing w:val="-3"/>
        </w:rPr>
        <w:t xml:space="preserve"> </w:t>
      </w:r>
      <w:r>
        <w:t>office</w:t>
      </w:r>
      <w:r>
        <w:rPr>
          <w:spacing w:val="-3"/>
        </w:rPr>
        <w:t xml:space="preserve"> </w:t>
      </w:r>
      <w:r>
        <w:t>upon enrollment.</w:t>
      </w:r>
      <w:r>
        <w:rPr>
          <w:spacing w:val="69"/>
        </w:rPr>
        <w:t xml:space="preserve"> </w:t>
      </w:r>
      <w:r>
        <w:t xml:space="preserve">If a student is absent or leaves early on a Saturday/Friday without a prior written </w:t>
      </w:r>
      <w:r w:rsidR="009E7A3D">
        <w:t>request,</w:t>
      </w:r>
      <w:r>
        <w:t xml:space="preserve"> they will receive a written warning which will be placed in their file.</w:t>
      </w:r>
    </w:p>
    <w:p w14:paraId="2A30022A" w14:textId="13F45875" w:rsidR="00352ADC" w:rsidRDefault="00000000">
      <w:pPr>
        <w:pStyle w:val="BodyText"/>
        <w:spacing w:before="2"/>
        <w:ind w:left="640" w:right="808"/>
      </w:pPr>
      <w:r>
        <w:t>After</w:t>
      </w:r>
      <w:r>
        <w:rPr>
          <w:spacing w:val="-3"/>
        </w:rPr>
        <w:t xml:space="preserve"> </w:t>
      </w:r>
      <w:r>
        <w:t>three</w:t>
      </w:r>
      <w:r>
        <w:rPr>
          <w:spacing w:val="-3"/>
        </w:rPr>
        <w:t xml:space="preserve"> </w:t>
      </w:r>
      <w:r>
        <w:t>written</w:t>
      </w:r>
      <w:r>
        <w:rPr>
          <w:spacing w:val="-3"/>
        </w:rPr>
        <w:t xml:space="preserve"> </w:t>
      </w:r>
      <w:r>
        <w:t>warnings,</w:t>
      </w:r>
      <w:r>
        <w:rPr>
          <w:spacing w:val="-3"/>
        </w:rPr>
        <w:t xml:space="preserve"> </w:t>
      </w:r>
      <w:r>
        <w:t>the</w:t>
      </w:r>
      <w:r>
        <w:rPr>
          <w:spacing w:val="-3"/>
        </w:rPr>
        <w:t xml:space="preserve"> </w:t>
      </w:r>
      <w:r>
        <w:t>student</w:t>
      </w:r>
      <w:r>
        <w:rPr>
          <w:spacing w:val="-3"/>
        </w:rPr>
        <w:t xml:space="preserve"> </w:t>
      </w:r>
      <w:r>
        <w:t>will</w:t>
      </w:r>
      <w:r>
        <w:rPr>
          <w:spacing w:val="-3"/>
        </w:rPr>
        <w:t xml:space="preserve"> </w:t>
      </w:r>
      <w:r>
        <w:t>be</w:t>
      </w:r>
      <w:r>
        <w:rPr>
          <w:spacing w:val="-3"/>
        </w:rPr>
        <w:t xml:space="preserve"> </w:t>
      </w:r>
      <w:r>
        <w:t>placed</w:t>
      </w:r>
      <w:r>
        <w:rPr>
          <w:spacing w:val="-3"/>
        </w:rPr>
        <w:t xml:space="preserve"> </w:t>
      </w:r>
      <w:r>
        <w:t>on</w:t>
      </w:r>
      <w:r>
        <w:rPr>
          <w:spacing w:val="-3"/>
        </w:rPr>
        <w:t xml:space="preserve"> </w:t>
      </w:r>
      <w:r>
        <w:t>a</w:t>
      </w:r>
      <w:r>
        <w:rPr>
          <w:spacing w:val="-4"/>
        </w:rPr>
        <w:t xml:space="preserve"> </w:t>
      </w:r>
      <w:r w:rsidR="009E7A3D">
        <w:t>3</w:t>
      </w:r>
      <w:r w:rsidR="009E7A3D">
        <w:rPr>
          <w:spacing w:val="-3"/>
        </w:rPr>
        <w:t>-day</w:t>
      </w:r>
      <w:r>
        <w:rPr>
          <w:spacing w:val="-3"/>
        </w:rPr>
        <w:t xml:space="preserve"> </w:t>
      </w:r>
      <w:r>
        <w:t>suspension.</w:t>
      </w:r>
      <w:r>
        <w:rPr>
          <w:spacing w:val="40"/>
        </w:rPr>
        <w:t xml:space="preserve"> </w:t>
      </w:r>
      <w:r>
        <w:t>Any</w:t>
      </w:r>
      <w:r>
        <w:rPr>
          <w:spacing w:val="-3"/>
        </w:rPr>
        <w:t xml:space="preserve"> </w:t>
      </w:r>
      <w:r>
        <w:t>subsequent</w:t>
      </w:r>
      <w:r>
        <w:rPr>
          <w:spacing w:val="-3"/>
        </w:rPr>
        <w:t xml:space="preserve"> </w:t>
      </w:r>
      <w:r>
        <w:t>Saturday/Friday absences may lead to termination.</w:t>
      </w:r>
    </w:p>
    <w:p w14:paraId="0ECFCD6B" w14:textId="77777777" w:rsidR="00352ADC" w:rsidRDefault="00352ADC">
      <w:pPr>
        <w:pStyle w:val="BodyText"/>
        <w:spacing w:before="1"/>
      </w:pPr>
    </w:p>
    <w:p w14:paraId="55083246" w14:textId="77777777" w:rsidR="00352ADC" w:rsidRDefault="00000000">
      <w:pPr>
        <w:pStyle w:val="BodyText"/>
        <w:ind w:left="640" w:right="808"/>
      </w:pPr>
      <w:r>
        <w:t>If</w:t>
      </w:r>
      <w:r>
        <w:rPr>
          <w:spacing w:val="-2"/>
        </w:rPr>
        <w:t xml:space="preserve"> </w:t>
      </w:r>
      <w:r>
        <w:t>due</w:t>
      </w:r>
      <w:r>
        <w:rPr>
          <w:spacing w:val="-2"/>
        </w:rPr>
        <w:t xml:space="preserve"> </w:t>
      </w:r>
      <w:r>
        <w:t>to</w:t>
      </w:r>
      <w:r>
        <w:rPr>
          <w:spacing w:val="-2"/>
        </w:rPr>
        <w:t xml:space="preserve"> </w:t>
      </w:r>
      <w:r>
        <w:t>illness</w:t>
      </w:r>
      <w:r>
        <w:rPr>
          <w:spacing w:val="-2"/>
        </w:rPr>
        <w:t xml:space="preserve"> </w:t>
      </w:r>
      <w:r>
        <w:t>a</w:t>
      </w:r>
      <w:r>
        <w:rPr>
          <w:spacing w:val="-2"/>
        </w:rPr>
        <w:t xml:space="preserve"> </w:t>
      </w:r>
      <w:r>
        <w:t>student</w:t>
      </w:r>
      <w:r>
        <w:rPr>
          <w:spacing w:val="-2"/>
        </w:rPr>
        <w:t xml:space="preserve"> </w:t>
      </w:r>
      <w:r>
        <w:t>is</w:t>
      </w:r>
      <w:r>
        <w:rPr>
          <w:spacing w:val="-2"/>
        </w:rPr>
        <w:t xml:space="preserve"> </w:t>
      </w:r>
      <w:r>
        <w:t>unable</w:t>
      </w:r>
      <w:r>
        <w:rPr>
          <w:spacing w:val="-2"/>
        </w:rPr>
        <w:t xml:space="preserve"> </w:t>
      </w:r>
      <w:r>
        <w:t>to</w:t>
      </w:r>
      <w:r>
        <w:rPr>
          <w:spacing w:val="-2"/>
        </w:rPr>
        <w:t xml:space="preserve"> </w:t>
      </w:r>
      <w:r>
        <w:t>attend</w:t>
      </w:r>
      <w:r>
        <w:rPr>
          <w:spacing w:val="-2"/>
        </w:rPr>
        <w:t xml:space="preserve"> </w:t>
      </w:r>
      <w:r>
        <w:t>school</w:t>
      </w:r>
      <w:r>
        <w:rPr>
          <w:spacing w:val="-2"/>
        </w:rPr>
        <w:t xml:space="preserve"> </w:t>
      </w:r>
      <w:r>
        <w:t>for</w:t>
      </w:r>
      <w:r>
        <w:rPr>
          <w:spacing w:val="-2"/>
        </w:rPr>
        <w:t xml:space="preserve"> </w:t>
      </w:r>
      <w:r>
        <w:t>the</w:t>
      </w:r>
      <w:r>
        <w:rPr>
          <w:spacing w:val="-2"/>
        </w:rPr>
        <w:t xml:space="preserve"> </w:t>
      </w:r>
      <w:r>
        <w:t>day,</w:t>
      </w:r>
      <w:r>
        <w:rPr>
          <w:spacing w:val="-2"/>
        </w:rPr>
        <w:t xml:space="preserve"> </w:t>
      </w:r>
      <w:r>
        <w:t>they</w:t>
      </w:r>
      <w:r>
        <w:rPr>
          <w:spacing w:val="-2"/>
        </w:rPr>
        <w:t xml:space="preserve"> </w:t>
      </w:r>
      <w:r>
        <w:t>must</w:t>
      </w:r>
      <w:r>
        <w:rPr>
          <w:spacing w:val="-2"/>
        </w:rPr>
        <w:t xml:space="preserve"> </w:t>
      </w:r>
      <w:r>
        <w:t>“call</w:t>
      </w:r>
      <w:r>
        <w:rPr>
          <w:spacing w:val="-2"/>
        </w:rPr>
        <w:t xml:space="preserve"> </w:t>
      </w:r>
      <w:r>
        <w:t>in”</w:t>
      </w:r>
      <w:r>
        <w:rPr>
          <w:spacing w:val="-2"/>
        </w:rPr>
        <w:t xml:space="preserve"> </w:t>
      </w:r>
      <w:r>
        <w:t>no</w:t>
      </w:r>
      <w:r>
        <w:rPr>
          <w:spacing w:val="-2"/>
        </w:rPr>
        <w:t xml:space="preserve"> </w:t>
      </w:r>
      <w:r>
        <w:t>later</w:t>
      </w:r>
      <w:r>
        <w:rPr>
          <w:spacing w:val="-2"/>
        </w:rPr>
        <w:t xml:space="preserve"> </w:t>
      </w:r>
      <w:r>
        <w:t>than</w:t>
      </w:r>
      <w:r>
        <w:rPr>
          <w:spacing w:val="-2"/>
        </w:rPr>
        <w:t xml:space="preserve"> </w:t>
      </w:r>
      <w:r>
        <w:t>9:00</w:t>
      </w:r>
      <w:r>
        <w:rPr>
          <w:spacing w:val="-2"/>
        </w:rPr>
        <w:t xml:space="preserve"> </w:t>
      </w:r>
      <w:r>
        <w:t>am and</w:t>
      </w:r>
      <w:r>
        <w:rPr>
          <w:spacing w:val="-2"/>
        </w:rPr>
        <w:t xml:space="preserve"> </w:t>
      </w:r>
      <w:r>
        <w:t>5:00pm. The College has an automated phone system allowing students to call at any time.</w:t>
      </w:r>
      <w:r>
        <w:rPr>
          <w:spacing w:val="40"/>
        </w:rPr>
        <w:t xml:space="preserve"> </w:t>
      </w:r>
      <w:r>
        <w:t>Please leave a message if you are calling before or after school hours.</w:t>
      </w:r>
    </w:p>
    <w:p w14:paraId="367D8E4F" w14:textId="77777777" w:rsidR="00352ADC" w:rsidRDefault="00352ADC">
      <w:pPr>
        <w:pStyle w:val="BodyText"/>
        <w:spacing w:before="2"/>
      </w:pPr>
    </w:p>
    <w:p w14:paraId="09C92F3D" w14:textId="77777777" w:rsidR="00352ADC" w:rsidRDefault="00000000">
      <w:pPr>
        <w:pStyle w:val="BodyText"/>
        <w:ind w:left="640"/>
      </w:pPr>
      <w:r>
        <w:t>It</w:t>
      </w:r>
      <w:r>
        <w:rPr>
          <w:spacing w:val="-8"/>
        </w:rPr>
        <w:t xml:space="preserve"> </w:t>
      </w:r>
      <w:r>
        <w:t>is</w:t>
      </w:r>
      <w:r>
        <w:rPr>
          <w:spacing w:val="-6"/>
        </w:rPr>
        <w:t xml:space="preserve"> </w:t>
      </w:r>
      <w:r>
        <w:t>the</w:t>
      </w:r>
      <w:r>
        <w:rPr>
          <w:spacing w:val="-5"/>
        </w:rPr>
        <w:t xml:space="preserve"> </w:t>
      </w:r>
      <w:r>
        <w:t>student’s</w:t>
      </w:r>
      <w:r>
        <w:rPr>
          <w:spacing w:val="-6"/>
        </w:rPr>
        <w:t xml:space="preserve"> </w:t>
      </w:r>
      <w:r>
        <w:t>responsibility</w:t>
      </w:r>
      <w:r>
        <w:rPr>
          <w:spacing w:val="-5"/>
        </w:rPr>
        <w:t xml:space="preserve"> </w:t>
      </w:r>
      <w:r>
        <w:t>to</w:t>
      </w:r>
      <w:r>
        <w:rPr>
          <w:spacing w:val="-6"/>
        </w:rPr>
        <w:t xml:space="preserve"> </w:t>
      </w:r>
      <w:r>
        <w:t>be</w:t>
      </w:r>
      <w:r>
        <w:rPr>
          <w:spacing w:val="-5"/>
        </w:rPr>
        <w:t xml:space="preserve"> </w:t>
      </w:r>
      <w:r>
        <w:t>punctual</w:t>
      </w:r>
      <w:r>
        <w:rPr>
          <w:spacing w:val="-6"/>
        </w:rPr>
        <w:t xml:space="preserve"> </w:t>
      </w:r>
      <w:r>
        <w:t>and</w:t>
      </w:r>
      <w:r>
        <w:rPr>
          <w:spacing w:val="-5"/>
        </w:rPr>
        <w:t xml:space="preserve"> </w:t>
      </w:r>
      <w:r>
        <w:t>maintain</w:t>
      </w:r>
      <w:r>
        <w:rPr>
          <w:spacing w:val="-6"/>
        </w:rPr>
        <w:t xml:space="preserve"> </w:t>
      </w:r>
      <w:r>
        <w:t>regular</w:t>
      </w:r>
      <w:r>
        <w:rPr>
          <w:spacing w:val="-5"/>
        </w:rPr>
        <w:t xml:space="preserve"> </w:t>
      </w:r>
      <w:r>
        <w:rPr>
          <w:spacing w:val="-2"/>
        </w:rPr>
        <w:t>attendance.</w:t>
      </w:r>
    </w:p>
    <w:p w14:paraId="0625F607" w14:textId="77777777" w:rsidR="00352ADC" w:rsidRDefault="00352ADC">
      <w:pPr>
        <w:pStyle w:val="BodyText"/>
        <w:spacing w:before="26"/>
      </w:pPr>
    </w:p>
    <w:p w14:paraId="795C2D3A" w14:textId="77777777" w:rsidR="00352ADC" w:rsidRDefault="00000000">
      <w:pPr>
        <w:pStyle w:val="Heading4"/>
        <w:numPr>
          <w:ilvl w:val="0"/>
          <w:numId w:val="8"/>
        </w:numPr>
        <w:tabs>
          <w:tab w:val="left" w:pos="639"/>
        </w:tabs>
        <w:ind w:left="639" w:hanging="359"/>
        <w:rPr>
          <w:rFonts w:ascii="Arial" w:hAnsi="Arial"/>
          <w:b w:val="0"/>
        </w:rPr>
      </w:pPr>
      <w:bookmarkStart w:id="178" w:name="_bookmark182"/>
      <w:bookmarkEnd w:id="178"/>
      <w:r>
        <w:rPr>
          <w:rFonts w:ascii="Arial" w:hAnsi="Arial"/>
          <w:w w:val="75"/>
        </w:rPr>
        <w:t>BREAK</w:t>
      </w:r>
      <w:r>
        <w:rPr>
          <w:rFonts w:ascii="Arial" w:hAnsi="Arial"/>
          <w:spacing w:val="3"/>
        </w:rPr>
        <w:t xml:space="preserve"> </w:t>
      </w:r>
      <w:r>
        <w:rPr>
          <w:rFonts w:ascii="Arial" w:hAnsi="Arial"/>
          <w:spacing w:val="-2"/>
          <w:w w:val="90"/>
        </w:rPr>
        <w:t>TIMES</w:t>
      </w:r>
    </w:p>
    <w:p w14:paraId="603FFD3C" w14:textId="0A553F73" w:rsidR="00352ADC" w:rsidRDefault="00000000">
      <w:pPr>
        <w:pStyle w:val="BodyText"/>
        <w:spacing w:before="116"/>
        <w:ind w:left="640" w:right="808"/>
      </w:pPr>
      <w:r>
        <w:t>Students must take a 30-minute lunch break and two 15-minute breaks for attendance of 6+ hours or more.</w:t>
      </w:r>
      <w:r>
        <w:rPr>
          <w:spacing w:val="40"/>
        </w:rPr>
        <w:t xml:space="preserve"> </w:t>
      </w:r>
      <w:r>
        <w:t>Eating and drinking are permitted in the student break area or outside only.</w:t>
      </w:r>
      <w:r>
        <w:rPr>
          <w:spacing w:val="40"/>
        </w:rPr>
        <w:t xml:space="preserve"> </w:t>
      </w:r>
      <w:r>
        <w:t>Phase I breaks will be scheduled daily by the Phase</w:t>
      </w:r>
      <w:r>
        <w:rPr>
          <w:spacing w:val="-3"/>
        </w:rPr>
        <w:t xml:space="preserve"> </w:t>
      </w:r>
      <w:r>
        <w:t>I</w:t>
      </w:r>
      <w:r>
        <w:rPr>
          <w:spacing w:val="-3"/>
        </w:rPr>
        <w:t xml:space="preserve"> </w:t>
      </w:r>
      <w:r>
        <w:t>Instructor.</w:t>
      </w:r>
      <w:r>
        <w:rPr>
          <w:spacing w:val="40"/>
        </w:rPr>
        <w:t xml:space="preserve"> </w:t>
      </w:r>
      <w:r>
        <w:t>All</w:t>
      </w:r>
      <w:r>
        <w:rPr>
          <w:spacing w:val="-3"/>
        </w:rPr>
        <w:t xml:space="preserve"> </w:t>
      </w:r>
      <w:r>
        <w:t>senior</w:t>
      </w:r>
      <w:r>
        <w:rPr>
          <w:spacing w:val="-3"/>
        </w:rPr>
        <w:t xml:space="preserve"> </w:t>
      </w:r>
      <w:r>
        <w:t>students</w:t>
      </w:r>
      <w:r>
        <w:rPr>
          <w:spacing w:val="-3"/>
        </w:rPr>
        <w:t xml:space="preserve"> </w:t>
      </w:r>
      <w:r>
        <w:t>may</w:t>
      </w:r>
      <w:r>
        <w:rPr>
          <w:spacing w:val="-3"/>
        </w:rPr>
        <w:t xml:space="preserve"> </w:t>
      </w:r>
      <w:r>
        <w:t>take</w:t>
      </w:r>
      <w:r>
        <w:rPr>
          <w:spacing w:val="-3"/>
        </w:rPr>
        <w:t xml:space="preserve"> </w:t>
      </w:r>
      <w:r>
        <w:t>their</w:t>
      </w:r>
      <w:r>
        <w:rPr>
          <w:spacing w:val="-3"/>
        </w:rPr>
        <w:t xml:space="preserve"> </w:t>
      </w:r>
      <w:r>
        <w:t>breaks</w:t>
      </w:r>
      <w:r>
        <w:rPr>
          <w:spacing w:val="-3"/>
        </w:rPr>
        <w:t xml:space="preserve"> </w:t>
      </w:r>
      <w:r>
        <w:t>as</w:t>
      </w:r>
      <w:r>
        <w:rPr>
          <w:spacing w:val="-3"/>
        </w:rPr>
        <w:t xml:space="preserve"> </w:t>
      </w:r>
      <w:r>
        <w:t>their</w:t>
      </w:r>
      <w:r>
        <w:rPr>
          <w:spacing w:val="-1"/>
        </w:rPr>
        <w:t xml:space="preserve"> </w:t>
      </w:r>
      <w:r>
        <w:t>appointment</w:t>
      </w:r>
      <w:r>
        <w:rPr>
          <w:spacing w:val="-3"/>
        </w:rPr>
        <w:t xml:space="preserve"> </w:t>
      </w:r>
      <w:r>
        <w:t>schedule</w:t>
      </w:r>
      <w:r>
        <w:rPr>
          <w:spacing w:val="-3"/>
        </w:rPr>
        <w:t xml:space="preserve"> </w:t>
      </w:r>
      <w:r>
        <w:t>permits.</w:t>
      </w:r>
      <w:r>
        <w:rPr>
          <w:spacing w:val="-3"/>
        </w:rPr>
        <w:t xml:space="preserve"> </w:t>
      </w:r>
      <w:r>
        <w:t>Break</w:t>
      </w:r>
      <w:r>
        <w:rPr>
          <w:spacing w:val="-3"/>
        </w:rPr>
        <w:t xml:space="preserve"> </w:t>
      </w:r>
      <w:r>
        <w:t>times</w:t>
      </w:r>
      <w:r>
        <w:rPr>
          <w:spacing w:val="-3"/>
        </w:rPr>
        <w:t xml:space="preserve"> </w:t>
      </w:r>
      <w:r>
        <w:t xml:space="preserve">are 10:00am,12:00pm,3:00pm, and 7:00pm as </w:t>
      </w:r>
      <w:r w:rsidR="00225A0D">
        <w:t>permitted</w:t>
      </w:r>
      <w:r>
        <w:t xml:space="preserve"> by salon services and instructors.</w:t>
      </w:r>
    </w:p>
    <w:p w14:paraId="11E2C7AF" w14:textId="77777777" w:rsidR="00352ADC" w:rsidRDefault="00352ADC">
      <w:pPr>
        <w:pStyle w:val="BodyText"/>
        <w:spacing w:before="27"/>
      </w:pPr>
    </w:p>
    <w:p w14:paraId="441332BB" w14:textId="77777777" w:rsidR="00352ADC" w:rsidRDefault="00000000">
      <w:pPr>
        <w:pStyle w:val="Heading5"/>
        <w:numPr>
          <w:ilvl w:val="0"/>
          <w:numId w:val="8"/>
        </w:numPr>
        <w:tabs>
          <w:tab w:val="left" w:pos="639"/>
        </w:tabs>
        <w:ind w:left="639" w:hanging="359"/>
        <w:rPr>
          <w:rFonts w:ascii="Arial" w:hAnsi="Arial"/>
          <w:b w:val="0"/>
        </w:rPr>
      </w:pPr>
      <w:bookmarkStart w:id="179" w:name="_bookmark183"/>
      <w:bookmarkEnd w:id="179"/>
      <w:r>
        <w:rPr>
          <w:rFonts w:ascii="Arial" w:hAnsi="Arial"/>
          <w:w w:val="85"/>
        </w:rPr>
        <w:t>Procedure</w:t>
      </w:r>
      <w:r>
        <w:rPr>
          <w:rFonts w:ascii="Arial" w:hAnsi="Arial"/>
          <w:spacing w:val="-4"/>
          <w:w w:val="95"/>
        </w:rPr>
        <w:t xml:space="preserve"> </w:t>
      </w:r>
      <w:r>
        <w:rPr>
          <w:rFonts w:ascii="Arial" w:hAnsi="Arial"/>
          <w:spacing w:val="-2"/>
          <w:w w:val="95"/>
        </w:rPr>
        <w:t>Sheets:</w:t>
      </w:r>
    </w:p>
    <w:p w14:paraId="2F8E0594" w14:textId="28680560" w:rsidR="00352ADC" w:rsidRDefault="00000000">
      <w:pPr>
        <w:pStyle w:val="BodyText"/>
        <w:spacing w:before="117"/>
        <w:ind w:left="640" w:right="808"/>
      </w:pPr>
      <w:r>
        <w:t xml:space="preserve">Procedure sheets are to be filled out and signed by an </w:t>
      </w:r>
      <w:r w:rsidR="00225A0D">
        <w:t>instructor</w:t>
      </w:r>
      <w:r>
        <w:t xml:space="preserve"> </w:t>
      </w:r>
      <w:r w:rsidR="009E7A3D">
        <w:t>daily</w:t>
      </w:r>
      <w:r>
        <w:t>.</w:t>
      </w:r>
      <w:r>
        <w:rPr>
          <w:spacing w:val="40"/>
        </w:rPr>
        <w:t xml:space="preserve"> </w:t>
      </w:r>
      <w:r>
        <w:t>Procedure sheets must be kept neat and legible.</w:t>
      </w:r>
      <w:r>
        <w:rPr>
          <w:spacing w:val="40"/>
        </w:rPr>
        <w:t xml:space="preserve"> </w:t>
      </w:r>
      <w:r>
        <w:t>They must not be taken off the premises.</w:t>
      </w:r>
      <w:r>
        <w:rPr>
          <w:spacing w:val="40"/>
        </w:rPr>
        <w:t xml:space="preserve"> </w:t>
      </w:r>
      <w:r>
        <w:t>If a procedure sheet is lost, the hours on it will not be credited</w:t>
      </w:r>
      <w:r>
        <w:rPr>
          <w:spacing w:val="-2"/>
        </w:rPr>
        <w:t xml:space="preserve"> </w:t>
      </w:r>
      <w:r>
        <w:t>to</w:t>
      </w:r>
      <w:r>
        <w:rPr>
          <w:spacing w:val="-2"/>
        </w:rPr>
        <w:t xml:space="preserve"> </w:t>
      </w:r>
      <w:r>
        <w:t>the</w:t>
      </w:r>
      <w:r>
        <w:rPr>
          <w:spacing w:val="-2"/>
        </w:rPr>
        <w:t xml:space="preserve"> </w:t>
      </w:r>
      <w:r>
        <w:t>student.</w:t>
      </w:r>
      <w:r>
        <w:rPr>
          <w:spacing w:val="40"/>
        </w:rPr>
        <w:t xml:space="preserve"> </w:t>
      </w:r>
      <w:r>
        <w:t>Each</w:t>
      </w:r>
      <w:r>
        <w:rPr>
          <w:spacing w:val="-2"/>
        </w:rPr>
        <w:t xml:space="preserve"> </w:t>
      </w:r>
      <w:r>
        <w:t>student</w:t>
      </w:r>
      <w:r>
        <w:rPr>
          <w:spacing w:val="-2"/>
        </w:rPr>
        <w:t xml:space="preserve"> </w:t>
      </w:r>
      <w:r>
        <w:t>must</w:t>
      </w:r>
      <w:r>
        <w:rPr>
          <w:spacing w:val="-2"/>
        </w:rPr>
        <w:t xml:space="preserve"> </w:t>
      </w:r>
      <w:r>
        <w:t>total</w:t>
      </w:r>
      <w:r>
        <w:rPr>
          <w:spacing w:val="-3"/>
        </w:rPr>
        <w:t xml:space="preserve"> </w:t>
      </w:r>
      <w:r>
        <w:t>their</w:t>
      </w:r>
      <w:r>
        <w:rPr>
          <w:spacing w:val="-2"/>
        </w:rPr>
        <w:t xml:space="preserve"> </w:t>
      </w:r>
      <w:r>
        <w:t>own</w:t>
      </w:r>
      <w:r>
        <w:rPr>
          <w:spacing w:val="-2"/>
        </w:rPr>
        <w:t xml:space="preserve"> </w:t>
      </w:r>
      <w:r>
        <w:t>procedure</w:t>
      </w:r>
      <w:r>
        <w:rPr>
          <w:spacing w:val="-2"/>
        </w:rPr>
        <w:t xml:space="preserve"> </w:t>
      </w:r>
      <w:r>
        <w:t>sheet</w:t>
      </w:r>
      <w:r>
        <w:rPr>
          <w:spacing w:val="-2"/>
        </w:rPr>
        <w:t xml:space="preserve"> </w:t>
      </w:r>
      <w:r>
        <w:t>on</w:t>
      </w:r>
      <w:r>
        <w:rPr>
          <w:spacing w:val="-2"/>
        </w:rPr>
        <w:t xml:space="preserve"> </w:t>
      </w:r>
      <w:r>
        <w:t>the</w:t>
      </w:r>
      <w:r>
        <w:rPr>
          <w:spacing w:val="-2"/>
        </w:rPr>
        <w:t xml:space="preserve"> </w:t>
      </w:r>
      <w:r>
        <w:t>last</w:t>
      </w:r>
      <w:r>
        <w:rPr>
          <w:spacing w:val="-2"/>
        </w:rPr>
        <w:t xml:space="preserve"> </w:t>
      </w:r>
      <w:r w:rsidR="00225A0D">
        <w:t>Friday Saturday</w:t>
      </w:r>
      <w:r>
        <w:rPr>
          <w:spacing w:val="-2"/>
        </w:rPr>
        <w:t xml:space="preserve"> </w:t>
      </w:r>
      <w:r>
        <w:t>of</w:t>
      </w:r>
      <w:r>
        <w:rPr>
          <w:spacing w:val="-2"/>
        </w:rPr>
        <w:t xml:space="preserve"> </w:t>
      </w:r>
      <w:r>
        <w:t>the</w:t>
      </w:r>
      <w:r>
        <w:rPr>
          <w:spacing w:val="-2"/>
        </w:rPr>
        <w:t xml:space="preserve"> </w:t>
      </w:r>
      <w:r>
        <w:t>month and make a new one for the following month.</w:t>
      </w:r>
    </w:p>
    <w:p w14:paraId="7678C9D7" w14:textId="77777777" w:rsidR="00352ADC" w:rsidRDefault="00352ADC">
      <w:pPr>
        <w:pStyle w:val="BodyText"/>
        <w:spacing w:before="12"/>
      </w:pPr>
    </w:p>
    <w:p w14:paraId="12E43D76" w14:textId="77777777" w:rsidR="00352ADC" w:rsidRDefault="00000000">
      <w:pPr>
        <w:pStyle w:val="Heading9"/>
        <w:numPr>
          <w:ilvl w:val="0"/>
          <w:numId w:val="8"/>
        </w:numPr>
        <w:tabs>
          <w:tab w:val="left" w:pos="639"/>
        </w:tabs>
        <w:ind w:left="639" w:hanging="359"/>
        <w:rPr>
          <w:b w:val="0"/>
        </w:rPr>
      </w:pPr>
      <w:r>
        <w:rPr>
          <w:spacing w:val="-2"/>
        </w:rPr>
        <w:t>TIMECLOCK:</w:t>
      </w:r>
    </w:p>
    <w:p w14:paraId="59169130" w14:textId="77777777" w:rsidR="00352ADC" w:rsidRDefault="00000000">
      <w:pPr>
        <w:pStyle w:val="BodyText"/>
        <w:ind w:left="640" w:right="808"/>
      </w:pPr>
      <w:r>
        <w:t>All students will be required to record their attendance on a digital fingerprint time clock.</w:t>
      </w:r>
      <w:r>
        <w:rPr>
          <w:spacing w:val="68"/>
        </w:rPr>
        <w:t xml:space="preserve"> </w:t>
      </w:r>
      <w:r>
        <w:t>Each student will punch in for</w:t>
      </w:r>
      <w:r>
        <w:rPr>
          <w:spacing w:val="-1"/>
        </w:rPr>
        <w:t xml:space="preserve"> </w:t>
      </w:r>
      <w:r>
        <w:t>the</w:t>
      </w:r>
      <w:r>
        <w:rPr>
          <w:spacing w:val="-1"/>
        </w:rPr>
        <w:t xml:space="preserve"> </w:t>
      </w:r>
      <w:r>
        <w:t>day,</w:t>
      </w:r>
      <w:r>
        <w:rPr>
          <w:spacing w:val="-1"/>
        </w:rPr>
        <w:t xml:space="preserve"> </w:t>
      </w:r>
      <w:r>
        <w:t>out</w:t>
      </w:r>
      <w:r>
        <w:rPr>
          <w:spacing w:val="-1"/>
        </w:rPr>
        <w:t xml:space="preserve"> </w:t>
      </w:r>
      <w:r>
        <w:t>of</w:t>
      </w:r>
      <w:r>
        <w:rPr>
          <w:spacing w:val="-1"/>
        </w:rPr>
        <w:t xml:space="preserve"> </w:t>
      </w:r>
      <w:r>
        <w:t>lunch/break,</w:t>
      </w:r>
      <w:r>
        <w:rPr>
          <w:spacing w:val="-1"/>
        </w:rPr>
        <w:t xml:space="preserve"> </w:t>
      </w:r>
      <w:r>
        <w:t>back</w:t>
      </w:r>
      <w:r>
        <w:rPr>
          <w:spacing w:val="-1"/>
        </w:rPr>
        <w:t xml:space="preserve"> </w:t>
      </w:r>
      <w:r>
        <w:t>in</w:t>
      </w:r>
      <w:r>
        <w:rPr>
          <w:spacing w:val="-1"/>
        </w:rPr>
        <w:t xml:space="preserve"> </w:t>
      </w:r>
      <w:r>
        <w:t>from</w:t>
      </w:r>
      <w:r>
        <w:rPr>
          <w:spacing w:val="-2"/>
        </w:rPr>
        <w:t xml:space="preserve"> </w:t>
      </w:r>
      <w:r>
        <w:t>lunch/break</w:t>
      </w:r>
      <w:r>
        <w:rPr>
          <w:spacing w:val="-1"/>
        </w:rPr>
        <w:t xml:space="preserve"> </w:t>
      </w:r>
      <w:r>
        <w:t>(if</w:t>
      </w:r>
      <w:r>
        <w:rPr>
          <w:spacing w:val="-1"/>
        </w:rPr>
        <w:t xml:space="preserve"> </w:t>
      </w:r>
      <w:r>
        <w:t>attendance</w:t>
      </w:r>
      <w:r>
        <w:rPr>
          <w:spacing w:val="-1"/>
        </w:rPr>
        <w:t xml:space="preserve"> </w:t>
      </w:r>
      <w:r>
        <w:t>for</w:t>
      </w:r>
      <w:r>
        <w:rPr>
          <w:spacing w:val="-1"/>
        </w:rPr>
        <w:t xml:space="preserve"> </w:t>
      </w:r>
      <w:r>
        <w:t>the</w:t>
      </w:r>
      <w:r>
        <w:rPr>
          <w:spacing w:val="-1"/>
        </w:rPr>
        <w:t xml:space="preserve"> </w:t>
      </w:r>
      <w:r>
        <w:t>day</w:t>
      </w:r>
      <w:r>
        <w:rPr>
          <w:spacing w:val="-1"/>
        </w:rPr>
        <w:t xml:space="preserve"> </w:t>
      </w:r>
      <w:r>
        <w:t>is</w:t>
      </w:r>
      <w:r>
        <w:rPr>
          <w:spacing w:val="-1"/>
        </w:rPr>
        <w:t xml:space="preserve"> </w:t>
      </w:r>
      <w:r>
        <w:t>6</w:t>
      </w:r>
      <w:r>
        <w:rPr>
          <w:spacing w:val="-1"/>
        </w:rPr>
        <w:t xml:space="preserve"> </w:t>
      </w:r>
      <w:r>
        <w:t>hours</w:t>
      </w:r>
      <w:r>
        <w:rPr>
          <w:spacing w:val="-1"/>
        </w:rPr>
        <w:t xml:space="preserve"> </w:t>
      </w:r>
      <w:r>
        <w:t>or</w:t>
      </w:r>
      <w:r>
        <w:rPr>
          <w:spacing w:val="-1"/>
        </w:rPr>
        <w:t xml:space="preserve"> </w:t>
      </w:r>
      <w:r>
        <w:t>less</w:t>
      </w:r>
      <w:r>
        <w:rPr>
          <w:spacing w:val="-1"/>
        </w:rPr>
        <w:t xml:space="preserve"> </w:t>
      </w:r>
      <w:r>
        <w:t>the</w:t>
      </w:r>
      <w:r>
        <w:rPr>
          <w:spacing w:val="-1"/>
        </w:rPr>
        <w:t xml:space="preserve"> </w:t>
      </w:r>
      <w:r>
        <w:t>student</w:t>
      </w:r>
      <w:r>
        <w:rPr>
          <w:spacing w:val="-1"/>
        </w:rPr>
        <w:t xml:space="preserve"> </w:t>
      </w:r>
      <w:r>
        <w:t>does not have to punch out for break) and out for the day.</w:t>
      </w:r>
      <w:r>
        <w:rPr>
          <w:spacing w:val="40"/>
        </w:rPr>
        <w:t xml:space="preserve"> </w:t>
      </w:r>
      <w:r>
        <w:t>The school management system will record all punches and track the student’s attendance for the day. Time will be deducted from the student’s total daily attendance for taking over</w:t>
      </w:r>
      <w:r>
        <w:rPr>
          <w:spacing w:val="-2"/>
        </w:rPr>
        <w:t xml:space="preserve"> </w:t>
      </w:r>
      <w:r>
        <w:t>30</w:t>
      </w:r>
      <w:r>
        <w:rPr>
          <w:spacing w:val="-2"/>
        </w:rPr>
        <w:t xml:space="preserve"> </w:t>
      </w:r>
      <w:r>
        <w:t>minutes</w:t>
      </w:r>
      <w:r>
        <w:rPr>
          <w:spacing w:val="-2"/>
        </w:rPr>
        <w:t xml:space="preserve"> </w:t>
      </w:r>
      <w:r>
        <w:t>for</w:t>
      </w:r>
      <w:r>
        <w:rPr>
          <w:spacing w:val="-2"/>
        </w:rPr>
        <w:t xml:space="preserve"> </w:t>
      </w:r>
      <w:r>
        <w:t>lunch</w:t>
      </w:r>
      <w:r>
        <w:rPr>
          <w:spacing w:val="-2"/>
        </w:rPr>
        <w:t xml:space="preserve"> </w:t>
      </w:r>
      <w:r>
        <w:t>or</w:t>
      </w:r>
      <w:r>
        <w:rPr>
          <w:spacing w:val="-2"/>
        </w:rPr>
        <w:t xml:space="preserve"> </w:t>
      </w:r>
      <w:r>
        <w:t>early</w:t>
      </w:r>
      <w:r>
        <w:rPr>
          <w:spacing w:val="-2"/>
        </w:rPr>
        <w:t xml:space="preserve"> </w:t>
      </w:r>
      <w:r>
        <w:t>punch</w:t>
      </w:r>
      <w:r>
        <w:rPr>
          <w:spacing w:val="-2"/>
        </w:rPr>
        <w:t xml:space="preserve"> </w:t>
      </w:r>
      <w:r>
        <w:t>out</w:t>
      </w:r>
      <w:r>
        <w:rPr>
          <w:spacing w:val="-2"/>
        </w:rPr>
        <w:t xml:space="preserve"> </w:t>
      </w:r>
      <w:r>
        <w:t>time</w:t>
      </w:r>
      <w:r>
        <w:rPr>
          <w:spacing w:val="-2"/>
        </w:rPr>
        <w:t xml:space="preserve"> </w:t>
      </w:r>
      <w:r>
        <w:t>in</w:t>
      </w:r>
      <w:r>
        <w:rPr>
          <w:spacing w:val="-2"/>
        </w:rPr>
        <w:t xml:space="preserve"> </w:t>
      </w:r>
      <w:r>
        <w:t>¼</w:t>
      </w:r>
      <w:r>
        <w:rPr>
          <w:spacing w:val="-3"/>
        </w:rPr>
        <w:t xml:space="preserve"> </w:t>
      </w:r>
      <w:r>
        <w:t>hour</w:t>
      </w:r>
      <w:r>
        <w:rPr>
          <w:spacing w:val="-2"/>
        </w:rPr>
        <w:t xml:space="preserve"> </w:t>
      </w:r>
      <w:r>
        <w:t>increments</w:t>
      </w:r>
      <w:r>
        <w:rPr>
          <w:color w:val="FF0000"/>
        </w:rPr>
        <w:t>.</w:t>
      </w:r>
      <w:r>
        <w:rPr>
          <w:color w:val="FF0000"/>
          <w:spacing w:val="40"/>
        </w:rPr>
        <w:t xml:space="preserve"> </w:t>
      </w:r>
      <w:r>
        <w:t>Tempering</w:t>
      </w:r>
      <w:r>
        <w:rPr>
          <w:spacing w:val="-2"/>
        </w:rPr>
        <w:t xml:space="preserve"> </w:t>
      </w:r>
      <w:r>
        <w:t>with</w:t>
      </w:r>
      <w:r>
        <w:rPr>
          <w:spacing w:val="-2"/>
        </w:rPr>
        <w:t xml:space="preserve"> </w:t>
      </w:r>
      <w:r>
        <w:t>the</w:t>
      </w:r>
      <w:r>
        <w:rPr>
          <w:spacing w:val="-2"/>
        </w:rPr>
        <w:t xml:space="preserve"> </w:t>
      </w:r>
      <w:r>
        <w:t>time</w:t>
      </w:r>
      <w:r>
        <w:rPr>
          <w:spacing w:val="-2"/>
        </w:rPr>
        <w:t xml:space="preserve"> </w:t>
      </w:r>
      <w:r>
        <w:t>clock</w:t>
      </w:r>
      <w:r>
        <w:rPr>
          <w:spacing w:val="-2"/>
        </w:rPr>
        <w:t xml:space="preserve"> </w:t>
      </w:r>
      <w:r>
        <w:t>is</w:t>
      </w:r>
      <w:r>
        <w:rPr>
          <w:spacing w:val="-2"/>
        </w:rPr>
        <w:t xml:space="preserve"> </w:t>
      </w:r>
      <w:r>
        <w:t>grounds</w:t>
      </w:r>
      <w:r>
        <w:rPr>
          <w:spacing w:val="-2"/>
        </w:rPr>
        <w:t xml:space="preserve"> </w:t>
      </w:r>
      <w:r>
        <w:t xml:space="preserve">for </w:t>
      </w:r>
      <w:r>
        <w:rPr>
          <w:spacing w:val="-2"/>
        </w:rPr>
        <w:t>termination.</w:t>
      </w:r>
    </w:p>
    <w:p w14:paraId="51CCB68D" w14:textId="77777777" w:rsidR="00352ADC" w:rsidRDefault="00352ADC">
      <w:pPr>
        <w:sectPr w:rsidR="00352ADC">
          <w:pgSz w:w="12240" w:h="15840"/>
          <w:pgMar w:top="640" w:right="0" w:bottom="700" w:left="440" w:header="0" w:footer="519" w:gutter="0"/>
          <w:cols w:space="720"/>
        </w:sectPr>
      </w:pPr>
    </w:p>
    <w:p w14:paraId="35843071" w14:textId="77777777" w:rsidR="00352ADC" w:rsidRDefault="00000000">
      <w:pPr>
        <w:pStyle w:val="Heading4"/>
        <w:numPr>
          <w:ilvl w:val="0"/>
          <w:numId w:val="8"/>
        </w:numPr>
        <w:tabs>
          <w:tab w:val="left" w:pos="639"/>
        </w:tabs>
        <w:spacing w:before="95"/>
        <w:ind w:left="639" w:hanging="359"/>
        <w:rPr>
          <w:rFonts w:ascii="Arial" w:hAnsi="Arial"/>
          <w:b w:val="0"/>
        </w:rPr>
      </w:pPr>
      <w:bookmarkStart w:id="180" w:name="_bookmark184"/>
      <w:bookmarkEnd w:id="180"/>
      <w:r>
        <w:rPr>
          <w:rFonts w:ascii="Arial" w:hAnsi="Arial"/>
          <w:spacing w:val="-2"/>
          <w:w w:val="95"/>
        </w:rPr>
        <w:lastRenderedPageBreak/>
        <w:t>EQUIPMENT</w:t>
      </w:r>
    </w:p>
    <w:p w14:paraId="2B432423" w14:textId="1175C757" w:rsidR="00352ADC" w:rsidRDefault="00000000">
      <w:pPr>
        <w:pStyle w:val="BodyText"/>
        <w:spacing w:before="116"/>
        <w:ind w:left="640" w:right="808"/>
      </w:pPr>
      <w:r>
        <w:t>Students</w:t>
      </w:r>
      <w:r>
        <w:rPr>
          <w:spacing w:val="-3"/>
        </w:rPr>
        <w:t xml:space="preserve"> </w:t>
      </w:r>
      <w:r>
        <w:t>must</w:t>
      </w:r>
      <w:r>
        <w:rPr>
          <w:spacing w:val="-3"/>
        </w:rPr>
        <w:t xml:space="preserve"> </w:t>
      </w:r>
      <w:r>
        <w:t>have</w:t>
      </w:r>
      <w:r>
        <w:rPr>
          <w:spacing w:val="-3"/>
        </w:rPr>
        <w:t xml:space="preserve"> </w:t>
      </w:r>
      <w:r>
        <w:t>all</w:t>
      </w:r>
      <w:r>
        <w:rPr>
          <w:spacing w:val="-3"/>
        </w:rPr>
        <w:t xml:space="preserve"> </w:t>
      </w:r>
      <w:r>
        <w:t>equipment</w:t>
      </w:r>
      <w:r>
        <w:rPr>
          <w:spacing w:val="-3"/>
        </w:rPr>
        <w:t xml:space="preserve"> </w:t>
      </w:r>
      <w:r>
        <w:t>necessary</w:t>
      </w:r>
      <w:r>
        <w:rPr>
          <w:spacing w:val="-3"/>
        </w:rPr>
        <w:t xml:space="preserve"> </w:t>
      </w:r>
      <w:r>
        <w:t>to</w:t>
      </w:r>
      <w:r>
        <w:rPr>
          <w:spacing w:val="-3"/>
        </w:rPr>
        <w:t xml:space="preserve"> </w:t>
      </w:r>
      <w:r>
        <w:t>complete</w:t>
      </w:r>
      <w:r>
        <w:rPr>
          <w:spacing w:val="-3"/>
        </w:rPr>
        <w:t xml:space="preserve"> </w:t>
      </w:r>
      <w:r>
        <w:t>any</w:t>
      </w:r>
      <w:r>
        <w:rPr>
          <w:spacing w:val="-3"/>
        </w:rPr>
        <w:t xml:space="preserve"> </w:t>
      </w:r>
      <w:r>
        <w:t>service</w:t>
      </w:r>
      <w:r>
        <w:rPr>
          <w:spacing w:val="-3"/>
        </w:rPr>
        <w:t xml:space="preserve"> </w:t>
      </w:r>
      <w:r>
        <w:t>in</w:t>
      </w:r>
      <w:r>
        <w:rPr>
          <w:spacing w:val="-3"/>
        </w:rPr>
        <w:t xml:space="preserve"> </w:t>
      </w:r>
      <w:r>
        <w:t>their</w:t>
      </w:r>
      <w:r>
        <w:rPr>
          <w:spacing w:val="-3"/>
        </w:rPr>
        <w:t xml:space="preserve"> </w:t>
      </w:r>
      <w:r>
        <w:t>course</w:t>
      </w:r>
      <w:r>
        <w:rPr>
          <w:spacing w:val="-3"/>
        </w:rPr>
        <w:t xml:space="preserve"> </w:t>
      </w:r>
      <w:r>
        <w:t>of</w:t>
      </w:r>
      <w:r>
        <w:rPr>
          <w:spacing w:val="-3"/>
        </w:rPr>
        <w:t xml:space="preserve"> </w:t>
      </w:r>
      <w:r>
        <w:t>study.</w:t>
      </w:r>
      <w:r>
        <w:rPr>
          <w:spacing w:val="40"/>
        </w:rPr>
        <w:t xml:space="preserve"> </w:t>
      </w:r>
      <w:r>
        <w:t>All</w:t>
      </w:r>
      <w:r>
        <w:rPr>
          <w:spacing w:val="-3"/>
        </w:rPr>
        <w:t xml:space="preserve"> </w:t>
      </w:r>
      <w:r>
        <w:t>equipment,</w:t>
      </w:r>
      <w:r>
        <w:rPr>
          <w:spacing w:val="-3"/>
        </w:rPr>
        <w:t xml:space="preserve"> </w:t>
      </w:r>
      <w:r>
        <w:t>books and</w:t>
      </w:r>
      <w:r>
        <w:rPr>
          <w:spacing w:val="-2"/>
        </w:rPr>
        <w:t xml:space="preserve"> </w:t>
      </w:r>
      <w:r>
        <w:t>personal</w:t>
      </w:r>
      <w:r>
        <w:rPr>
          <w:spacing w:val="-2"/>
        </w:rPr>
        <w:t xml:space="preserve"> </w:t>
      </w:r>
      <w:r>
        <w:t>items</w:t>
      </w:r>
      <w:r>
        <w:rPr>
          <w:spacing w:val="-2"/>
        </w:rPr>
        <w:t xml:space="preserve"> </w:t>
      </w:r>
      <w:r>
        <w:t>must</w:t>
      </w:r>
      <w:r>
        <w:rPr>
          <w:spacing w:val="-2"/>
        </w:rPr>
        <w:t xml:space="preserve"> </w:t>
      </w:r>
      <w:r>
        <w:t>be</w:t>
      </w:r>
      <w:r>
        <w:rPr>
          <w:spacing w:val="-2"/>
        </w:rPr>
        <w:t xml:space="preserve"> </w:t>
      </w:r>
      <w:r>
        <w:t>placed</w:t>
      </w:r>
      <w:r>
        <w:rPr>
          <w:spacing w:val="-2"/>
        </w:rPr>
        <w:t xml:space="preserve"> </w:t>
      </w:r>
      <w:r>
        <w:t>in</w:t>
      </w:r>
      <w:r>
        <w:rPr>
          <w:spacing w:val="-2"/>
        </w:rPr>
        <w:t xml:space="preserve"> </w:t>
      </w:r>
      <w:r>
        <w:t>the</w:t>
      </w:r>
      <w:r>
        <w:rPr>
          <w:spacing w:val="-2"/>
        </w:rPr>
        <w:t xml:space="preserve"> </w:t>
      </w:r>
      <w:r w:rsidR="009E7A3D">
        <w:t>student’s</w:t>
      </w:r>
      <w:r>
        <w:rPr>
          <w:spacing w:val="-2"/>
        </w:rPr>
        <w:t xml:space="preserve"> </w:t>
      </w:r>
      <w:r>
        <w:t>station</w:t>
      </w:r>
      <w:r>
        <w:rPr>
          <w:spacing w:val="-3"/>
        </w:rPr>
        <w:t xml:space="preserve"> </w:t>
      </w:r>
      <w:r>
        <w:t>prior</w:t>
      </w:r>
      <w:r>
        <w:rPr>
          <w:spacing w:val="-2"/>
        </w:rPr>
        <w:t xml:space="preserve"> </w:t>
      </w:r>
      <w:r>
        <w:t>to</w:t>
      </w:r>
      <w:r>
        <w:rPr>
          <w:spacing w:val="-2"/>
        </w:rPr>
        <w:t xml:space="preserve"> </w:t>
      </w:r>
      <w:r>
        <w:t>clocking</w:t>
      </w:r>
      <w:r>
        <w:rPr>
          <w:spacing w:val="-2"/>
        </w:rPr>
        <w:t xml:space="preserve"> </w:t>
      </w:r>
      <w:r>
        <w:t>out</w:t>
      </w:r>
      <w:r>
        <w:rPr>
          <w:spacing w:val="-2"/>
        </w:rPr>
        <w:t xml:space="preserve"> </w:t>
      </w:r>
      <w:r>
        <w:t>for</w:t>
      </w:r>
      <w:r>
        <w:rPr>
          <w:spacing w:val="-2"/>
        </w:rPr>
        <w:t xml:space="preserve"> </w:t>
      </w:r>
      <w:r>
        <w:t>the</w:t>
      </w:r>
      <w:r>
        <w:rPr>
          <w:spacing w:val="-2"/>
        </w:rPr>
        <w:t xml:space="preserve"> </w:t>
      </w:r>
      <w:r>
        <w:t>day.</w:t>
      </w:r>
      <w:r>
        <w:rPr>
          <w:spacing w:val="-2"/>
        </w:rPr>
        <w:t xml:space="preserve"> </w:t>
      </w:r>
      <w:r>
        <w:t>Students</w:t>
      </w:r>
      <w:r>
        <w:rPr>
          <w:spacing w:val="-2"/>
        </w:rPr>
        <w:t xml:space="preserve"> </w:t>
      </w:r>
      <w:r>
        <w:t>are</w:t>
      </w:r>
      <w:r>
        <w:rPr>
          <w:spacing w:val="-2"/>
        </w:rPr>
        <w:t xml:space="preserve"> </w:t>
      </w:r>
      <w:r>
        <w:t>responsible for their own equipment at all times.</w:t>
      </w:r>
      <w:r>
        <w:rPr>
          <w:spacing w:val="40"/>
        </w:rPr>
        <w:t xml:space="preserve"> </w:t>
      </w:r>
      <w:r>
        <w:t>The school is not responsible for any lost or stolen items.</w:t>
      </w:r>
      <w:r>
        <w:rPr>
          <w:spacing w:val="40"/>
        </w:rPr>
        <w:t xml:space="preserve"> </w:t>
      </w:r>
      <w:r>
        <w:t>Misuse of another person’s belongings or use of items without permission will not be tolerated.</w:t>
      </w:r>
      <w:r>
        <w:rPr>
          <w:spacing w:val="40"/>
        </w:rPr>
        <w:t xml:space="preserve"> </w:t>
      </w:r>
      <w:r>
        <w:t>An atmosphere of respect for each student and their belongings is expected.</w:t>
      </w:r>
      <w:r>
        <w:rPr>
          <w:spacing w:val="40"/>
        </w:rPr>
        <w:t xml:space="preserve"> </w:t>
      </w:r>
      <w:r>
        <w:t>Every student must attend Theory class with a pencil, paper and books. Any equipment or personal items left by a student who withdraws will become the property of the school.</w:t>
      </w:r>
    </w:p>
    <w:p w14:paraId="49CE1853" w14:textId="77777777" w:rsidR="00352ADC" w:rsidRDefault="00000000">
      <w:pPr>
        <w:pStyle w:val="BodyText"/>
        <w:spacing w:before="3"/>
        <w:ind w:left="640"/>
      </w:pPr>
      <w:r>
        <w:t>Management</w:t>
      </w:r>
      <w:r>
        <w:rPr>
          <w:spacing w:val="-8"/>
        </w:rPr>
        <w:t xml:space="preserve"> </w:t>
      </w:r>
      <w:r>
        <w:t>reserves</w:t>
      </w:r>
      <w:r>
        <w:rPr>
          <w:spacing w:val="-6"/>
        </w:rPr>
        <w:t xml:space="preserve"> </w:t>
      </w:r>
      <w:r>
        <w:t>the</w:t>
      </w:r>
      <w:r>
        <w:rPr>
          <w:spacing w:val="-5"/>
        </w:rPr>
        <w:t xml:space="preserve"> </w:t>
      </w:r>
      <w:r>
        <w:t>right</w:t>
      </w:r>
      <w:r>
        <w:rPr>
          <w:spacing w:val="-6"/>
        </w:rPr>
        <w:t xml:space="preserve"> </w:t>
      </w:r>
      <w:r>
        <w:t>to</w:t>
      </w:r>
      <w:r>
        <w:rPr>
          <w:spacing w:val="-5"/>
        </w:rPr>
        <w:t xml:space="preserve"> </w:t>
      </w:r>
      <w:r>
        <w:t>inspect</w:t>
      </w:r>
      <w:r>
        <w:rPr>
          <w:spacing w:val="-5"/>
        </w:rPr>
        <w:t xml:space="preserve"> </w:t>
      </w:r>
      <w:r>
        <w:t>stations</w:t>
      </w:r>
      <w:r>
        <w:rPr>
          <w:spacing w:val="-6"/>
        </w:rPr>
        <w:t xml:space="preserve"> </w:t>
      </w:r>
      <w:r>
        <w:t>at</w:t>
      </w:r>
      <w:r>
        <w:rPr>
          <w:spacing w:val="-6"/>
        </w:rPr>
        <w:t xml:space="preserve"> </w:t>
      </w:r>
      <w:r>
        <w:t>any</w:t>
      </w:r>
      <w:r>
        <w:rPr>
          <w:spacing w:val="-5"/>
        </w:rPr>
        <w:t xml:space="preserve"> </w:t>
      </w:r>
      <w:r>
        <w:rPr>
          <w:spacing w:val="-2"/>
        </w:rPr>
        <w:t>time.</w:t>
      </w:r>
    </w:p>
    <w:p w14:paraId="0287F82E" w14:textId="77777777" w:rsidR="00352ADC" w:rsidRDefault="00352ADC">
      <w:pPr>
        <w:pStyle w:val="BodyText"/>
        <w:spacing w:before="25"/>
      </w:pPr>
    </w:p>
    <w:p w14:paraId="3548AFE3" w14:textId="77777777" w:rsidR="00352ADC" w:rsidRDefault="00000000">
      <w:pPr>
        <w:pStyle w:val="Heading4"/>
        <w:numPr>
          <w:ilvl w:val="0"/>
          <w:numId w:val="8"/>
        </w:numPr>
        <w:tabs>
          <w:tab w:val="left" w:pos="639"/>
        </w:tabs>
        <w:spacing w:before="1"/>
        <w:ind w:left="639" w:hanging="359"/>
        <w:rPr>
          <w:rFonts w:ascii="Arial" w:hAnsi="Arial"/>
          <w:b w:val="0"/>
        </w:rPr>
      </w:pPr>
      <w:bookmarkStart w:id="181" w:name="_bookmark185"/>
      <w:bookmarkEnd w:id="181"/>
      <w:r>
        <w:rPr>
          <w:rFonts w:ascii="Arial" w:hAnsi="Arial"/>
          <w:spacing w:val="-2"/>
          <w:w w:val="85"/>
        </w:rPr>
        <w:t>DESK:</w:t>
      </w:r>
    </w:p>
    <w:p w14:paraId="409073A1" w14:textId="6CF36569" w:rsidR="00352ADC" w:rsidRDefault="00000000">
      <w:pPr>
        <w:pStyle w:val="BodyText"/>
        <w:spacing w:before="116"/>
        <w:ind w:left="640" w:right="808"/>
      </w:pPr>
      <w:r>
        <w:t>All Laboratory appointments are made at the front desk. No changes are to be made by students unless they have been</w:t>
      </w:r>
      <w:r>
        <w:rPr>
          <w:spacing w:val="-2"/>
        </w:rPr>
        <w:t xml:space="preserve"> </w:t>
      </w:r>
      <w:r>
        <w:t>assigned</w:t>
      </w:r>
      <w:r>
        <w:rPr>
          <w:spacing w:val="-2"/>
        </w:rPr>
        <w:t xml:space="preserve"> </w:t>
      </w:r>
      <w:r>
        <w:t>to</w:t>
      </w:r>
      <w:r>
        <w:rPr>
          <w:spacing w:val="-2"/>
        </w:rPr>
        <w:t xml:space="preserve"> </w:t>
      </w:r>
      <w:r>
        <w:t>the</w:t>
      </w:r>
      <w:r>
        <w:rPr>
          <w:spacing w:val="-2"/>
        </w:rPr>
        <w:t xml:space="preserve"> </w:t>
      </w:r>
      <w:r>
        <w:t>desk.</w:t>
      </w:r>
      <w:r>
        <w:rPr>
          <w:spacing w:val="40"/>
        </w:rPr>
        <w:t xml:space="preserve"> </w:t>
      </w:r>
      <w:r>
        <w:t>If</w:t>
      </w:r>
      <w:r>
        <w:rPr>
          <w:spacing w:val="-2"/>
        </w:rPr>
        <w:t xml:space="preserve"> </w:t>
      </w:r>
      <w:r>
        <w:t>a</w:t>
      </w:r>
      <w:r>
        <w:rPr>
          <w:spacing w:val="-2"/>
        </w:rPr>
        <w:t xml:space="preserve"> </w:t>
      </w:r>
      <w:r>
        <w:t>student</w:t>
      </w:r>
      <w:r>
        <w:rPr>
          <w:spacing w:val="-2"/>
        </w:rPr>
        <w:t xml:space="preserve"> </w:t>
      </w:r>
      <w:r>
        <w:t>refuses</w:t>
      </w:r>
      <w:r>
        <w:rPr>
          <w:spacing w:val="-2"/>
        </w:rPr>
        <w:t xml:space="preserve"> </w:t>
      </w:r>
      <w:r>
        <w:t>to</w:t>
      </w:r>
      <w:r>
        <w:rPr>
          <w:spacing w:val="-2"/>
        </w:rPr>
        <w:t xml:space="preserve"> </w:t>
      </w:r>
      <w:r>
        <w:t>do</w:t>
      </w:r>
      <w:r>
        <w:rPr>
          <w:spacing w:val="-2"/>
        </w:rPr>
        <w:t xml:space="preserve"> </w:t>
      </w:r>
      <w:r>
        <w:t>a</w:t>
      </w:r>
      <w:r>
        <w:rPr>
          <w:spacing w:val="-2"/>
        </w:rPr>
        <w:t xml:space="preserve"> </w:t>
      </w:r>
      <w:r>
        <w:t>client,</w:t>
      </w:r>
      <w:r>
        <w:rPr>
          <w:spacing w:val="-2"/>
        </w:rPr>
        <w:t xml:space="preserve"> </w:t>
      </w:r>
      <w:r>
        <w:t>they</w:t>
      </w:r>
      <w:r>
        <w:rPr>
          <w:spacing w:val="-3"/>
        </w:rPr>
        <w:t xml:space="preserve"> </w:t>
      </w:r>
      <w:r>
        <w:t>will</w:t>
      </w:r>
      <w:r>
        <w:rPr>
          <w:spacing w:val="-2"/>
        </w:rPr>
        <w:t xml:space="preserve"> </w:t>
      </w:r>
      <w:r>
        <w:t>be</w:t>
      </w:r>
      <w:r>
        <w:rPr>
          <w:spacing w:val="-2"/>
        </w:rPr>
        <w:t xml:space="preserve"> </w:t>
      </w:r>
      <w:r>
        <w:t>asked</w:t>
      </w:r>
      <w:r>
        <w:rPr>
          <w:spacing w:val="-2"/>
        </w:rPr>
        <w:t xml:space="preserve"> </w:t>
      </w:r>
      <w:r>
        <w:t>to</w:t>
      </w:r>
      <w:r>
        <w:rPr>
          <w:spacing w:val="-2"/>
        </w:rPr>
        <w:t xml:space="preserve"> </w:t>
      </w:r>
      <w:r>
        <w:t>clock</w:t>
      </w:r>
      <w:r>
        <w:rPr>
          <w:spacing w:val="-2"/>
        </w:rPr>
        <w:t xml:space="preserve"> </w:t>
      </w:r>
      <w:r>
        <w:t>out.</w:t>
      </w:r>
      <w:r>
        <w:rPr>
          <w:spacing w:val="40"/>
        </w:rPr>
        <w:t xml:space="preserve"> </w:t>
      </w:r>
      <w:r>
        <w:t>Should</w:t>
      </w:r>
      <w:r>
        <w:rPr>
          <w:spacing w:val="-2"/>
        </w:rPr>
        <w:t xml:space="preserve"> </w:t>
      </w:r>
      <w:r>
        <w:t>a</w:t>
      </w:r>
      <w:r>
        <w:rPr>
          <w:spacing w:val="-2"/>
        </w:rPr>
        <w:t xml:space="preserve"> </w:t>
      </w:r>
      <w:r>
        <w:t>student</w:t>
      </w:r>
      <w:r>
        <w:rPr>
          <w:spacing w:val="-2"/>
        </w:rPr>
        <w:t xml:space="preserve"> </w:t>
      </w:r>
      <w:r>
        <w:t xml:space="preserve">have problems or concerns with a client, they must go immediately to an </w:t>
      </w:r>
      <w:r w:rsidR="009E7A3D">
        <w:t>instructor</w:t>
      </w:r>
      <w:r>
        <w:t>.</w:t>
      </w:r>
      <w:r>
        <w:rPr>
          <w:spacing w:val="40"/>
        </w:rPr>
        <w:t xml:space="preserve"> </w:t>
      </w:r>
      <w:r>
        <w:t xml:space="preserve">Students must consult with an </w:t>
      </w:r>
      <w:r w:rsidR="009E7A3D">
        <w:t>instructor</w:t>
      </w:r>
      <w:r>
        <w:t xml:space="preserve"> prior to beginning all chemical services.</w:t>
      </w:r>
      <w:r>
        <w:rPr>
          <w:spacing w:val="40"/>
        </w:rPr>
        <w:t xml:space="preserve"> </w:t>
      </w:r>
      <w:r>
        <w:t>All services must be checked by an Instructor upon completion.</w:t>
      </w:r>
    </w:p>
    <w:p w14:paraId="00B0C201" w14:textId="77777777" w:rsidR="00352ADC" w:rsidRDefault="00352ADC">
      <w:pPr>
        <w:pStyle w:val="BodyText"/>
        <w:spacing w:before="27"/>
      </w:pPr>
    </w:p>
    <w:p w14:paraId="180F6407" w14:textId="77777777" w:rsidR="00352ADC" w:rsidRDefault="00000000">
      <w:pPr>
        <w:pStyle w:val="Heading4"/>
        <w:numPr>
          <w:ilvl w:val="0"/>
          <w:numId w:val="8"/>
        </w:numPr>
        <w:tabs>
          <w:tab w:val="left" w:pos="639"/>
        </w:tabs>
        <w:ind w:left="639" w:hanging="359"/>
        <w:rPr>
          <w:rFonts w:ascii="Arial" w:hAnsi="Arial"/>
          <w:b w:val="0"/>
        </w:rPr>
      </w:pPr>
      <w:bookmarkStart w:id="182" w:name="_bookmark186"/>
      <w:bookmarkEnd w:id="182"/>
      <w:r>
        <w:rPr>
          <w:rFonts w:ascii="Arial" w:hAnsi="Arial"/>
          <w:spacing w:val="-2"/>
          <w:w w:val="95"/>
        </w:rPr>
        <w:t>SANITATION:</w:t>
      </w:r>
    </w:p>
    <w:p w14:paraId="217D14D9" w14:textId="77777777" w:rsidR="00352ADC" w:rsidRDefault="00000000">
      <w:pPr>
        <w:pStyle w:val="BodyText"/>
        <w:spacing w:before="117"/>
        <w:ind w:left="640" w:right="808"/>
      </w:pPr>
      <w:r>
        <w:t>In accordance with California State Board regulations - everyone must sanitize all their own equipment, mirror, station,</w:t>
      </w:r>
      <w:r>
        <w:rPr>
          <w:spacing w:val="-3"/>
        </w:rPr>
        <w:t xml:space="preserve"> </w:t>
      </w:r>
      <w:r>
        <w:t>counter</w:t>
      </w:r>
      <w:r>
        <w:rPr>
          <w:spacing w:val="-3"/>
        </w:rPr>
        <w:t xml:space="preserve"> </w:t>
      </w:r>
      <w:r>
        <w:t>and</w:t>
      </w:r>
      <w:r>
        <w:rPr>
          <w:spacing w:val="-3"/>
        </w:rPr>
        <w:t xml:space="preserve"> </w:t>
      </w:r>
      <w:r>
        <w:t>floor</w:t>
      </w:r>
      <w:r>
        <w:rPr>
          <w:spacing w:val="-3"/>
        </w:rPr>
        <w:t xml:space="preserve"> </w:t>
      </w:r>
      <w:r>
        <w:t>around</w:t>
      </w:r>
      <w:r>
        <w:rPr>
          <w:spacing w:val="-3"/>
        </w:rPr>
        <w:t xml:space="preserve"> </w:t>
      </w:r>
      <w:r>
        <w:t>their</w:t>
      </w:r>
      <w:r>
        <w:rPr>
          <w:spacing w:val="-3"/>
        </w:rPr>
        <w:t xml:space="preserve"> </w:t>
      </w:r>
      <w:r>
        <w:t>station.</w:t>
      </w:r>
      <w:r>
        <w:rPr>
          <w:spacing w:val="40"/>
        </w:rPr>
        <w:t xml:space="preserve"> </w:t>
      </w:r>
      <w:r>
        <w:t>Students</w:t>
      </w:r>
      <w:r>
        <w:rPr>
          <w:spacing w:val="-3"/>
        </w:rPr>
        <w:t xml:space="preserve"> </w:t>
      </w:r>
      <w:r>
        <w:t>must</w:t>
      </w:r>
      <w:r>
        <w:rPr>
          <w:spacing w:val="-3"/>
        </w:rPr>
        <w:t xml:space="preserve"> </w:t>
      </w:r>
      <w:r>
        <w:t>also</w:t>
      </w:r>
      <w:r>
        <w:rPr>
          <w:spacing w:val="-3"/>
        </w:rPr>
        <w:t xml:space="preserve"> </w:t>
      </w:r>
      <w:r>
        <w:t>complete</w:t>
      </w:r>
      <w:r>
        <w:rPr>
          <w:spacing w:val="-3"/>
        </w:rPr>
        <w:t xml:space="preserve"> </w:t>
      </w:r>
      <w:r>
        <w:t>their</w:t>
      </w:r>
      <w:r>
        <w:rPr>
          <w:spacing w:val="-3"/>
        </w:rPr>
        <w:t xml:space="preserve"> </w:t>
      </w:r>
      <w:r>
        <w:t>Community</w:t>
      </w:r>
      <w:r>
        <w:rPr>
          <w:spacing w:val="-3"/>
        </w:rPr>
        <w:t xml:space="preserve"> </w:t>
      </w:r>
      <w:r>
        <w:t>Sanitation</w:t>
      </w:r>
      <w:r>
        <w:rPr>
          <w:spacing w:val="-3"/>
        </w:rPr>
        <w:t xml:space="preserve"> </w:t>
      </w:r>
      <w:r>
        <w:t>assigned</w:t>
      </w:r>
      <w:r>
        <w:rPr>
          <w:spacing w:val="-3"/>
        </w:rPr>
        <w:t xml:space="preserve"> </w:t>
      </w:r>
      <w:r>
        <w:t>to them prior to clocking out for the day.</w:t>
      </w:r>
    </w:p>
    <w:p w14:paraId="56957F91" w14:textId="77777777" w:rsidR="00352ADC" w:rsidRDefault="00352ADC">
      <w:pPr>
        <w:pStyle w:val="BodyText"/>
        <w:spacing w:before="26"/>
      </w:pPr>
    </w:p>
    <w:p w14:paraId="404BBEBF" w14:textId="77777777" w:rsidR="00352ADC" w:rsidRDefault="00000000">
      <w:pPr>
        <w:pStyle w:val="Heading4"/>
        <w:numPr>
          <w:ilvl w:val="0"/>
          <w:numId w:val="8"/>
        </w:numPr>
        <w:tabs>
          <w:tab w:val="left" w:pos="639"/>
        </w:tabs>
        <w:spacing w:before="1"/>
        <w:ind w:left="639" w:hanging="359"/>
        <w:rPr>
          <w:rFonts w:ascii="Arial" w:hAnsi="Arial"/>
          <w:b w:val="0"/>
        </w:rPr>
      </w:pPr>
      <w:bookmarkStart w:id="183" w:name="_bookmark187"/>
      <w:bookmarkEnd w:id="183"/>
      <w:r>
        <w:rPr>
          <w:rFonts w:ascii="Arial" w:hAnsi="Arial"/>
          <w:w w:val="75"/>
        </w:rPr>
        <w:t>DRESS</w:t>
      </w:r>
      <w:r>
        <w:rPr>
          <w:rFonts w:ascii="Arial" w:hAnsi="Arial"/>
          <w:spacing w:val="-2"/>
          <w:w w:val="90"/>
        </w:rPr>
        <w:t xml:space="preserve"> CODE:</w:t>
      </w:r>
    </w:p>
    <w:p w14:paraId="34E1782F" w14:textId="77777777" w:rsidR="00352ADC" w:rsidRDefault="00000000">
      <w:pPr>
        <w:pStyle w:val="BodyText"/>
        <w:spacing w:before="116"/>
        <w:ind w:left="640"/>
      </w:pPr>
      <w:r>
        <w:t>Personal</w:t>
      </w:r>
      <w:r>
        <w:rPr>
          <w:spacing w:val="-6"/>
        </w:rPr>
        <w:t xml:space="preserve"> </w:t>
      </w:r>
      <w:r>
        <w:t>hygiene</w:t>
      </w:r>
      <w:r>
        <w:rPr>
          <w:spacing w:val="-6"/>
        </w:rPr>
        <w:t xml:space="preserve"> </w:t>
      </w:r>
      <w:r>
        <w:t>and</w:t>
      </w:r>
      <w:r>
        <w:rPr>
          <w:spacing w:val="-6"/>
        </w:rPr>
        <w:t xml:space="preserve"> </w:t>
      </w:r>
      <w:r>
        <w:t>good</w:t>
      </w:r>
      <w:r>
        <w:rPr>
          <w:spacing w:val="-5"/>
        </w:rPr>
        <w:t xml:space="preserve"> </w:t>
      </w:r>
      <w:r>
        <w:t>grooming</w:t>
      </w:r>
      <w:r>
        <w:rPr>
          <w:spacing w:val="-6"/>
        </w:rPr>
        <w:t xml:space="preserve"> </w:t>
      </w:r>
      <w:r>
        <w:t>are</w:t>
      </w:r>
      <w:r>
        <w:rPr>
          <w:spacing w:val="-6"/>
        </w:rPr>
        <w:t xml:space="preserve"> </w:t>
      </w:r>
      <w:r>
        <w:t>always</w:t>
      </w:r>
      <w:r>
        <w:rPr>
          <w:spacing w:val="-5"/>
        </w:rPr>
        <w:t xml:space="preserve"> </w:t>
      </w:r>
      <w:r>
        <w:t>expected,</w:t>
      </w:r>
      <w:r>
        <w:rPr>
          <w:spacing w:val="-6"/>
        </w:rPr>
        <w:t xml:space="preserve"> </w:t>
      </w:r>
      <w:r>
        <w:t>as</w:t>
      </w:r>
      <w:r>
        <w:rPr>
          <w:spacing w:val="-6"/>
        </w:rPr>
        <w:t xml:space="preserve"> </w:t>
      </w:r>
      <w:r>
        <w:t>they</w:t>
      </w:r>
      <w:r>
        <w:rPr>
          <w:spacing w:val="-6"/>
        </w:rPr>
        <w:t xml:space="preserve"> </w:t>
      </w:r>
      <w:r>
        <w:t>are</w:t>
      </w:r>
      <w:r>
        <w:rPr>
          <w:spacing w:val="-5"/>
        </w:rPr>
        <w:t xml:space="preserve"> </w:t>
      </w:r>
      <w:r>
        <w:t>essential</w:t>
      </w:r>
      <w:r>
        <w:rPr>
          <w:spacing w:val="-6"/>
        </w:rPr>
        <w:t xml:space="preserve"> </w:t>
      </w:r>
      <w:r>
        <w:t>elements</w:t>
      </w:r>
      <w:r>
        <w:rPr>
          <w:spacing w:val="-6"/>
        </w:rPr>
        <w:t xml:space="preserve"> </w:t>
      </w:r>
      <w:r>
        <w:t>of</w:t>
      </w:r>
      <w:r>
        <w:rPr>
          <w:spacing w:val="-5"/>
        </w:rPr>
        <w:t xml:space="preserve"> </w:t>
      </w:r>
      <w:r>
        <w:rPr>
          <w:spacing w:val="-2"/>
        </w:rPr>
        <w:t>training.</w:t>
      </w:r>
    </w:p>
    <w:p w14:paraId="48CC71E6" w14:textId="77777777" w:rsidR="00352ADC" w:rsidRDefault="00000000">
      <w:pPr>
        <w:pStyle w:val="BodyText"/>
        <w:spacing w:before="1"/>
        <w:ind w:left="640" w:right="808"/>
      </w:pPr>
      <w:r>
        <w:t>The</w:t>
      </w:r>
      <w:r>
        <w:rPr>
          <w:spacing w:val="-2"/>
        </w:rPr>
        <w:t xml:space="preserve"> </w:t>
      </w:r>
      <w:r>
        <w:t>Director</w:t>
      </w:r>
      <w:r>
        <w:rPr>
          <w:spacing w:val="-2"/>
        </w:rPr>
        <w:t xml:space="preserve"> </w:t>
      </w:r>
      <w:r>
        <w:t>reserves</w:t>
      </w:r>
      <w:r>
        <w:rPr>
          <w:spacing w:val="-2"/>
        </w:rPr>
        <w:t xml:space="preserve"> </w:t>
      </w:r>
      <w:r>
        <w:t>the</w:t>
      </w:r>
      <w:r>
        <w:rPr>
          <w:spacing w:val="-2"/>
        </w:rPr>
        <w:t xml:space="preserve"> </w:t>
      </w:r>
      <w:r>
        <w:t>right</w:t>
      </w:r>
      <w:r>
        <w:rPr>
          <w:spacing w:val="-2"/>
        </w:rPr>
        <w:t xml:space="preserve"> </w:t>
      </w:r>
      <w:r>
        <w:t>to</w:t>
      </w:r>
      <w:r>
        <w:rPr>
          <w:spacing w:val="-2"/>
        </w:rPr>
        <w:t xml:space="preserve"> </w:t>
      </w:r>
      <w:r>
        <w:t>determine</w:t>
      </w:r>
      <w:r>
        <w:rPr>
          <w:spacing w:val="-2"/>
        </w:rPr>
        <w:t xml:space="preserve"> </w:t>
      </w:r>
      <w:r>
        <w:t>what</w:t>
      </w:r>
      <w:r>
        <w:rPr>
          <w:spacing w:val="-2"/>
        </w:rPr>
        <w:t xml:space="preserve"> </w:t>
      </w:r>
      <w:r>
        <w:t>is</w:t>
      </w:r>
      <w:r>
        <w:rPr>
          <w:spacing w:val="-2"/>
        </w:rPr>
        <w:t xml:space="preserve"> </w:t>
      </w:r>
      <w:r>
        <w:t>deemed</w:t>
      </w:r>
      <w:r>
        <w:rPr>
          <w:spacing w:val="-2"/>
        </w:rPr>
        <w:t xml:space="preserve"> </w:t>
      </w:r>
      <w:r>
        <w:t>as</w:t>
      </w:r>
      <w:r>
        <w:rPr>
          <w:spacing w:val="-2"/>
        </w:rPr>
        <w:t xml:space="preserve"> </w:t>
      </w:r>
      <w:r>
        <w:t>appropriate;</w:t>
      </w:r>
      <w:r>
        <w:rPr>
          <w:spacing w:val="-2"/>
        </w:rPr>
        <w:t xml:space="preserve"> </w:t>
      </w:r>
      <w:r>
        <w:t>inclusive</w:t>
      </w:r>
      <w:r>
        <w:rPr>
          <w:spacing w:val="-2"/>
        </w:rPr>
        <w:t xml:space="preserve"> </w:t>
      </w:r>
      <w:r>
        <w:t>of</w:t>
      </w:r>
      <w:r>
        <w:rPr>
          <w:spacing w:val="-2"/>
        </w:rPr>
        <w:t xml:space="preserve"> </w:t>
      </w:r>
      <w:r>
        <w:t>attire,</w:t>
      </w:r>
      <w:r>
        <w:rPr>
          <w:spacing w:val="-2"/>
        </w:rPr>
        <w:t xml:space="preserve"> </w:t>
      </w:r>
      <w:r>
        <w:t>hairstyle,</w:t>
      </w:r>
      <w:r>
        <w:rPr>
          <w:spacing w:val="-2"/>
        </w:rPr>
        <w:t xml:space="preserve"> </w:t>
      </w:r>
      <w:r>
        <w:t>make</w:t>
      </w:r>
      <w:r>
        <w:rPr>
          <w:spacing w:val="-2"/>
        </w:rPr>
        <w:t xml:space="preserve"> </w:t>
      </w:r>
      <w:r>
        <w:t>up</w:t>
      </w:r>
      <w:r>
        <w:rPr>
          <w:spacing w:val="-2"/>
        </w:rPr>
        <w:t xml:space="preserve"> </w:t>
      </w:r>
      <w:r>
        <w:t>or jewelry.</w:t>
      </w:r>
      <w:r>
        <w:rPr>
          <w:spacing w:val="40"/>
        </w:rPr>
        <w:t xml:space="preserve"> </w:t>
      </w:r>
      <w:r>
        <w:t>Students may not wear hats.</w:t>
      </w:r>
      <w:r>
        <w:rPr>
          <w:spacing w:val="40"/>
        </w:rPr>
        <w:t xml:space="preserve"> </w:t>
      </w:r>
      <w:r>
        <w:t>Please dress in a business casual fashion.</w:t>
      </w:r>
    </w:p>
    <w:p w14:paraId="663A61B0" w14:textId="77777777" w:rsidR="00352ADC" w:rsidRDefault="00352ADC">
      <w:pPr>
        <w:pStyle w:val="BodyText"/>
        <w:spacing w:before="1"/>
      </w:pPr>
    </w:p>
    <w:p w14:paraId="68C294AC" w14:textId="223EA800" w:rsidR="00352ADC" w:rsidRDefault="00000000">
      <w:pPr>
        <w:pStyle w:val="BodyText"/>
        <w:ind w:left="640"/>
      </w:pPr>
      <w:r>
        <w:t>Pants:</w:t>
      </w:r>
      <w:r>
        <w:rPr>
          <w:spacing w:val="45"/>
        </w:rPr>
        <w:t xml:space="preserve"> </w:t>
      </w:r>
      <w:r>
        <w:t>All</w:t>
      </w:r>
      <w:r>
        <w:rPr>
          <w:spacing w:val="-4"/>
        </w:rPr>
        <w:t xml:space="preserve"> </w:t>
      </w:r>
      <w:r>
        <w:t>black</w:t>
      </w:r>
      <w:r>
        <w:rPr>
          <w:spacing w:val="-4"/>
        </w:rPr>
        <w:t xml:space="preserve"> </w:t>
      </w:r>
      <w:r>
        <w:t>bottoms,</w:t>
      </w:r>
      <w:r>
        <w:rPr>
          <w:spacing w:val="-4"/>
        </w:rPr>
        <w:t xml:space="preserve"> </w:t>
      </w:r>
      <w:r>
        <w:t>no</w:t>
      </w:r>
      <w:r>
        <w:rPr>
          <w:spacing w:val="-4"/>
        </w:rPr>
        <w:t xml:space="preserve"> </w:t>
      </w:r>
      <w:r>
        <w:t>shorts,</w:t>
      </w:r>
      <w:r>
        <w:rPr>
          <w:spacing w:val="-4"/>
        </w:rPr>
        <w:t xml:space="preserve"> </w:t>
      </w:r>
      <w:r>
        <w:t>no</w:t>
      </w:r>
      <w:r>
        <w:rPr>
          <w:spacing w:val="-4"/>
        </w:rPr>
        <w:t xml:space="preserve"> </w:t>
      </w:r>
      <w:r w:rsidR="009E7A3D">
        <w:t>skirts</w:t>
      </w:r>
      <w:r w:rsidR="009E7A3D">
        <w:rPr>
          <w:spacing w:val="-4"/>
        </w:rPr>
        <w:t>,</w:t>
      </w:r>
      <w:r>
        <w:rPr>
          <w:spacing w:val="-4"/>
        </w:rPr>
        <w:t xml:space="preserve"> </w:t>
      </w:r>
      <w:r>
        <w:t>no</w:t>
      </w:r>
      <w:r>
        <w:rPr>
          <w:spacing w:val="-4"/>
        </w:rPr>
        <w:t xml:space="preserve"> </w:t>
      </w:r>
      <w:r w:rsidR="009E7A3D">
        <w:t>sweats</w:t>
      </w:r>
      <w:r w:rsidR="009E7A3D">
        <w:rPr>
          <w:spacing w:val="-4"/>
        </w:rPr>
        <w:t>,</w:t>
      </w:r>
      <w:r>
        <w:rPr>
          <w:spacing w:val="-4"/>
        </w:rPr>
        <w:t xml:space="preserve"> </w:t>
      </w:r>
      <w:r>
        <w:t>no</w:t>
      </w:r>
      <w:r>
        <w:rPr>
          <w:spacing w:val="-4"/>
        </w:rPr>
        <w:t xml:space="preserve"> </w:t>
      </w:r>
      <w:r>
        <w:rPr>
          <w:spacing w:val="-2"/>
        </w:rPr>
        <w:t>dresses.</w:t>
      </w:r>
    </w:p>
    <w:p w14:paraId="0BCE6E5E" w14:textId="77777777" w:rsidR="00352ADC" w:rsidRDefault="00352ADC">
      <w:pPr>
        <w:pStyle w:val="BodyText"/>
        <w:spacing w:before="1"/>
      </w:pPr>
    </w:p>
    <w:p w14:paraId="096CC480" w14:textId="77777777" w:rsidR="00352ADC" w:rsidRDefault="00000000">
      <w:pPr>
        <w:pStyle w:val="BodyText"/>
        <w:ind w:left="640"/>
      </w:pPr>
      <w:r>
        <w:t>Shirt:</w:t>
      </w:r>
      <w:r>
        <w:rPr>
          <w:spacing w:val="44"/>
        </w:rPr>
        <w:t xml:space="preserve"> </w:t>
      </w:r>
      <w:r>
        <w:t>All</w:t>
      </w:r>
      <w:r>
        <w:rPr>
          <w:spacing w:val="-6"/>
        </w:rPr>
        <w:t xml:space="preserve"> </w:t>
      </w:r>
      <w:r>
        <w:t>black</w:t>
      </w:r>
      <w:r>
        <w:rPr>
          <w:spacing w:val="-5"/>
        </w:rPr>
        <w:t xml:space="preserve"> </w:t>
      </w:r>
      <w:r>
        <w:t>tops,</w:t>
      </w:r>
      <w:r>
        <w:rPr>
          <w:spacing w:val="-6"/>
        </w:rPr>
        <w:t xml:space="preserve"> </w:t>
      </w:r>
      <w:r>
        <w:t>including</w:t>
      </w:r>
      <w:r>
        <w:rPr>
          <w:spacing w:val="-6"/>
        </w:rPr>
        <w:t xml:space="preserve"> </w:t>
      </w:r>
      <w:r>
        <w:t>jackets</w:t>
      </w:r>
      <w:r>
        <w:rPr>
          <w:spacing w:val="-6"/>
        </w:rPr>
        <w:t xml:space="preserve"> </w:t>
      </w:r>
      <w:r>
        <w:t>and</w:t>
      </w:r>
      <w:r>
        <w:rPr>
          <w:spacing w:val="-5"/>
        </w:rPr>
        <w:t xml:space="preserve"> </w:t>
      </w:r>
      <w:r>
        <w:t>sweaters.</w:t>
      </w:r>
      <w:r>
        <w:rPr>
          <w:spacing w:val="-6"/>
        </w:rPr>
        <w:t xml:space="preserve"> </w:t>
      </w:r>
      <w:r>
        <w:t>No</w:t>
      </w:r>
      <w:r>
        <w:rPr>
          <w:spacing w:val="-6"/>
        </w:rPr>
        <w:t xml:space="preserve"> </w:t>
      </w:r>
      <w:r>
        <w:t>muscle</w:t>
      </w:r>
      <w:r>
        <w:rPr>
          <w:spacing w:val="-5"/>
        </w:rPr>
        <w:t xml:space="preserve"> </w:t>
      </w:r>
      <w:r>
        <w:t>shirts,</w:t>
      </w:r>
      <w:r>
        <w:rPr>
          <w:spacing w:val="-6"/>
        </w:rPr>
        <w:t xml:space="preserve"> </w:t>
      </w:r>
      <w:r>
        <w:t>tank</w:t>
      </w:r>
      <w:r>
        <w:rPr>
          <w:spacing w:val="-6"/>
        </w:rPr>
        <w:t xml:space="preserve"> </w:t>
      </w:r>
      <w:r>
        <w:t>tops,</w:t>
      </w:r>
      <w:r>
        <w:rPr>
          <w:spacing w:val="-6"/>
        </w:rPr>
        <w:t xml:space="preserve"> </w:t>
      </w:r>
      <w:r>
        <w:t>spaghetti</w:t>
      </w:r>
      <w:r>
        <w:rPr>
          <w:spacing w:val="-5"/>
        </w:rPr>
        <w:t xml:space="preserve"> </w:t>
      </w:r>
      <w:r>
        <w:t>strap</w:t>
      </w:r>
      <w:r>
        <w:rPr>
          <w:spacing w:val="-6"/>
        </w:rPr>
        <w:t xml:space="preserve"> </w:t>
      </w:r>
      <w:r>
        <w:t>tops,</w:t>
      </w:r>
      <w:r>
        <w:rPr>
          <w:spacing w:val="-6"/>
        </w:rPr>
        <w:t xml:space="preserve"> </w:t>
      </w:r>
      <w:r>
        <w:t>crops</w:t>
      </w:r>
      <w:r>
        <w:rPr>
          <w:spacing w:val="-5"/>
        </w:rPr>
        <w:t xml:space="preserve"> </w:t>
      </w:r>
      <w:r>
        <w:rPr>
          <w:spacing w:val="-2"/>
        </w:rPr>
        <w:t>tops.</w:t>
      </w:r>
    </w:p>
    <w:p w14:paraId="2CBB0664" w14:textId="503CF555" w:rsidR="00352ADC" w:rsidRDefault="00000000">
      <w:pPr>
        <w:pStyle w:val="BodyText"/>
        <w:spacing w:before="159"/>
        <w:ind w:left="640" w:right="808"/>
      </w:pPr>
      <w:r>
        <w:t>Shoes:</w:t>
      </w:r>
      <w:r>
        <w:rPr>
          <w:spacing w:val="40"/>
        </w:rPr>
        <w:t xml:space="preserve"> </w:t>
      </w:r>
      <w:r>
        <w:t xml:space="preserve">Any color or style but must be closed toe and non-skid </w:t>
      </w:r>
      <w:r w:rsidR="009E7A3D">
        <w:t>sole. Socks</w:t>
      </w:r>
      <w:r>
        <w:t xml:space="preserve"> or nylons must be worn.</w:t>
      </w:r>
      <w:r>
        <w:rPr>
          <w:spacing w:val="40"/>
        </w:rPr>
        <w:t xml:space="preserve"> </w:t>
      </w:r>
      <w:r>
        <w:t xml:space="preserve">No </w:t>
      </w:r>
      <w:r w:rsidR="009E7A3D">
        <w:t>sandals,</w:t>
      </w:r>
      <w:r>
        <w:t xml:space="preserve"> house</w:t>
      </w:r>
      <w:r>
        <w:rPr>
          <w:spacing w:val="-2"/>
        </w:rPr>
        <w:t xml:space="preserve"> </w:t>
      </w:r>
      <w:r>
        <w:t>shoes</w:t>
      </w:r>
      <w:r>
        <w:rPr>
          <w:spacing w:val="-2"/>
        </w:rPr>
        <w:t xml:space="preserve"> </w:t>
      </w:r>
      <w:r>
        <w:t>or</w:t>
      </w:r>
      <w:r>
        <w:rPr>
          <w:spacing w:val="-2"/>
        </w:rPr>
        <w:t xml:space="preserve"> </w:t>
      </w:r>
      <w:r>
        <w:t>open</w:t>
      </w:r>
      <w:r>
        <w:rPr>
          <w:spacing w:val="-2"/>
        </w:rPr>
        <w:t xml:space="preserve"> </w:t>
      </w:r>
      <w:r>
        <w:t>toe</w:t>
      </w:r>
      <w:r>
        <w:rPr>
          <w:spacing w:val="-2"/>
        </w:rPr>
        <w:t xml:space="preserve"> </w:t>
      </w:r>
      <w:r>
        <w:t>shoes</w:t>
      </w:r>
      <w:r>
        <w:rPr>
          <w:spacing w:val="-2"/>
        </w:rPr>
        <w:t xml:space="preserve"> </w:t>
      </w:r>
      <w:r>
        <w:t>may</w:t>
      </w:r>
      <w:r>
        <w:rPr>
          <w:spacing w:val="-2"/>
        </w:rPr>
        <w:t xml:space="preserve"> </w:t>
      </w:r>
      <w:r>
        <w:t>be</w:t>
      </w:r>
      <w:r>
        <w:rPr>
          <w:spacing w:val="-2"/>
        </w:rPr>
        <w:t xml:space="preserve"> </w:t>
      </w:r>
      <w:r>
        <w:t>worn.</w:t>
      </w:r>
      <w:r>
        <w:rPr>
          <w:spacing w:val="40"/>
        </w:rPr>
        <w:t xml:space="preserve"> </w:t>
      </w:r>
      <w:r>
        <w:t>Students</w:t>
      </w:r>
      <w:r>
        <w:rPr>
          <w:spacing w:val="-2"/>
        </w:rPr>
        <w:t xml:space="preserve"> </w:t>
      </w:r>
      <w:r>
        <w:t>not</w:t>
      </w:r>
      <w:r>
        <w:rPr>
          <w:spacing w:val="-2"/>
        </w:rPr>
        <w:t xml:space="preserve"> </w:t>
      </w:r>
      <w:r>
        <w:t>in</w:t>
      </w:r>
      <w:r>
        <w:rPr>
          <w:spacing w:val="-2"/>
        </w:rPr>
        <w:t xml:space="preserve"> </w:t>
      </w:r>
      <w:r>
        <w:t>the</w:t>
      </w:r>
      <w:r>
        <w:rPr>
          <w:spacing w:val="-2"/>
        </w:rPr>
        <w:t xml:space="preserve"> </w:t>
      </w:r>
      <w:r>
        <w:t>proper</w:t>
      </w:r>
      <w:r>
        <w:rPr>
          <w:spacing w:val="-2"/>
        </w:rPr>
        <w:t xml:space="preserve"> </w:t>
      </w:r>
      <w:r>
        <w:t>dress</w:t>
      </w:r>
      <w:r>
        <w:rPr>
          <w:spacing w:val="-2"/>
        </w:rPr>
        <w:t xml:space="preserve"> </w:t>
      </w:r>
      <w:r>
        <w:t>code</w:t>
      </w:r>
      <w:r>
        <w:rPr>
          <w:spacing w:val="-2"/>
        </w:rPr>
        <w:t xml:space="preserve"> </w:t>
      </w:r>
      <w:r>
        <w:t>will</w:t>
      </w:r>
      <w:r>
        <w:rPr>
          <w:spacing w:val="-2"/>
        </w:rPr>
        <w:t xml:space="preserve"> </w:t>
      </w:r>
      <w:r>
        <w:t>be</w:t>
      </w:r>
      <w:r>
        <w:rPr>
          <w:spacing w:val="-2"/>
        </w:rPr>
        <w:t xml:space="preserve"> </w:t>
      </w:r>
      <w:r>
        <w:t>sent</w:t>
      </w:r>
      <w:r>
        <w:rPr>
          <w:spacing w:val="-2"/>
        </w:rPr>
        <w:t xml:space="preserve"> </w:t>
      </w:r>
      <w:r>
        <w:t>home</w:t>
      </w:r>
      <w:r>
        <w:rPr>
          <w:spacing w:val="-2"/>
        </w:rPr>
        <w:t xml:space="preserve"> </w:t>
      </w:r>
      <w:r>
        <w:t>for</w:t>
      </w:r>
      <w:r>
        <w:rPr>
          <w:spacing w:val="-2"/>
        </w:rPr>
        <w:t xml:space="preserve"> </w:t>
      </w:r>
      <w:r>
        <w:t>the</w:t>
      </w:r>
      <w:r>
        <w:rPr>
          <w:spacing w:val="-2"/>
        </w:rPr>
        <w:t xml:space="preserve"> </w:t>
      </w:r>
      <w:r>
        <w:t>day.</w:t>
      </w:r>
    </w:p>
    <w:p w14:paraId="1DF10465" w14:textId="77777777" w:rsidR="00352ADC" w:rsidRDefault="00352ADC">
      <w:pPr>
        <w:pStyle w:val="BodyText"/>
        <w:spacing w:before="26"/>
      </w:pPr>
    </w:p>
    <w:p w14:paraId="424256E8" w14:textId="77777777" w:rsidR="00352ADC" w:rsidRDefault="00000000">
      <w:pPr>
        <w:pStyle w:val="Heading4"/>
        <w:numPr>
          <w:ilvl w:val="0"/>
          <w:numId w:val="8"/>
        </w:numPr>
        <w:tabs>
          <w:tab w:val="left" w:pos="639"/>
        </w:tabs>
        <w:ind w:left="639" w:hanging="359"/>
        <w:rPr>
          <w:rFonts w:ascii="Arial" w:hAnsi="Arial"/>
          <w:b w:val="0"/>
        </w:rPr>
      </w:pPr>
      <w:bookmarkStart w:id="184" w:name="_bookmark188"/>
      <w:bookmarkEnd w:id="184"/>
      <w:r>
        <w:rPr>
          <w:rFonts w:ascii="Arial" w:hAnsi="Arial"/>
          <w:w w:val="85"/>
        </w:rPr>
        <w:t>NAME</w:t>
      </w:r>
      <w:r>
        <w:rPr>
          <w:rFonts w:ascii="Arial" w:hAnsi="Arial"/>
          <w:spacing w:val="13"/>
        </w:rPr>
        <w:t xml:space="preserve"> </w:t>
      </w:r>
      <w:r>
        <w:rPr>
          <w:rFonts w:ascii="Arial" w:hAnsi="Arial"/>
          <w:spacing w:val="-2"/>
          <w:w w:val="90"/>
        </w:rPr>
        <w:t>BADGES/APRONS:</w:t>
      </w:r>
    </w:p>
    <w:p w14:paraId="060CCF50" w14:textId="6C3CD07A" w:rsidR="00352ADC" w:rsidRDefault="00000000">
      <w:pPr>
        <w:pStyle w:val="BodyText"/>
        <w:spacing w:before="117"/>
        <w:ind w:left="640" w:right="808"/>
      </w:pPr>
      <w:r>
        <w:t>Name</w:t>
      </w:r>
      <w:r>
        <w:rPr>
          <w:spacing w:val="-2"/>
        </w:rPr>
        <w:t xml:space="preserve"> </w:t>
      </w:r>
      <w:r>
        <w:t>Badges</w:t>
      </w:r>
      <w:r>
        <w:rPr>
          <w:spacing w:val="-2"/>
        </w:rPr>
        <w:t xml:space="preserve"> </w:t>
      </w:r>
      <w:r>
        <w:t>must</w:t>
      </w:r>
      <w:r>
        <w:rPr>
          <w:spacing w:val="-2"/>
        </w:rPr>
        <w:t xml:space="preserve"> </w:t>
      </w:r>
      <w:r>
        <w:t>be</w:t>
      </w:r>
      <w:r>
        <w:rPr>
          <w:spacing w:val="-2"/>
        </w:rPr>
        <w:t xml:space="preserve"> </w:t>
      </w:r>
      <w:r w:rsidR="009E7A3D">
        <w:t>always worn</w:t>
      </w:r>
      <w:r>
        <w:rPr>
          <w:spacing w:val="-2"/>
        </w:rPr>
        <w:t xml:space="preserve"> </w:t>
      </w:r>
      <w:r w:rsidR="009E7A3D">
        <w:rPr>
          <w:spacing w:val="-2"/>
        </w:rPr>
        <w:t xml:space="preserve">while </w:t>
      </w:r>
      <w:r>
        <w:t>the</w:t>
      </w:r>
      <w:r>
        <w:rPr>
          <w:spacing w:val="-2"/>
        </w:rPr>
        <w:t xml:space="preserve"> </w:t>
      </w:r>
      <w:r>
        <w:t>student</w:t>
      </w:r>
      <w:r>
        <w:rPr>
          <w:spacing w:val="-2"/>
        </w:rPr>
        <w:t xml:space="preserve"> </w:t>
      </w:r>
      <w:r>
        <w:t>is</w:t>
      </w:r>
      <w:r>
        <w:rPr>
          <w:spacing w:val="-2"/>
        </w:rPr>
        <w:t xml:space="preserve"> </w:t>
      </w:r>
      <w:r>
        <w:t>punched</w:t>
      </w:r>
      <w:r>
        <w:rPr>
          <w:spacing w:val="-2"/>
        </w:rPr>
        <w:t xml:space="preserve"> </w:t>
      </w:r>
      <w:r>
        <w:t>in.</w:t>
      </w:r>
      <w:r>
        <w:rPr>
          <w:spacing w:val="40"/>
        </w:rPr>
        <w:t xml:space="preserve"> </w:t>
      </w:r>
      <w:r>
        <w:t>Students</w:t>
      </w:r>
      <w:r>
        <w:rPr>
          <w:spacing w:val="-2"/>
        </w:rPr>
        <w:t xml:space="preserve"> </w:t>
      </w:r>
      <w:r>
        <w:t>found</w:t>
      </w:r>
      <w:r>
        <w:rPr>
          <w:spacing w:val="-2"/>
        </w:rPr>
        <w:t xml:space="preserve"> </w:t>
      </w:r>
      <w:r>
        <w:t>to</w:t>
      </w:r>
      <w:r>
        <w:rPr>
          <w:spacing w:val="-2"/>
        </w:rPr>
        <w:t xml:space="preserve"> </w:t>
      </w:r>
      <w:r>
        <w:t>be</w:t>
      </w:r>
      <w:r>
        <w:rPr>
          <w:spacing w:val="-2"/>
        </w:rPr>
        <w:t xml:space="preserve"> </w:t>
      </w:r>
      <w:r>
        <w:t>in</w:t>
      </w:r>
      <w:r>
        <w:rPr>
          <w:spacing w:val="-2"/>
        </w:rPr>
        <w:t xml:space="preserve"> </w:t>
      </w:r>
      <w:r>
        <w:t>school</w:t>
      </w:r>
      <w:r>
        <w:rPr>
          <w:spacing w:val="-2"/>
        </w:rPr>
        <w:t xml:space="preserve"> </w:t>
      </w:r>
      <w:r>
        <w:t>without</w:t>
      </w:r>
      <w:r>
        <w:rPr>
          <w:spacing w:val="-2"/>
        </w:rPr>
        <w:t xml:space="preserve"> </w:t>
      </w:r>
      <w:r>
        <w:t>a</w:t>
      </w:r>
      <w:r>
        <w:rPr>
          <w:spacing w:val="-2"/>
        </w:rPr>
        <w:t xml:space="preserve"> </w:t>
      </w:r>
      <w:r>
        <w:t>name badge will be required to purchase another ($2.00 – purchased at the front desk) or clock out for the day.</w:t>
      </w:r>
    </w:p>
    <w:p w14:paraId="3479D90D" w14:textId="77777777" w:rsidR="00352ADC" w:rsidRDefault="00352ADC">
      <w:pPr>
        <w:pStyle w:val="BodyText"/>
        <w:spacing w:before="15"/>
      </w:pPr>
    </w:p>
    <w:p w14:paraId="418888E9" w14:textId="77777777" w:rsidR="00352ADC" w:rsidRDefault="00000000">
      <w:pPr>
        <w:pStyle w:val="Heading9"/>
        <w:numPr>
          <w:ilvl w:val="0"/>
          <w:numId w:val="8"/>
        </w:numPr>
        <w:tabs>
          <w:tab w:val="left" w:pos="639"/>
        </w:tabs>
        <w:ind w:left="639" w:hanging="359"/>
        <w:rPr>
          <w:b w:val="0"/>
        </w:rPr>
      </w:pPr>
      <w:r>
        <w:t>EARLY</w:t>
      </w:r>
      <w:r>
        <w:rPr>
          <w:spacing w:val="-10"/>
        </w:rPr>
        <w:t xml:space="preserve"> </w:t>
      </w:r>
      <w:r>
        <w:rPr>
          <w:spacing w:val="-4"/>
        </w:rPr>
        <w:t>OUT:</w:t>
      </w:r>
    </w:p>
    <w:p w14:paraId="2DF92D89" w14:textId="26DFF382" w:rsidR="00352ADC" w:rsidRDefault="00000000">
      <w:pPr>
        <w:pStyle w:val="BodyText"/>
        <w:spacing w:before="1"/>
        <w:ind w:left="640" w:right="808"/>
      </w:pPr>
      <w:r>
        <w:t>Please</w:t>
      </w:r>
      <w:r>
        <w:rPr>
          <w:spacing w:val="-3"/>
        </w:rPr>
        <w:t xml:space="preserve"> </w:t>
      </w:r>
      <w:r>
        <w:t>notify</w:t>
      </w:r>
      <w:r>
        <w:rPr>
          <w:spacing w:val="-3"/>
        </w:rPr>
        <w:t xml:space="preserve"> </w:t>
      </w:r>
      <w:r>
        <w:t>your</w:t>
      </w:r>
      <w:r>
        <w:rPr>
          <w:spacing w:val="-3"/>
        </w:rPr>
        <w:t xml:space="preserve"> </w:t>
      </w:r>
      <w:r w:rsidR="009E7A3D">
        <w:t>instructor</w:t>
      </w:r>
      <w:r>
        <w:rPr>
          <w:spacing w:val="-3"/>
        </w:rPr>
        <w:t xml:space="preserve"> </w:t>
      </w:r>
      <w:r>
        <w:t>and</w:t>
      </w:r>
      <w:r>
        <w:rPr>
          <w:spacing w:val="-3"/>
        </w:rPr>
        <w:t xml:space="preserve"> </w:t>
      </w:r>
      <w:r>
        <w:t>registrar</w:t>
      </w:r>
      <w:r>
        <w:rPr>
          <w:spacing w:val="40"/>
        </w:rPr>
        <w:t xml:space="preserve"> </w:t>
      </w:r>
      <w:r>
        <w:t>department</w:t>
      </w:r>
      <w:r>
        <w:rPr>
          <w:spacing w:val="-4"/>
        </w:rPr>
        <w:t xml:space="preserve"> </w:t>
      </w:r>
      <w:r>
        <w:t>immediately</w:t>
      </w:r>
      <w:r>
        <w:rPr>
          <w:spacing w:val="-3"/>
        </w:rPr>
        <w:t xml:space="preserve"> </w:t>
      </w:r>
      <w:r>
        <w:t>after</w:t>
      </w:r>
      <w:r>
        <w:rPr>
          <w:spacing w:val="-3"/>
        </w:rPr>
        <w:t xml:space="preserve"> </w:t>
      </w:r>
      <w:r>
        <w:t>punching</w:t>
      </w:r>
      <w:r>
        <w:rPr>
          <w:spacing w:val="-3"/>
        </w:rPr>
        <w:t xml:space="preserve"> </w:t>
      </w:r>
      <w:r>
        <w:t>in</w:t>
      </w:r>
      <w:r>
        <w:rPr>
          <w:spacing w:val="-3"/>
        </w:rPr>
        <w:t xml:space="preserve"> </w:t>
      </w:r>
      <w:r>
        <w:t>if</w:t>
      </w:r>
      <w:r>
        <w:rPr>
          <w:spacing w:val="-3"/>
        </w:rPr>
        <w:t xml:space="preserve"> </w:t>
      </w:r>
      <w:r>
        <w:t>you</w:t>
      </w:r>
      <w:r>
        <w:rPr>
          <w:spacing w:val="-3"/>
        </w:rPr>
        <w:t xml:space="preserve"> </w:t>
      </w:r>
      <w:r>
        <w:t>will</w:t>
      </w:r>
      <w:r>
        <w:rPr>
          <w:spacing w:val="-3"/>
        </w:rPr>
        <w:t xml:space="preserve"> </w:t>
      </w:r>
      <w:r>
        <w:t>be</w:t>
      </w:r>
      <w:r>
        <w:rPr>
          <w:spacing w:val="-3"/>
        </w:rPr>
        <w:t xml:space="preserve"> </w:t>
      </w:r>
      <w:r>
        <w:t>leaving</w:t>
      </w:r>
      <w:r>
        <w:rPr>
          <w:spacing w:val="-2"/>
        </w:rPr>
        <w:t xml:space="preserve"> </w:t>
      </w:r>
      <w:r>
        <w:t>earlier</w:t>
      </w:r>
      <w:r>
        <w:rPr>
          <w:spacing w:val="-3"/>
        </w:rPr>
        <w:t xml:space="preserve"> </w:t>
      </w:r>
      <w:r>
        <w:t>than your scheduled hour of attendance.</w:t>
      </w:r>
    </w:p>
    <w:p w14:paraId="4B54A0E8" w14:textId="77777777" w:rsidR="00352ADC" w:rsidRDefault="00352ADC">
      <w:pPr>
        <w:pStyle w:val="BodyText"/>
      </w:pPr>
    </w:p>
    <w:p w14:paraId="08ADD0B5" w14:textId="77777777" w:rsidR="00352ADC" w:rsidRDefault="00352ADC">
      <w:pPr>
        <w:pStyle w:val="BodyText"/>
        <w:spacing w:before="11"/>
      </w:pPr>
    </w:p>
    <w:p w14:paraId="0F2C5CDD" w14:textId="77777777" w:rsidR="00352ADC" w:rsidRDefault="00000000">
      <w:pPr>
        <w:pStyle w:val="Heading9"/>
        <w:numPr>
          <w:ilvl w:val="0"/>
          <w:numId w:val="8"/>
        </w:numPr>
        <w:tabs>
          <w:tab w:val="left" w:pos="639"/>
        </w:tabs>
        <w:ind w:left="639" w:hanging="359"/>
        <w:rPr>
          <w:b w:val="0"/>
        </w:rPr>
      </w:pPr>
      <w:r>
        <w:rPr>
          <w:spacing w:val="-2"/>
        </w:rPr>
        <w:t>PERSONAL</w:t>
      </w:r>
      <w:r>
        <w:t xml:space="preserve"> </w:t>
      </w:r>
      <w:r>
        <w:rPr>
          <w:spacing w:val="-2"/>
        </w:rPr>
        <w:t>SERVICES:</w:t>
      </w:r>
    </w:p>
    <w:p w14:paraId="33F34B19" w14:textId="66B842C0" w:rsidR="00352ADC" w:rsidRDefault="00000000">
      <w:pPr>
        <w:pStyle w:val="BodyText"/>
        <w:ind w:left="613"/>
      </w:pPr>
      <w:r>
        <w:t>Personal</w:t>
      </w:r>
      <w:r>
        <w:rPr>
          <w:spacing w:val="-8"/>
        </w:rPr>
        <w:t xml:space="preserve"> </w:t>
      </w:r>
      <w:r>
        <w:t>services</w:t>
      </w:r>
      <w:r>
        <w:rPr>
          <w:spacing w:val="-5"/>
        </w:rPr>
        <w:t xml:space="preserve"> </w:t>
      </w:r>
      <w:r>
        <w:t>may</w:t>
      </w:r>
      <w:r>
        <w:rPr>
          <w:spacing w:val="-6"/>
        </w:rPr>
        <w:t xml:space="preserve"> </w:t>
      </w:r>
      <w:r>
        <w:t>only</w:t>
      </w:r>
      <w:r>
        <w:rPr>
          <w:spacing w:val="-5"/>
        </w:rPr>
        <w:t xml:space="preserve"> </w:t>
      </w:r>
      <w:r>
        <w:t>be</w:t>
      </w:r>
      <w:r>
        <w:rPr>
          <w:spacing w:val="-6"/>
        </w:rPr>
        <w:t xml:space="preserve"> </w:t>
      </w:r>
      <w:r>
        <w:t>performed</w:t>
      </w:r>
      <w:r>
        <w:rPr>
          <w:spacing w:val="-6"/>
        </w:rPr>
        <w:t xml:space="preserve"> </w:t>
      </w:r>
      <w:r>
        <w:t>on</w:t>
      </w:r>
      <w:r>
        <w:rPr>
          <w:spacing w:val="-5"/>
        </w:rPr>
        <w:t xml:space="preserve"> </w:t>
      </w:r>
      <w:r w:rsidR="009E7A3D">
        <w:t>scheduled</w:t>
      </w:r>
      <w:r>
        <w:rPr>
          <w:spacing w:val="-6"/>
        </w:rPr>
        <w:t xml:space="preserve"> </w:t>
      </w:r>
      <w:r>
        <w:t>days</w:t>
      </w:r>
      <w:r>
        <w:rPr>
          <w:spacing w:val="-5"/>
        </w:rPr>
        <w:t xml:space="preserve"> </w:t>
      </w:r>
      <w:r>
        <w:t>assigned</w:t>
      </w:r>
      <w:r>
        <w:rPr>
          <w:spacing w:val="-6"/>
        </w:rPr>
        <w:t xml:space="preserve"> </w:t>
      </w:r>
      <w:r>
        <w:t>by</w:t>
      </w:r>
      <w:r>
        <w:rPr>
          <w:spacing w:val="-5"/>
        </w:rPr>
        <w:t xml:space="preserve"> </w:t>
      </w:r>
      <w:r>
        <w:t>the</w:t>
      </w:r>
      <w:r>
        <w:rPr>
          <w:spacing w:val="-5"/>
        </w:rPr>
        <w:t xml:space="preserve"> </w:t>
      </w:r>
      <w:r>
        <w:rPr>
          <w:spacing w:val="-2"/>
        </w:rPr>
        <w:t>instructor.</w:t>
      </w:r>
    </w:p>
    <w:p w14:paraId="1794DC7F" w14:textId="4E81BC81" w:rsidR="00352ADC" w:rsidRDefault="00000000">
      <w:pPr>
        <w:pStyle w:val="BodyText"/>
        <w:spacing w:before="1"/>
        <w:ind w:left="640" w:right="808"/>
      </w:pPr>
      <w:r>
        <w:t>Students</w:t>
      </w:r>
      <w:r>
        <w:rPr>
          <w:spacing w:val="-3"/>
        </w:rPr>
        <w:t xml:space="preserve"> </w:t>
      </w:r>
      <w:r>
        <w:t>must</w:t>
      </w:r>
      <w:r>
        <w:rPr>
          <w:spacing w:val="-3"/>
        </w:rPr>
        <w:t xml:space="preserve"> </w:t>
      </w:r>
      <w:r>
        <w:t>have</w:t>
      </w:r>
      <w:r>
        <w:rPr>
          <w:spacing w:val="-3"/>
        </w:rPr>
        <w:t xml:space="preserve"> </w:t>
      </w:r>
      <w:r>
        <w:t>attended</w:t>
      </w:r>
      <w:r>
        <w:rPr>
          <w:spacing w:val="-3"/>
        </w:rPr>
        <w:t xml:space="preserve"> </w:t>
      </w:r>
      <w:r>
        <w:t>their</w:t>
      </w:r>
      <w:r>
        <w:rPr>
          <w:spacing w:val="-3"/>
        </w:rPr>
        <w:t xml:space="preserve"> </w:t>
      </w:r>
      <w:r>
        <w:t>scheduled</w:t>
      </w:r>
      <w:r>
        <w:rPr>
          <w:spacing w:val="-3"/>
        </w:rPr>
        <w:t xml:space="preserve"> </w:t>
      </w:r>
      <w:r>
        <w:t>hours</w:t>
      </w:r>
      <w:r>
        <w:rPr>
          <w:spacing w:val="-3"/>
        </w:rPr>
        <w:t xml:space="preserve"> </w:t>
      </w:r>
      <w:r>
        <w:t>the</w:t>
      </w:r>
      <w:r>
        <w:rPr>
          <w:spacing w:val="-3"/>
        </w:rPr>
        <w:t xml:space="preserve"> </w:t>
      </w:r>
      <w:r>
        <w:t>week</w:t>
      </w:r>
      <w:r>
        <w:rPr>
          <w:spacing w:val="-3"/>
        </w:rPr>
        <w:t xml:space="preserve"> </w:t>
      </w:r>
      <w:r>
        <w:t>prior</w:t>
      </w:r>
      <w:r>
        <w:rPr>
          <w:spacing w:val="-3"/>
        </w:rPr>
        <w:t xml:space="preserve"> </w:t>
      </w:r>
      <w:r>
        <w:t>to</w:t>
      </w:r>
      <w:r>
        <w:rPr>
          <w:spacing w:val="-3"/>
        </w:rPr>
        <w:t xml:space="preserve"> </w:t>
      </w:r>
      <w:r>
        <w:t>their</w:t>
      </w:r>
      <w:r>
        <w:rPr>
          <w:spacing w:val="-3"/>
        </w:rPr>
        <w:t xml:space="preserve"> </w:t>
      </w:r>
      <w:r>
        <w:t>request</w:t>
      </w:r>
      <w:r>
        <w:rPr>
          <w:spacing w:val="-3"/>
        </w:rPr>
        <w:t xml:space="preserve"> </w:t>
      </w:r>
      <w:r>
        <w:t>and</w:t>
      </w:r>
      <w:r>
        <w:rPr>
          <w:spacing w:val="-3"/>
        </w:rPr>
        <w:t xml:space="preserve"> </w:t>
      </w:r>
      <w:r>
        <w:t>submit</w:t>
      </w:r>
      <w:r>
        <w:rPr>
          <w:spacing w:val="-3"/>
        </w:rPr>
        <w:t xml:space="preserve"> </w:t>
      </w:r>
      <w:r>
        <w:t>a</w:t>
      </w:r>
      <w:r>
        <w:rPr>
          <w:spacing w:val="-3"/>
        </w:rPr>
        <w:t xml:space="preserve"> </w:t>
      </w:r>
      <w:r>
        <w:t>personal</w:t>
      </w:r>
      <w:r>
        <w:rPr>
          <w:spacing w:val="-2"/>
        </w:rPr>
        <w:t xml:space="preserve"> </w:t>
      </w:r>
      <w:r>
        <w:t>service</w:t>
      </w:r>
      <w:r>
        <w:rPr>
          <w:spacing w:val="-3"/>
        </w:rPr>
        <w:t xml:space="preserve"> </w:t>
      </w:r>
      <w:r>
        <w:t xml:space="preserve">slip to their </w:t>
      </w:r>
      <w:r w:rsidR="009E7A3D">
        <w:t>instructor</w:t>
      </w:r>
      <w:r>
        <w:t>.</w:t>
      </w:r>
      <w:r>
        <w:rPr>
          <w:spacing w:val="40"/>
        </w:rPr>
        <w:t xml:space="preserve"> </w:t>
      </w:r>
      <w:r>
        <w:t>Approval of a personal request is at their discretion.</w:t>
      </w:r>
      <w:r>
        <w:rPr>
          <w:spacing w:val="40"/>
        </w:rPr>
        <w:t xml:space="preserve"> </w:t>
      </w:r>
      <w:r>
        <w:t>Upon approval the student will be marked off the appointment book to receive their personal service. Students will be charged</w:t>
      </w:r>
      <w:r>
        <w:rPr>
          <w:spacing w:val="66"/>
        </w:rPr>
        <w:t xml:space="preserve"> </w:t>
      </w:r>
      <w:r>
        <w:t>$</w:t>
      </w:r>
      <w:r w:rsidR="009E7A3D">
        <w:t>10($</w:t>
      </w:r>
      <w:r>
        <w:t xml:space="preserve">8 dollars for additional bowl of </w:t>
      </w:r>
      <w:r w:rsidR="00FE0EA2">
        <w:t>product)</w:t>
      </w:r>
      <w:r>
        <w:t xml:space="preserve"> for any chemical product used, based on the personal service. Students must pay for their service at the time they receive it.</w:t>
      </w:r>
    </w:p>
    <w:p w14:paraId="44DBA284" w14:textId="77777777" w:rsidR="00352ADC" w:rsidRDefault="00352ADC">
      <w:pPr>
        <w:pStyle w:val="BodyText"/>
        <w:spacing w:before="12"/>
      </w:pPr>
    </w:p>
    <w:p w14:paraId="38F68C80" w14:textId="77777777" w:rsidR="00352ADC" w:rsidRDefault="00000000">
      <w:pPr>
        <w:pStyle w:val="Heading9"/>
        <w:numPr>
          <w:ilvl w:val="0"/>
          <w:numId w:val="8"/>
        </w:numPr>
        <w:tabs>
          <w:tab w:val="left" w:pos="639"/>
        </w:tabs>
        <w:ind w:left="639" w:hanging="359"/>
        <w:rPr>
          <w:b w:val="0"/>
        </w:rPr>
      </w:pPr>
      <w:r>
        <w:rPr>
          <w:spacing w:val="-2"/>
        </w:rPr>
        <w:t>VISTORS:</w:t>
      </w:r>
    </w:p>
    <w:p w14:paraId="6578EF94" w14:textId="77777777" w:rsidR="00352ADC" w:rsidRDefault="00000000">
      <w:pPr>
        <w:pStyle w:val="BodyText"/>
        <w:ind w:left="640" w:right="968"/>
      </w:pPr>
      <w:r>
        <w:t>All</w:t>
      </w:r>
      <w:r>
        <w:rPr>
          <w:spacing w:val="-2"/>
        </w:rPr>
        <w:t xml:space="preserve"> </w:t>
      </w:r>
      <w:r>
        <w:t>visitors</w:t>
      </w:r>
      <w:r>
        <w:rPr>
          <w:spacing w:val="-2"/>
        </w:rPr>
        <w:t xml:space="preserve"> </w:t>
      </w:r>
      <w:r>
        <w:t>must</w:t>
      </w:r>
      <w:r>
        <w:rPr>
          <w:spacing w:val="-2"/>
        </w:rPr>
        <w:t xml:space="preserve"> </w:t>
      </w:r>
      <w:r>
        <w:t>check</w:t>
      </w:r>
      <w:r>
        <w:rPr>
          <w:spacing w:val="-2"/>
        </w:rPr>
        <w:t xml:space="preserve"> </w:t>
      </w:r>
      <w:r>
        <w:t>in</w:t>
      </w:r>
      <w:r>
        <w:rPr>
          <w:spacing w:val="-2"/>
        </w:rPr>
        <w:t xml:space="preserve"> </w:t>
      </w:r>
      <w:r>
        <w:t>with</w:t>
      </w:r>
      <w:r>
        <w:rPr>
          <w:spacing w:val="-2"/>
        </w:rPr>
        <w:t xml:space="preserve"> </w:t>
      </w:r>
      <w:r>
        <w:t>the</w:t>
      </w:r>
      <w:r>
        <w:rPr>
          <w:spacing w:val="-2"/>
        </w:rPr>
        <w:t xml:space="preserve"> </w:t>
      </w:r>
      <w:r>
        <w:t>front</w:t>
      </w:r>
      <w:r>
        <w:rPr>
          <w:spacing w:val="-2"/>
        </w:rPr>
        <w:t xml:space="preserve"> </w:t>
      </w:r>
      <w:r>
        <w:t>desk.</w:t>
      </w:r>
      <w:r>
        <w:rPr>
          <w:spacing w:val="40"/>
        </w:rPr>
        <w:t xml:space="preserve"> </w:t>
      </w:r>
      <w:r>
        <w:t>Visitors</w:t>
      </w:r>
      <w:r>
        <w:rPr>
          <w:spacing w:val="-2"/>
        </w:rPr>
        <w:t xml:space="preserve"> </w:t>
      </w:r>
      <w:r>
        <w:t>are</w:t>
      </w:r>
      <w:r>
        <w:rPr>
          <w:spacing w:val="-2"/>
        </w:rPr>
        <w:t xml:space="preserve"> </w:t>
      </w:r>
      <w:r>
        <w:t>not</w:t>
      </w:r>
      <w:r>
        <w:rPr>
          <w:spacing w:val="-2"/>
        </w:rPr>
        <w:t xml:space="preserve"> </w:t>
      </w:r>
      <w:r>
        <w:t>allowed</w:t>
      </w:r>
      <w:r>
        <w:rPr>
          <w:spacing w:val="-2"/>
        </w:rPr>
        <w:t xml:space="preserve"> </w:t>
      </w:r>
      <w:r>
        <w:t>in</w:t>
      </w:r>
      <w:r>
        <w:rPr>
          <w:spacing w:val="-2"/>
        </w:rPr>
        <w:t xml:space="preserve"> </w:t>
      </w:r>
      <w:r>
        <w:t>the</w:t>
      </w:r>
      <w:r>
        <w:rPr>
          <w:spacing w:val="-2"/>
        </w:rPr>
        <w:t xml:space="preserve"> </w:t>
      </w:r>
      <w:r>
        <w:t>student</w:t>
      </w:r>
      <w:r>
        <w:rPr>
          <w:spacing w:val="-2"/>
        </w:rPr>
        <w:t xml:space="preserve"> </w:t>
      </w:r>
      <w:r>
        <w:t>lounge</w:t>
      </w:r>
      <w:r>
        <w:rPr>
          <w:spacing w:val="-2"/>
        </w:rPr>
        <w:t xml:space="preserve"> </w:t>
      </w:r>
      <w:r>
        <w:t>or</w:t>
      </w:r>
      <w:r>
        <w:rPr>
          <w:spacing w:val="-2"/>
        </w:rPr>
        <w:t xml:space="preserve"> </w:t>
      </w:r>
      <w:r>
        <w:t>Classrooms</w:t>
      </w:r>
      <w:r>
        <w:rPr>
          <w:spacing w:val="-2"/>
        </w:rPr>
        <w:t xml:space="preserve"> </w:t>
      </w:r>
      <w:r>
        <w:t>at</w:t>
      </w:r>
      <w:r>
        <w:rPr>
          <w:spacing w:val="-2"/>
        </w:rPr>
        <w:t xml:space="preserve"> </w:t>
      </w:r>
      <w:r>
        <w:t>any time.</w:t>
      </w:r>
      <w:r>
        <w:rPr>
          <w:spacing w:val="40"/>
        </w:rPr>
        <w:t xml:space="preserve"> </w:t>
      </w:r>
      <w:r>
        <w:t>If a student’s visitor is causing any disruption to school activities, they will be asked to leave.</w:t>
      </w:r>
    </w:p>
    <w:p w14:paraId="6B8BDBE0" w14:textId="77777777" w:rsidR="00352ADC" w:rsidRDefault="00352ADC">
      <w:pPr>
        <w:pStyle w:val="BodyText"/>
        <w:spacing w:before="16"/>
      </w:pPr>
    </w:p>
    <w:p w14:paraId="6F7F1BC8" w14:textId="77777777" w:rsidR="00352ADC" w:rsidRDefault="00000000">
      <w:pPr>
        <w:pStyle w:val="Heading9"/>
        <w:numPr>
          <w:ilvl w:val="0"/>
          <w:numId w:val="8"/>
        </w:numPr>
        <w:tabs>
          <w:tab w:val="left" w:pos="639"/>
        </w:tabs>
        <w:ind w:left="639" w:hanging="359"/>
        <w:rPr>
          <w:b w:val="0"/>
        </w:rPr>
      </w:pPr>
      <w:r>
        <w:rPr>
          <w:spacing w:val="-2"/>
        </w:rPr>
        <w:t>MISCELLANEOUS:</w:t>
      </w:r>
    </w:p>
    <w:p w14:paraId="7A59A7C9" w14:textId="77777777" w:rsidR="00352ADC" w:rsidRDefault="00000000">
      <w:pPr>
        <w:pStyle w:val="BodyText"/>
        <w:spacing w:before="2" w:line="237" w:lineRule="auto"/>
        <w:ind w:left="640" w:right="808"/>
      </w:pPr>
      <w:r>
        <w:t>Food</w:t>
      </w:r>
      <w:r>
        <w:rPr>
          <w:spacing w:val="-2"/>
        </w:rPr>
        <w:t xml:space="preserve"> </w:t>
      </w:r>
      <w:r>
        <w:t>and</w:t>
      </w:r>
      <w:r>
        <w:rPr>
          <w:spacing w:val="-3"/>
        </w:rPr>
        <w:t xml:space="preserve"> </w:t>
      </w:r>
      <w:r>
        <w:t>drinks</w:t>
      </w:r>
      <w:r>
        <w:rPr>
          <w:spacing w:val="-2"/>
        </w:rPr>
        <w:t xml:space="preserve"> </w:t>
      </w:r>
      <w:r>
        <w:t>are</w:t>
      </w:r>
      <w:r>
        <w:rPr>
          <w:spacing w:val="-2"/>
        </w:rPr>
        <w:t xml:space="preserve"> </w:t>
      </w:r>
      <w:r>
        <w:t>allowed</w:t>
      </w:r>
      <w:r>
        <w:rPr>
          <w:spacing w:val="-2"/>
        </w:rPr>
        <w:t xml:space="preserve"> </w:t>
      </w:r>
      <w:r>
        <w:t>only</w:t>
      </w:r>
      <w:r>
        <w:rPr>
          <w:spacing w:val="-2"/>
        </w:rPr>
        <w:t xml:space="preserve"> </w:t>
      </w:r>
      <w:r>
        <w:t>in</w:t>
      </w:r>
      <w:r>
        <w:rPr>
          <w:spacing w:val="-2"/>
        </w:rPr>
        <w:t xml:space="preserve"> </w:t>
      </w:r>
      <w:r>
        <w:t>the</w:t>
      </w:r>
      <w:r>
        <w:rPr>
          <w:spacing w:val="-2"/>
        </w:rPr>
        <w:t xml:space="preserve"> </w:t>
      </w:r>
      <w:r>
        <w:t>student</w:t>
      </w:r>
      <w:r>
        <w:rPr>
          <w:spacing w:val="-2"/>
        </w:rPr>
        <w:t xml:space="preserve"> </w:t>
      </w:r>
      <w:r>
        <w:t>lounge.</w:t>
      </w:r>
      <w:r>
        <w:rPr>
          <w:spacing w:val="40"/>
        </w:rPr>
        <w:t xml:space="preserve"> </w:t>
      </w:r>
      <w:r>
        <w:t>Students</w:t>
      </w:r>
      <w:r>
        <w:rPr>
          <w:spacing w:val="-2"/>
        </w:rPr>
        <w:t xml:space="preserve"> </w:t>
      </w:r>
      <w:r>
        <w:t>may</w:t>
      </w:r>
      <w:r>
        <w:rPr>
          <w:spacing w:val="-2"/>
        </w:rPr>
        <w:t xml:space="preserve"> </w:t>
      </w:r>
      <w:r>
        <w:t>not</w:t>
      </w:r>
      <w:r>
        <w:rPr>
          <w:spacing w:val="-2"/>
        </w:rPr>
        <w:t xml:space="preserve"> </w:t>
      </w:r>
      <w:r>
        <w:t>eat</w:t>
      </w:r>
      <w:r>
        <w:rPr>
          <w:spacing w:val="-2"/>
        </w:rPr>
        <w:t xml:space="preserve"> </w:t>
      </w:r>
      <w:r>
        <w:t>or</w:t>
      </w:r>
      <w:r>
        <w:rPr>
          <w:spacing w:val="-2"/>
        </w:rPr>
        <w:t xml:space="preserve"> </w:t>
      </w:r>
      <w:r>
        <w:t>drink</w:t>
      </w:r>
      <w:r>
        <w:rPr>
          <w:spacing w:val="-2"/>
        </w:rPr>
        <w:t xml:space="preserve"> </w:t>
      </w:r>
      <w:r>
        <w:t>in</w:t>
      </w:r>
      <w:r>
        <w:rPr>
          <w:spacing w:val="-2"/>
        </w:rPr>
        <w:t xml:space="preserve"> </w:t>
      </w:r>
      <w:r>
        <w:t>classrooms</w:t>
      </w:r>
      <w:r>
        <w:rPr>
          <w:spacing w:val="-1"/>
        </w:rPr>
        <w:t xml:space="preserve"> </w:t>
      </w:r>
      <w:r>
        <w:t>or</w:t>
      </w:r>
      <w:r>
        <w:rPr>
          <w:spacing w:val="-2"/>
        </w:rPr>
        <w:t xml:space="preserve"> </w:t>
      </w:r>
      <w:r>
        <w:t>on</w:t>
      </w:r>
      <w:r>
        <w:rPr>
          <w:spacing w:val="-2"/>
        </w:rPr>
        <w:t xml:space="preserve"> </w:t>
      </w:r>
      <w:r>
        <w:t>the</w:t>
      </w:r>
      <w:r>
        <w:rPr>
          <w:spacing w:val="-2"/>
        </w:rPr>
        <w:t xml:space="preserve"> </w:t>
      </w:r>
      <w:r>
        <w:t>Salon Floor at any time.</w:t>
      </w:r>
      <w:r>
        <w:rPr>
          <w:spacing w:val="68"/>
        </w:rPr>
        <w:t xml:space="preserve"> </w:t>
      </w:r>
      <w:r>
        <w:t>Smoking in the College is prohibited.</w:t>
      </w:r>
      <w:r>
        <w:rPr>
          <w:spacing w:val="68"/>
        </w:rPr>
        <w:t xml:space="preserve"> </w:t>
      </w:r>
      <w:r>
        <w:t>Students must be 20 feet away from the doors when smoking outside.</w:t>
      </w:r>
    </w:p>
    <w:p w14:paraId="5C86CC05" w14:textId="77777777" w:rsidR="00352ADC" w:rsidRDefault="00352ADC">
      <w:pPr>
        <w:spacing w:line="237" w:lineRule="auto"/>
        <w:sectPr w:rsidR="00352ADC">
          <w:pgSz w:w="12240" w:h="15840"/>
          <w:pgMar w:top="640" w:right="0" w:bottom="700" w:left="440" w:header="0" w:footer="519" w:gutter="0"/>
          <w:cols w:space="720"/>
        </w:sectPr>
      </w:pPr>
    </w:p>
    <w:p w14:paraId="3A4DBB5A" w14:textId="77777777" w:rsidR="00352ADC" w:rsidRDefault="00000000">
      <w:pPr>
        <w:pStyle w:val="Heading9"/>
        <w:numPr>
          <w:ilvl w:val="0"/>
          <w:numId w:val="8"/>
        </w:numPr>
        <w:tabs>
          <w:tab w:val="left" w:pos="639"/>
        </w:tabs>
        <w:spacing w:before="94"/>
        <w:ind w:left="639" w:hanging="359"/>
        <w:rPr>
          <w:b w:val="0"/>
        </w:rPr>
      </w:pPr>
      <w:r>
        <w:rPr>
          <w:spacing w:val="-2"/>
        </w:rPr>
        <w:lastRenderedPageBreak/>
        <w:t>CONDUCT:</w:t>
      </w:r>
    </w:p>
    <w:p w14:paraId="531935E0" w14:textId="77777777" w:rsidR="00352ADC" w:rsidRDefault="00000000">
      <w:pPr>
        <w:pStyle w:val="BodyText"/>
        <w:spacing w:before="2" w:line="237" w:lineRule="auto"/>
        <w:ind w:left="640" w:right="808"/>
      </w:pPr>
      <w:r>
        <w:t>Ill</w:t>
      </w:r>
      <w:r>
        <w:rPr>
          <w:spacing w:val="-3"/>
        </w:rPr>
        <w:t xml:space="preserve"> </w:t>
      </w:r>
      <w:r>
        <w:t>temper,</w:t>
      </w:r>
      <w:r>
        <w:rPr>
          <w:spacing w:val="-3"/>
        </w:rPr>
        <w:t xml:space="preserve"> </w:t>
      </w:r>
      <w:r>
        <w:t>open</w:t>
      </w:r>
      <w:r>
        <w:rPr>
          <w:spacing w:val="-3"/>
        </w:rPr>
        <w:t xml:space="preserve"> </w:t>
      </w:r>
      <w:r>
        <w:t>hostility,</w:t>
      </w:r>
      <w:r>
        <w:rPr>
          <w:spacing w:val="-3"/>
        </w:rPr>
        <w:t xml:space="preserve"> </w:t>
      </w:r>
      <w:r>
        <w:t>belligerence</w:t>
      </w:r>
      <w:r>
        <w:rPr>
          <w:spacing w:val="-3"/>
        </w:rPr>
        <w:t xml:space="preserve"> </w:t>
      </w:r>
      <w:r>
        <w:t>or</w:t>
      </w:r>
      <w:r>
        <w:rPr>
          <w:spacing w:val="-3"/>
        </w:rPr>
        <w:t xml:space="preserve"> </w:t>
      </w:r>
      <w:r>
        <w:t>quarrelsome</w:t>
      </w:r>
      <w:r>
        <w:rPr>
          <w:spacing w:val="-3"/>
        </w:rPr>
        <w:t xml:space="preserve"> </w:t>
      </w:r>
      <w:r>
        <w:t>attitudes</w:t>
      </w:r>
      <w:r>
        <w:rPr>
          <w:spacing w:val="-3"/>
        </w:rPr>
        <w:t xml:space="preserve"> </w:t>
      </w:r>
      <w:r>
        <w:t>toward</w:t>
      </w:r>
      <w:r>
        <w:rPr>
          <w:spacing w:val="-3"/>
        </w:rPr>
        <w:t xml:space="preserve"> </w:t>
      </w:r>
      <w:r>
        <w:t>Instructors,</w:t>
      </w:r>
      <w:r>
        <w:rPr>
          <w:spacing w:val="-3"/>
        </w:rPr>
        <w:t xml:space="preserve"> </w:t>
      </w:r>
      <w:r>
        <w:t>Staff,</w:t>
      </w:r>
      <w:r>
        <w:rPr>
          <w:spacing w:val="-3"/>
        </w:rPr>
        <w:t xml:space="preserve"> </w:t>
      </w:r>
      <w:r>
        <w:t>Clients</w:t>
      </w:r>
      <w:r>
        <w:rPr>
          <w:spacing w:val="-3"/>
        </w:rPr>
        <w:t xml:space="preserve"> </w:t>
      </w:r>
      <w:r>
        <w:t>or</w:t>
      </w:r>
      <w:r>
        <w:rPr>
          <w:spacing w:val="-3"/>
        </w:rPr>
        <w:t xml:space="preserve"> </w:t>
      </w:r>
      <w:r>
        <w:t>other</w:t>
      </w:r>
      <w:r>
        <w:rPr>
          <w:spacing w:val="-3"/>
        </w:rPr>
        <w:t xml:space="preserve"> </w:t>
      </w:r>
      <w:r>
        <w:t>students</w:t>
      </w:r>
      <w:r>
        <w:rPr>
          <w:spacing w:val="-3"/>
        </w:rPr>
        <w:t xml:space="preserve"> </w:t>
      </w:r>
      <w:r>
        <w:t>will not be tolerated and will subject a student to school disciplinary procedures, suspension and/or dismissal (termination).</w:t>
      </w:r>
      <w:r>
        <w:rPr>
          <w:spacing w:val="40"/>
        </w:rPr>
        <w:t xml:space="preserve"> </w:t>
      </w:r>
      <w:r>
        <w:t>Profanity will not be tolerated anywhere on school grounds.</w:t>
      </w:r>
    </w:p>
    <w:p w14:paraId="0934A579" w14:textId="40128986" w:rsidR="00352ADC" w:rsidRDefault="00000000">
      <w:pPr>
        <w:pStyle w:val="BodyText"/>
        <w:spacing w:before="1"/>
        <w:ind w:left="640" w:right="808"/>
      </w:pPr>
      <w:r>
        <w:t>No student is permitted to refuse a client.</w:t>
      </w:r>
      <w:r>
        <w:rPr>
          <w:spacing w:val="40"/>
        </w:rPr>
        <w:t xml:space="preserve"> </w:t>
      </w:r>
      <w:r w:rsidR="009E7A3D">
        <w:t>If</w:t>
      </w:r>
      <w:r>
        <w:t xml:space="preserve"> the student has hours remaining in their course, clients will be taken</w:t>
      </w:r>
      <w:r>
        <w:rPr>
          <w:spacing w:val="-2"/>
        </w:rPr>
        <w:t xml:space="preserve"> </w:t>
      </w:r>
      <w:r>
        <w:t>as</w:t>
      </w:r>
      <w:r>
        <w:rPr>
          <w:spacing w:val="-2"/>
        </w:rPr>
        <w:t xml:space="preserve"> </w:t>
      </w:r>
      <w:r>
        <w:t>given.</w:t>
      </w:r>
      <w:r>
        <w:rPr>
          <w:spacing w:val="40"/>
        </w:rPr>
        <w:t xml:space="preserve"> </w:t>
      </w:r>
      <w:r>
        <w:t>However,</w:t>
      </w:r>
      <w:r>
        <w:rPr>
          <w:spacing w:val="-2"/>
        </w:rPr>
        <w:t xml:space="preserve"> </w:t>
      </w:r>
      <w:r>
        <w:t>should</w:t>
      </w:r>
      <w:r>
        <w:rPr>
          <w:spacing w:val="-2"/>
        </w:rPr>
        <w:t xml:space="preserve"> </w:t>
      </w:r>
      <w:r>
        <w:t>a</w:t>
      </w:r>
      <w:r>
        <w:rPr>
          <w:spacing w:val="-2"/>
        </w:rPr>
        <w:t xml:space="preserve"> </w:t>
      </w:r>
      <w:r>
        <w:t>student</w:t>
      </w:r>
      <w:r>
        <w:rPr>
          <w:spacing w:val="-2"/>
        </w:rPr>
        <w:t xml:space="preserve"> </w:t>
      </w:r>
      <w:r>
        <w:t>have</w:t>
      </w:r>
      <w:r>
        <w:rPr>
          <w:spacing w:val="-2"/>
        </w:rPr>
        <w:t xml:space="preserve"> </w:t>
      </w:r>
      <w:r>
        <w:t>a</w:t>
      </w:r>
      <w:r>
        <w:rPr>
          <w:spacing w:val="-2"/>
        </w:rPr>
        <w:t xml:space="preserve"> </w:t>
      </w:r>
      <w:r>
        <w:t>problem</w:t>
      </w:r>
      <w:r>
        <w:rPr>
          <w:spacing w:val="-3"/>
        </w:rPr>
        <w:t xml:space="preserve"> </w:t>
      </w:r>
      <w:r>
        <w:t>with</w:t>
      </w:r>
      <w:r>
        <w:rPr>
          <w:spacing w:val="-2"/>
        </w:rPr>
        <w:t xml:space="preserve"> </w:t>
      </w:r>
      <w:r>
        <w:t>a</w:t>
      </w:r>
      <w:r>
        <w:rPr>
          <w:spacing w:val="-2"/>
        </w:rPr>
        <w:t xml:space="preserve"> </w:t>
      </w:r>
      <w:r>
        <w:t>client</w:t>
      </w:r>
      <w:r>
        <w:rPr>
          <w:spacing w:val="-2"/>
        </w:rPr>
        <w:t xml:space="preserve"> </w:t>
      </w:r>
      <w:r>
        <w:t>go</w:t>
      </w:r>
      <w:r>
        <w:rPr>
          <w:spacing w:val="-2"/>
        </w:rPr>
        <w:t xml:space="preserve"> </w:t>
      </w:r>
      <w:r>
        <w:t>immediately</w:t>
      </w:r>
      <w:r>
        <w:rPr>
          <w:spacing w:val="-2"/>
        </w:rPr>
        <w:t xml:space="preserve"> </w:t>
      </w:r>
      <w:r>
        <w:t>to</w:t>
      </w:r>
      <w:r>
        <w:rPr>
          <w:spacing w:val="-2"/>
        </w:rPr>
        <w:t xml:space="preserve"> </w:t>
      </w:r>
      <w:r>
        <w:t>the</w:t>
      </w:r>
      <w:r>
        <w:rPr>
          <w:spacing w:val="-2"/>
        </w:rPr>
        <w:t xml:space="preserve"> </w:t>
      </w:r>
      <w:r>
        <w:t>nearest</w:t>
      </w:r>
      <w:r>
        <w:rPr>
          <w:spacing w:val="-2"/>
        </w:rPr>
        <w:t xml:space="preserve"> </w:t>
      </w:r>
      <w:r>
        <w:t>Instructor</w:t>
      </w:r>
      <w:r>
        <w:rPr>
          <w:spacing w:val="-2"/>
        </w:rPr>
        <w:t xml:space="preserve"> </w:t>
      </w:r>
      <w:r>
        <w:t>who will handle the situation with you.</w:t>
      </w:r>
    </w:p>
    <w:p w14:paraId="43BCD74B" w14:textId="77777777" w:rsidR="00352ADC" w:rsidRDefault="00352ADC">
      <w:pPr>
        <w:pStyle w:val="BodyText"/>
        <w:spacing w:before="16"/>
      </w:pPr>
    </w:p>
    <w:p w14:paraId="3E9C24E6" w14:textId="77777777" w:rsidR="00352ADC" w:rsidRDefault="00000000">
      <w:pPr>
        <w:pStyle w:val="ListParagraph"/>
        <w:numPr>
          <w:ilvl w:val="0"/>
          <w:numId w:val="8"/>
        </w:numPr>
        <w:tabs>
          <w:tab w:val="left" w:pos="640"/>
        </w:tabs>
        <w:spacing w:before="1"/>
        <w:ind w:right="1935"/>
        <w:rPr>
          <w:sz w:val="20"/>
        </w:rPr>
      </w:pPr>
      <w:r>
        <w:rPr>
          <w:b/>
          <w:sz w:val="20"/>
        </w:rPr>
        <w:t>NON-DISPARAGEMENT</w:t>
      </w:r>
      <w:r>
        <w:rPr>
          <w:b/>
          <w:spacing w:val="-4"/>
          <w:sz w:val="20"/>
        </w:rPr>
        <w:t xml:space="preserve"> </w:t>
      </w:r>
      <w:r>
        <w:rPr>
          <w:b/>
          <w:sz w:val="20"/>
        </w:rPr>
        <w:t>POLICY</w:t>
      </w:r>
      <w:r>
        <w:rPr>
          <w:b/>
          <w:spacing w:val="-5"/>
          <w:sz w:val="20"/>
        </w:rPr>
        <w:t xml:space="preserve"> </w:t>
      </w:r>
      <w:r>
        <w:rPr>
          <w:b/>
          <w:sz w:val="20"/>
        </w:rPr>
        <w:t>–</w:t>
      </w:r>
      <w:r>
        <w:rPr>
          <w:b/>
          <w:spacing w:val="-4"/>
          <w:sz w:val="20"/>
        </w:rPr>
        <w:t xml:space="preserve"> </w:t>
      </w:r>
      <w:r>
        <w:rPr>
          <w:b/>
          <w:sz w:val="20"/>
        </w:rPr>
        <w:t>Positive</w:t>
      </w:r>
      <w:r>
        <w:rPr>
          <w:b/>
          <w:spacing w:val="-4"/>
          <w:sz w:val="20"/>
        </w:rPr>
        <w:t xml:space="preserve"> </w:t>
      </w:r>
      <w:r>
        <w:rPr>
          <w:b/>
          <w:sz w:val="20"/>
        </w:rPr>
        <w:t>Representation</w:t>
      </w:r>
      <w:r>
        <w:rPr>
          <w:b/>
          <w:spacing w:val="-5"/>
          <w:sz w:val="20"/>
        </w:rPr>
        <w:t xml:space="preserve"> </w:t>
      </w:r>
      <w:r>
        <w:rPr>
          <w:b/>
          <w:sz w:val="20"/>
        </w:rPr>
        <w:t>of</w:t>
      </w:r>
      <w:r>
        <w:rPr>
          <w:b/>
          <w:spacing w:val="-4"/>
          <w:sz w:val="20"/>
        </w:rPr>
        <w:t xml:space="preserve"> </w:t>
      </w:r>
      <w:r>
        <w:rPr>
          <w:b/>
          <w:sz w:val="20"/>
        </w:rPr>
        <w:t>California</w:t>
      </w:r>
      <w:r>
        <w:rPr>
          <w:b/>
          <w:spacing w:val="-4"/>
          <w:sz w:val="20"/>
        </w:rPr>
        <w:t xml:space="preserve"> </w:t>
      </w:r>
      <w:r>
        <w:rPr>
          <w:b/>
          <w:sz w:val="20"/>
        </w:rPr>
        <w:t>College</w:t>
      </w:r>
      <w:r>
        <w:rPr>
          <w:b/>
          <w:spacing w:val="-4"/>
          <w:sz w:val="20"/>
        </w:rPr>
        <w:t xml:space="preserve"> </w:t>
      </w:r>
      <w:r>
        <w:rPr>
          <w:b/>
          <w:sz w:val="20"/>
        </w:rPr>
        <w:t>of</w:t>
      </w:r>
      <w:r>
        <w:rPr>
          <w:b/>
          <w:spacing w:val="-4"/>
          <w:sz w:val="20"/>
        </w:rPr>
        <w:t xml:space="preserve"> </w:t>
      </w:r>
      <w:r>
        <w:rPr>
          <w:b/>
          <w:sz w:val="20"/>
        </w:rPr>
        <w:t>Barbering</w:t>
      </w:r>
      <w:r>
        <w:rPr>
          <w:b/>
          <w:spacing w:val="-5"/>
          <w:sz w:val="20"/>
        </w:rPr>
        <w:t xml:space="preserve"> </w:t>
      </w:r>
      <w:r>
        <w:rPr>
          <w:b/>
          <w:sz w:val="20"/>
        </w:rPr>
        <w:t xml:space="preserve">and </w:t>
      </w:r>
      <w:r>
        <w:rPr>
          <w:b/>
          <w:spacing w:val="-2"/>
          <w:sz w:val="20"/>
        </w:rPr>
        <w:t>Cosmetology</w:t>
      </w:r>
    </w:p>
    <w:p w14:paraId="07405E6E" w14:textId="0D06F389" w:rsidR="00352ADC" w:rsidRDefault="00000000">
      <w:pPr>
        <w:pStyle w:val="BodyText"/>
        <w:ind w:left="640" w:right="854"/>
      </w:pPr>
      <w:r>
        <w:t>Students</w:t>
      </w:r>
      <w:r>
        <w:rPr>
          <w:spacing w:val="-2"/>
        </w:rPr>
        <w:t xml:space="preserve"> </w:t>
      </w:r>
      <w:proofErr w:type="gramStart"/>
      <w:r>
        <w:t>of</w:t>
      </w:r>
      <w:proofErr w:type="gramEnd"/>
      <w:r>
        <w:rPr>
          <w:spacing w:val="-2"/>
        </w:rPr>
        <w:t xml:space="preserve"> </w:t>
      </w:r>
      <w:r>
        <w:t>the</w:t>
      </w:r>
      <w:r>
        <w:rPr>
          <w:spacing w:val="-2"/>
        </w:rPr>
        <w:t xml:space="preserve"> </w:t>
      </w:r>
      <w:r w:rsidR="009E7A3D">
        <w:t>College</w:t>
      </w:r>
      <w:r>
        <w:rPr>
          <w:spacing w:val="-2"/>
        </w:rPr>
        <w:t xml:space="preserve"> </w:t>
      </w:r>
      <w:r>
        <w:t>acknowledge</w:t>
      </w:r>
      <w:r>
        <w:rPr>
          <w:spacing w:val="-2"/>
        </w:rPr>
        <w:t xml:space="preserve"> </w:t>
      </w:r>
      <w:r>
        <w:t>and</w:t>
      </w:r>
      <w:r>
        <w:rPr>
          <w:spacing w:val="-2"/>
        </w:rPr>
        <w:t xml:space="preserve"> </w:t>
      </w:r>
      <w:r>
        <w:t>agree</w:t>
      </w:r>
      <w:r>
        <w:rPr>
          <w:spacing w:val="-2"/>
        </w:rPr>
        <w:t xml:space="preserve"> </w:t>
      </w:r>
      <w:r>
        <w:t>that</w:t>
      </w:r>
      <w:r>
        <w:rPr>
          <w:spacing w:val="-2"/>
        </w:rPr>
        <w:t xml:space="preserve"> </w:t>
      </w:r>
      <w:r>
        <w:t>Disparagement</w:t>
      </w:r>
      <w:r>
        <w:rPr>
          <w:spacing w:val="-2"/>
        </w:rPr>
        <w:t xml:space="preserve"> </w:t>
      </w:r>
      <w:r>
        <w:t>refers</w:t>
      </w:r>
      <w:r>
        <w:rPr>
          <w:spacing w:val="-2"/>
        </w:rPr>
        <w:t xml:space="preserve"> </w:t>
      </w:r>
      <w:r>
        <w:t>to</w:t>
      </w:r>
      <w:r>
        <w:rPr>
          <w:spacing w:val="-2"/>
        </w:rPr>
        <w:t xml:space="preserve"> </w:t>
      </w:r>
      <w:r>
        <w:t>negative</w:t>
      </w:r>
      <w:r>
        <w:rPr>
          <w:spacing w:val="-2"/>
        </w:rPr>
        <w:t xml:space="preserve"> </w:t>
      </w:r>
      <w:r>
        <w:t>remarks</w:t>
      </w:r>
      <w:r>
        <w:rPr>
          <w:spacing w:val="-2"/>
        </w:rPr>
        <w:t xml:space="preserve"> </w:t>
      </w:r>
      <w:r>
        <w:t>about</w:t>
      </w:r>
      <w:r>
        <w:rPr>
          <w:spacing w:val="-2"/>
        </w:rPr>
        <w:t xml:space="preserve"> </w:t>
      </w:r>
      <w:r>
        <w:t>the</w:t>
      </w:r>
      <w:r>
        <w:rPr>
          <w:spacing w:val="-2"/>
        </w:rPr>
        <w:t xml:space="preserve"> </w:t>
      </w:r>
      <w:r>
        <w:t>academy, its</w:t>
      </w:r>
      <w:r>
        <w:rPr>
          <w:spacing w:val="-3"/>
        </w:rPr>
        <w:t xml:space="preserve"> </w:t>
      </w:r>
      <w:r>
        <w:t>students,</w:t>
      </w:r>
      <w:r>
        <w:rPr>
          <w:spacing w:val="-3"/>
        </w:rPr>
        <w:t xml:space="preserve"> </w:t>
      </w:r>
      <w:r>
        <w:t>employees</w:t>
      </w:r>
      <w:r>
        <w:rPr>
          <w:spacing w:val="-3"/>
        </w:rPr>
        <w:t xml:space="preserve"> </w:t>
      </w:r>
      <w:r>
        <w:t>and</w:t>
      </w:r>
      <w:r>
        <w:rPr>
          <w:spacing w:val="-3"/>
        </w:rPr>
        <w:t xml:space="preserve"> </w:t>
      </w:r>
      <w:r>
        <w:t>associates,</w:t>
      </w:r>
      <w:r>
        <w:rPr>
          <w:spacing w:val="-3"/>
        </w:rPr>
        <w:t xml:space="preserve"> </w:t>
      </w:r>
      <w:r>
        <w:t>which</w:t>
      </w:r>
      <w:r>
        <w:rPr>
          <w:spacing w:val="-3"/>
        </w:rPr>
        <w:t xml:space="preserve"> </w:t>
      </w:r>
      <w:r>
        <w:t>are</w:t>
      </w:r>
      <w:r>
        <w:rPr>
          <w:spacing w:val="-3"/>
        </w:rPr>
        <w:t xml:space="preserve"> </w:t>
      </w:r>
      <w:r>
        <w:t>made</w:t>
      </w:r>
      <w:r>
        <w:rPr>
          <w:spacing w:val="-3"/>
        </w:rPr>
        <w:t xml:space="preserve"> </w:t>
      </w:r>
      <w:r>
        <w:t>maliciously</w:t>
      </w:r>
      <w:r>
        <w:rPr>
          <w:spacing w:val="-3"/>
        </w:rPr>
        <w:t xml:space="preserve"> </w:t>
      </w:r>
      <w:r>
        <w:t>and/or</w:t>
      </w:r>
      <w:r>
        <w:rPr>
          <w:spacing w:val="-3"/>
        </w:rPr>
        <w:t xml:space="preserve"> </w:t>
      </w:r>
      <w:r>
        <w:t>recklessly</w:t>
      </w:r>
      <w:r>
        <w:rPr>
          <w:spacing w:val="-3"/>
        </w:rPr>
        <w:t xml:space="preserve"> </w:t>
      </w:r>
      <w:r>
        <w:t>about</w:t>
      </w:r>
      <w:r>
        <w:rPr>
          <w:spacing w:val="-3"/>
        </w:rPr>
        <w:t xml:space="preserve"> </w:t>
      </w:r>
      <w:r>
        <w:t>those</w:t>
      </w:r>
      <w:r>
        <w:rPr>
          <w:spacing w:val="-3"/>
        </w:rPr>
        <w:t xml:space="preserve"> </w:t>
      </w:r>
      <w:r>
        <w:t>individuals</w:t>
      </w:r>
      <w:r>
        <w:rPr>
          <w:spacing w:val="-3"/>
        </w:rPr>
        <w:t xml:space="preserve"> </w:t>
      </w:r>
      <w:r>
        <w:t>and/or entities. The availability of social media (Facebook, YouTube, Twitter, etc.) carries the responsibility to use these forms of communication with integrity in networking for employment and/or social interaction; therefore, students shall refrain from making any public statement or statements, through social media or otherwise, about CAL CBC and/or other students, former students, instructors, or employees and staff members of this school.</w:t>
      </w:r>
    </w:p>
    <w:p w14:paraId="4B735164" w14:textId="77777777" w:rsidR="00352ADC" w:rsidRDefault="00000000">
      <w:pPr>
        <w:pStyle w:val="BodyText"/>
        <w:ind w:left="1000" w:right="808"/>
      </w:pPr>
      <w:r>
        <w:t>Violation</w:t>
      </w:r>
      <w:r>
        <w:rPr>
          <w:spacing w:val="-3"/>
        </w:rPr>
        <w:t xml:space="preserve"> </w:t>
      </w:r>
      <w:r>
        <w:t>or</w:t>
      </w:r>
      <w:r>
        <w:rPr>
          <w:spacing w:val="-3"/>
        </w:rPr>
        <w:t xml:space="preserve"> </w:t>
      </w:r>
      <w:r>
        <w:t>non-compliance</w:t>
      </w:r>
      <w:r>
        <w:rPr>
          <w:spacing w:val="-3"/>
        </w:rPr>
        <w:t xml:space="preserve"> </w:t>
      </w:r>
      <w:r>
        <w:t>with</w:t>
      </w:r>
      <w:r>
        <w:rPr>
          <w:spacing w:val="-3"/>
        </w:rPr>
        <w:t xml:space="preserve"> </w:t>
      </w:r>
      <w:r>
        <w:t>this</w:t>
      </w:r>
      <w:r>
        <w:rPr>
          <w:spacing w:val="-3"/>
        </w:rPr>
        <w:t xml:space="preserve"> </w:t>
      </w:r>
      <w:r>
        <w:t>policy</w:t>
      </w:r>
      <w:r>
        <w:rPr>
          <w:spacing w:val="-3"/>
        </w:rPr>
        <w:t xml:space="preserve"> </w:t>
      </w:r>
      <w:r>
        <w:t>will</w:t>
      </w:r>
      <w:r>
        <w:rPr>
          <w:spacing w:val="-3"/>
        </w:rPr>
        <w:t xml:space="preserve"> </w:t>
      </w:r>
      <w:r>
        <w:t>result</w:t>
      </w:r>
      <w:r>
        <w:rPr>
          <w:spacing w:val="-3"/>
        </w:rPr>
        <w:t xml:space="preserve"> </w:t>
      </w:r>
      <w:r>
        <w:t>in</w:t>
      </w:r>
      <w:r>
        <w:rPr>
          <w:spacing w:val="-3"/>
        </w:rPr>
        <w:t xml:space="preserve"> </w:t>
      </w:r>
      <w:r>
        <w:t>disciplinary</w:t>
      </w:r>
      <w:r>
        <w:rPr>
          <w:spacing w:val="-3"/>
        </w:rPr>
        <w:t xml:space="preserve"> </w:t>
      </w:r>
      <w:r>
        <w:t>action,</w:t>
      </w:r>
      <w:r>
        <w:rPr>
          <w:spacing w:val="-3"/>
        </w:rPr>
        <w:t xml:space="preserve"> </w:t>
      </w:r>
      <w:r>
        <w:t>up</w:t>
      </w:r>
      <w:r>
        <w:rPr>
          <w:spacing w:val="-3"/>
        </w:rPr>
        <w:t xml:space="preserve"> </w:t>
      </w:r>
      <w:r>
        <w:t>to</w:t>
      </w:r>
      <w:r>
        <w:rPr>
          <w:spacing w:val="-3"/>
        </w:rPr>
        <w:t xml:space="preserve"> </w:t>
      </w:r>
      <w:r>
        <w:t>and</w:t>
      </w:r>
      <w:r>
        <w:rPr>
          <w:spacing w:val="-3"/>
        </w:rPr>
        <w:t xml:space="preserve"> </w:t>
      </w:r>
      <w:r>
        <w:t>including</w:t>
      </w:r>
      <w:r>
        <w:rPr>
          <w:spacing w:val="-3"/>
        </w:rPr>
        <w:t xml:space="preserve"> </w:t>
      </w:r>
      <w:r>
        <w:t>immediate termination from the College.</w:t>
      </w:r>
    </w:p>
    <w:p w14:paraId="22064258" w14:textId="77777777" w:rsidR="00352ADC" w:rsidRDefault="00352ADC">
      <w:pPr>
        <w:pStyle w:val="BodyText"/>
        <w:spacing w:before="14"/>
      </w:pPr>
    </w:p>
    <w:p w14:paraId="20EFB136" w14:textId="0968E936" w:rsidR="00352ADC" w:rsidRDefault="00000000" w:rsidP="00225A0D">
      <w:pPr>
        <w:pStyle w:val="ListParagraph"/>
        <w:numPr>
          <w:ilvl w:val="0"/>
          <w:numId w:val="8"/>
        </w:numPr>
        <w:tabs>
          <w:tab w:val="left" w:pos="640"/>
        </w:tabs>
        <w:ind w:right="828"/>
        <w:rPr>
          <w:sz w:val="20"/>
        </w:rPr>
      </w:pPr>
      <w:r>
        <w:rPr>
          <w:b/>
          <w:sz w:val="20"/>
        </w:rPr>
        <w:t>CELL</w:t>
      </w:r>
      <w:r>
        <w:rPr>
          <w:b/>
          <w:spacing w:val="-2"/>
          <w:sz w:val="20"/>
        </w:rPr>
        <w:t xml:space="preserve"> </w:t>
      </w:r>
      <w:r>
        <w:rPr>
          <w:b/>
          <w:sz w:val="20"/>
        </w:rPr>
        <w:t>PHONES:</w:t>
      </w:r>
      <w:r>
        <w:rPr>
          <w:b/>
          <w:spacing w:val="40"/>
          <w:sz w:val="20"/>
        </w:rPr>
        <w:t xml:space="preserve"> </w:t>
      </w:r>
      <w:r>
        <w:rPr>
          <w:sz w:val="20"/>
        </w:rPr>
        <w:t>Cell</w:t>
      </w:r>
      <w:r>
        <w:rPr>
          <w:spacing w:val="-2"/>
          <w:sz w:val="20"/>
        </w:rPr>
        <w:t xml:space="preserve"> </w:t>
      </w:r>
      <w:r>
        <w:rPr>
          <w:sz w:val="20"/>
        </w:rPr>
        <w:t>phones</w:t>
      </w:r>
      <w:r>
        <w:rPr>
          <w:spacing w:val="-2"/>
          <w:sz w:val="20"/>
        </w:rPr>
        <w:t xml:space="preserve"> </w:t>
      </w:r>
      <w:r>
        <w:rPr>
          <w:sz w:val="20"/>
        </w:rPr>
        <w:t>are</w:t>
      </w:r>
      <w:r>
        <w:rPr>
          <w:spacing w:val="-2"/>
          <w:sz w:val="20"/>
        </w:rPr>
        <w:t xml:space="preserve"> </w:t>
      </w:r>
      <w:r>
        <w:rPr>
          <w:sz w:val="20"/>
        </w:rPr>
        <w:t>not</w:t>
      </w:r>
      <w:r>
        <w:rPr>
          <w:spacing w:val="-2"/>
          <w:sz w:val="20"/>
        </w:rPr>
        <w:t xml:space="preserve"> </w:t>
      </w:r>
      <w:r>
        <w:rPr>
          <w:sz w:val="20"/>
        </w:rPr>
        <w:t>to</w:t>
      </w:r>
      <w:r>
        <w:rPr>
          <w:spacing w:val="-1"/>
          <w:sz w:val="20"/>
        </w:rPr>
        <w:t xml:space="preserve"> </w:t>
      </w:r>
      <w:r>
        <w:rPr>
          <w:sz w:val="20"/>
        </w:rPr>
        <w:t>be</w:t>
      </w:r>
      <w:r>
        <w:rPr>
          <w:spacing w:val="-2"/>
          <w:sz w:val="20"/>
        </w:rPr>
        <w:t xml:space="preserve"> </w:t>
      </w:r>
      <w:r>
        <w:rPr>
          <w:sz w:val="20"/>
        </w:rPr>
        <w:t>used</w:t>
      </w:r>
      <w:r>
        <w:rPr>
          <w:spacing w:val="-2"/>
          <w:sz w:val="20"/>
        </w:rPr>
        <w:t xml:space="preserve"> </w:t>
      </w:r>
      <w:r>
        <w:rPr>
          <w:sz w:val="20"/>
        </w:rPr>
        <w:t>while</w:t>
      </w:r>
      <w:r>
        <w:rPr>
          <w:spacing w:val="-2"/>
          <w:sz w:val="20"/>
        </w:rPr>
        <w:t xml:space="preserve"> </w:t>
      </w:r>
      <w:r>
        <w:rPr>
          <w:sz w:val="20"/>
        </w:rPr>
        <w:t>clocked</w:t>
      </w:r>
      <w:r>
        <w:rPr>
          <w:spacing w:val="-2"/>
          <w:sz w:val="20"/>
        </w:rPr>
        <w:t xml:space="preserve"> </w:t>
      </w:r>
      <w:r>
        <w:rPr>
          <w:sz w:val="20"/>
        </w:rPr>
        <w:t>in.</w:t>
      </w:r>
      <w:r>
        <w:rPr>
          <w:spacing w:val="40"/>
          <w:sz w:val="20"/>
        </w:rPr>
        <w:t xml:space="preserve"> </w:t>
      </w:r>
      <w:r>
        <w:rPr>
          <w:sz w:val="20"/>
        </w:rPr>
        <w:t>Students</w:t>
      </w:r>
      <w:r>
        <w:rPr>
          <w:spacing w:val="-2"/>
          <w:sz w:val="20"/>
        </w:rPr>
        <w:t xml:space="preserve"> </w:t>
      </w:r>
      <w:r>
        <w:rPr>
          <w:sz w:val="20"/>
        </w:rPr>
        <w:t>may</w:t>
      </w:r>
      <w:r>
        <w:rPr>
          <w:spacing w:val="-2"/>
          <w:sz w:val="20"/>
        </w:rPr>
        <w:t xml:space="preserve"> </w:t>
      </w:r>
      <w:r>
        <w:rPr>
          <w:sz w:val="20"/>
        </w:rPr>
        <w:t>use</w:t>
      </w:r>
      <w:r>
        <w:rPr>
          <w:spacing w:val="-2"/>
          <w:sz w:val="20"/>
        </w:rPr>
        <w:t xml:space="preserve"> </w:t>
      </w:r>
      <w:r>
        <w:rPr>
          <w:sz w:val="20"/>
        </w:rPr>
        <w:t>their</w:t>
      </w:r>
      <w:r>
        <w:rPr>
          <w:spacing w:val="-2"/>
          <w:sz w:val="20"/>
        </w:rPr>
        <w:t xml:space="preserve"> </w:t>
      </w:r>
      <w:r>
        <w:rPr>
          <w:sz w:val="20"/>
        </w:rPr>
        <w:t>cell</w:t>
      </w:r>
      <w:r>
        <w:rPr>
          <w:spacing w:val="-2"/>
          <w:sz w:val="20"/>
        </w:rPr>
        <w:t xml:space="preserve"> </w:t>
      </w:r>
      <w:r>
        <w:rPr>
          <w:sz w:val="20"/>
        </w:rPr>
        <w:t>phone</w:t>
      </w:r>
      <w:r>
        <w:rPr>
          <w:spacing w:val="-2"/>
          <w:sz w:val="20"/>
        </w:rPr>
        <w:t xml:space="preserve"> </w:t>
      </w:r>
      <w:r>
        <w:rPr>
          <w:sz w:val="20"/>
        </w:rPr>
        <w:t>only</w:t>
      </w:r>
      <w:r>
        <w:rPr>
          <w:spacing w:val="-2"/>
          <w:sz w:val="20"/>
        </w:rPr>
        <w:t xml:space="preserve"> </w:t>
      </w:r>
      <w:r>
        <w:rPr>
          <w:sz w:val="20"/>
        </w:rPr>
        <w:t>while</w:t>
      </w:r>
      <w:r>
        <w:rPr>
          <w:spacing w:val="-2"/>
          <w:sz w:val="20"/>
        </w:rPr>
        <w:t xml:space="preserve"> </w:t>
      </w:r>
      <w:r>
        <w:rPr>
          <w:sz w:val="20"/>
        </w:rPr>
        <w:t>they are punched out for lunch or break times. Cell phones are not allowed during class, practical or theory.</w:t>
      </w:r>
    </w:p>
    <w:p w14:paraId="3682C42C" w14:textId="77777777" w:rsidR="00225A0D" w:rsidRPr="00225A0D" w:rsidRDefault="00225A0D" w:rsidP="00225A0D">
      <w:pPr>
        <w:pStyle w:val="ListParagraph"/>
        <w:numPr>
          <w:ilvl w:val="0"/>
          <w:numId w:val="8"/>
        </w:numPr>
        <w:tabs>
          <w:tab w:val="left" w:pos="640"/>
        </w:tabs>
        <w:ind w:right="828"/>
        <w:rPr>
          <w:sz w:val="20"/>
        </w:rPr>
      </w:pPr>
    </w:p>
    <w:p w14:paraId="266E30BF" w14:textId="77777777" w:rsidR="00352ADC" w:rsidRDefault="00000000">
      <w:pPr>
        <w:pStyle w:val="Heading4"/>
      </w:pPr>
      <w:bookmarkStart w:id="185" w:name="_bookmark189"/>
      <w:bookmarkEnd w:id="185"/>
      <w:r>
        <w:rPr>
          <w:color w:val="4F81BD"/>
          <w:w w:val="85"/>
        </w:rPr>
        <w:t>COPYRIGHT</w:t>
      </w:r>
      <w:r>
        <w:rPr>
          <w:color w:val="4F81BD"/>
          <w:spacing w:val="41"/>
        </w:rPr>
        <w:t xml:space="preserve"> </w:t>
      </w:r>
      <w:r>
        <w:rPr>
          <w:color w:val="4F81BD"/>
          <w:spacing w:val="-2"/>
        </w:rPr>
        <w:t>INFRINGEMENT</w:t>
      </w:r>
    </w:p>
    <w:p w14:paraId="6C50D7D7" w14:textId="1CC87936" w:rsidR="00352ADC" w:rsidRDefault="00000000">
      <w:pPr>
        <w:pStyle w:val="BodyText"/>
        <w:spacing w:before="39" w:line="278" w:lineRule="auto"/>
        <w:ind w:left="280" w:right="808"/>
      </w:pPr>
      <w:r>
        <w:t>It is a violation of Federal law for CAL CBC students to engage in unauthorized distribution of copyrighted material, including</w:t>
      </w:r>
      <w:r>
        <w:rPr>
          <w:spacing w:val="-3"/>
        </w:rPr>
        <w:t xml:space="preserve"> </w:t>
      </w:r>
      <w:r>
        <w:t>unauthorized</w:t>
      </w:r>
      <w:r>
        <w:rPr>
          <w:spacing w:val="-3"/>
        </w:rPr>
        <w:t xml:space="preserve"> </w:t>
      </w:r>
      <w:r>
        <w:t>peer-to-peer</w:t>
      </w:r>
      <w:r>
        <w:rPr>
          <w:spacing w:val="-3"/>
        </w:rPr>
        <w:t xml:space="preserve"> </w:t>
      </w:r>
      <w:r>
        <w:t>file</w:t>
      </w:r>
      <w:r>
        <w:rPr>
          <w:spacing w:val="-3"/>
        </w:rPr>
        <w:t xml:space="preserve"> </w:t>
      </w:r>
      <w:r>
        <w:t>sharing.</w:t>
      </w:r>
      <w:r>
        <w:rPr>
          <w:spacing w:val="-3"/>
        </w:rPr>
        <w:t xml:space="preserve"> </w:t>
      </w:r>
      <w:r>
        <w:t>Violations</w:t>
      </w:r>
      <w:r>
        <w:rPr>
          <w:spacing w:val="-3"/>
        </w:rPr>
        <w:t xml:space="preserve"> </w:t>
      </w:r>
      <w:r>
        <w:t>of</w:t>
      </w:r>
      <w:r>
        <w:rPr>
          <w:spacing w:val="-3"/>
        </w:rPr>
        <w:t xml:space="preserve"> </w:t>
      </w:r>
      <w:r>
        <w:t>copyright</w:t>
      </w:r>
      <w:r>
        <w:rPr>
          <w:spacing w:val="-3"/>
        </w:rPr>
        <w:t xml:space="preserve"> </w:t>
      </w:r>
      <w:r>
        <w:t>law</w:t>
      </w:r>
      <w:r>
        <w:rPr>
          <w:spacing w:val="-4"/>
        </w:rPr>
        <w:t xml:space="preserve"> </w:t>
      </w:r>
      <w:r>
        <w:t>will</w:t>
      </w:r>
      <w:r>
        <w:rPr>
          <w:spacing w:val="-3"/>
        </w:rPr>
        <w:t xml:space="preserve"> </w:t>
      </w:r>
      <w:r>
        <w:t>lead</w:t>
      </w:r>
      <w:r>
        <w:rPr>
          <w:spacing w:val="-3"/>
        </w:rPr>
        <w:t xml:space="preserve"> </w:t>
      </w:r>
      <w:r>
        <w:t>to</w:t>
      </w:r>
      <w:r>
        <w:rPr>
          <w:spacing w:val="-3"/>
        </w:rPr>
        <w:t xml:space="preserve"> </w:t>
      </w:r>
      <w:r w:rsidR="009E7A3D">
        <w:t>dismissal and</w:t>
      </w:r>
      <w:r>
        <w:rPr>
          <w:spacing w:val="-3"/>
        </w:rPr>
        <w:t xml:space="preserve"> </w:t>
      </w:r>
      <w:r>
        <w:t>may</w:t>
      </w:r>
      <w:r>
        <w:rPr>
          <w:spacing w:val="-3"/>
        </w:rPr>
        <w:t xml:space="preserve"> </w:t>
      </w:r>
      <w:r>
        <w:t>subject</w:t>
      </w:r>
      <w:r>
        <w:rPr>
          <w:spacing w:val="-3"/>
        </w:rPr>
        <w:t xml:space="preserve"> </w:t>
      </w:r>
      <w:r>
        <w:t>a student to civil and criminal liabilities.</w:t>
      </w:r>
    </w:p>
    <w:p w14:paraId="747545BE" w14:textId="77777777" w:rsidR="00352ADC" w:rsidRDefault="00000000">
      <w:pPr>
        <w:pStyle w:val="BodyText"/>
        <w:spacing w:before="193"/>
        <w:ind w:left="280"/>
      </w:pPr>
      <w:r>
        <w:t>Here</w:t>
      </w:r>
      <w:r>
        <w:rPr>
          <w:spacing w:val="-4"/>
        </w:rPr>
        <w:t xml:space="preserve"> </w:t>
      </w:r>
      <w:r>
        <w:t>is</w:t>
      </w:r>
      <w:r>
        <w:rPr>
          <w:spacing w:val="-3"/>
        </w:rPr>
        <w:t xml:space="preserve"> </w:t>
      </w:r>
      <w:r>
        <w:t>the</w:t>
      </w:r>
      <w:r>
        <w:rPr>
          <w:spacing w:val="-3"/>
        </w:rPr>
        <w:t xml:space="preserve"> </w:t>
      </w:r>
      <w:r>
        <w:rPr>
          <w:spacing w:val="-2"/>
        </w:rPr>
        <w:t>regulation:</w:t>
      </w:r>
    </w:p>
    <w:p w14:paraId="520186C7" w14:textId="77777777" w:rsidR="00352ADC" w:rsidRDefault="00352ADC">
      <w:pPr>
        <w:pStyle w:val="BodyText"/>
        <w:spacing w:before="6"/>
      </w:pPr>
    </w:p>
    <w:p w14:paraId="1F9C6AC5" w14:textId="77777777" w:rsidR="00352ADC" w:rsidRDefault="00000000">
      <w:pPr>
        <w:pStyle w:val="BodyText"/>
        <w:spacing w:line="276" w:lineRule="auto"/>
        <w:ind w:left="280" w:right="808"/>
      </w:pPr>
      <w:r>
        <w:t>Copyright infringement is the act of exercising, without permission or legal authority, one or more of the exclusive rights granted</w:t>
      </w:r>
      <w:r>
        <w:rPr>
          <w:spacing w:val="-2"/>
        </w:rPr>
        <w:t xml:space="preserve"> </w:t>
      </w:r>
      <w:r>
        <w:t>to</w:t>
      </w:r>
      <w:r>
        <w:rPr>
          <w:spacing w:val="-2"/>
        </w:rPr>
        <w:t xml:space="preserve"> </w:t>
      </w:r>
      <w:r>
        <w:t>the</w:t>
      </w:r>
      <w:r>
        <w:rPr>
          <w:spacing w:val="-2"/>
        </w:rPr>
        <w:t xml:space="preserve"> </w:t>
      </w:r>
      <w:r>
        <w:t>copyright</w:t>
      </w:r>
      <w:r>
        <w:rPr>
          <w:spacing w:val="-2"/>
        </w:rPr>
        <w:t xml:space="preserve"> </w:t>
      </w:r>
      <w:r>
        <w:t>owner</w:t>
      </w:r>
      <w:r>
        <w:rPr>
          <w:spacing w:val="-2"/>
        </w:rPr>
        <w:t xml:space="preserve"> </w:t>
      </w:r>
      <w:r>
        <w:t>under</w:t>
      </w:r>
      <w:r>
        <w:rPr>
          <w:spacing w:val="-2"/>
        </w:rPr>
        <w:t xml:space="preserve"> </w:t>
      </w:r>
      <w:r>
        <w:t>section</w:t>
      </w:r>
      <w:r>
        <w:rPr>
          <w:spacing w:val="-2"/>
        </w:rPr>
        <w:t xml:space="preserve"> </w:t>
      </w:r>
      <w:r>
        <w:t>106</w:t>
      </w:r>
      <w:r>
        <w:rPr>
          <w:spacing w:val="-2"/>
        </w:rPr>
        <w:t xml:space="preserve"> </w:t>
      </w:r>
      <w:r>
        <w:t>of</w:t>
      </w:r>
      <w:r>
        <w:rPr>
          <w:spacing w:val="-2"/>
        </w:rPr>
        <w:t xml:space="preserve"> </w:t>
      </w:r>
      <w:r>
        <w:t>the</w:t>
      </w:r>
      <w:r>
        <w:rPr>
          <w:spacing w:val="-2"/>
        </w:rPr>
        <w:t xml:space="preserve"> </w:t>
      </w:r>
      <w:r>
        <w:t>Copyright</w:t>
      </w:r>
      <w:r>
        <w:rPr>
          <w:spacing w:val="-2"/>
        </w:rPr>
        <w:t xml:space="preserve"> </w:t>
      </w:r>
      <w:r>
        <w:t>Act</w:t>
      </w:r>
      <w:r>
        <w:rPr>
          <w:spacing w:val="-2"/>
        </w:rPr>
        <w:t xml:space="preserve"> </w:t>
      </w:r>
      <w:r>
        <w:t>(Title</w:t>
      </w:r>
      <w:r>
        <w:rPr>
          <w:spacing w:val="-2"/>
        </w:rPr>
        <w:t xml:space="preserve"> </w:t>
      </w:r>
      <w:r>
        <w:t>17</w:t>
      </w:r>
      <w:r>
        <w:rPr>
          <w:spacing w:val="-2"/>
        </w:rPr>
        <w:t xml:space="preserve"> </w:t>
      </w:r>
      <w:r>
        <w:t>of</w:t>
      </w:r>
      <w:r>
        <w:rPr>
          <w:spacing w:val="-2"/>
        </w:rPr>
        <w:t xml:space="preserve"> </w:t>
      </w:r>
      <w:r>
        <w:t>the</w:t>
      </w:r>
      <w:r>
        <w:rPr>
          <w:spacing w:val="-2"/>
        </w:rPr>
        <w:t xml:space="preserve"> </w:t>
      </w:r>
      <w:r>
        <w:t>United</w:t>
      </w:r>
      <w:r>
        <w:rPr>
          <w:spacing w:val="-2"/>
        </w:rPr>
        <w:t xml:space="preserve"> </w:t>
      </w:r>
      <w:r>
        <w:t>States</w:t>
      </w:r>
      <w:r>
        <w:rPr>
          <w:spacing w:val="-2"/>
        </w:rPr>
        <w:t xml:space="preserve"> </w:t>
      </w:r>
      <w:r>
        <w:t>Code).</w:t>
      </w:r>
      <w:r>
        <w:rPr>
          <w:spacing w:val="-2"/>
        </w:rPr>
        <w:t xml:space="preserve"> </w:t>
      </w:r>
      <w:r>
        <w:t>These</w:t>
      </w:r>
      <w:r>
        <w:rPr>
          <w:spacing w:val="-2"/>
        </w:rPr>
        <w:t xml:space="preserve"> </w:t>
      </w:r>
      <w:r>
        <w:t>rights include the right to reproduce or distribute a copyrighted work. In the filesharing context, downloading or uploading substantial parts of a copyrighted work without authority constitutes an infringement.</w:t>
      </w:r>
    </w:p>
    <w:p w14:paraId="4EB8BF50" w14:textId="77777777" w:rsidR="00352ADC" w:rsidRDefault="00000000">
      <w:pPr>
        <w:pStyle w:val="BodyText"/>
        <w:spacing w:before="199" w:line="276" w:lineRule="auto"/>
        <w:ind w:left="280" w:right="808"/>
      </w:pPr>
      <w:r>
        <w:t>Penalties</w:t>
      </w:r>
      <w:r>
        <w:rPr>
          <w:spacing w:val="-2"/>
        </w:rPr>
        <w:t xml:space="preserve"> </w:t>
      </w:r>
      <w:r>
        <w:t>for</w:t>
      </w:r>
      <w:r>
        <w:rPr>
          <w:spacing w:val="-2"/>
        </w:rPr>
        <w:t xml:space="preserve"> </w:t>
      </w:r>
      <w:r>
        <w:t>copyright</w:t>
      </w:r>
      <w:r>
        <w:rPr>
          <w:spacing w:val="-2"/>
        </w:rPr>
        <w:t xml:space="preserve"> </w:t>
      </w:r>
      <w:r>
        <w:t>infringement</w:t>
      </w:r>
      <w:r>
        <w:rPr>
          <w:spacing w:val="-2"/>
        </w:rPr>
        <w:t xml:space="preserve"> </w:t>
      </w:r>
      <w:r>
        <w:t>include</w:t>
      </w:r>
      <w:r>
        <w:rPr>
          <w:spacing w:val="-2"/>
        </w:rPr>
        <w:t xml:space="preserve"> </w:t>
      </w:r>
      <w:r>
        <w:t>civil</w:t>
      </w:r>
      <w:r>
        <w:rPr>
          <w:spacing w:val="-2"/>
        </w:rPr>
        <w:t xml:space="preserve"> </w:t>
      </w:r>
      <w:r>
        <w:t>and</w:t>
      </w:r>
      <w:r>
        <w:rPr>
          <w:spacing w:val="-2"/>
        </w:rPr>
        <w:t xml:space="preserve"> </w:t>
      </w:r>
      <w:r>
        <w:t>criminal</w:t>
      </w:r>
      <w:r>
        <w:rPr>
          <w:spacing w:val="-2"/>
        </w:rPr>
        <w:t xml:space="preserve"> </w:t>
      </w:r>
      <w:r>
        <w:t>penalties.</w:t>
      </w:r>
      <w:r>
        <w:rPr>
          <w:spacing w:val="-2"/>
        </w:rPr>
        <w:t xml:space="preserve"> </w:t>
      </w:r>
      <w:r>
        <w:t>In</w:t>
      </w:r>
      <w:r>
        <w:rPr>
          <w:spacing w:val="-2"/>
        </w:rPr>
        <w:t xml:space="preserve"> </w:t>
      </w:r>
      <w:r>
        <w:t>general,</w:t>
      </w:r>
      <w:r>
        <w:rPr>
          <w:spacing w:val="-2"/>
        </w:rPr>
        <w:t xml:space="preserve"> </w:t>
      </w:r>
      <w:r>
        <w:t>anyone</w:t>
      </w:r>
      <w:r>
        <w:rPr>
          <w:spacing w:val="-2"/>
        </w:rPr>
        <w:t xml:space="preserve"> </w:t>
      </w:r>
      <w:r>
        <w:t>found</w:t>
      </w:r>
      <w:r>
        <w:rPr>
          <w:spacing w:val="-2"/>
        </w:rPr>
        <w:t xml:space="preserve"> </w:t>
      </w:r>
      <w:r>
        <w:t>liable</w:t>
      </w:r>
      <w:r>
        <w:rPr>
          <w:spacing w:val="-2"/>
        </w:rPr>
        <w:t xml:space="preserve"> </w:t>
      </w:r>
      <w:r>
        <w:t>for</w:t>
      </w:r>
      <w:r>
        <w:rPr>
          <w:spacing w:val="-2"/>
        </w:rPr>
        <w:t xml:space="preserve"> </w:t>
      </w:r>
      <w:r>
        <w:t>civil</w:t>
      </w:r>
      <w:r>
        <w:rPr>
          <w:spacing w:val="-2"/>
        </w:rPr>
        <w:t xml:space="preserve"> </w:t>
      </w:r>
      <w:r>
        <w:t>copyright infringement may be ordered to pay either actual damages or “statutory” damages affixed at not less than $750 and not more</w:t>
      </w:r>
      <w:r>
        <w:rPr>
          <w:spacing w:val="-2"/>
        </w:rPr>
        <w:t xml:space="preserve"> </w:t>
      </w:r>
      <w:r>
        <w:t>than</w:t>
      </w:r>
      <w:r>
        <w:rPr>
          <w:spacing w:val="-2"/>
        </w:rPr>
        <w:t xml:space="preserve"> </w:t>
      </w:r>
      <w:r>
        <w:t>$30,000</w:t>
      </w:r>
      <w:r>
        <w:rPr>
          <w:spacing w:val="-2"/>
        </w:rPr>
        <w:t xml:space="preserve"> </w:t>
      </w:r>
      <w:r>
        <w:t>per</w:t>
      </w:r>
      <w:r>
        <w:rPr>
          <w:spacing w:val="-2"/>
        </w:rPr>
        <w:t xml:space="preserve"> </w:t>
      </w:r>
      <w:r>
        <w:t>work</w:t>
      </w:r>
      <w:r>
        <w:rPr>
          <w:spacing w:val="-2"/>
        </w:rPr>
        <w:t xml:space="preserve"> </w:t>
      </w:r>
      <w:r>
        <w:t>infringed.</w:t>
      </w:r>
      <w:r>
        <w:rPr>
          <w:spacing w:val="-2"/>
        </w:rPr>
        <w:t xml:space="preserve"> </w:t>
      </w:r>
      <w:r>
        <w:t>For</w:t>
      </w:r>
      <w:r>
        <w:rPr>
          <w:spacing w:val="-2"/>
        </w:rPr>
        <w:t xml:space="preserve"> </w:t>
      </w:r>
      <w:r>
        <w:t>“willful”</w:t>
      </w:r>
      <w:r>
        <w:rPr>
          <w:spacing w:val="-2"/>
        </w:rPr>
        <w:t xml:space="preserve"> </w:t>
      </w:r>
      <w:r>
        <w:t>infringement,</w:t>
      </w:r>
      <w:r>
        <w:rPr>
          <w:spacing w:val="-2"/>
        </w:rPr>
        <w:t xml:space="preserve"> </w:t>
      </w:r>
      <w:r>
        <w:t>a</w:t>
      </w:r>
      <w:r>
        <w:rPr>
          <w:spacing w:val="-2"/>
        </w:rPr>
        <w:t xml:space="preserve"> </w:t>
      </w:r>
      <w:r>
        <w:t>court</w:t>
      </w:r>
      <w:r>
        <w:rPr>
          <w:spacing w:val="-2"/>
        </w:rPr>
        <w:t xml:space="preserve"> </w:t>
      </w:r>
      <w:r>
        <w:t>may</w:t>
      </w:r>
      <w:r>
        <w:rPr>
          <w:spacing w:val="-2"/>
        </w:rPr>
        <w:t xml:space="preserve"> </w:t>
      </w:r>
      <w:r>
        <w:t>award</w:t>
      </w:r>
      <w:r>
        <w:rPr>
          <w:spacing w:val="-2"/>
        </w:rPr>
        <w:t xml:space="preserve"> </w:t>
      </w:r>
      <w:r>
        <w:t>up</w:t>
      </w:r>
      <w:r>
        <w:rPr>
          <w:spacing w:val="-2"/>
        </w:rPr>
        <w:t xml:space="preserve"> </w:t>
      </w:r>
      <w:r>
        <w:t>to</w:t>
      </w:r>
      <w:r>
        <w:rPr>
          <w:spacing w:val="-2"/>
        </w:rPr>
        <w:t xml:space="preserve"> </w:t>
      </w:r>
      <w:r>
        <w:t>$150,000</w:t>
      </w:r>
      <w:r>
        <w:rPr>
          <w:spacing w:val="-2"/>
        </w:rPr>
        <w:t xml:space="preserve"> </w:t>
      </w:r>
      <w:r>
        <w:t>per</w:t>
      </w:r>
      <w:r>
        <w:rPr>
          <w:spacing w:val="-2"/>
        </w:rPr>
        <w:t xml:space="preserve"> </w:t>
      </w:r>
      <w:r>
        <w:t>work</w:t>
      </w:r>
      <w:r>
        <w:rPr>
          <w:spacing w:val="-2"/>
        </w:rPr>
        <w:t xml:space="preserve"> </w:t>
      </w:r>
      <w:r>
        <w:t>infringed.</w:t>
      </w:r>
      <w:r>
        <w:rPr>
          <w:spacing w:val="-2"/>
        </w:rPr>
        <w:t xml:space="preserve"> </w:t>
      </w:r>
      <w:r>
        <w:t>A court</w:t>
      </w:r>
      <w:r>
        <w:rPr>
          <w:spacing w:val="-2"/>
        </w:rPr>
        <w:t xml:space="preserve"> </w:t>
      </w:r>
      <w:r>
        <w:t>can,</w:t>
      </w:r>
      <w:r>
        <w:rPr>
          <w:spacing w:val="-2"/>
        </w:rPr>
        <w:t xml:space="preserve"> </w:t>
      </w:r>
      <w:r>
        <w:t>in</w:t>
      </w:r>
      <w:r>
        <w:rPr>
          <w:spacing w:val="-2"/>
        </w:rPr>
        <w:t xml:space="preserve"> </w:t>
      </w:r>
      <w:r>
        <w:t>its</w:t>
      </w:r>
      <w:r>
        <w:rPr>
          <w:spacing w:val="-2"/>
        </w:rPr>
        <w:t xml:space="preserve"> </w:t>
      </w:r>
      <w:r>
        <w:t>discretion,</w:t>
      </w:r>
      <w:r>
        <w:rPr>
          <w:spacing w:val="-2"/>
        </w:rPr>
        <w:t xml:space="preserve"> </w:t>
      </w:r>
      <w:r>
        <w:t>also</w:t>
      </w:r>
      <w:r>
        <w:rPr>
          <w:spacing w:val="-2"/>
        </w:rPr>
        <w:t xml:space="preserve"> </w:t>
      </w:r>
      <w:r>
        <w:t>assess</w:t>
      </w:r>
      <w:r>
        <w:rPr>
          <w:spacing w:val="-2"/>
        </w:rPr>
        <w:t xml:space="preserve"> </w:t>
      </w:r>
      <w:r>
        <w:t>costs</w:t>
      </w:r>
      <w:r>
        <w:rPr>
          <w:spacing w:val="-2"/>
        </w:rPr>
        <w:t xml:space="preserve"> </w:t>
      </w:r>
      <w:r>
        <w:t>and</w:t>
      </w:r>
      <w:r>
        <w:rPr>
          <w:spacing w:val="-2"/>
        </w:rPr>
        <w:t xml:space="preserve"> </w:t>
      </w:r>
      <w:r>
        <w:t>attorneys’</w:t>
      </w:r>
      <w:r>
        <w:rPr>
          <w:spacing w:val="-2"/>
        </w:rPr>
        <w:t xml:space="preserve"> </w:t>
      </w:r>
      <w:r>
        <w:t>fees.</w:t>
      </w:r>
      <w:r>
        <w:rPr>
          <w:spacing w:val="-2"/>
        </w:rPr>
        <w:t xml:space="preserve"> </w:t>
      </w:r>
      <w:r>
        <w:t>For</w:t>
      </w:r>
      <w:r>
        <w:rPr>
          <w:spacing w:val="-2"/>
        </w:rPr>
        <w:t xml:space="preserve"> </w:t>
      </w:r>
      <w:r>
        <w:t>details,</w:t>
      </w:r>
      <w:r>
        <w:rPr>
          <w:spacing w:val="-2"/>
        </w:rPr>
        <w:t xml:space="preserve"> </w:t>
      </w:r>
      <w:r>
        <w:t>see</w:t>
      </w:r>
      <w:r>
        <w:rPr>
          <w:spacing w:val="-2"/>
        </w:rPr>
        <w:t xml:space="preserve"> </w:t>
      </w:r>
      <w:r>
        <w:t>Title</w:t>
      </w:r>
      <w:r>
        <w:rPr>
          <w:spacing w:val="-2"/>
        </w:rPr>
        <w:t xml:space="preserve"> </w:t>
      </w:r>
      <w:r>
        <w:t>17,</w:t>
      </w:r>
      <w:r>
        <w:rPr>
          <w:spacing w:val="-2"/>
        </w:rPr>
        <w:t xml:space="preserve"> </w:t>
      </w:r>
      <w:r>
        <w:t>United</w:t>
      </w:r>
      <w:r>
        <w:rPr>
          <w:spacing w:val="-2"/>
        </w:rPr>
        <w:t xml:space="preserve"> </w:t>
      </w:r>
      <w:r>
        <w:t>States</w:t>
      </w:r>
      <w:r>
        <w:rPr>
          <w:spacing w:val="-2"/>
        </w:rPr>
        <w:t xml:space="preserve"> </w:t>
      </w:r>
      <w:r>
        <w:t>Code,</w:t>
      </w:r>
      <w:r>
        <w:rPr>
          <w:spacing w:val="-2"/>
        </w:rPr>
        <w:t xml:space="preserve"> </w:t>
      </w:r>
      <w:r>
        <w:t>Sections 504, 505.</w:t>
      </w:r>
    </w:p>
    <w:p w14:paraId="20903F4C" w14:textId="77777777" w:rsidR="00352ADC" w:rsidRDefault="00000000">
      <w:pPr>
        <w:pStyle w:val="BodyText"/>
        <w:spacing w:before="200" w:line="278" w:lineRule="auto"/>
        <w:ind w:left="280" w:right="808"/>
      </w:pPr>
      <w:r>
        <w:t>Willful</w:t>
      </w:r>
      <w:r>
        <w:rPr>
          <w:spacing w:val="-3"/>
        </w:rPr>
        <w:t xml:space="preserve"> </w:t>
      </w:r>
      <w:r>
        <w:t>copyright</w:t>
      </w:r>
      <w:r>
        <w:rPr>
          <w:spacing w:val="-3"/>
        </w:rPr>
        <w:t xml:space="preserve"> </w:t>
      </w:r>
      <w:r>
        <w:t>infringement</w:t>
      </w:r>
      <w:r>
        <w:rPr>
          <w:spacing w:val="-3"/>
        </w:rPr>
        <w:t xml:space="preserve"> </w:t>
      </w:r>
      <w:r>
        <w:t>can</w:t>
      </w:r>
      <w:r>
        <w:rPr>
          <w:spacing w:val="-3"/>
        </w:rPr>
        <w:t xml:space="preserve"> </w:t>
      </w:r>
      <w:r>
        <w:t>also</w:t>
      </w:r>
      <w:r>
        <w:rPr>
          <w:spacing w:val="-3"/>
        </w:rPr>
        <w:t xml:space="preserve"> </w:t>
      </w:r>
      <w:r>
        <w:t>result</w:t>
      </w:r>
      <w:r>
        <w:rPr>
          <w:spacing w:val="-3"/>
        </w:rPr>
        <w:t xml:space="preserve"> </w:t>
      </w:r>
      <w:r>
        <w:t>in</w:t>
      </w:r>
      <w:r>
        <w:rPr>
          <w:spacing w:val="-3"/>
        </w:rPr>
        <w:t xml:space="preserve"> </w:t>
      </w:r>
      <w:r>
        <w:t>criminal</w:t>
      </w:r>
      <w:r>
        <w:rPr>
          <w:spacing w:val="-3"/>
        </w:rPr>
        <w:t xml:space="preserve"> </w:t>
      </w:r>
      <w:r>
        <w:t>penalties,</w:t>
      </w:r>
      <w:r>
        <w:rPr>
          <w:spacing w:val="-3"/>
        </w:rPr>
        <w:t xml:space="preserve"> </w:t>
      </w:r>
      <w:r>
        <w:t>including</w:t>
      </w:r>
      <w:r>
        <w:rPr>
          <w:spacing w:val="-3"/>
        </w:rPr>
        <w:t xml:space="preserve"> </w:t>
      </w:r>
      <w:r>
        <w:t>imprisonment</w:t>
      </w:r>
      <w:r>
        <w:rPr>
          <w:spacing w:val="-3"/>
        </w:rPr>
        <w:t xml:space="preserve"> </w:t>
      </w:r>
      <w:r>
        <w:t>of</w:t>
      </w:r>
      <w:r>
        <w:rPr>
          <w:spacing w:val="-3"/>
        </w:rPr>
        <w:t xml:space="preserve"> </w:t>
      </w:r>
      <w:r>
        <w:t>up</w:t>
      </w:r>
      <w:r>
        <w:rPr>
          <w:spacing w:val="-3"/>
        </w:rPr>
        <w:t xml:space="preserve"> </w:t>
      </w:r>
      <w:r>
        <w:t>to</w:t>
      </w:r>
      <w:r>
        <w:rPr>
          <w:spacing w:val="-3"/>
        </w:rPr>
        <w:t xml:space="preserve"> </w:t>
      </w:r>
      <w:r>
        <w:t>five</w:t>
      </w:r>
      <w:r>
        <w:rPr>
          <w:spacing w:val="-3"/>
        </w:rPr>
        <w:t xml:space="preserve"> </w:t>
      </w:r>
      <w:r>
        <w:t>years</w:t>
      </w:r>
      <w:r>
        <w:rPr>
          <w:spacing w:val="-3"/>
        </w:rPr>
        <w:t xml:space="preserve"> </w:t>
      </w:r>
      <w:r>
        <w:t>and</w:t>
      </w:r>
      <w:r>
        <w:rPr>
          <w:spacing w:val="-3"/>
        </w:rPr>
        <w:t xml:space="preserve"> </w:t>
      </w:r>
      <w:r>
        <w:t>fines</w:t>
      </w:r>
      <w:r>
        <w:rPr>
          <w:spacing w:val="-3"/>
        </w:rPr>
        <w:t xml:space="preserve"> </w:t>
      </w:r>
      <w:r>
        <w:t xml:space="preserve">of up to $250,000 per offense. For more information, please see the website of the U.S. Copyright Office at ( </w:t>
      </w:r>
      <w:hyperlink r:id="rId34">
        <w:r>
          <w:rPr>
            <w:spacing w:val="-2"/>
          </w:rPr>
          <w:t>www.copyright.gov).</w:t>
        </w:r>
      </w:hyperlink>
    </w:p>
    <w:p w14:paraId="58D91B47" w14:textId="77777777" w:rsidR="00352ADC" w:rsidRDefault="00000000">
      <w:pPr>
        <w:pStyle w:val="Heading4"/>
        <w:spacing w:before="200"/>
      </w:pPr>
      <w:bookmarkStart w:id="186" w:name="_bookmark190"/>
      <w:bookmarkEnd w:id="186"/>
      <w:r>
        <w:rPr>
          <w:color w:val="365F91"/>
          <w:w w:val="90"/>
        </w:rPr>
        <w:t>WITHDRAWAL</w:t>
      </w:r>
      <w:r>
        <w:rPr>
          <w:color w:val="365F91"/>
          <w:spacing w:val="26"/>
        </w:rPr>
        <w:t xml:space="preserve"> </w:t>
      </w:r>
      <w:r>
        <w:rPr>
          <w:color w:val="365F91"/>
          <w:spacing w:val="-2"/>
        </w:rPr>
        <w:t>POLICY</w:t>
      </w:r>
    </w:p>
    <w:p w14:paraId="1BF85660" w14:textId="05FC240C" w:rsidR="00352ADC" w:rsidRDefault="00000000">
      <w:pPr>
        <w:pStyle w:val="BodyText"/>
        <w:ind w:left="280" w:right="846"/>
      </w:pPr>
      <w:r>
        <w:t>In the event of withdrawal, a written request from the student must be presented to the Director’s office.</w:t>
      </w:r>
      <w:r>
        <w:rPr>
          <w:spacing w:val="67"/>
        </w:rPr>
        <w:t xml:space="preserve"> </w:t>
      </w:r>
      <w:r>
        <w:t>The postmark, or</w:t>
      </w:r>
      <w:r>
        <w:rPr>
          <w:spacing w:val="-2"/>
        </w:rPr>
        <w:t xml:space="preserve"> </w:t>
      </w:r>
      <w:r>
        <w:t>the</w:t>
      </w:r>
      <w:r>
        <w:rPr>
          <w:spacing w:val="-2"/>
        </w:rPr>
        <w:t xml:space="preserve"> </w:t>
      </w:r>
      <w:r>
        <w:t>date</w:t>
      </w:r>
      <w:r>
        <w:rPr>
          <w:spacing w:val="-2"/>
        </w:rPr>
        <w:t xml:space="preserve"> </w:t>
      </w:r>
      <w:r>
        <w:t>the</w:t>
      </w:r>
      <w:r>
        <w:rPr>
          <w:spacing w:val="-2"/>
        </w:rPr>
        <w:t xml:space="preserve"> </w:t>
      </w:r>
      <w:r>
        <w:t>notification</w:t>
      </w:r>
      <w:r>
        <w:rPr>
          <w:spacing w:val="-2"/>
        </w:rPr>
        <w:t xml:space="preserve"> </w:t>
      </w:r>
      <w:r>
        <w:t>was</w:t>
      </w:r>
      <w:r>
        <w:rPr>
          <w:spacing w:val="-2"/>
        </w:rPr>
        <w:t xml:space="preserve"> </w:t>
      </w:r>
      <w:r>
        <w:t>delivered</w:t>
      </w:r>
      <w:r>
        <w:rPr>
          <w:spacing w:val="-2"/>
        </w:rPr>
        <w:t xml:space="preserve"> </w:t>
      </w:r>
      <w:r>
        <w:t>in</w:t>
      </w:r>
      <w:r>
        <w:rPr>
          <w:spacing w:val="-2"/>
        </w:rPr>
        <w:t xml:space="preserve"> </w:t>
      </w:r>
      <w:r>
        <w:t>person</w:t>
      </w:r>
      <w:r>
        <w:rPr>
          <w:spacing w:val="-2"/>
        </w:rPr>
        <w:t xml:space="preserve"> </w:t>
      </w:r>
      <w:r>
        <w:t>determines</w:t>
      </w:r>
      <w:r>
        <w:rPr>
          <w:spacing w:val="-2"/>
        </w:rPr>
        <w:t xml:space="preserve"> </w:t>
      </w:r>
      <w:r>
        <w:t>the</w:t>
      </w:r>
      <w:r>
        <w:rPr>
          <w:spacing w:val="-2"/>
        </w:rPr>
        <w:t xml:space="preserve"> </w:t>
      </w:r>
      <w:r>
        <w:t>withdrawal</w:t>
      </w:r>
      <w:r>
        <w:rPr>
          <w:spacing w:val="-2"/>
        </w:rPr>
        <w:t xml:space="preserve"> </w:t>
      </w:r>
      <w:r>
        <w:t>date,</w:t>
      </w:r>
      <w:r>
        <w:rPr>
          <w:spacing w:val="-2"/>
        </w:rPr>
        <w:t xml:space="preserve"> </w:t>
      </w:r>
      <w:r>
        <w:t>whichever</w:t>
      </w:r>
      <w:r>
        <w:rPr>
          <w:spacing w:val="-2"/>
        </w:rPr>
        <w:t xml:space="preserve"> </w:t>
      </w:r>
      <w:r>
        <w:t>is</w:t>
      </w:r>
      <w:r>
        <w:rPr>
          <w:spacing w:val="-2"/>
        </w:rPr>
        <w:t xml:space="preserve"> </w:t>
      </w:r>
      <w:r>
        <w:t>earlier.</w:t>
      </w:r>
      <w:r>
        <w:rPr>
          <w:spacing w:val="-2"/>
        </w:rPr>
        <w:t xml:space="preserve"> </w:t>
      </w:r>
      <w:r>
        <w:t>The</w:t>
      </w:r>
      <w:r>
        <w:rPr>
          <w:spacing w:val="-2"/>
        </w:rPr>
        <w:t xml:space="preserve"> </w:t>
      </w:r>
      <w:r>
        <w:t>student</w:t>
      </w:r>
      <w:r>
        <w:rPr>
          <w:spacing w:val="-2"/>
        </w:rPr>
        <w:t xml:space="preserve"> </w:t>
      </w:r>
      <w:r>
        <w:t>has the</w:t>
      </w:r>
      <w:r>
        <w:rPr>
          <w:spacing w:val="-2"/>
        </w:rPr>
        <w:t xml:space="preserve"> </w:t>
      </w:r>
      <w:r>
        <w:t>right</w:t>
      </w:r>
      <w:r>
        <w:rPr>
          <w:spacing w:val="-2"/>
        </w:rPr>
        <w:t xml:space="preserve"> </w:t>
      </w:r>
      <w:r>
        <w:t>to</w:t>
      </w:r>
      <w:r>
        <w:rPr>
          <w:spacing w:val="-2"/>
        </w:rPr>
        <w:t xml:space="preserve"> </w:t>
      </w:r>
      <w:r>
        <w:t>cancel</w:t>
      </w:r>
      <w:r>
        <w:rPr>
          <w:spacing w:val="-2"/>
        </w:rPr>
        <w:t xml:space="preserve"> </w:t>
      </w:r>
      <w:r>
        <w:t>the</w:t>
      </w:r>
      <w:r>
        <w:rPr>
          <w:spacing w:val="-2"/>
        </w:rPr>
        <w:t xml:space="preserve"> </w:t>
      </w:r>
      <w:r>
        <w:t>enrollment</w:t>
      </w:r>
      <w:r>
        <w:rPr>
          <w:spacing w:val="-2"/>
        </w:rPr>
        <w:t xml:space="preserve"> </w:t>
      </w:r>
      <w:r>
        <w:t>agreement</w:t>
      </w:r>
      <w:r>
        <w:rPr>
          <w:spacing w:val="-2"/>
        </w:rPr>
        <w:t xml:space="preserve"> </w:t>
      </w:r>
      <w:r>
        <w:t>and</w:t>
      </w:r>
      <w:r>
        <w:rPr>
          <w:spacing w:val="-2"/>
        </w:rPr>
        <w:t xml:space="preserve"> </w:t>
      </w:r>
      <w:r>
        <w:t>obtain</w:t>
      </w:r>
      <w:r>
        <w:rPr>
          <w:spacing w:val="-2"/>
        </w:rPr>
        <w:t xml:space="preserve"> </w:t>
      </w:r>
      <w:r>
        <w:t>a</w:t>
      </w:r>
      <w:r>
        <w:rPr>
          <w:spacing w:val="-2"/>
        </w:rPr>
        <w:t xml:space="preserve"> </w:t>
      </w:r>
      <w:r>
        <w:t>full</w:t>
      </w:r>
      <w:r>
        <w:rPr>
          <w:spacing w:val="-2"/>
        </w:rPr>
        <w:t xml:space="preserve"> </w:t>
      </w:r>
      <w:r>
        <w:t>refund</w:t>
      </w:r>
      <w:r>
        <w:rPr>
          <w:spacing w:val="-2"/>
        </w:rPr>
        <w:t xml:space="preserve"> </w:t>
      </w:r>
      <w:r>
        <w:t>of</w:t>
      </w:r>
      <w:r>
        <w:rPr>
          <w:spacing w:val="-2"/>
        </w:rPr>
        <w:t xml:space="preserve"> </w:t>
      </w:r>
      <w:r>
        <w:t>charges</w:t>
      </w:r>
      <w:r>
        <w:rPr>
          <w:spacing w:val="-2"/>
        </w:rPr>
        <w:t xml:space="preserve"> </w:t>
      </w:r>
      <w:r>
        <w:t>paid</w:t>
      </w:r>
      <w:r>
        <w:rPr>
          <w:spacing w:val="-2"/>
        </w:rPr>
        <w:t xml:space="preserve"> </w:t>
      </w:r>
      <w:r>
        <w:t>through</w:t>
      </w:r>
      <w:r>
        <w:rPr>
          <w:spacing w:val="-2"/>
        </w:rPr>
        <w:t xml:space="preserve"> </w:t>
      </w:r>
      <w:r>
        <w:t>attendance</w:t>
      </w:r>
      <w:r>
        <w:rPr>
          <w:spacing w:val="-2"/>
        </w:rPr>
        <w:t xml:space="preserve"> </w:t>
      </w:r>
      <w:r>
        <w:t>at</w:t>
      </w:r>
      <w:r>
        <w:rPr>
          <w:spacing w:val="-2"/>
        </w:rPr>
        <w:t xml:space="preserve"> </w:t>
      </w:r>
      <w:r>
        <w:t>the</w:t>
      </w:r>
      <w:r>
        <w:rPr>
          <w:spacing w:val="-2"/>
        </w:rPr>
        <w:t xml:space="preserve"> </w:t>
      </w:r>
      <w:r w:rsidR="009E7A3D">
        <w:t>first</w:t>
      </w:r>
      <w:r w:rsidR="009E7A3D">
        <w:rPr>
          <w:spacing w:val="-2"/>
        </w:rPr>
        <w:t>-class</w:t>
      </w:r>
      <w:r>
        <w:t xml:space="preserve"> session, or the seventh day after enrollment, whichever is later. </w:t>
      </w:r>
      <w:r w:rsidR="009E7A3D">
        <w:t>After</w:t>
      </w:r>
      <w:r>
        <w:t xml:space="preserve"> this interval, if a student withdraws, is suspended or terminated, he or she is entitled to a refund according to the College refund policy.</w:t>
      </w:r>
    </w:p>
    <w:p w14:paraId="211663B7" w14:textId="77777777" w:rsidR="00352ADC" w:rsidRDefault="00000000">
      <w:pPr>
        <w:pStyle w:val="BodyText"/>
        <w:spacing w:before="228"/>
        <w:ind w:left="280" w:right="808"/>
      </w:pPr>
      <w:r>
        <w:t>A student who wants to re-enroll must pay the $150.00 registration fee as well as any other fees owed to the College before they may be re-enrolled.</w:t>
      </w:r>
      <w:r>
        <w:rPr>
          <w:spacing w:val="40"/>
        </w:rPr>
        <w:t xml:space="preserve"> </w:t>
      </w:r>
      <w:r>
        <w:t>If a student transfers to another school, no additional fees are due.</w:t>
      </w:r>
      <w:r>
        <w:rPr>
          <w:spacing w:val="40"/>
        </w:rPr>
        <w:t xml:space="preserve"> </w:t>
      </w:r>
      <w:r>
        <w:t>In case of a student having</w:t>
      </w:r>
      <w:r>
        <w:rPr>
          <w:spacing w:val="-3"/>
        </w:rPr>
        <w:t xml:space="preserve"> </w:t>
      </w:r>
      <w:r>
        <w:t>a</w:t>
      </w:r>
      <w:r>
        <w:rPr>
          <w:spacing w:val="-3"/>
        </w:rPr>
        <w:t xml:space="preserve"> </w:t>
      </w:r>
      <w:r>
        <w:t>prolonged</w:t>
      </w:r>
      <w:r>
        <w:rPr>
          <w:spacing w:val="-3"/>
        </w:rPr>
        <w:t xml:space="preserve"> </w:t>
      </w:r>
      <w:r>
        <w:t>illness</w:t>
      </w:r>
      <w:r>
        <w:rPr>
          <w:spacing w:val="-3"/>
        </w:rPr>
        <w:t xml:space="preserve"> </w:t>
      </w:r>
      <w:r>
        <w:t>or</w:t>
      </w:r>
      <w:r>
        <w:rPr>
          <w:spacing w:val="-3"/>
        </w:rPr>
        <w:t xml:space="preserve"> </w:t>
      </w:r>
      <w:r>
        <w:t>accident,</w:t>
      </w:r>
      <w:r>
        <w:rPr>
          <w:spacing w:val="-3"/>
        </w:rPr>
        <w:t xml:space="preserve"> </w:t>
      </w:r>
      <w:r>
        <w:t>death</w:t>
      </w:r>
      <w:r>
        <w:rPr>
          <w:spacing w:val="-3"/>
        </w:rPr>
        <w:t xml:space="preserve"> </w:t>
      </w:r>
      <w:r>
        <w:t>in</w:t>
      </w:r>
      <w:r>
        <w:rPr>
          <w:spacing w:val="-3"/>
        </w:rPr>
        <w:t xml:space="preserve"> </w:t>
      </w:r>
      <w:r>
        <w:t>the</w:t>
      </w:r>
      <w:r>
        <w:rPr>
          <w:spacing w:val="-3"/>
        </w:rPr>
        <w:t xml:space="preserve"> </w:t>
      </w:r>
      <w:r>
        <w:t>family</w:t>
      </w:r>
      <w:r>
        <w:rPr>
          <w:spacing w:val="-3"/>
        </w:rPr>
        <w:t xml:space="preserve"> </w:t>
      </w:r>
      <w:r>
        <w:t>or</w:t>
      </w:r>
      <w:r>
        <w:rPr>
          <w:spacing w:val="-3"/>
        </w:rPr>
        <w:t xml:space="preserve"> </w:t>
      </w:r>
      <w:r>
        <w:t>other</w:t>
      </w:r>
      <w:r>
        <w:rPr>
          <w:spacing w:val="-3"/>
        </w:rPr>
        <w:t xml:space="preserve"> </w:t>
      </w:r>
      <w:r>
        <w:t>circumstances</w:t>
      </w:r>
      <w:r>
        <w:rPr>
          <w:spacing w:val="-3"/>
        </w:rPr>
        <w:t xml:space="preserve"> </w:t>
      </w:r>
      <w:r>
        <w:t>that</w:t>
      </w:r>
      <w:r>
        <w:rPr>
          <w:spacing w:val="-3"/>
        </w:rPr>
        <w:t xml:space="preserve"> </w:t>
      </w:r>
      <w:r>
        <w:t>make</w:t>
      </w:r>
      <w:r>
        <w:rPr>
          <w:spacing w:val="-3"/>
        </w:rPr>
        <w:t xml:space="preserve"> </w:t>
      </w:r>
      <w:r>
        <w:t>it</w:t>
      </w:r>
      <w:r>
        <w:rPr>
          <w:spacing w:val="-3"/>
        </w:rPr>
        <w:t xml:space="preserve"> </w:t>
      </w:r>
      <w:r>
        <w:t>impractical</w:t>
      </w:r>
      <w:r>
        <w:rPr>
          <w:spacing w:val="-3"/>
        </w:rPr>
        <w:t xml:space="preserve"> </w:t>
      </w:r>
      <w:r>
        <w:t>to</w:t>
      </w:r>
      <w:r>
        <w:rPr>
          <w:spacing w:val="-3"/>
        </w:rPr>
        <w:t xml:space="preserve"> </w:t>
      </w:r>
      <w:r>
        <w:t>complete</w:t>
      </w:r>
      <w:r>
        <w:rPr>
          <w:spacing w:val="-3"/>
        </w:rPr>
        <w:t xml:space="preserve"> </w:t>
      </w:r>
      <w:r>
        <w:t>the course, the College shall make a settlement, which is reasonable and fair to both parties.</w:t>
      </w:r>
    </w:p>
    <w:p w14:paraId="72FC17DA" w14:textId="77777777" w:rsidR="00352ADC" w:rsidRDefault="00352ADC">
      <w:pPr>
        <w:sectPr w:rsidR="00352ADC">
          <w:pgSz w:w="12240" w:h="15840"/>
          <w:pgMar w:top="640" w:right="0" w:bottom="700" w:left="440" w:header="0" w:footer="519" w:gutter="0"/>
          <w:cols w:space="720"/>
        </w:sectPr>
      </w:pPr>
    </w:p>
    <w:p w14:paraId="4C2C0520" w14:textId="77777777" w:rsidR="00352ADC" w:rsidRDefault="00000000">
      <w:pPr>
        <w:pStyle w:val="Heading4"/>
        <w:spacing w:before="86"/>
      </w:pPr>
      <w:bookmarkStart w:id="187" w:name="_bookmark191"/>
      <w:bookmarkEnd w:id="187"/>
      <w:r>
        <w:rPr>
          <w:color w:val="4F81BD"/>
          <w:w w:val="90"/>
        </w:rPr>
        <w:lastRenderedPageBreak/>
        <w:t>NOTICE</w:t>
      </w:r>
      <w:r>
        <w:rPr>
          <w:color w:val="4F81BD"/>
          <w:spacing w:val="-5"/>
        </w:rPr>
        <w:t xml:space="preserve"> </w:t>
      </w:r>
      <w:r>
        <w:rPr>
          <w:color w:val="4F81BD"/>
          <w:w w:val="90"/>
        </w:rPr>
        <w:t>OF</w:t>
      </w:r>
      <w:r>
        <w:rPr>
          <w:color w:val="4F81BD"/>
          <w:spacing w:val="-4"/>
        </w:rPr>
        <w:t xml:space="preserve"> </w:t>
      </w:r>
      <w:r>
        <w:rPr>
          <w:color w:val="4F81BD"/>
          <w:w w:val="90"/>
        </w:rPr>
        <w:t>STUDENT</w:t>
      </w:r>
      <w:r>
        <w:rPr>
          <w:color w:val="4F81BD"/>
          <w:spacing w:val="-5"/>
        </w:rPr>
        <w:t xml:space="preserve"> </w:t>
      </w:r>
      <w:r>
        <w:rPr>
          <w:color w:val="4F81BD"/>
          <w:spacing w:val="-2"/>
          <w:w w:val="90"/>
        </w:rPr>
        <w:t>RIGHTS</w:t>
      </w:r>
    </w:p>
    <w:p w14:paraId="4FCD6AED" w14:textId="14E08108" w:rsidR="00352ADC" w:rsidRDefault="00000000">
      <w:pPr>
        <w:pStyle w:val="ListParagraph"/>
        <w:numPr>
          <w:ilvl w:val="0"/>
          <w:numId w:val="7"/>
        </w:numPr>
        <w:tabs>
          <w:tab w:val="left" w:pos="500"/>
        </w:tabs>
        <w:spacing w:before="39"/>
        <w:ind w:left="279" w:right="1179" w:firstLine="0"/>
        <w:rPr>
          <w:sz w:val="20"/>
        </w:rPr>
      </w:pPr>
      <w:r>
        <w:rPr>
          <w:sz w:val="20"/>
        </w:rPr>
        <w:t>You</w:t>
      </w:r>
      <w:r>
        <w:rPr>
          <w:spacing w:val="-2"/>
          <w:sz w:val="20"/>
        </w:rPr>
        <w:t xml:space="preserve"> </w:t>
      </w:r>
      <w:r>
        <w:rPr>
          <w:sz w:val="20"/>
        </w:rPr>
        <w:t>may</w:t>
      </w:r>
      <w:r>
        <w:rPr>
          <w:spacing w:val="-2"/>
          <w:sz w:val="20"/>
        </w:rPr>
        <w:t xml:space="preserve"> </w:t>
      </w:r>
      <w:r>
        <w:rPr>
          <w:sz w:val="20"/>
        </w:rPr>
        <w:t>cancel</w:t>
      </w:r>
      <w:r>
        <w:rPr>
          <w:spacing w:val="-2"/>
          <w:sz w:val="20"/>
        </w:rPr>
        <w:t xml:space="preserve"> </w:t>
      </w:r>
      <w:r>
        <w:rPr>
          <w:sz w:val="20"/>
        </w:rPr>
        <w:t>your</w:t>
      </w:r>
      <w:r>
        <w:rPr>
          <w:spacing w:val="-2"/>
          <w:sz w:val="20"/>
        </w:rPr>
        <w:t xml:space="preserve"> </w:t>
      </w:r>
      <w:r>
        <w:rPr>
          <w:sz w:val="20"/>
        </w:rPr>
        <w:t>contract</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without</w:t>
      </w:r>
      <w:r>
        <w:rPr>
          <w:spacing w:val="-2"/>
          <w:sz w:val="20"/>
        </w:rPr>
        <w:t xml:space="preserve"> </w:t>
      </w:r>
      <w:r>
        <w:rPr>
          <w:sz w:val="20"/>
        </w:rPr>
        <w:t>any</w:t>
      </w:r>
      <w:r>
        <w:rPr>
          <w:spacing w:val="-2"/>
          <w:sz w:val="20"/>
        </w:rPr>
        <w:t xml:space="preserve"> </w:t>
      </w:r>
      <w:r>
        <w:rPr>
          <w:sz w:val="20"/>
        </w:rPr>
        <w:t>penalty</w:t>
      </w:r>
      <w:r>
        <w:rPr>
          <w:spacing w:val="-2"/>
          <w:sz w:val="20"/>
        </w:rPr>
        <w:t xml:space="preserve"> </w:t>
      </w:r>
      <w:r>
        <w:rPr>
          <w:sz w:val="20"/>
        </w:rPr>
        <w:t>or</w:t>
      </w:r>
      <w:r>
        <w:rPr>
          <w:spacing w:val="-2"/>
          <w:sz w:val="20"/>
        </w:rPr>
        <w:t xml:space="preserve"> </w:t>
      </w:r>
      <w:r>
        <w:rPr>
          <w:sz w:val="20"/>
        </w:rPr>
        <w:t>obligation</w:t>
      </w:r>
      <w:r>
        <w:rPr>
          <w:spacing w:val="-3"/>
          <w:sz w:val="20"/>
        </w:rPr>
        <w:t xml:space="preserve"> </w:t>
      </w:r>
      <w:r>
        <w:rPr>
          <w:sz w:val="20"/>
        </w:rPr>
        <w:t>following</w:t>
      </w:r>
      <w:r>
        <w:rPr>
          <w:spacing w:val="-2"/>
          <w:sz w:val="20"/>
        </w:rPr>
        <w:t xml:space="preserve"> </w:t>
      </w:r>
      <w:r>
        <w:rPr>
          <w:sz w:val="20"/>
        </w:rPr>
        <w:t>your</w:t>
      </w:r>
      <w:r>
        <w:rPr>
          <w:spacing w:val="-2"/>
          <w:sz w:val="20"/>
        </w:rPr>
        <w:t xml:space="preserve"> </w:t>
      </w:r>
      <w:r w:rsidR="009E7A3D">
        <w:rPr>
          <w:sz w:val="20"/>
        </w:rPr>
        <w:t>first</w:t>
      </w:r>
      <w:r w:rsidR="009E7A3D">
        <w:rPr>
          <w:spacing w:val="-2"/>
          <w:sz w:val="20"/>
        </w:rPr>
        <w:t>-class</w:t>
      </w:r>
      <w:r>
        <w:rPr>
          <w:spacing w:val="-2"/>
          <w:sz w:val="20"/>
        </w:rPr>
        <w:t xml:space="preserve"> </w:t>
      </w:r>
      <w:r>
        <w:rPr>
          <w:sz w:val="20"/>
        </w:rPr>
        <w:t>session</w:t>
      </w:r>
      <w:r>
        <w:rPr>
          <w:spacing w:val="-2"/>
          <w:sz w:val="20"/>
        </w:rPr>
        <w:t xml:space="preserve"> </w:t>
      </w:r>
      <w:r>
        <w:rPr>
          <w:sz w:val="20"/>
        </w:rPr>
        <w:t>or before the fifth business day or seventh calendar day, whichever is later. This policy is described in the Notice of Cancellation form that will be given to you on the first day of class. Read the Notice of Cancellation form for an explanation of your cancellation rights and responsibilities. If you have lost your Notice of Cancellation form, ask the school for a sample copy.</w:t>
      </w:r>
    </w:p>
    <w:p w14:paraId="168BD8D2" w14:textId="77777777" w:rsidR="00352ADC" w:rsidRDefault="00000000">
      <w:pPr>
        <w:pStyle w:val="ListParagraph"/>
        <w:numPr>
          <w:ilvl w:val="0"/>
          <w:numId w:val="7"/>
        </w:numPr>
        <w:tabs>
          <w:tab w:val="left" w:pos="501"/>
        </w:tabs>
        <w:spacing w:before="2"/>
        <w:ind w:right="1238" w:firstLine="0"/>
        <w:rPr>
          <w:sz w:val="20"/>
        </w:rPr>
      </w:pPr>
      <w:r>
        <w:rPr>
          <w:sz w:val="20"/>
        </w:rPr>
        <w:t>After the end of the cancellation period, you also have a right to stop school at any time and you have the right to receive</w:t>
      </w:r>
      <w:r>
        <w:rPr>
          <w:spacing w:val="-2"/>
          <w:sz w:val="20"/>
        </w:rPr>
        <w:t xml:space="preserve"> </w:t>
      </w:r>
      <w:r>
        <w:rPr>
          <w:sz w:val="20"/>
        </w:rPr>
        <w:t>a</w:t>
      </w:r>
      <w:r>
        <w:rPr>
          <w:spacing w:val="-2"/>
          <w:sz w:val="20"/>
        </w:rPr>
        <w:t xml:space="preserve"> </w:t>
      </w:r>
      <w:r>
        <w:rPr>
          <w:sz w:val="20"/>
        </w:rPr>
        <w:t>refund</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part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course</w:t>
      </w:r>
      <w:r>
        <w:rPr>
          <w:spacing w:val="-2"/>
          <w:sz w:val="20"/>
        </w:rPr>
        <w:t xml:space="preserve"> </w:t>
      </w:r>
      <w:r>
        <w:rPr>
          <w:sz w:val="20"/>
        </w:rPr>
        <w:t>not</w:t>
      </w:r>
      <w:r>
        <w:rPr>
          <w:spacing w:val="-2"/>
          <w:sz w:val="20"/>
        </w:rPr>
        <w:t xml:space="preserve"> </w:t>
      </w:r>
      <w:r>
        <w:rPr>
          <w:sz w:val="20"/>
        </w:rPr>
        <w:t>taken.</w:t>
      </w:r>
      <w:r>
        <w:rPr>
          <w:spacing w:val="-2"/>
          <w:sz w:val="20"/>
        </w:rPr>
        <w:t xml:space="preserve"> </w:t>
      </w:r>
      <w:r>
        <w:rPr>
          <w:sz w:val="20"/>
        </w:rPr>
        <w:t>Your</w:t>
      </w:r>
      <w:r>
        <w:rPr>
          <w:spacing w:val="-2"/>
          <w:sz w:val="20"/>
        </w:rPr>
        <w:t xml:space="preserve"> </w:t>
      </w:r>
      <w:r>
        <w:rPr>
          <w:sz w:val="20"/>
        </w:rPr>
        <w:t>refund</w:t>
      </w:r>
      <w:r>
        <w:rPr>
          <w:spacing w:val="-2"/>
          <w:sz w:val="20"/>
        </w:rPr>
        <w:t xml:space="preserve"> </w:t>
      </w:r>
      <w:r>
        <w:rPr>
          <w:sz w:val="20"/>
        </w:rPr>
        <w:t>rights</w:t>
      </w:r>
      <w:r>
        <w:rPr>
          <w:spacing w:val="-2"/>
          <w:sz w:val="20"/>
        </w:rPr>
        <w:t xml:space="preserve"> </w:t>
      </w:r>
      <w:r>
        <w:rPr>
          <w:sz w:val="20"/>
        </w:rPr>
        <w:t>are</w:t>
      </w:r>
      <w:r>
        <w:rPr>
          <w:spacing w:val="-2"/>
          <w:sz w:val="20"/>
        </w:rPr>
        <w:t xml:space="preserve"> </w:t>
      </w:r>
      <w:r>
        <w:rPr>
          <w:sz w:val="20"/>
        </w:rPr>
        <w:t>described</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contract.</w:t>
      </w:r>
      <w:r>
        <w:rPr>
          <w:spacing w:val="-2"/>
          <w:sz w:val="20"/>
        </w:rPr>
        <w:t xml:space="preserve"> </w:t>
      </w:r>
      <w:r>
        <w:rPr>
          <w:sz w:val="20"/>
        </w:rPr>
        <w:t>If</w:t>
      </w:r>
      <w:r>
        <w:rPr>
          <w:spacing w:val="-2"/>
          <w:sz w:val="20"/>
        </w:rPr>
        <w:t xml:space="preserve"> </w:t>
      </w:r>
      <w:r>
        <w:rPr>
          <w:sz w:val="20"/>
        </w:rPr>
        <w:t>you</w:t>
      </w:r>
      <w:r>
        <w:rPr>
          <w:spacing w:val="-2"/>
          <w:sz w:val="20"/>
        </w:rPr>
        <w:t xml:space="preserve"> </w:t>
      </w:r>
      <w:r>
        <w:rPr>
          <w:sz w:val="20"/>
        </w:rPr>
        <w:t>have</w:t>
      </w:r>
      <w:r>
        <w:rPr>
          <w:spacing w:val="-2"/>
          <w:sz w:val="20"/>
        </w:rPr>
        <w:t xml:space="preserve"> </w:t>
      </w:r>
      <w:r>
        <w:rPr>
          <w:sz w:val="20"/>
        </w:rPr>
        <w:t>lost your contract, ask the school for a description of the refund policy.</w:t>
      </w:r>
    </w:p>
    <w:p w14:paraId="0E09B826" w14:textId="77777777" w:rsidR="00352ADC" w:rsidRDefault="00000000">
      <w:pPr>
        <w:pStyle w:val="ListParagraph"/>
        <w:numPr>
          <w:ilvl w:val="0"/>
          <w:numId w:val="7"/>
        </w:numPr>
        <w:tabs>
          <w:tab w:val="left" w:pos="501"/>
        </w:tabs>
        <w:spacing w:before="1"/>
        <w:ind w:right="1889" w:firstLine="0"/>
        <w:rPr>
          <w:sz w:val="20"/>
        </w:rPr>
      </w:pPr>
      <w:r>
        <w:rPr>
          <w:sz w:val="20"/>
        </w:rPr>
        <w:t>If</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closes</w:t>
      </w:r>
      <w:r>
        <w:rPr>
          <w:spacing w:val="-2"/>
          <w:sz w:val="20"/>
        </w:rPr>
        <w:t xml:space="preserve"> </w:t>
      </w:r>
      <w:r>
        <w:rPr>
          <w:sz w:val="20"/>
        </w:rPr>
        <w:t>before</w:t>
      </w:r>
      <w:r>
        <w:rPr>
          <w:spacing w:val="-2"/>
          <w:sz w:val="20"/>
        </w:rPr>
        <w:t xml:space="preserve"> </w:t>
      </w:r>
      <w:r>
        <w:rPr>
          <w:sz w:val="20"/>
        </w:rPr>
        <w:t>you</w:t>
      </w:r>
      <w:r>
        <w:rPr>
          <w:spacing w:val="-2"/>
          <w:sz w:val="20"/>
        </w:rPr>
        <w:t xml:space="preserve"> </w:t>
      </w:r>
      <w:r>
        <w:rPr>
          <w:sz w:val="20"/>
        </w:rPr>
        <w:t>graduate,</w:t>
      </w:r>
      <w:r>
        <w:rPr>
          <w:spacing w:val="-2"/>
          <w:sz w:val="20"/>
        </w:rPr>
        <w:t xml:space="preserve"> </w:t>
      </w:r>
      <w:r>
        <w:rPr>
          <w:sz w:val="20"/>
        </w:rPr>
        <w:t>you</w:t>
      </w:r>
      <w:r>
        <w:rPr>
          <w:spacing w:val="-2"/>
          <w:sz w:val="20"/>
        </w:rPr>
        <w:t xml:space="preserve"> </w:t>
      </w:r>
      <w:r>
        <w:rPr>
          <w:sz w:val="20"/>
        </w:rPr>
        <w:t>may</w:t>
      </w:r>
      <w:r>
        <w:rPr>
          <w:spacing w:val="-2"/>
          <w:sz w:val="20"/>
        </w:rPr>
        <w:t xml:space="preserve"> </w:t>
      </w:r>
      <w:r>
        <w:rPr>
          <w:sz w:val="20"/>
        </w:rPr>
        <w:t>be</w:t>
      </w:r>
      <w:r>
        <w:rPr>
          <w:spacing w:val="-2"/>
          <w:sz w:val="20"/>
        </w:rPr>
        <w:t xml:space="preserve"> </w:t>
      </w:r>
      <w:r>
        <w:rPr>
          <w:sz w:val="20"/>
        </w:rPr>
        <w:t>entitled</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refund.</w:t>
      </w:r>
      <w:r>
        <w:rPr>
          <w:spacing w:val="-2"/>
          <w:sz w:val="20"/>
        </w:rPr>
        <w:t xml:space="preserve"> </w:t>
      </w:r>
      <w:r>
        <w:rPr>
          <w:sz w:val="20"/>
        </w:rPr>
        <w:t>Contact</w:t>
      </w:r>
      <w:r>
        <w:rPr>
          <w:spacing w:val="-3"/>
          <w:sz w:val="20"/>
        </w:rPr>
        <w:t xml:space="preserve"> </w:t>
      </w:r>
      <w:r>
        <w:rPr>
          <w:b/>
          <w:sz w:val="20"/>
        </w:rPr>
        <w:t>The</w:t>
      </w:r>
      <w:r>
        <w:rPr>
          <w:b/>
          <w:spacing w:val="-2"/>
          <w:sz w:val="20"/>
        </w:rPr>
        <w:t xml:space="preserve"> </w:t>
      </w:r>
      <w:r>
        <w:rPr>
          <w:b/>
          <w:sz w:val="20"/>
        </w:rPr>
        <w:t>Bureau</w:t>
      </w:r>
      <w:r>
        <w:rPr>
          <w:b/>
          <w:spacing w:val="-2"/>
          <w:sz w:val="20"/>
        </w:rPr>
        <w:t xml:space="preserve"> </w:t>
      </w:r>
      <w:r>
        <w:rPr>
          <w:b/>
          <w:sz w:val="20"/>
        </w:rPr>
        <w:t>for</w:t>
      </w:r>
      <w:r>
        <w:rPr>
          <w:b/>
          <w:spacing w:val="-2"/>
          <w:sz w:val="20"/>
        </w:rPr>
        <w:t xml:space="preserve"> </w:t>
      </w:r>
      <w:r>
        <w:rPr>
          <w:b/>
          <w:sz w:val="20"/>
        </w:rPr>
        <w:t xml:space="preserve">Private Postsecondary Education </w:t>
      </w:r>
      <w:r>
        <w:rPr>
          <w:sz w:val="20"/>
        </w:rPr>
        <w:t>at the address and phone number printed below for information.</w:t>
      </w:r>
    </w:p>
    <w:p w14:paraId="2BC92C6A" w14:textId="77777777" w:rsidR="00C93AE7" w:rsidRDefault="00C93AE7" w:rsidP="00C93AE7">
      <w:pPr>
        <w:pStyle w:val="ListParagraph"/>
        <w:tabs>
          <w:tab w:val="left" w:pos="501"/>
        </w:tabs>
        <w:spacing w:before="1"/>
        <w:ind w:left="280" w:right="1889" w:firstLine="0"/>
        <w:rPr>
          <w:sz w:val="20"/>
        </w:rPr>
      </w:pPr>
    </w:p>
    <w:p w14:paraId="25EA44B3" w14:textId="1C5FE60C" w:rsidR="00352ADC" w:rsidRDefault="00C93AE7">
      <w:pPr>
        <w:pStyle w:val="ListParagraph"/>
        <w:numPr>
          <w:ilvl w:val="0"/>
          <w:numId w:val="7"/>
        </w:numPr>
        <w:tabs>
          <w:tab w:val="left" w:pos="501"/>
        </w:tabs>
        <w:spacing w:line="226" w:lineRule="exact"/>
        <w:ind w:left="501" w:hanging="221"/>
        <w:rPr>
          <w:sz w:val="20"/>
        </w:rPr>
      </w:pPr>
      <w:r>
        <w:t xml:space="preserve">A student or any member of the public may file a complaint about this institution with the Bureau for Private Postsecondary Education by </w:t>
      </w:r>
      <w:r w:rsidR="009E7A3D">
        <w:t xml:space="preserve">calling </w:t>
      </w:r>
      <w:r w:rsidR="009E7A3D">
        <w:rPr>
          <w:b/>
          <w:spacing w:val="-6"/>
          <w:sz w:val="20"/>
        </w:rPr>
        <w:t>(</w:t>
      </w:r>
      <w:r>
        <w:rPr>
          <w:b/>
          <w:sz w:val="20"/>
        </w:rPr>
        <w:t>888)</w:t>
      </w:r>
      <w:r>
        <w:rPr>
          <w:b/>
          <w:spacing w:val="-6"/>
          <w:sz w:val="20"/>
        </w:rPr>
        <w:t xml:space="preserve"> </w:t>
      </w:r>
      <w:r>
        <w:rPr>
          <w:b/>
          <w:sz w:val="20"/>
        </w:rPr>
        <w:t xml:space="preserve">370-7589 </w:t>
      </w:r>
      <w:r>
        <w:t>or by completing a complaint form, which can be obtained on the bureau's internet Web site www.bppe.ca.gov</w:t>
      </w:r>
    </w:p>
    <w:p w14:paraId="275A5807" w14:textId="77777777" w:rsidR="00352ADC" w:rsidRDefault="00000000">
      <w:pPr>
        <w:spacing w:before="187"/>
        <w:ind w:left="2473"/>
        <w:rPr>
          <w:b/>
          <w:sz w:val="20"/>
        </w:rPr>
      </w:pPr>
      <w:r>
        <w:rPr>
          <w:b/>
          <w:sz w:val="20"/>
        </w:rPr>
        <w:t>1747</w:t>
      </w:r>
      <w:r>
        <w:rPr>
          <w:b/>
          <w:spacing w:val="-7"/>
          <w:sz w:val="20"/>
        </w:rPr>
        <w:t xml:space="preserve"> </w:t>
      </w:r>
      <w:r>
        <w:rPr>
          <w:b/>
          <w:sz w:val="20"/>
        </w:rPr>
        <w:t>North</w:t>
      </w:r>
      <w:r>
        <w:rPr>
          <w:b/>
          <w:spacing w:val="-7"/>
          <w:sz w:val="20"/>
        </w:rPr>
        <w:t xml:space="preserve"> </w:t>
      </w:r>
      <w:r>
        <w:rPr>
          <w:b/>
          <w:sz w:val="20"/>
        </w:rPr>
        <w:t>Market</w:t>
      </w:r>
      <w:r>
        <w:rPr>
          <w:b/>
          <w:spacing w:val="-7"/>
          <w:sz w:val="20"/>
        </w:rPr>
        <w:t xml:space="preserve"> </w:t>
      </w:r>
      <w:r>
        <w:rPr>
          <w:b/>
          <w:sz w:val="20"/>
        </w:rPr>
        <w:t>Boulevard,</w:t>
      </w:r>
      <w:r>
        <w:rPr>
          <w:b/>
          <w:spacing w:val="-7"/>
          <w:sz w:val="20"/>
        </w:rPr>
        <w:t xml:space="preserve"> </w:t>
      </w:r>
      <w:r>
        <w:rPr>
          <w:b/>
          <w:sz w:val="20"/>
        </w:rPr>
        <w:t>Suite</w:t>
      </w:r>
      <w:r>
        <w:rPr>
          <w:b/>
          <w:spacing w:val="-7"/>
          <w:sz w:val="20"/>
        </w:rPr>
        <w:t xml:space="preserve"> </w:t>
      </w:r>
      <w:r>
        <w:rPr>
          <w:b/>
          <w:sz w:val="20"/>
        </w:rPr>
        <w:t>225,</w:t>
      </w:r>
      <w:r>
        <w:rPr>
          <w:b/>
          <w:spacing w:val="-7"/>
          <w:sz w:val="20"/>
        </w:rPr>
        <w:t xml:space="preserve"> </w:t>
      </w:r>
      <w:r>
        <w:rPr>
          <w:b/>
          <w:sz w:val="20"/>
        </w:rPr>
        <w:t>Sacramento,</w:t>
      </w:r>
      <w:r>
        <w:rPr>
          <w:b/>
          <w:spacing w:val="-7"/>
          <w:sz w:val="20"/>
        </w:rPr>
        <w:t xml:space="preserve"> </w:t>
      </w:r>
      <w:r>
        <w:rPr>
          <w:b/>
          <w:sz w:val="20"/>
        </w:rPr>
        <w:t>CA</w:t>
      </w:r>
      <w:r>
        <w:rPr>
          <w:b/>
          <w:spacing w:val="-6"/>
          <w:sz w:val="20"/>
        </w:rPr>
        <w:t xml:space="preserve"> </w:t>
      </w:r>
      <w:r>
        <w:rPr>
          <w:b/>
          <w:spacing w:val="-2"/>
          <w:sz w:val="20"/>
        </w:rPr>
        <w:t>95834</w:t>
      </w:r>
    </w:p>
    <w:p w14:paraId="4FEFC595" w14:textId="77777777" w:rsidR="00352ADC" w:rsidRDefault="00000000">
      <w:pPr>
        <w:spacing w:before="24"/>
        <w:ind w:left="3144"/>
        <w:rPr>
          <w:b/>
          <w:sz w:val="20"/>
        </w:rPr>
      </w:pPr>
      <w:r>
        <w:rPr>
          <w:b/>
          <w:sz w:val="20"/>
        </w:rPr>
        <w:t>Web</w:t>
      </w:r>
      <w:r>
        <w:rPr>
          <w:b/>
          <w:spacing w:val="-7"/>
          <w:sz w:val="20"/>
        </w:rPr>
        <w:t xml:space="preserve"> </w:t>
      </w:r>
      <w:r>
        <w:rPr>
          <w:b/>
          <w:sz w:val="20"/>
        </w:rPr>
        <w:t>site:</w:t>
      </w:r>
      <w:r>
        <w:rPr>
          <w:b/>
          <w:spacing w:val="-6"/>
          <w:sz w:val="20"/>
        </w:rPr>
        <w:t xml:space="preserve"> </w:t>
      </w:r>
      <w:hyperlink r:id="rId35">
        <w:r>
          <w:rPr>
            <w:b/>
            <w:sz w:val="20"/>
          </w:rPr>
          <w:t>www.bppe.ca.gov</w:t>
        </w:r>
      </w:hyperlink>
      <w:r>
        <w:rPr>
          <w:b/>
          <w:spacing w:val="42"/>
          <w:sz w:val="20"/>
        </w:rPr>
        <w:t xml:space="preserve"> </w:t>
      </w:r>
      <w:r>
        <w:rPr>
          <w:b/>
          <w:sz w:val="20"/>
        </w:rPr>
        <w:t>Phone:</w:t>
      </w:r>
      <w:r>
        <w:rPr>
          <w:b/>
          <w:spacing w:val="-6"/>
          <w:sz w:val="20"/>
        </w:rPr>
        <w:t xml:space="preserve"> </w:t>
      </w:r>
      <w:r>
        <w:rPr>
          <w:b/>
          <w:sz w:val="20"/>
        </w:rPr>
        <w:t>(916)</w:t>
      </w:r>
      <w:r>
        <w:rPr>
          <w:b/>
          <w:spacing w:val="-6"/>
          <w:sz w:val="20"/>
        </w:rPr>
        <w:t xml:space="preserve"> </w:t>
      </w:r>
      <w:r>
        <w:rPr>
          <w:b/>
          <w:sz w:val="20"/>
        </w:rPr>
        <w:t>574-</w:t>
      </w:r>
      <w:r>
        <w:rPr>
          <w:b/>
          <w:spacing w:val="-4"/>
          <w:sz w:val="20"/>
        </w:rPr>
        <w:t>8900</w:t>
      </w:r>
    </w:p>
    <w:p w14:paraId="00EBD3A6" w14:textId="2C451873" w:rsidR="00352ADC" w:rsidRPr="00C93AE7" w:rsidRDefault="00000000" w:rsidP="00C93AE7">
      <w:pPr>
        <w:spacing w:before="130"/>
        <w:ind w:left="2895"/>
        <w:rPr>
          <w:b/>
          <w:sz w:val="20"/>
        </w:rPr>
      </w:pPr>
      <w:r>
        <w:rPr>
          <w:b/>
          <w:spacing w:val="-6"/>
          <w:sz w:val="20"/>
        </w:rPr>
        <w:t xml:space="preserve"> </w:t>
      </w:r>
      <w:r w:rsidR="00C93AE7">
        <w:rPr>
          <w:b/>
          <w:spacing w:val="-6"/>
          <w:sz w:val="20"/>
        </w:rPr>
        <w:t xml:space="preserve"> </w:t>
      </w:r>
    </w:p>
    <w:p w14:paraId="72232B91" w14:textId="77777777" w:rsidR="00352ADC" w:rsidRDefault="00000000">
      <w:pPr>
        <w:pStyle w:val="Heading4"/>
        <w:ind w:left="293"/>
      </w:pPr>
      <w:bookmarkStart w:id="188" w:name="_bookmark192"/>
      <w:bookmarkEnd w:id="188"/>
      <w:r>
        <w:rPr>
          <w:color w:val="4F81BD"/>
          <w:w w:val="90"/>
        </w:rPr>
        <w:t>STUDENT</w:t>
      </w:r>
      <w:r>
        <w:rPr>
          <w:color w:val="4F81BD"/>
          <w:spacing w:val="5"/>
        </w:rPr>
        <w:t xml:space="preserve"> </w:t>
      </w:r>
      <w:r>
        <w:rPr>
          <w:color w:val="4F81BD"/>
          <w:w w:val="90"/>
        </w:rPr>
        <w:t>RIGHTS</w:t>
      </w:r>
      <w:r>
        <w:rPr>
          <w:color w:val="4F81BD"/>
          <w:spacing w:val="7"/>
        </w:rPr>
        <w:t xml:space="preserve"> </w:t>
      </w:r>
      <w:r>
        <w:rPr>
          <w:color w:val="4F81BD"/>
          <w:w w:val="90"/>
        </w:rPr>
        <w:t>TO</w:t>
      </w:r>
      <w:r>
        <w:rPr>
          <w:color w:val="4F81BD"/>
          <w:spacing w:val="5"/>
        </w:rPr>
        <w:t xml:space="preserve"> </w:t>
      </w:r>
      <w:r>
        <w:rPr>
          <w:color w:val="4F81BD"/>
          <w:spacing w:val="-2"/>
          <w:w w:val="90"/>
        </w:rPr>
        <w:t>CANCEL</w:t>
      </w:r>
    </w:p>
    <w:p w14:paraId="4A4B5695" w14:textId="3BE85A2A" w:rsidR="00352ADC" w:rsidRDefault="00000000">
      <w:pPr>
        <w:spacing w:before="39"/>
        <w:ind w:left="293" w:right="797"/>
        <w:jc w:val="both"/>
        <w:rPr>
          <w:sz w:val="20"/>
        </w:rPr>
      </w:pPr>
      <w:r>
        <w:rPr>
          <w:sz w:val="20"/>
        </w:rPr>
        <w:t>The</w:t>
      </w:r>
      <w:r>
        <w:rPr>
          <w:spacing w:val="-2"/>
          <w:sz w:val="20"/>
        </w:rPr>
        <w:t xml:space="preserve"> </w:t>
      </w:r>
      <w:r>
        <w:rPr>
          <w:sz w:val="20"/>
        </w:rPr>
        <w:t>student</w:t>
      </w:r>
      <w:r>
        <w:rPr>
          <w:spacing w:val="-2"/>
          <w:sz w:val="20"/>
        </w:rPr>
        <w:t xml:space="preserve"> </w:t>
      </w:r>
      <w:r>
        <w:rPr>
          <w:sz w:val="20"/>
        </w:rPr>
        <w:t>has</w:t>
      </w:r>
      <w:r>
        <w:rPr>
          <w:spacing w:val="-2"/>
          <w:sz w:val="20"/>
        </w:rPr>
        <w:t xml:space="preserve"> </w:t>
      </w:r>
      <w:r>
        <w:rPr>
          <w:sz w:val="20"/>
        </w:rPr>
        <w:t>the</w:t>
      </w:r>
      <w:r>
        <w:rPr>
          <w:spacing w:val="-2"/>
          <w:sz w:val="20"/>
        </w:rPr>
        <w:t xml:space="preserve"> </w:t>
      </w:r>
      <w:r>
        <w:rPr>
          <w:sz w:val="20"/>
        </w:rPr>
        <w:t>right</w:t>
      </w:r>
      <w:r>
        <w:rPr>
          <w:spacing w:val="-2"/>
          <w:sz w:val="20"/>
        </w:rPr>
        <w:t xml:space="preserve"> </w:t>
      </w:r>
      <w:r>
        <w:rPr>
          <w:sz w:val="20"/>
        </w:rPr>
        <w:t>to</w:t>
      </w:r>
      <w:r>
        <w:rPr>
          <w:spacing w:val="-2"/>
          <w:sz w:val="20"/>
        </w:rPr>
        <w:t xml:space="preserve"> </w:t>
      </w:r>
      <w:r>
        <w:rPr>
          <w:sz w:val="20"/>
        </w:rPr>
        <w:t>cancel</w:t>
      </w:r>
      <w:r>
        <w:rPr>
          <w:spacing w:val="-2"/>
          <w:sz w:val="20"/>
        </w:rPr>
        <w:t xml:space="preserve"> </w:t>
      </w:r>
      <w:r>
        <w:rPr>
          <w:sz w:val="20"/>
        </w:rPr>
        <w:t>the</w:t>
      </w:r>
      <w:r>
        <w:rPr>
          <w:spacing w:val="-2"/>
          <w:sz w:val="20"/>
        </w:rPr>
        <w:t xml:space="preserve"> </w:t>
      </w:r>
      <w:r>
        <w:rPr>
          <w:sz w:val="20"/>
        </w:rPr>
        <w:t>Enrollment</w:t>
      </w:r>
      <w:r>
        <w:rPr>
          <w:spacing w:val="-2"/>
          <w:sz w:val="20"/>
        </w:rPr>
        <w:t xml:space="preserve"> </w:t>
      </w:r>
      <w:r>
        <w:rPr>
          <w:sz w:val="20"/>
        </w:rPr>
        <w:t>Agreement</w:t>
      </w:r>
      <w:r>
        <w:rPr>
          <w:spacing w:val="-2"/>
          <w:sz w:val="20"/>
        </w:rPr>
        <w:t xml:space="preserve"> </w:t>
      </w:r>
      <w:r>
        <w:rPr>
          <w:sz w:val="20"/>
        </w:rPr>
        <w:t>and</w:t>
      </w:r>
      <w:r>
        <w:rPr>
          <w:spacing w:val="-2"/>
          <w:sz w:val="20"/>
        </w:rPr>
        <w:t xml:space="preserve"> </w:t>
      </w:r>
      <w:r>
        <w:rPr>
          <w:sz w:val="20"/>
        </w:rPr>
        <w:t>obtain</w:t>
      </w:r>
      <w:r>
        <w:rPr>
          <w:spacing w:val="-2"/>
          <w:sz w:val="20"/>
        </w:rPr>
        <w:t xml:space="preserve"> </w:t>
      </w:r>
      <w:r>
        <w:rPr>
          <w:sz w:val="20"/>
        </w:rPr>
        <w:t>a</w:t>
      </w:r>
      <w:r>
        <w:rPr>
          <w:spacing w:val="-2"/>
          <w:sz w:val="20"/>
        </w:rPr>
        <w:t xml:space="preserve"> </w:t>
      </w:r>
      <w:r>
        <w:rPr>
          <w:sz w:val="20"/>
        </w:rPr>
        <w:t>refund</w:t>
      </w:r>
      <w:r>
        <w:rPr>
          <w:spacing w:val="-2"/>
          <w:sz w:val="20"/>
        </w:rPr>
        <w:t xml:space="preserve"> </w:t>
      </w:r>
      <w:r>
        <w:rPr>
          <w:sz w:val="20"/>
        </w:rPr>
        <w:t>of</w:t>
      </w:r>
      <w:r>
        <w:rPr>
          <w:spacing w:val="-2"/>
          <w:sz w:val="20"/>
        </w:rPr>
        <w:t xml:space="preserve"> </w:t>
      </w:r>
      <w:r>
        <w:rPr>
          <w:sz w:val="20"/>
        </w:rPr>
        <w:t>charges</w:t>
      </w:r>
      <w:r>
        <w:rPr>
          <w:spacing w:val="-2"/>
          <w:sz w:val="20"/>
        </w:rPr>
        <w:t xml:space="preserve"> </w:t>
      </w:r>
      <w:r>
        <w:rPr>
          <w:sz w:val="20"/>
        </w:rPr>
        <w:t>(minus</w:t>
      </w:r>
      <w:r>
        <w:rPr>
          <w:spacing w:val="-2"/>
          <w:sz w:val="20"/>
        </w:rPr>
        <w:t xml:space="preserve"> </w:t>
      </w:r>
      <w:r>
        <w:rPr>
          <w:sz w:val="20"/>
        </w:rPr>
        <w:t>the</w:t>
      </w:r>
      <w:r>
        <w:rPr>
          <w:spacing w:val="-2"/>
          <w:sz w:val="20"/>
        </w:rPr>
        <w:t xml:space="preserve"> </w:t>
      </w:r>
      <w:r>
        <w:rPr>
          <w:sz w:val="20"/>
        </w:rPr>
        <w:t>registration</w:t>
      </w:r>
      <w:r>
        <w:rPr>
          <w:spacing w:val="-2"/>
          <w:sz w:val="20"/>
        </w:rPr>
        <w:t xml:space="preserve"> </w:t>
      </w:r>
      <w:r>
        <w:rPr>
          <w:sz w:val="20"/>
        </w:rPr>
        <w:t>fee), paid</w:t>
      </w:r>
      <w:r>
        <w:rPr>
          <w:spacing w:val="-1"/>
          <w:sz w:val="20"/>
        </w:rPr>
        <w:t xml:space="preserve"> </w:t>
      </w:r>
      <w:r>
        <w:rPr>
          <w:sz w:val="20"/>
        </w:rPr>
        <w:t>through</w:t>
      </w:r>
      <w:r>
        <w:rPr>
          <w:spacing w:val="-1"/>
          <w:sz w:val="20"/>
        </w:rPr>
        <w:t xml:space="preserve"> </w:t>
      </w:r>
      <w:r>
        <w:rPr>
          <w:sz w:val="20"/>
        </w:rPr>
        <w:t>attendance</w:t>
      </w:r>
      <w:r>
        <w:rPr>
          <w:spacing w:val="-1"/>
          <w:sz w:val="20"/>
        </w:rPr>
        <w:t xml:space="preserve"> </w:t>
      </w:r>
      <w:r>
        <w:rPr>
          <w:sz w:val="20"/>
        </w:rPr>
        <w:t>at</w:t>
      </w:r>
      <w:r>
        <w:rPr>
          <w:spacing w:val="-1"/>
          <w:sz w:val="20"/>
        </w:rPr>
        <w:t xml:space="preserve"> </w:t>
      </w:r>
      <w:r>
        <w:rPr>
          <w:sz w:val="20"/>
        </w:rPr>
        <w:t>the</w:t>
      </w:r>
      <w:r>
        <w:rPr>
          <w:spacing w:val="-1"/>
          <w:sz w:val="20"/>
        </w:rPr>
        <w:t xml:space="preserve"> </w:t>
      </w:r>
      <w:r w:rsidR="009E7A3D">
        <w:rPr>
          <w:sz w:val="20"/>
        </w:rPr>
        <w:t>first</w:t>
      </w:r>
      <w:r w:rsidR="009E7A3D">
        <w:rPr>
          <w:spacing w:val="-1"/>
          <w:sz w:val="20"/>
        </w:rPr>
        <w:t>-class</w:t>
      </w:r>
      <w:r>
        <w:rPr>
          <w:spacing w:val="-1"/>
          <w:sz w:val="20"/>
        </w:rPr>
        <w:t xml:space="preserve"> </w:t>
      </w:r>
      <w:r>
        <w:rPr>
          <w:sz w:val="20"/>
        </w:rPr>
        <w:t>session</w:t>
      </w:r>
      <w:r>
        <w:rPr>
          <w:spacing w:val="-1"/>
          <w:sz w:val="20"/>
        </w:rPr>
        <w:t xml:space="preserve"> </w:t>
      </w:r>
      <w:r>
        <w:rPr>
          <w:b/>
          <w:sz w:val="20"/>
        </w:rPr>
        <w:t>(first</w:t>
      </w:r>
      <w:r>
        <w:rPr>
          <w:b/>
          <w:spacing w:val="-1"/>
          <w:sz w:val="20"/>
        </w:rPr>
        <w:t xml:space="preserve"> </w:t>
      </w:r>
      <w:r>
        <w:rPr>
          <w:b/>
          <w:sz w:val="20"/>
        </w:rPr>
        <w:t>day</w:t>
      </w:r>
      <w:r>
        <w:rPr>
          <w:b/>
          <w:spacing w:val="-1"/>
          <w:sz w:val="20"/>
        </w:rPr>
        <w:t xml:space="preserve"> </w:t>
      </w:r>
      <w:r>
        <w:rPr>
          <w:b/>
          <w:sz w:val="20"/>
        </w:rPr>
        <w:t>of</w:t>
      </w:r>
      <w:r>
        <w:rPr>
          <w:b/>
          <w:spacing w:val="-1"/>
          <w:sz w:val="20"/>
        </w:rPr>
        <w:t xml:space="preserve"> </w:t>
      </w:r>
      <w:r>
        <w:rPr>
          <w:b/>
          <w:sz w:val="20"/>
        </w:rPr>
        <w:t>classes)</w:t>
      </w:r>
      <w:r>
        <w:rPr>
          <w:sz w:val="20"/>
        </w:rPr>
        <w:t xml:space="preserve">, or the 7th day after enrollment </w:t>
      </w:r>
      <w:r>
        <w:rPr>
          <w:b/>
          <w:sz w:val="20"/>
        </w:rPr>
        <w:t>(seven</w:t>
      </w:r>
      <w:r>
        <w:rPr>
          <w:b/>
          <w:spacing w:val="-1"/>
          <w:sz w:val="20"/>
        </w:rPr>
        <w:t xml:space="preserve"> </w:t>
      </w:r>
      <w:r>
        <w:rPr>
          <w:b/>
          <w:sz w:val="20"/>
        </w:rPr>
        <w:t>calendar days from date when enrollment agreement was signed)</w:t>
      </w:r>
      <w:r>
        <w:rPr>
          <w:sz w:val="20"/>
        </w:rPr>
        <w:t>, whichever is later.</w:t>
      </w:r>
    </w:p>
    <w:p w14:paraId="47456F90" w14:textId="77777777" w:rsidR="00352ADC" w:rsidRDefault="00352ADC">
      <w:pPr>
        <w:pStyle w:val="BodyText"/>
        <w:spacing w:before="2"/>
      </w:pPr>
    </w:p>
    <w:p w14:paraId="4DD5D48F" w14:textId="77777777" w:rsidR="00352ADC" w:rsidRDefault="00000000">
      <w:pPr>
        <w:pStyle w:val="BodyText"/>
        <w:ind w:left="293" w:right="808"/>
      </w:pPr>
      <w:r>
        <w:rPr>
          <w:b/>
        </w:rPr>
        <w:t xml:space="preserve">The Notice of Cancellation </w:t>
      </w:r>
      <w:r>
        <w:t>shall be made in writing and submitted directly to the school. The cancellation date will be determined by the date the information is postmarked or delivered to the School Director in person Subsequent to the initial seven-day period, the student may cancel this agreement at any time and withdraw from the school by mailing or delivering to the school Director a written notice of cancellation that is signed and dated. A withdrawal may also be initiated</w:t>
      </w:r>
      <w:r>
        <w:rPr>
          <w:spacing w:val="-3"/>
        </w:rPr>
        <w:t xml:space="preserve"> </w:t>
      </w:r>
      <w:r>
        <w:t>by</w:t>
      </w:r>
      <w:r>
        <w:rPr>
          <w:spacing w:val="-3"/>
        </w:rPr>
        <w:t xml:space="preserve"> </w:t>
      </w:r>
      <w:r>
        <w:t>the</w:t>
      </w:r>
      <w:r>
        <w:rPr>
          <w:spacing w:val="-3"/>
        </w:rPr>
        <w:t xml:space="preserve"> </w:t>
      </w:r>
      <w:r>
        <w:t>Institution</w:t>
      </w:r>
      <w:r>
        <w:rPr>
          <w:spacing w:val="-3"/>
        </w:rPr>
        <w:t xml:space="preserve"> </w:t>
      </w:r>
      <w:r>
        <w:t>due</w:t>
      </w:r>
      <w:r>
        <w:rPr>
          <w:spacing w:val="-3"/>
        </w:rPr>
        <w:t xml:space="preserve"> </w:t>
      </w:r>
      <w:r>
        <w:t>to</w:t>
      </w:r>
      <w:r>
        <w:rPr>
          <w:spacing w:val="-3"/>
        </w:rPr>
        <w:t xml:space="preserve"> </w:t>
      </w:r>
      <w:r>
        <w:t>student’s</w:t>
      </w:r>
      <w:r>
        <w:rPr>
          <w:spacing w:val="-3"/>
        </w:rPr>
        <w:t xml:space="preserve"> </w:t>
      </w:r>
      <w:r>
        <w:t>academics</w:t>
      </w:r>
      <w:r>
        <w:rPr>
          <w:spacing w:val="-3"/>
        </w:rPr>
        <w:t xml:space="preserve"> </w:t>
      </w:r>
      <w:r>
        <w:t>or</w:t>
      </w:r>
      <w:r>
        <w:rPr>
          <w:spacing w:val="-3"/>
        </w:rPr>
        <w:t xml:space="preserve"> </w:t>
      </w:r>
      <w:r>
        <w:t>conduct,</w:t>
      </w:r>
      <w:r>
        <w:rPr>
          <w:spacing w:val="-3"/>
        </w:rPr>
        <w:t xml:space="preserve"> </w:t>
      </w:r>
      <w:r>
        <w:t>including,</w:t>
      </w:r>
      <w:r>
        <w:rPr>
          <w:spacing w:val="-3"/>
        </w:rPr>
        <w:t xml:space="preserve"> </w:t>
      </w:r>
      <w:r>
        <w:t>but</w:t>
      </w:r>
      <w:r>
        <w:rPr>
          <w:spacing w:val="-3"/>
        </w:rPr>
        <w:t xml:space="preserve"> </w:t>
      </w:r>
      <w:r>
        <w:t>not</w:t>
      </w:r>
      <w:r>
        <w:rPr>
          <w:spacing w:val="-3"/>
        </w:rPr>
        <w:t xml:space="preserve"> </w:t>
      </w:r>
      <w:r>
        <w:t>necessarily</w:t>
      </w:r>
      <w:r>
        <w:rPr>
          <w:spacing w:val="-3"/>
        </w:rPr>
        <w:t xml:space="preserve"> </w:t>
      </w:r>
      <w:r>
        <w:t>limited</w:t>
      </w:r>
      <w:r>
        <w:rPr>
          <w:spacing w:val="-4"/>
        </w:rPr>
        <w:t xml:space="preserve"> </w:t>
      </w:r>
      <w:r>
        <w:t>to,</w:t>
      </w:r>
      <w:r>
        <w:rPr>
          <w:spacing w:val="-3"/>
        </w:rPr>
        <w:t xml:space="preserve"> </w:t>
      </w:r>
      <w:r>
        <w:t>a</w:t>
      </w:r>
      <w:r>
        <w:rPr>
          <w:spacing w:val="-3"/>
        </w:rPr>
        <w:t xml:space="preserve"> </w:t>
      </w:r>
      <w:r>
        <w:t>student’s</w:t>
      </w:r>
      <w:r>
        <w:rPr>
          <w:spacing w:val="-3"/>
        </w:rPr>
        <w:t xml:space="preserve"> </w:t>
      </w:r>
      <w:r>
        <w:t>lack of attendance.</w:t>
      </w:r>
    </w:p>
    <w:p w14:paraId="1F484559" w14:textId="0066E2A6" w:rsidR="00352ADC" w:rsidRDefault="00000000">
      <w:pPr>
        <w:pStyle w:val="BodyText"/>
        <w:spacing w:before="228"/>
        <w:ind w:left="293" w:right="968"/>
      </w:pPr>
      <w:r>
        <w:rPr>
          <w:b/>
        </w:rPr>
        <w:t xml:space="preserve">Cancellation: </w:t>
      </w:r>
      <w:r>
        <w:t xml:space="preserve">If a course is canceled </w:t>
      </w:r>
      <w:r w:rsidR="009E7A3D">
        <w:t>after</w:t>
      </w:r>
      <w:r>
        <w:t xml:space="preserve"> a student’s enrollment and before instruction in the course has begun,</w:t>
      </w:r>
      <w:r>
        <w:rPr>
          <w:spacing w:val="-3"/>
        </w:rPr>
        <w:t xml:space="preserve"> </w:t>
      </w:r>
      <w:r>
        <w:t>California</w:t>
      </w:r>
      <w:r>
        <w:rPr>
          <w:spacing w:val="-3"/>
        </w:rPr>
        <w:t xml:space="preserve"> </w:t>
      </w:r>
      <w:r>
        <w:t>College</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shall</w:t>
      </w:r>
      <w:r>
        <w:rPr>
          <w:spacing w:val="-3"/>
        </w:rPr>
        <w:t xml:space="preserve"> </w:t>
      </w:r>
      <w:r>
        <w:t>provide</w:t>
      </w:r>
      <w:r>
        <w:rPr>
          <w:spacing w:val="-3"/>
        </w:rPr>
        <w:t xml:space="preserve"> </w:t>
      </w:r>
      <w:r>
        <w:t>a</w:t>
      </w:r>
      <w:r>
        <w:rPr>
          <w:spacing w:val="-3"/>
        </w:rPr>
        <w:t xml:space="preserve"> </w:t>
      </w:r>
      <w:r>
        <w:t>full</w:t>
      </w:r>
      <w:r>
        <w:rPr>
          <w:spacing w:val="-3"/>
        </w:rPr>
        <w:t xml:space="preserve"> </w:t>
      </w:r>
      <w:r>
        <w:t>refund</w:t>
      </w:r>
      <w:r>
        <w:rPr>
          <w:spacing w:val="-3"/>
        </w:rPr>
        <w:t xml:space="preserve"> </w:t>
      </w:r>
      <w:r>
        <w:t>of</w:t>
      </w:r>
      <w:r>
        <w:rPr>
          <w:spacing w:val="-3"/>
        </w:rPr>
        <w:t xml:space="preserve"> </w:t>
      </w:r>
      <w:r>
        <w:t>all</w:t>
      </w:r>
      <w:r>
        <w:rPr>
          <w:spacing w:val="-3"/>
        </w:rPr>
        <w:t xml:space="preserve"> </w:t>
      </w:r>
      <w:r>
        <w:t>money</w:t>
      </w:r>
      <w:r>
        <w:rPr>
          <w:spacing w:val="-3"/>
        </w:rPr>
        <w:t xml:space="preserve"> </w:t>
      </w:r>
      <w:r>
        <w:t>paid,</w:t>
      </w:r>
      <w:r>
        <w:rPr>
          <w:spacing w:val="-3"/>
        </w:rPr>
        <w:t xml:space="preserve"> </w:t>
      </w:r>
      <w:r>
        <w:t>less</w:t>
      </w:r>
      <w:r>
        <w:rPr>
          <w:spacing w:val="-3"/>
        </w:rPr>
        <w:t xml:space="preserve"> </w:t>
      </w:r>
      <w:r>
        <w:t xml:space="preserve">registration </w:t>
      </w:r>
      <w:r>
        <w:rPr>
          <w:spacing w:val="-4"/>
        </w:rPr>
        <w:t>fee.</w:t>
      </w:r>
    </w:p>
    <w:p w14:paraId="3299212E" w14:textId="77777777" w:rsidR="00352ADC" w:rsidRDefault="00352ADC">
      <w:pPr>
        <w:pStyle w:val="BodyText"/>
        <w:spacing w:before="2"/>
      </w:pPr>
    </w:p>
    <w:p w14:paraId="379A9DE1" w14:textId="6F478333" w:rsidR="00352ADC" w:rsidRDefault="00000000">
      <w:pPr>
        <w:pStyle w:val="BodyText"/>
        <w:ind w:left="293" w:right="968"/>
      </w:pPr>
      <w:r>
        <w:rPr>
          <w:b/>
        </w:rPr>
        <w:t xml:space="preserve">School Closure: </w:t>
      </w:r>
      <w:r>
        <w:t xml:space="preserve">If the school closes </w:t>
      </w:r>
      <w:r w:rsidR="009E7A3D">
        <w:t>after</w:t>
      </w:r>
      <w:r>
        <w:t xml:space="preserve"> a student’s enrollment and before instruction in the course has begun,</w:t>
      </w:r>
      <w:r>
        <w:rPr>
          <w:spacing w:val="-3"/>
        </w:rPr>
        <w:t xml:space="preserve"> </w:t>
      </w:r>
      <w:r>
        <w:t>California</w:t>
      </w:r>
      <w:r>
        <w:rPr>
          <w:spacing w:val="-3"/>
        </w:rPr>
        <w:t xml:space="preserve"> </w:t>
      </w:r>
      <w:r>
        <w:t>College</w:t>
      </w:r>
      <w:r>
        <w:rPr>
          <w:spacing w:val="-3"/>
        </w:rPr>
        <w:t xml:space="preserve"> </w:t>
      </w:r>
      <w:r>
        <w:t>of</w:t>
      </w:r>
      <w:r>
        <w:rPr>
          <w:spacing w:val="-3"/>
        </w:rPr>
        <w:t xml:space="preserve"> </w:t>
      </w:r>
      <w:r>
        <w:t>Barbering</w:t>
      </w:r>
      <w:r>
        <w:rPr>
          <w:spacing w:val="-3"/>
        </w:rPr>
        <w:t xml:space="preserve"> </w:t>
      </w:r>
      <w:r>
        <w:t>and</w:t>
      </w:r>
      <w:r>
        <w:rPr>
          <w:spacing w:val="-3"/>
        </w:rPr>
        <w:t xml:space="preserve"> </w:t>
      </w:r>
      <w:r>
        <w:t>Cosmetology</w:t>
      </w:r>
      <w:r>
        <w:rPr>
          <w:spacing w:val="-3"/>
        </w:rPr>
        <w:t xml:space="preserve"> </w:t>
      </w:r>
      <w:r>
        <w:t>shall</w:t>
      </w:r>
      <w:r>
        <w:rPr>
          <w:spacing w:val="-3"/>
        </w:rPr>
        <w:t xml:space="preserve"> </w:t>
      </w:r>
      <w:r>
        <w:t>provide</w:t>
      </w:r>
      <w:r>
        <w:rPr>
          <w:spacing w:val="-3"/>
        </w:rPr>
        <w:t xml:space="preserve"> </w:t>
      </w:r>
      <w:r>
        <w:t>a</w:t>
      </w:r>
      <w:r>
        <w:rPr>
          <w:spacing w:val="-3"/>
        </w:rPr>
        <w:t xml:space="preserve"> </w:t>
      </w:r>
      <w:r>
        <w:t>full</w:t>
      </w:r>
      <w:r>
        <w:rPr>
          <w:spacing w:val="-3"/>
        </w:rPr>
        <w:t xml:space="preserve"> </w:t>
      </w:r>
      <w:r>
        <w:t>refund</w:t>
      </w:r>
      <w:r>
        <w:rPr>
          <w:spacing w:val="-3"/>
        </w:rPr>
        <w:t xml:space="preserve"> </w:t>
      </w:r>
      <w:r>
        <w:t>of</w:t>
      </w:r>
      <w:r>
        <w:rPr>
          <w:spacing w:val="-3"/>
        </w:rPr>
        <w:t xml:space="preserve"> </w:t>
      </w:r>
      <w:r>
        <w:t>all</w:t>
      </w:r>
      <w:r>
        <w:rPr>
          <w:spacing w:val="-3"/>
        </w:rPr>
        <w:t xml:space="preserve"> </w:t>
      </w:r>
      <w:r>
        <w:t>money</w:t>
      </w:r>
      <w:r>
        <w:rPr>
          <w:spacing w:val="-3"/>
        </w:rPr>
        <w:t xml:space="preserve"> </w:t>
      </w:r>
      <w:r>
        <w:t>paid,</w:t>
      </w:r>
      <w:r>
        <w:rPr>
          <w:spacing w:val="-3"/>
        </w:rPr>
        <w:t xml:space="preserve"> </w:t>
      </w:r>
      <w:r>
        <w:t>less</w:t>
      </w:r>
      <w:r>
        <w:rPr>
          <w:spacing w:val="-3"/>
        </w:rPr>
        <w:t xml:space="preserve"> </w:t>
      </w:r>
      <w:r>
        <w:t xml:space="preserve">registration </w:t>
      </w:r>
      <w:r>
        <w:rPr>
          <w:spacing w:val="-4"/>
        </w:rPr>
        <w:t>fee.</w:t>
      </w:r>
    </w:p>
    <w:p w14:paraId="41A7951C" w14:textId="77777777" w:rsidR="00352ADC" w:rsidRDefault="00000000">
      <w:pPr>
        <w:pStyle w:val="Heading3"/>
      </w:pPr>
      <w:bookmarkStart w:id="189" w:name="_TOC_250000"/>
      <w:r>
        <w:rPr>
          <w:color w:val="4F81BD"/>
          <w:w w:val="90"/>
        </w:rPr>
        <w:t>INSTITUTIONAL</w:t>
      </w:r>
      <w:r>
        <w:rPr>
          <w:color w:val="4F81BD"/>
          <w:spacing w:val="14"/>
        </w:rPr>
        <w:t xml:space="preserve"> </w:t>
      </w:r>
      <w:r>
        <w:rPr>
          <w:color w:val="4F81BD"/>
          <w:w w:val="90"/>
        </w:rPr>
        <w:t>REFUND</w:t>
      </w:r>
      <w:r>
        <w:rPr>
          <w:color w:val="4F81BD"/>
          <w:spacing w:val="14"/>
        </w:rPr>
        <w:t xml:space="preserve"> </w:t>
      </w:r>
      <w:bookmarkEnd w:id="189"/>
      <w:r>
        <w:rPr>
          <w:color w:val="4F81BD"/>
          <w:spacing w:val="-2"/>
          <w:w w:val="90"/>
        </w:rPr>
        <w:t>POLICY</w:t>
      </w:r>
    </w:p>
    <w:p w14:paraId="55101AE1" w14:textId="113A8723" w:rsidR="00352ADC" w:rsidRDefault="00000000">
      <w:pPr>
        <w:pStyle w:val="ListParagraph"/>
        <w:numPr>
          <w:ilvl w:val="0"/>
          <w:numId w:val="6"/>
        </w:numPr>
        <w:tabs>
          <w:tab w:val="left" w:pos="280"/>
          <w:tab w:val="left" w:pos="500"/>
        </w:tabs>
        <w:spacing w:before="180" w:line="237" w:lineRule="auto"/>
        <w:ind w:right="925" w:hanging="1"/>
        <w:rPr>
          <w:b/>
          <w:sz w:val="20"/>
        </w:rPr>
      </w:pPr>
      <w:r>
        <w:rPr>
          <w:b/>
          <w:sz w:val="20"/>
        </w:rPr>
        <w:t>If</w:t>
      </w:r>
      <w:r>
        <w:rPr>
          <w:b/>
          <w:spacing w:val="-4"/>
          <w:sz w:val="20"/>
        </w:rPr>
        <w:t xml:space="preserve"> </w:t>
      </w:r>
      <w:r>
        <w:rPr>
          <w:b/>
          <w:sz w:val="20"/>
        </w:rPr>
        <w:t>the</w:t>
      </w:r>
      <w:r>
        <w:rPr>
          <w:b/>
          <w:spacing w:val="-4"/>
          <w:sz w:val="20"/>
        </w:rPr>
        <w:t xml:space="preserve"> </w:t>
      </w:r>
      <w:r>
        <w:rPr>
          <w:b/>
          <w:sz w:val="20"/>
        </w:rPr>
        <w:t>student</w:t>
      </w:r>
      <w:r>
        <w:rPr>
          <w:b/>
          <w:spacing w:val="-4"/>
          <w:sz w:val="20"/>
        </w:rPr>
        <w:t xml:space="preserve"> </w:t>
      </w:r>
      <w:r>
        <w:rPr>
          <w:b/>
          <w:sz w:val="20"/>
        </w:rPr>
        <w:t>provides</w:t>
      </w:r>
      <w:r>
        <w:rPr>
          <w:b/>
          <w:spacing w:val="-4"/>
          <w:sz w:val="20"/>
        </w:rPr>
        <w:t xml:space="preserve"> </w:t>
      </w:r>
      <w:r>
        <w:rPr>
          <w:b/>
          <w:sz w:val="20"/>
        </w:rPr>
        <w:t>a</w:t>
      </w:r>
      <w:r>
        <w:rPr>
          <w:b/>
          <w:spacing w:val="-4"/>
          <w:sz w:val="20"/>
        </w:rPr>
        <w:t xml:space="preserve"> </w:t>
      </w:r>
      <w:r>
        <w:rPr>
          <w:b/>
          <w:sz w:val="20"/>
        </w:rPr>
        <w:t>written</w:t>
      </w:r>
      <w:r>
        <w:rPr>
          <w:b/>
          <w:spacing w:val="-5"/>
          <w:sz w:val="20"/>
        </w:rPr>
        <w:t xml:space="preserve"> </w:t>
      </w:r>
      <w:r>
        <w:rPr>
          <w:b/>
          <w:sz w:val="20"/>
        </w:rPr>
        <w:t>notice</w:t>
      </w:r>
      <w:r>
        <w:rPr>
          <w:b/>
          <w:spacing w:val="-4"/>
          <w:sz w:val="20"/>
        </w:rPr>
        <w:t xml:space="preserve"> </w:t>
      </w:r>
      <w:r>
        <w:rPr>
          <w:b/>
          <w:sz w:val="20"/>
        </w:rPr>
        <w:t>of</w:t>
      </w:r>
      <w:r>
        <w:rPr>
          <w:b/>
          <w:spacing w:val="-4"/>
          <w:sz w:val="20"/>
        </w:rPr>
        <w:t xml:space="preserve"> </w:t>
      </w:r>
      <w:bookmarkStart w:id="190" w:name="_bookmark193"/>
      <w:bookmarkEnd w:id="190"/>
      <w:r>
        <w:rPr>
          <w:b/>
          <w:sz w:val="20"/>
        </w:rPr>
        <w:t>cancellation</w:t>
      </w:r>
      <w:r>
        <w:rPr>
          <w:b/>
          <w:spacing w:val="-5"/>
          <w:sz w:val="20"/>
        </w:rPr>
        <w:t xml:space="preserve"> </w:t>
      </w:r>
      <w:r>
        <w:rPr>
          <w:b/>
          <w:sz w:val="20"/>
        </w:rPr>
        <w:t>and</w:t>
      </w:r>
      <w:r>
        <w:rPr>
          <w:b/>
          <w:spacing w:val="-5"/>
          <w:sz w:val="20"/>
        </w:rPr>
        <w:t xml:space="preserve"> </w:t>
      </w:r>
      <w:r>
        <w:rPr>
          <w:b/>
          <w:sz w:val="20"/>
        </w:rPr>
        <w:t>submits</w:t>
      </w:r>
      <w:r>
        <w:rPr>
          <w:b/>
          <w:spacing w:val="-4"/>
          <w:sz w:val="20"/>
        </w:rPr>
        <w:t xml:space="preserve"> </w:t>
      </w:r>
      <w:r>
        <w:rPr>
          <w:b/>
          <w:sz w:val="20"/>
        </w:rPr>
        <w:t>it</w:t>
      </w:r>
      <w:r>
        <w:rPr>
          <w:b/>
          <w:spacing w:val="-4"/>
          <w:sz w:val="20"/>
        </w:rPr>
        <w:t xml:space="preserve"> </w:t>
      </w:r>
      <w:r>
        <w:rPr>
          <w:b/>
          <w:sz w:val="20"/>
        </w:rPr>
        <w:t>to</w:t>
      </w:r>
      <w:r>
        <w:rPr>
          <w:b/>
          <w:spacing w:val="-5"/>
          <w:sz w:val="20"/>
        </w:rPr>
        <w:t xml:space="preserve"> </w:t>
      </w:r>
      <w:r>
        <w:rPr>
          <w:b/>
          <w:sz w:val="20"/>
        </w:rPr>
        <w:t>the</w:t>
      </w:r>
      <w:r>
        <w:rPr>
          <w:b/>
          <w:spacing w:val="-4"/>
          <w:sz w:val="20"/>
        </w:rPr>
        <w:t xml:space="preserve"> </w:t>
      </w:r>
      <w:r>
        <w:rPr>
          <w:b/>
          <w:sz w:val="20"/>
        </w:rPr>
        <w:t>school</w:t>
      </w:r>
      <w:r>
        <w:rPr>
          <w:b/>
          <w:spacing w:val="-4"/>
          <w:sz w:val="20"/>
        </w:rPr>
        <w:t xml:space="preserve"> </w:t>
      </w:r>
      <w:r>
        <w:rPr>
          <w:b/>
          <w:sz w:val="20"/>
        </w:rPr>
        <w:t>any</w:t>
      </w:r>
      <w:r>
        <w:rPr>
          <w:b/>
          <w:spacing w:val="-4"/>
          <w:sz w:val="20"/>
        </w:rPr>
        <w:t xml:space="preserve"> </w:t>
      </w:r>
      <w:r>
        <w:rPr>
          <w:b/>
          <w:sz w:val="20"/>
        </w:rPr>
        <w:t>time</w:t>
      </w:r>
      <w:r>
        <w:rPr>
          <w:b/>
          <w:spacing w:val="-4"/>
          <w:sz w:val="20"/>
        </w:rPr>
        <w:t xml:space="preserve"> </w:t>
      </w:r>
      <w:r>
        <w:rPr>
          <w:b/>
          <w:sz w:val="20"/>
        </w:rPr>
        <w:t>through</w:t>
      </w:r>
      <w:r>
        <w:rPr>
          <w:b/>
          <w:spacing w:val="-3"/>
          <w:sz w:val="20"/>
        </w:rPr>
        <w:t xml:space="preserve"> </w:t>
      </w:r>
      <w:r>
        <w:rPr>
          <w:b/>
          <w:sz w:val="20"/>
        </w:rPr>
        <w:t xml:space="preserve">attendance at the </w:t>
      </w:r>
      <w:r w:rsidR="009E7A3D">
        <w:rPr>
          <w:b/>
          <w:sz w:val="20"/>
        </w:rPr>
        <w:t>first-class</w:t>
      </w:r>
      <w:r>
        <w:rPr>
          <w:b/>
          <w:sz w:val="20"/>
        </w:rPr>
        <w:t xml:space="preserve"> session (first day of classes)</w:t>
      </w:r>
      <w:r>
        <w:rPr>
          <w:sz w:val="20"/>
        </w:rPr>
        <w:t xml:space="preserve">, or the 7th day after enrollment </w:t>
      </w:r>
      <w:r>
        <w:rPr>
          <w:b/>
          <w:sz w:val="20"/>
        </w:rPr>
        <w:t>(seven calendar days from date when</w:t>
      </w:r>
      <w:r>
        <w:rPr>
          <w:b/>
          <w:spacing w:val="-1"/>
          <w:sz w:val="20"/>
        </w:rPr>
        <w:t xml:space="preserve"> </w:t>
      </w:r>
      <w:r>
        <w:rPr>
          <w:b/>
          <w:sz w:val="20"/>
        </w:rPr>
        <w:t>enrollment</w:t>
      </w:r>
      <w:r>
        <w:rPr>
          <w:b/>
          <w:spacing w:val="-1"/>
          <w:sz w:val="20"/>
        </w:rPr>
        <w:t xml:space="preserve"> </w:t>
      </w:r>
      <w:r>
        <w:rPr>
          <w:b/>
          <w:sz w:val="20"/>
        </w:rPr>
        <w:t>agreement</w:t>
      </w:r>
      <w:r>
        <w:rPr>
          <w:b/>
          <w:spacing w:val="-1"/>
          <w:sz w:val="20"/>
        </w:rPr>
        <w:t xml:space="preserve"> </w:t>
      </w:r>
      <w:r>
        <w:rPr>
          <w:b/>
          <w:sz w:val="20"/>
        </w:rPr>
        <w:t>was</w:t>
      </w:r>
      <w:r>
        <w:rPr>
          <w:b/>
          <w:spacing w:val="-1"/>
          <w:sz w:val="20"/>
        </w:rPr>
        <w:t xml:space="preserve"> </w:t>
      </w:r>
      <w:r>
        <w:rPr>
          <w:b/>
          <w:sz w:val="20"/>
        </w:rPr>
        <w:t>signed)</w:t>
      </w:r>
      <w:r>
        <w:rPr>
          <w:sz w:val="20"/>
        </w:rPr>
        <w:t>,</w:t>
      </w:r>
      <w:r>
        <w:rPr>
          <w:spacing w:val="-1"/>
          <w:sz w:val="20"/>
        </w:rPr>
        <w:t xml:space="preserve"> </w:t>
      </w:r>
      <w:r>
        <w:rPr>
          <w:sz w:val="20"/>
        </w:rPr>
        <w:t>whichever</w:t>
      </w:r>
      <w:r>
        <w:rPr>
          <w:spacing w:val="-1"/>
          <w:sz w:val="20"/>
        </w:rPr>
        <w:t xml:space="preserve"> </w:t>
      </w:r>
      <w:r>
        <w:rPr>
          <w:sz w:val="20"/>
        </w:rPr>
        <w:t>is</w:t>
      </w:r>
      <w:r>
        <w:rPr>
          <w:spacing w:val="-1"/>
          <w:sz w:val="20"/>
        </w:rPr>
        <w:t xml:space="preserve"> </w:t>
      </w:r>
      <w:r>
        <w:rPr>
          <w:sz w:val="20"/>
        </w:rPr>
        <w:t>later,</w:t>
      </w:r>
      <w:r>
        <w:rPr>
          <w:spacing w:val="-1"/>
          <w:sz w:val="20"/>
        </w:rPr>
        <w:t xml:space="preserve"> </w:t>
      </w:r>
      <w:r>
        <w:rPr>
          <w:sz w:val="20"/>
        </w:rPr>
        <w:t>then</w:t>
      </w:r>
      <w:r>
        <w:rPr>
          <w:spacing w:val="-1"/>
          <w:sz w:val="20"/>
        </w:rPr>
        <w:t xml:space="preserve"> </w:t>
      </w:r>
      <w:r>
        <w:rPr>
          <w:sz w:val="20"/>
        </w:rPr>
        <w:t>the</w:t>
      </w:r>
      <w:r>
        <w:rPr>
          <w:spacing w:val="-1"/>
          <w:sz w:val="20"/>
        </w:rPr>
        <w:t xml:space="preserve"> </w:t>
      </w:r>
      <w:r>
        <w:rPr>
          <w:sz w:val="20"/>
        </w:rPr>
        <w:t>student</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entitled</w:t>
      </w:r>
      <w:r>
        <w:rPr>
          <w:spacing w:val="-1"/>
          <w:sz w:val="20"/>
        </w:rPr>
        <w:t xml:space="preserve"> </w:t>
      </w:r>
      <w:r>
        <w:rPr>
          <w:sz w:val="20"/>
        </w:rPr>
        <w:t>to</w:t>
      </w:r>
      <w:r>
        <w:rPr>
          <w:spacing w:val="-1"/>
          <w:sz w:val="20"/>
        </w:rPr>
        <w:t xml:space="preserve"> </w:t>
      </w:r>
      <w:r>
        <w:rPr>
          <w:sz w:val="20"/>
        </w:rPr>
        <w:t>a</w:t>
      </w:r>
      <w:r>
        <w:rPr>
          <w:spacing w:val="-1"/>
          <w:sz w:val="20"/>
        </w:rPr>
        <w:t xml:space="preserve"> </w:t>
      </w:r>
      <w:r w:rsidR="00FE0EA2">
        <w:rPr>
          <w:sz w:val="20"/>
        </w:rPr>
        <w:t>complete</w:t>
      </w:r>
      <w:r w:rsidR="00FE0EA2">
        <w:rPr>
          <w:spacing w:val="-1"/>
          <w:sz w:val="20"/>
        </w:rPr>
        <w:t xml:space="preserve"> </w:t>
      </w:r>
      <w:r w:rsidR="00FE0EA2">
        <w:rPr>
          <w:sz w:val="20"/>
        </w:rPr>
        <w:t>refund of all charges</w:t>
      </w:r>
      <w:r>
        <w:rPr>
          <w:sz w:val="20"/>
        </w:rPr>
        <w:t xml:space="preserve"> paid, minus the registration fee.</w:t>
      </w:r>
    </w:p>
    <w:p w14:paraId="65E3FD0E" w14:textId="77777777" w:rsidR="00352ADC" w:rsidRDefault="00352ADC">
      <w:pPr>
        <w:pStyle w:val="BodyText"/>
        <w:spacing w:before="5"/>
      </w:pPr>
    </w:p>
    <w:p w14:paraId="767001B0" w14:textId="77777777" w:rsidR="00352ADC" w:rsidRDefault="00000000">
      <w:pPr>
        <w:pStyle w:val="ListParagraph"/>
        <w:numPr>
          <w:ilvl w:val="0"/>
          <w:numId w:val="6"/>
        </w:numPr>
        <w:tabs>
          <w:tab w:val="left" w:pos="501"/>
        </w:tabs>
        <w:ind w:right="1078" w:firstLine="0"/>
        <w:jc w:val="both"/>
        <w:rPr>
          <w:b/>
          <w:sz w:val="20"/>
        </w:rPr>
      </w:pPr>
      <w:r>
        <w:rPr>
          <w:sz w:val="20"/>
        </w:rPr>
        <w:t>After</w:t>
      </w:r>
      <w:r>
        <w:rPr>
          <w:spacing w:val="-1"/>
          <w:sz w:val="20"/>
        </w:rPr>
        <w:t xml:space="preserve"> </w:t>
      </w:r>
      <w:r>
        <w:rPr>
          <w:sz w:val="20"/>
        </w:rPr>
        <w:t>the</w:t>
      </w:r>
      <w:r>
        <w:rPr>
          <w:spacing w:val="-1"/>
          <w:sz w:val="20"/>
        </w:rPr>
        <w:t xml:space="preserve"> </w:t>
      </w:r>
      <w:r>
        <w:rPr>
          <w:sz w:val="20"/>
        </w:rPr>
        <w:t>initial</w:t>
      </w:r>
      <w:r>
        <w:rPr>
          <w:spacing w:val="-1"/>
          <w:sz w:val="20"/>
        </w:rPr>
        <w:t xml:space="preserve"> </w:t>
      </w:r>
      <w:r>
        <w:rPr>
          <w:sz w:val="20"/>
        </w:rPr>
        <w:t>seven-day</w:t>
      </w:r>
      <w:r>
        <w:rPr>
          <w:spacing w:val="-1"/>
          <w:sz w:val="20"/>
        </w:rPr>
        <w:t xml:space="preserve"> </w:t>
      </w:r>
      <w:r>
        <w:rPr>
          <w:sz w:val="20"/>
        </w:rPr>
        <w:t>cancellation</w:t>
      </w:r>
      <w:r>
        <w:rPr>
          <w:spacing w:val="-1"/>
          <w:sz w:val="20"/>
        </w:rPr>
        <w:t xml:space="preserve"> </w:t>
      </w:r>
      <w:r>
        <w:rPr>
          <w:sz w:val="20"/>
        </w:rPr>
        <w:t>period</w:t>
      </w:r>
      <w:r>
        <w:rPr>
          <w:spacing w:val="-1"/>
          <w:sz w:val="20"/>
        </w:rPr>
        <w:t xml:space="preserve"> </w:t>
      </w:r>
      <w:r>
        <w:rPr>
          <w:sz w:val="20"/>
        </w:rPr>
        <w:t>and</w:t>
      </w:r>
      <w:r>
        <w:rPr>
          <w:spacing w:val="-1"/>
          <w:sz w:val="20"/>
        </w:rPr>
        <w:t xml:space="preserve"> </w:t>
      </w:r>
      <w:r>
        <w:rPr>
          <w:sz w:val="20"/>
        </w:rPr>
        <w:t>start</w:t>
      </w:r>
      <w:r>
        <w:rPr>
          <w:spacing w:val="-1"/>
          <w:sz w:val="20"/>
        </w:rPr>
        <w:t xml:space="preserve"> </w:t>
      </w:r>
      <w:r>
        <w:rPr>
          <w:sz w:val="20"/>
        </w:rPr>
        <w:t>of</w:t>
      </w:r>
      <w:r>
        <w:rPr>
          <w:spacing w:val="-1"/>
          <w:sz w:val="20"/>
        </w:rPr>
        <w:t xml:space="preserve"> </w:t>
      </w:r>
      <w:r>
        <w:rPr>
          <w:sz w:val="20"/>
        </w:rPr>
        <w:t>classes,</w:t>
      </w:r>
      <w:r>
        <w:rPr>
          <w:spacing w:val="-1"/>
          <w:sz w:val="20"/>
        </w:rPr>
        <w:t xml:space="preserve"> </w:t>
      </w:r>
      <w:r>
        <w:rPr>
          <w:sz w:val="20"/>
        </w:rPr>
        <w:t>California</w:t>
      </w:r>
      <w:r>
        <w:rPr>
          <w:spacing w:val="-1"/>
          <w:sz w:val="20"/>
        </w:rPr>
        <w:t xml:space="preserve"> </w:t>
      </w:r>
      <w:r>
        <w:rPr>
          <w:sz w:val="20"/>
        </w:rPr>
        <w:t>College</w:t>
      </w:r>
      <w:r>
        <w:rPr>
          <w:spacing w:val="-1"/>
          <w:sz w:val="20"/>
        </w:rPr>
        <w:t xml:space="preserve"> </w:t>
      </w:r>
      <w:r>
        <w:rPr>
          <w:sz w:val="20"/>
        </w:rPr>
        <w:t>of</w:t>
      </w:r>
      <w:r>
        <w:rPr>
          <w:spacing w:val="-1"/>
          <w:sz w:val="20"/>
        </w:rPr>
        <w:t xml:space="preserve"> </w:t>
      </w:r>
      <w:r>
        <w:rPr>
          <w:sz w:val="20"/>
        </w:rPr>
        <w:t>Barbering</w:t>
      </w:r>
      <w:r>
        <w:rPr>
          <w:spacing w:val="-1"/>
          <w:sz w:val="20"/>
        </w:rPr>
        <w:t xml:space="preserve"> </w:t>
      </w:r>
      <w:r>
        <w:rPr>
          <w:sz w:val="20"/>
        </w:rPr>
        <w:t>and</w:t>
      </w:r>
      <w:r>
        <w:rPr>
          <w:spacing w:val="-1"/>
          <w:sz w:val="20"/>
        </w:rPr>
        <w:t xml:space="preserve"> </w:t>
      </w:r>
      <w:r>
        <w:rPr>
          <w:sz w:val="20"/>
        </w:rPr>
        <w:t>Cosmetology will</w:t>
      </w:r>
      <w:r>
        <w:rPr>
          <w:spacing w:val="-2"/>
          <w:sz w:val="20"/>
        </w:rPr>
        <w:t xml:space="preserve"> </w:t>
      </w:r>
      <w:r>
        <w:rPr>
          <w:sz w:val="20"/>
        </w:rPr>
        <w:t>provide</w:t>
      </w:r>
      <w:r>
        <w:rPr>
          <w:spacing w:val="-2"/>
          <w:sz w:val="20"/>
        </w:rPr>
        <w:t xml:space="preserve"> </w:t>
      </w:r>
      <w:r>
        <w:rPr>
          <w:sz w:val="20"/>
        </w:rPr>
        <w:t>a</w:t>
      </w:r>
      <w:r>
        <w:rPr>
          <w:spacing w:val="-2"/>
          <w:sz w:val="20"/>
        </w:rPr>
        <w:t xml:space="preserve"> </w:t>
      </w:r>
      <w:r>
        <w:rPr>
          <w:sz w:val="20"/>
        </w:rPr>
        <w:t>pro</w:t>
      </w:r>
      <w:r>
        <w:rPr>
          <w:spacing w:val="-2"/>
          <w:sz w:val="20"/>
        </w:rPr>
        <w:t xml:space="preserve"> </w:t>
      </w:r>
      <w:r>
        <w:rPr>
          <w:sz w:val="20"/>
        </w:rPr>
        <w:t>rata</w:t>
      </w:r>
      <w:r>
        <w:rPr>
          <w:spacing w:val="-2"/>
          <w:sz w:val="20"/>
        </w:rPr>
        <w:t xml:space="preserve"> </w:t>
      </w:r>
      <w:r>
        <w:rPr>
          <w:sz w:val="20"/>
        </w:rPr>
        <w:t>refund</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z w:val="20"/>
        </w:rPr>
        <w:t>charges</w:t>
      </w:r>
      <w:r>
        <w:rPr>
          <w:spacing w:val="-2"/>
          <w:sz w:val="20"/>
        </w:rPr>
        <w:t xml:space="preserve"> </w:t>
      </w:r>
      <w:r>
        <w:rPr>
          <w:sz w:val="20"/>
        </w:rPr>
        <w:t>paid,</w:t>
      </w:r>
      <w:r>
        <w:rPr>
          <w:spacing w:val="-2"/>
          <w:sz w:val="20"/>
        </w:rPr>
        <w:t xml:space="preserve"> </w:t>
      </w:r>
      <w:r>
        <w:rPr>
          <w:sz w:val="20"/>
        </w:rPr>
        <w:t>minus</w:t>
      </w:r>
      <w:r>
        <w:rPr>
          <w:spacing w:val="-2"/>
          <w:sz w:val="20"/>
        </w:rPr>
        <w:t xml:space="preserve"> </w:t>
      </w:r>
      <w:r>
        <w:rPr>
          <w:sz w:val="20"/>
        </w:rPr>
        <w:t>the</w:t>
      </w:r>
      <w:r>
        <w:rPr>
          <w:spacing w:val="-2"/>
          <w:sz w:val="20"/>
        </w:rPr>
        <w:t xml:space="preserve"> </w:t>
      </w:r>
      <w:r>
        <w:rPr>
          <w:sz w:val="20"/>
        </w:rPr>
        <w:t>registration</w:t>
      </w:r>
      <w:r>
        <w:rPr>
          <w:spacing w:val="-2"/>
          <w:sz w:val="20"/>
        </w:rPr>
        <w:t xml:space="preserve"> </w:t>
      </w:r>
      <w:r>
        <w:rPr>
          <w:sz w:val="20"/>
        </w:rPr>
        <w:t>fee.</w:t>
      </w:r>
      <w:r>
        <w:rPr>
          <w:spacing w:val="40"/>
          <w:sz w:val="20"/>
        </w:rPr>
        <w:t xml:space="preserve"> </w:t>
      </w:r>
      <w:r>
        <w:rPr>
          <w:sz w:val="20"/>
        </w:rPr>
        <w:t>If</w:t>
      </w:r>
      <w:r>
        <w:rPr>
          <w:spacing w:val="-2"/>
          <w:sz w:val="20"/>
        </w:rPr>
        <w:t xml:space="preserve"> </w:t>
      </w:r>
      <w:r>
        <w:rPr>
          <w:sz w:val="20"/>
        </w:rPr>
        <w:t>a</w:t>
      </w:r>
      <w:r>
        <w:rPr>
          <w:spacing w:val="-2"/>
          <w:sz w:val="20"/>
        </w:rPr>
        <w:t xml:space="preserve"> </w:t>
      </w:r>
      <w:r>
        <w:rPr>
          <w:sz w:val="20"/>
        </w:rPr>
        <w:t>student</w:t>
      </w:r>
      <w:r>
        <w:rPr>
          <w:spacing w:val="-2"/>
          <w:sz w:val="20"/>
        </w:rPr>
        <w:t xml:space="preserve"> </w:t>
      </w:r>
      <w:r>
        <w:rPr>
          <w:sz w:val="20"/>
        </w:rPr>
        <w:t>receives</w:t>
      </w:r>
      <w:r>
        <w:rPr>
          <w:spacing w:val="-2"/>
          <w:sz w:val="20"/>
        </w:rPr>
        <w:t xml:space="preserve"> </w:t>
      </w:r>
      <w:r>
        <w:rPr>
          <w:sz w:val="20"/>
        </w:rPr>
        <w:t>any</w:t>
      </w:r>
      <w:r>
        <w:rPr>
          <w:spacing w:val="-2"/>
          <w:sz w:val="20"/>
        </w:rPr>
        <w:t xml:space="preserve"> </w:t>
      </w:r>
      <w:r>
        <w:rPr>
          <w:sz w:val="20"/>
        </w:rPr>
        <w:t>portion</w:t>
      </w:r>
      <w:r>
        <w:rPr>
          <w:spacing w:val="-2"/>
          <w:sz w:val="20"/>
        </w:rPr>
        <w:t xml:space="preserve"> </w:t>
      </w:r>
      <w:r>
        <w:rPr>
          <w:sz w:val="20"/>
        </w:rPr>
        <w:t>of</w:t>
      </w:r>
      <w:r>
        <w:rPr>
          <w:spacing w:val="-2"/>
          <w:sz w:val="20"/>
        </w:rPr>
        <w:t xml:space="preserve"> </w:t>
      </w:r>
      <w:r>
        <w:rPr>
          <w:sz w:val="20"/>
        </w:rPr>
        <w:t>a</w:t>
      </w:r>
      <w:r>
        <w:rPr>
          <w:spacing w:val="-2"/>
          <w:sz w:val="20"/>
        </w:rPr>
        <w:t xml:space="preserve"> </w:t>
      </w:r>
      <w:r>
        <w:rPr>
          <w:sz w:val="20"/>
        </w:rPr>
        <w:t>kit</w:t>
      </w:r>
      <w:r>
        <w:rPr>
          <w:spacing w:val="-2"/>
          <w:sz w:val="20"/>
        </w:rPr>
        <w:t xml:space="preserve"> </w:t>
      </w:r>
      <w:r>
        <w:rPr>
          <w:sz w:val="20"/>
        </w:rPr>
        <w:t>or textbooks, that student is responsible for 100% of the charges for those items.</w:t>
      </w:r>
    </w:p>
    <w:p w14:paraId="41FDA397" w14:textId="77777777" w:rsidR="00352ADC" w:rsidRDefault="00352ADC">
      <w:pPr>
        <w:pStyle w:val="BodyText"/>
      </w:pPr>
    </w:p>
    <w:p w14:paraId="3A79ABDA" w14:textId="77777777" w:rsidR="00352ADC" w:rsidRDefault="00000000">
      <w:pPr>
        <w:pStyle w:val="ListParagraph"/>
        <w:numPr>
          <w:ilvl w:val="0"/>
          <w:numId w:val="6"/>
        </w:numPr>
        <w:tabs>
          <w:tab w:val="left" w:pos="501"/>
          <w:tab w:val="left" w:pos="550"/>
        </w:tabs>
        <w:spacing w:line="235" w:lineRule="auto"/>
        <w:ind w:left="550" w:right="1233" w:hanging="270"/>
        <w:rPr>
          <w:sz w:val="20"/>
        </w:rPr>
      </w:pPr>
      <w:r>
        <w:rPr>
          <w:sz w:val="20"/>
        </w:rPr>
        <w:t>For</w:t>
      </w:r>
      <w:r>
        <w:rPr>
          <w:spacing w:val="-3"/>
          <w:sz w:val="20"/>
        </w:rPr>
        <w:t xml:space="preserve"> </w:t>
      </w:r>
      <w:r>
        <w:rPr>
          <w:sz w:val="20"/>
        </w:rPr>
        <w:t>students</w:t>
      </w:r>
      <w:r>
        <w:rPr>
          <w:spacing w:val="-3"/>
          <w:sz w:val="20"/>
        </w:rPr>
        <w:t xml:space="preserve"> </w:t>
      </w:r>
      <w:r>
        <w:rPr>
          <w:sz w:val="20"/>
        </w:rPr>
        <w:t>who</w:t>
      </w:r>
      <w:r>
        <w:rPr>
          <w:spacing w:val="-3"/>
          <w:sz w:val="20"/>
        </w:rPr>
        <w:t xml:space="preserve"> </w:t>
      </w:r>
      <w:r>
        <w:rPr>
          <w:sz w:val="20"/>
        </w:rPr>
        <w:t>enroll</w:t>
      </w:r>
      <w:r>
        <w:rPr>
          <w:spacing w:val="-3"/>
          <w:sz w:val="20"/>
        </w:rPr>
        <w:t xml:space="preserve"> </w:t>
      </w:r>
      <w:r>
        <w:rPr>
          <w:sz w:val="20"/>
        </w:rPr>
        <w:t>in</w:t>
      </w:r>
      <w:r>
        <w:rPr>
          <w:spacing w:val="-3"/>
          <w:sz w:val="20"/>
        </w:rPr>
        <w:t xml:space="preserve"> </w:t>
      </w:r>
      <w:r>
        <w:rPr>
          <w:sz w:val="20"/>
        </w:rPr>
        <w:t>and</w:t>
      </w:r>
      <w:r>
        <w:rPr>
          <w:spacing w:val="-3"/>
          <w:sz w:val="20"/>
        </w:rPr>
        <w:t xml:space="preserve"> </w:t>
      </w:r>
      <w:r>
        <w:rPr>
          <w:sz w:val="20"/>
        </w:rPr>
        <w:t>begin</w:t>
      </w:r>
      <w:r>
        <w:rPr>
          <w:spacing w:val="-3"/>
          <w:sz w:val="20"/>
        </w:rPr>
        <w:t xml:space="preserve"> </w:t>
      </w:r>
      <w:r>
        <w:rPr>
          <w:sz w:val="20"/>
        </w:rPr>
        <w:t>classes,</w:t>
      </w:r>
      <w:r>
        <w:rPr>
          <w:spacing w:val="-3"/>
          <w:sz w:val="20"/>
        </w:rPr>
        <w:t xml:space="preserve"> </w:t>
      </w:r>
      <w:r>
        <w:rPr>
          <w:sz w:val="20"/>
        </w:rPr>
        <w:t>and</w:t>
      </w:r>
      <w:r>
        <w:rPr>
          <w:spacing w:val="-3"/>
          <w:sz w:val="20"/>
        </w:rPr>
        <w:t xml:space="preserve"> </w:t>
      </w:r>
      <w:r>
        <w:rPr>
          <w:sz w:val="20"/>
        </w:rPr>
        <w:t>after</w:t>
      </w:r>
      <w:r>
        <w:rPr>
          <w:spacing w:val="-3"/>
          <w:sz w:val="20"/>
        </w:rPr>
        <w:t xml:space="preserve"> </w:t>
      </w:r>
      <w:r>
        <w:rPr>
          <w:sz w:val="20"/>
        </w:rPr>
        <w:t>seven</w:t>
      </w:r>
      <w:r>
        <w:rPr>
          <w:spacing w:val="-3"/>
          <w:sz w:val="20"/>
        </w:rPr>
        <w:t xml:space="preserve"> </w:t>
      </w:r>
      <w:r>
        <w:rPr>
          <w:sz w:val="20"/>
        </w:rPr>
        <w:t>calendar</w:t>
      </w:r>
      <w:r>
        <w:rPr>
          <w:spacing w:val="-3"/>
          <w:sz w:val="20"/>
        </w:rPr>
        <w:t xml:space="preserve"> </w:t>
      </w:r>
      <w:r>
        <w:rPr>
          <w:sz w:val="20"/>
        </w:rPr>
        <w:t>days</w:t>
      </w:r>
      <w:r>
        <w:rPr>
          <w:spacing w:val="-3"/>
          <w:sz w:val="20"/>
        </w:rPr>
        <w:t xml:space="preserve"> </w:t>
      </w:r>
      <w:r>
        <w:rPr>
          <w:sz w:val="20"/>
        </w:rPr>
        <w:t>have</w:t>
      </w:r>
      <w:r>
        <w:rPr>
          <w:spacing w:val="-3"/>
          <w:sz w:val="20"/>
        </w:rPr>
        <w:t xml:space="preserve"> </w:t>
      </w:r>
      <w:r>
        <w:rPr>
          <w:sz w:val="20"/>
        </w:rPr>
        <w:t>elapsed,</w:t>
      </w:r>
      <w:r>
        <w:rPr>
          <w:spacing w:val="-3"/>
          <w:sz w:val="20"/>
        </w:rPr>
        <w:t xml:space="preserve"> </w:t>
      </w:r>
      <w:r>
        <w:rPr>
          <w:sz w:val="20"/>
        </w:rPr>
        <w:t>the</w:t>
      </w:r>
      <w:r>
        <w:rPr>
          <w:spacing w:val="-3"/>
          <w:sz w:val="20"/>
        </w:rPr>
        <w:t xml:space="preserve"> </w:t>
      </w:r>
      <w:r>
        <w:rPr>
          <w:sz w:val="20"/>
        </w:rPr>
        <w:t>following</w:t>
      </w:r>
      <w:r>
        <w:rPr>
          <w:spacing w:val="-3"/>
          <w:sz w:val="20"/>
        </w:rPr>
        <w:t xml:space="preserve"> </w:t>
      </w:r>
      <w:r>
        <w:rPr>
          <w:sz w:val="20"/>
        </w:rPr>
        <w:t>schedule of tuition adjustment is authorized:</w:t>
      </w:r>
    </w:p>
    <w:p w14:paraId="68C2956C" w14:textId="77777777" w:rsidR="00352ADC" w:rsidRDefault="00352ADC">
      <w:pPr>
        <w:pStyle w:val="BodyText"/>
        <w:spacing w:before="14"/>
      </w:pPr>
    </w:p>
    <w:p w14:paraId="3752B2A8" w14:textId="4E17FE8B" w:rsidR="00225A0D" w:rsidRPr="00225A0D" w:rsidRDefault="00000000" w:rsidP="00225A0D">
      <w:pPr>
        <w:pStyle w:val="ListParagraph"/>
        <w:numPr>
          <w:ilvl w:val="1"/>
          <w:numId w:val="6"/>
        </w:numPr>
        <w:tabs>
          <w:tab w:val="left" w:pos="1072"/>
        </w:tabs>
        <w:spacing w:line="237" w:lineRule="auto"/>
        <w:ind w:right="1064" w:hanging="360"/>
        <w:rPr>
          <w:sz w:val="20"/>
        </w:rPr>
      </w:pPr>
      <w:r>
        <w:rPr>
          <w:sz w:val="20"/>
        </w:rPr>
        <w:t>California College of Barbering and Cosmetology will provide a pro rata refund of funds paid for tuition charges to students who have completed 60 percent or less of the period of attendance. Once more than 60 percent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“enrollment</w:t>
      </w:r>
      <w:r>
        <w:rPr>
          <w:spacing w:val="-3"/>
          <w:sz w:val="20"/>
        </w:rPr>
        <w:t xml:space="preserve"> </w:t>
      </w:r>
      <w:r>
        <w:rPr>
          <w:sz w:val="20"/>
        </w:rPr>
        <w:t>time”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entire</w:t>
      </w:r>
      <w:r>
        <w:rPr>
          <w:spacing w:val="-5"/>
          <w:sz w:val="20"/>
        </w:rPr>
        <w:t xml:space="preserve"> </w:t>
      </w:r>
      <w:r>
        <w:rPr>
          <w:sz w:val="20"/>
        </w:rPr>
        <w:t>course</w:t>
      </w:r>
      <w:r>
        <w:rPr>
          <w:spacing w:val="-3"/>
          <w:sz w:val="20"/>
        </w:rPr>
        <w:t xml:space="preserve"> </w:t>
      </w:r>
      <w:r>
        <w:rPr>
          <w:sz w:val="20"/>
        </w:rPr>
        <w:t>has</w:t>
      </w:r>
      <w:r>
        <w:rPr>
          <w:spacing w:val="-3"/>
          <w:sz w:val="20"/>
        </w:rPr>
        <w:t xml:space="preserve"> </w:t>
      </w:r>
      <w:r>
        <w:rPr>
          <w:sz w:val="20"/>
        </w:rPr>
        <w:t>incurred</w:t>
      </w:r>
      <w:r>
        <w:rPr>
          <w:spacing w:val="-3"/>
          <w:sz w:val="20"/>
        </w:rPr>
        <w:t xml:space="preserve"> </w:t>
      </w:r>
      <w:r>
        <w:rPr>
          <w:sz w:val="20"/>
        </w:rPr>
        <w:t>(including</w:t>
      </w:r>
      <w:r>
        <w:rPr>
          <w:spacing w:val="-3"/>
          <w:sz w:val="20"/>
        </w:rPr>
        <w:t xml:space="preserve"> </w:t>
      </w:r>
      <w:r>
        <w:rPr>
          <w:sz w:val="20"/>
        </w:rPr>
        <w:t>absences),</w:t>
      </w:r>
      <w:r>
        <w:rPr>
          <w:spacing w:val="-3"/>
          <w:sz w:val="20"/>
        </w:rPr>
        <w:t xml:space="preserve"> </w:t>
      </w:r>
      <w:r>
        <w:rPr>
          <w:sz w:val="20"/>
        </w:rPr>
        <w:t>there</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no</w:t>
      </w:r>
      <w:r>
        <w:rPr>
          <w:spacing w:val="-3"/>
          <w:sz w:val="20"/>
        </w:rPr>
        <w:t xml:space="preserve"> </w:t>
      </w:r>
      <w:r>
        <w:rPr>
          <w:sz w:val="20"/>
        </w:rPr>
        <w:t>refund to the student.</w:t>
      </w:r>
    </w:p>
    <w:p w14:paraId="6B3D7694" w14:textId="454BD950" w:rsidR="00352ADC" w:rsidRPr="00225A0D" w:rsidRDefault="00000000" w:rsidP="00225A0D">
      <w:pPr>
        <w:pStyle w:val="ListParagraph"/>
        <w:numPr>
          <w:ilvl w:val="0"/>
          <w:numId w:val="6"/>
        </w:numPr>
        <w:tabs>
          <w:tab w:val="left" w:pos="730"/>
        </w:tabs>
        <w:ind w:left="730" w:right="976" w:hanging="451"/>
        <w:rPr>
          <w:sz w:val="20"/>
        </w:rPr>
      </w:pPr>
      <w:r>
        <w:rPr>
          <w:sz w:val="20"/>
        </w:rPr>
        <w:t>"Enrollment Time" is defined as the hours scheduled to attend between the actual starting date and the last recorded</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physical</w:t>
      </w:r>
      <w:r>
        <w:rPr>
          <w:spacing w:val="-3"/>
          <w:sz w:val="20"/>
        </w:rPr>
        <w:t xml:space="preserve"> </w:t>
      </w:r>
      <w:r>
        <w:rPr>
          <w:sz w:val="20"/>
        </w:rPr>
        <w:t>attendance.</w:t>
      </w:r>
      <w:r>
        <w:rPr>
          <w:spacing w:val="-3"/>
          <w:sz w:val="20"/>
        </w:rPr>
        <w:t xml:space="preserve"> </w:t>
      </w:r>
      <w:r>
        <w:rPr>
          <w:sz w:val="20"/>
        </w:rPr>
        <w:t>Any</w:t>
      </w:r>
      <w:r>
        <w:rPr>
          <w:spacing w:val="-3"/>
          <w:sz w:val="20"/>
        </w:rPr>
        <w:t xml:space="preserve"> </w:t>
      </w:r>
      <w:r>
        <w:rPr>
          <w:sz w:val="20"/>
        </w:rPr>
        <w:t>monies</w:t>
      </w:r>
      <w:r>
        <w:rPr>
          <w:spacing w:val="-3"/>
          <w:sz w:val="20"/>
        </w:rPr>
        <w:t xml:space="preserve"> </w:t>
      </w:r>
      <w:r>
        <w:rPr>
          <w:sz w:val="20"/>
        </w:rPr>
        <w:t>due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applicant</w:t>
      </w:r>
      <w:r>
        <w:rPr>
          <w:spacing w:val="-3"/>
          <w:sz w:val="20"/>
        </w:rPr>
        <w:t xml:space="preserve"> </w:t>
      </w:r>
      <w:r>
        <w:rPr>
          <w:sz w:val="20"/>
        </w:rPr>
        <w:t>or</w:t>
      </w:r>
      <w:r>
        <w:rPr>
          <w:spacing w:val="-3"/>
          <w:sz w:val="20"/>
        </w:rPr>
        <w:t xml:space="preserve"> </w:t>
      </w:r>
      <w:r>
        <w:rPr>
          <w:sz w:val="20"/>
        </w:rPr>
        <w:t>student</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refunded</w:t>
      </w:r>
      <w:r>
        <w:rPr>
          <w:spacing w:val="-3"/>
          <w:sz w:val="20"/>
        </w:rPr>
        <w:t xml:space="preserve"> </w:t>
      </w:r>
      <w:r>
        <w:rPr>
          <w:sz w:val="20"/>
        </w:rPr>
        <w:t>within</w:t>
      </w:r>
      <w:r>
        <w:rPr>
          <w:spacing w:val="-3"/>
          <w:sz w:val="20"/>
        </w:rPr>
        <w:t xml:space="preserve"> </w:t>
      </w:r>
      <w:r>
        <w:rPr>
          <w:sz w:val="20"/>
        </w:rPr>
        <w:t>45</w:t>
      </w:r>
      <w:r>
        <w:rPr>
          <w:spacing w:val="-3"/>
          <w:sz w:val="20"/>
        </w:rPr>
        <w:t xml:space="preserve"> </w:t>
      </w:r>
      <w:r>
        <w:rPr>
          <w:sz w:val="20"/>
        </w:rPr>
        <w:t>days of formal cancellation by the student or by formal termination by the school, which shall occur no more than 21 calendar days after the last day of physical attendance, or in the case of a leave of absence, the earlier of the</w:t>
      </w:r>
      <w:r w:rsidR="00225A0D">
        <w:rPr>
          <w:sz w:val="20"/>
        </w:rPr>
        <w:t xml:space="preserve"> </w:t>
      </w:r>
      <w:r>
        <w:t>scheduled</w:t>
      </w:r>
      <w:r w:rsidRPr="00225A0D">
        <w:rPr>
          <w:spacing w:val="-7"/>
        </w:rPr>
        <w:t xml:space="preserve"> </w:t>
      </w:r>
      <w:r>
        <w:t>date</w:t>
      </w:r>
      <w:r w:rsidRPr="00225A0D">
        <w:rPr>
          <w:spacing w:val="-4"/>
        </w:rPr>
        <w:t xml:space="preserve"> </w:t>
      </w:r>
      <w:r>
        <w:t>of</w:t>
      </w:r>
      <w:r w:rsidRPr="00225A0D">
        <w:rPr>
          <w:spacing w:val="-5"/>
        </w:rPr>
        <w:t xml:space="preserve"> </w:t>
      </w:r>
      <w:r>
        <w:t>return</w:t>
      </w:r>
      <w:r w:rsidRPr="00225A0D">
        <w:rPr>
          <w:spacing w:val="-4"/>
        </w:rPr>
        <w:t xml:space="preserve"> </w:t>
      </w:r>
      <w:r>
        <w:t>or</w:t>
      </w:r>
      <w:r w:rsidRPr="00225A0D">
        <w:rPr>
          <w:spacing w:val="-5"/>
        </w:rPr>
        <w:t xml:space="preserve"> </w:t>
      </w:r>
      <w:r>
        <w:t>the</w:t>
      </w:r>
      <w:r w:rsidRPr="00225A0D">
        <w:rPr>
          <w:spacing w:val="-4"/>
        </w:rPr>
        <w:t xml:space="preserve"> </w:t>
      </w:r>
      <w:r>
        <w:t>date</w:t>
      </w:r>
      <w:r w:rsidRPr="00225A0D">
        <w:rPr>
          <w:spacing w:val="-5"/>
        </w:rPr>
        <w:t xml:space="preserve"> </w:t>
      </w:r>
      <w:r>
        <w:t>that</w:t>
      </w:r>
      <w:r w:rsidRPr="00225A0D">
        <w:rPr>
          <w:spacing w:val="-4"/>
        </w:rPr>
        <w:t xml:space="preserve"> </w:t>
      </w:r>
      <w:r>
        <w:t>the</w:t>
      </w:r>
      <w:r w:rsidRPr="00225A0D">
        <w:rPr>
          <w:spacing w:val="-5"/>
        </w:rPr>
        <w:t xml:space="preserve"> </w:t>
      </w:r>
      <w:r>
        <w:t>student</w:t>
      </w:r>
      <w:r w:rsidRPr="00225A0D">
        <w:rPr>
          <w:spacing w:val="-4"/>
        </w:rPr>
        <w:t xml:space="preserve"> </w:t>
      </w:r>
      <w:r>
        <w:t>notifies</w:t>
      </w:r>
      <w:r w:rsidRPr="00225A0D">
        <w:rPr>
          <w:spacing w:val="-5"/>
        </w:rPr>
        <w:t xml:space="preserve"> </w:t>
      </w:r>
      <w:r>
        <w:t>the</w:t>
      </w:r>
      <w:r w:rsidRPr="00225A0D">
        <w:rPr>
          <w:spacing w:val="-4"/>
        </w:rPr>
        <w:t xml:space="preserve"> </w:t>
      </w:r>
      <w:r>
        <w:t>school</w:t>
      </w:r>
      <w:r w:rsidRPr="00225A0D">
        <w:rPr>
          <w:spacing w:val="-5"/>
        </w:rPr>
        <w:t xml:space="preserve"> </w:t>
      </w:r>
      <w:r>
        <w:t>that</w:t>
      </w:r>
      <w:r w:rsidRPr="00225A0D">
        <w:rPr>
          <w:spacing w:val="-4"/>
        </w:rPr>
        <w:t xml:space="preserve"> </w:t>
      </w:r>
      <w:r>
        <w:t>he/she</w:t>
      </w:r>
      <w:r w:rsidRPr="00225A0D">
        <w:rPr>
          <w:spacing w:val="-5"/>
        </w:rPr>
        <w:t xml:space="preserve"> </w:t>
      </w:r>
      <w:r>
        <w:t>will</w:t>
      </w:r>
      <w:r w:rsidRPr="00225A0D">
        <w:rPr>
          <w:spacing w:val="-4"/>
        </w:rPr>
        <w:t xml:space="preserve"> </w:t>
      </w:r>
      <w:r>
        <w:t>not</w:t>
      </w:r>
      <w:r w:rsidRPr="00225A0D">
        <w:rPr>
          <w:spacing w:val="-5"/>
        </w:rPr>
        <w:t xml:space="preserve"> </w:t>
      </w:r>
      <w:r>
        <w:t>be</w:t>
      </w:r>
      <w:r w:rsidRPr="00225A0D">
        <w:rPr>
          <w:spacing w:val="-4"/>
        </w:rPr>
        <w:t xml:space="preserve"> </w:t>
      </w:r>
      <w:r w:rsidRPr="00225A0D">
        <w:rPr>
          <w:spacing w:val="-2"/>
        </w:rPr>
        <w:t>returning.</w:t>
      </w:r>
    </w:p>
    <w:p w14:paraId="2FFAFF02" w14:textId="77777777" w:rsidR="00352ADC" w:rsidRDefault="00352ADC" w:rsidP="00225A0D">
      <w:pPr>
        <w:pStyle w:val="BodyText"/>
        <w:spacing w:before="1"/>
        <w:ind w:left="1"/>
      </w:pPr>
    </w:p>
    <w:p w14:paraId="4B15B123" w14:textId="77777777" w:rsidR="00352ADC" w:rsidRDefault="00000000">
      <w:pPr>
        <w:pStyle w:val="ListParagraph"/>
        <w:numPr>
          <w:ilvl w:val="0"/>
          <w:numId w:val="6"/>
        </w:numPr>
        <w:tabs>
          <w:tab w:val="left" w:pos="730"/>
        </w:tabs>
        <w:ind w:left="730" w:right="802" w:hanging="450"/>
        <w:rPr>
          <w:sz w:val="20"/>
        </w:rPr>
      </w:pPr>
      <w:r>
        <w:rPr>
          <w:sz w:val="20"/>
        </w:rPr>
        <w:t>The refund policy will apply to tuition and fees charged in the enrollment agreement. Other miscellaneous charges</w:t>
      </w:r>
      <w:r>
        <w:rPr>
          <w:spacing w:val="40"/>
          <w:sz w:val="20"/>
        </w:rPr>
        <w:t xml:space="preserve"> </w:t>
      </w:r>
      <w:r>
        <w:rPr>
          <w:sz w:val="20"/>
        </w:rPr>
        <w:lastRenderedPageBreak/>
        <w:t>to</w:t>
      </w:r>
      <w:r>
        <w:rPr>
          <w:spacing w:val="-2"/>
          <w:sz w:val="20"/>
        </w:rPr>
        <w:t xml:space="preserve"> </w:t>
      </w:r>
      <w:r>
        <w:rPr>
          <w:sz w:val="20"/>
        </w:rPr>
        <w:t>the</w:t>
      </w:r>
      <w:r>
        <w:rPr>
          <w:spacing w:val="-2"/>
          <w:sz w:val="20"/>
        </w:rPr>
        <w:t xml:space="preserve"> </w:t>
      </w:r>
      <w:r>
        <w:rPr>
          <w:sz w:val="20"/>
        </w:rPr>
        <w:t>student</w:t>
      </w:r>
      <w:r>
        <w:rPr>
          <w:spacing w:val="-2"/>
          <w:sz w:val="20"/>
        </w:rPr>
        <w:t xml:space="preserve"> </w:t>
      </w:r>
      <w:r>
        <w:rPr>
          <w:sz w:val="20"/>
        </w:rPr>
        <w:t>for</w:t>
      </w:r>
      <w:r>
        <w:rPr>
          <w:spacing w:val="-2"/>
          <w:sz w:val="20"/>
        </w:rPr>
        <w:t xml:space="preserve"> </w:t>
      </w:r>
      <w:r>
        <w:rPr>
          <w:sz w:val="20"/>
        </w:rPr>
        <w:t>books,</w:t>
      </w:r>
      <w:r>
        <w:rPr>
          <w:spacing w:val="-2"/>
          <w:sz w:val="20"/>
        </w:rPr>
        <w:t xml:space="preserve"> </w:t>
      </w:r>
      <w:r>
        <w:rPr>
          <w:sz w:val="20"/>
        </w:rPr>
        <w:t>extra</w:t>
      </w:r>
      <w:r>
        <w:rPr>
          <w:spacing w:val="-2"/>
          <w:sz w:val="20"/>
        </w:rPr>
        <w:t xml:space="preserve"> </w:t>
      </w:r>
      <w:r>
        <w:rPr>
          <w:sz w:val="20"/>
        </w:rPr>
        <w:t>kit</w:t>
      </w:r>
      <w:r>
        <w:rPr>
          <w:spacing w:val="-2"/>
          <w:sz w:val="20"/>
        </w:rPr>
        <w:t xml:space="preserve"> </w:t>
      </w:r>
      <w:r>
        <w:rPr>
          <w:sz w:val="20"/>
        </w:rPr>
        <w:t>items,</w:t>
      </w:r>
      <w:r>
        <w:rPr>
          <w:spacing w:val="-2"/>
          <w:sz w:val="20"/>
        </w:rPr>
        <w:t xml:space="preserve"> </w:t>
      </w:r>
      <w:r>
        <w:rPr>
          <w:sz w:val="20"/>
        </w:rPr>
        <w:t>products,</w:t>
      </w:r>
      <w:r>
        <w:rPr>
          <w:spacing w:val="-2"/>
          <w:sz w:val="20"/>
        </w:rPr>
        <w:t xml:space="preserve"> </w:t>
      </w:r>
      <w:r>
        <w:rPr>
          <w:sz w:val="20"/>
        </w:rPr>
        <w:t>etc.,</w:t>
      </w:r>
      <w:r>
        <w:rPr>
          <w:spacing w:val="-2"/>
          <w:sz w:val="20"/>
        </w:rPr>
        <w:t xml:space="preserve"> </w:t>
      </w:r>
      <w:r>
        <w:rPr>
          <w:sz w:val="20"/>
        </w:rPr>
        <w:t>or</w:t>
      </w:r>
      <w:r>
        <w:rPr>
          <w:spacing w:val="-2"/>
          <w:sz w:val="20"/>
        </w:rPr>
        <w:t xml:space="preserve"> </w:t>
      </w:r>
      <w:r>
        <w:rPr>
          <w:sz w:val="20"/>
        </w:rPr>
        <w:t>debts</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incurred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student</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charged separately</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2"/>
          <w:sz w:val="20"/>
        </w:rPr>
        <w:t xml:space="preserve"> </w:t>
      </w:r>
      <w:r>
        <w:rPr>
          <w:sz w:val="20"/>
        </w:rPr>
        <w:t>withdrawal.</w:t>
      </w:r>
      <w:r>
        <w:rPr>
          <w:spacing w:val="-2"/>
          <w:sz w:val="20"/>
        </w:rPr>
        <w:t xml:space="preserve"> </w:t>
      </w:r>
      <w:r>
        <w:rPr>
          <w:sz w:val="20"/>
        </w:rPr>
        <w:t>The</w:t>
      </w:r>
      <w:r>
        <w:rPr>
          <w:spacing w:val="-2"/>
          <w:sz w:val="20"/>
        </w:rPr>
        <w:t xml:space="preserve"> </w:t>
      </w:r>
      <w:r>
        <w:rPr>
          <w:sz w:val="20"/>
        </w:rPr>
        <w:t>student</w:t>
      </w:r>
      <w:r>
        <w:rPr>
          <w:spacing w:val="-2"/>
          <w:sz w:val="20"/>
        </w:rPr>
        <w:t xml:space="preserve"> </w:t>
      </w:r>
      <w:r>
        <w:rPr>
          <w:sz w:val="20"/>
        </w:rPr>
        <w:t>is</w:t>
      </w:r>
      <w:r>
        <w:rPr>
          <w:spacing w:val="-2"/>
          <w:sz w:val="20"/>
        </w:rPr>
        <w:t xml:space="preserve"> </w:t>
      </w:r>
      <w:r>
        <w:rPr>
          <w:sz w:val="20"/>
        </w:rPr>
        <w:t>responsible</w:t>
      </w:r>
      <w:r>
        <w:rPr>
          <w:spacing w:val="-2"/>
          <w:sz w:val="20"/>
        </w:rPr>
        <w:t xml:space="preserve"> </w:t>
      </w:r>
      <w:r>
        <w:rPr>
          <w:sz w:val="20"/>
        </w:rPr>
        <w:t>for</w:t>
      </w:r>
      <w:r>
        <w:rPr>
          <w:spacing w:val="-2"/>
          <w:sz w:val="20"/>
        </w:rPr>
        <w:t xml:space="preserve"> </w:t>
      </w:r>
      <w:r>
        <w:rPr>
          <w:sz w:val="20"/>
        </w:rPr>
        <w:t>100%</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charges</w:t>
      </w:r>
      <w:r>
        <w:rPr>
          <w:spacing w:val="-2"/>
          <w:sz w:val="20"/>
        </w:rPr>
        <w:t xml:space="preserve"> </w:t>
      </w:r>
      <w:r>
        <w:rPr>
          <w:sz w:val="20"/>
        </w:rPr>
        <w:t>for</w:t>
      </w:r>
      <w:r>
        <w:rPr>
          <w:spacing w:val="-2"/>
          <w:sz w:val="20"/>
        </w:rPr>
        <w:t xml:space="preserve"> </w:t>
      </w:r>
      <w:r>
        <w:rPr>
          <w:sz w:val="20"/>
        </w:rPr>
        <w:t>those</w:t>
      </w:r>
      <w:r>
        <w:rPr>
          <w:spacing w:val="-2"/>
          <w:sz w:val="20"/>
        </w:rPr>
        <w:t xml:space="preserve"> </w:t>
      </w:r>
      <w:r>
        <w:rPr>
          <w:sz w:val="20"/>
        </w:rPr>
        <w:t>items;</w:t>
      </w:r>
      <w:r>
        <w:rPr>
          <w:spacing w:val="-2"/>
          <w:sz w:val="20"/>
        </w:rPr>
        <w:t xml:space="preserve"> </w:t>
      </w:r>
      <w:r>
        <w:rPr>
          <w:sz w:val="20"/>
        </w:rPr>
        <w:t>these</w:t>
      </w:r>
      <w:r>
        <w:rPr>
          <w:spacing w:val="-2"/>
          <w:sz w:val="20"/>
        </w:rPr>
        <w:t xml:space="preserve"> </w:t>
      </w:r>
      <w:r>
        <w:rPr>
          <w:sz w:val="20"/>
        </w:rPr>
        <w:t>items become the property of the student when issued and are not included in tuition adjustment computations. Refund policies apply to all terminations, regardless of the reasons.</w:t>
      </w:r>
    </w:p>
    <w:p w14:paraId="1A397B83" w14:textId="49870859" w:rsidR="00352ADC" w:rsidRDefault="00000000">
      <w:pPr>
        <w:pStyle w:val="ListParagraph"/>
        <w:numPr>
          <w:ilvl w:val="0"/>
          <w:numId w:val="6"/>
        </w:numPr>
        <w:tabs>
          <w:tab w:val="left" w:pos="730"/>
        </w:tabs>
        <w:spacing w:before="228"/>
        <w:ind w:left="730" w:right="804" w:hanging="450"/>
        <w:rPr>
          <w:sz w:val="20"/>
        </w:rPr>
      </w:pPr>
      <w:r>
        <w:rPr>
          <w:sz w:val="20"/>
        </w:rPr>
        <w:t>If the student has received a loan to pay for school expenses, including tuition, materials or fees, the student shall have</w:t>
      </w:r>
      <w:r>
        <w:rPr>
          <w:spacing w:val="-2"/>
          <w:sz w:val="20"/>
        </w:rPr>
        <w:t xml:space="preserve"> </w:t>
      </w:r>
      <w:r>
        <w:rPr>
          <w:sz w:val="20"/>
        </w:rPr>
        <w:t>the</w:t>
      </w:r>
      <w:r>
        <w:rPr>
          <w:spacing w:val="-2"/>
          <w:sz w:val="20"/>
        </w:rPr>
        <w:t xml:space="preserve"> </w:t>
      </w:r>
      <w:r>
        <w:rPr>
          <w:sz w:val="20"/>
        </w:rPr>
        <w:t>responsibility</w:t>
      </w:r>
      <w:r>
        <w:rPr>
          <w:spacing w:val="-2"/>
          <w:sz w:val="20"/>
        </w:rPr>
        <w:t xml:space="preserve"> </w:t>
      </w:r>
      <w:r>
        <w:rPr>
          <w:sz w:val="20"/>
        </w:rPr>
        <w:t>to</w:t>
      </w:r>
      <w:r>
        <w:rPr>
          <w:spacing w:val="-2"/>
          <w:sz w:val="20"/>
        </w:rPr>
        <w:t xml:space="preserve"> </w:t>
      </w:r>
      <w:r>
        <w:rPr>
          <w:sz w:val="20"/>
        </w:rPr>
        <w:t>repay</w:t>
      </w:r>
      <w:r>
        <w:rPr>
          <w:spacing w:val="-2"/>
          <w:sz w:val="20"/>
        </w:rPr>
        <w:t xml:space="preserve"> </w:t>
      </w:r>
      <w:r>
        <w:rPr>
          <w:sz w:val="20"/>
        </w:rPr>
        <w:t>the</w:t>
      </w:r>
      <w:r>
        <w:rPr>
          <w:spacing w:val="-2"/>
          <w:sz w:val="20"/>
        </w:rPr>
        <w:t xml:space="preserve"> </w:t>
      </w:r>
      <w:r>
        <w:rPr>
          <w:sz w:val="20"/>
        </w:rPr>
        <w:t>full</w:t>
      </w:r>
      <w:r>
        <w:rPr>
          <w:spacing w:val="-2"/>
          <w:sz w:val="20"/>
        </w:rPr>
        <w:t xml:space="preserve"> </w:t>
      </w:r>
      <w:r>
        <w:rPr>
          <w:sz w:val="20"/>
        </w:rPr>
        <w:t>amount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loan</w:t>
      </w:r>
      <w:r>
        <w:rPr>
          <w:spacing w:val="-2"/>
          <w:sz w:val="20"/>
        </w:rPr>
        <w:t xml:space="preserve"> </w:t>
      </w:r>
      <w:r>
        <w:rPr>
          <w:sz w:val="20"/>
        </w:rPr>
        <w:t>plus</w:t>
      </w:r>
      <w:r>
        <w:rPr>
          <w:spacing w:val="-2"/>
          <w:sz w:val="20"/>
        </w:rPr>
        <w:t xml:space="preserve"> </w:t>
      </w:r>
      <w:r>
        <w:rPr>
          <w:sz w:val="20"/>
        </w:rPr>
        <w:t>interest,</w:t>
      </w:r>
      <w:r>
        <w:rPr>
          <w:spacing w:val="-2"/>
          <w:sz w:val="20"/>
        </w:rPr>
        <w:t xml:space="preserve"> </w:t>
      </w:r>
      <w:r>
        <w:rPr>
          <w:sz w:val="20"/>
        </w:rPr>
        <w:t>less</w:t>
      </w:r>
      <w:r>
        <w:rPr>
          <w:spacing w:val="-2"/>
          <w:sz w:val="20"/>
        </w:rPr>
        <w:t xml:space="preserve"> </w:t>
      </w:r>
      <w:r>
        <w:rPr>
          <w:sz w:val="20"/>
        </w:rPr>
        <w:t>the</w:t>
      </w:r>
      <w:r>
        <w:rPr>
          <w:spacing w:val="-2"/>
          <w:sz w:val="20"/>
        </w:rPr>
        <w:t xml:space="preserve"> </w:t>
      </w:r>
      <w:r>
        <w:rPr>
          <w:sz w:val="20"/>
        </w:rPr>
        <w:t>amount</w:t>
      </w:r>
      <w:r>
        <w:rPr>
          <w:spacing w:val="-2"/>
          <w:sz w:val="20"/>
        </w:rPr>
        <w:t xml:space="preserve"> </w:t>
      </w:r>
      <w:r>
        <w:rPr>
          <w:sz w:val="20"/>
        </w:rPr>
        <w:t>of</w:t>
      </w:r>
      <w:r>
        <w:rPr>
          <w:spacing w:val="-2"/>
          <w:sz w:val="20"/>
        </w:rPr>
        <w:t xml:space="preserve"> </w:t>
      </w:r>
      <w:r>
        <w:rPr>
          <w:sz w:val="20"/>
        </w:rPr>
        <w:t>any</w:t>
      </w:r>
      <w:r>
        <w:rPr>
          <w:spacing w:val="-2"/>
          <w:sz w:val="20"/>
        </w:rPr>
        <w:t xml:space="preserve"> </w:t>
      </w:r>
      <w:r>
        <w:rPr>
          <w:sz w:val="20"/>
        </w:rPr>
        <w:t>refund.</w:t>
      </w:r>
      <w:r>
        <w:rPr>
          <w:spacing w:val="-2"/>
          <w:sz w:val="20"/>
        </w:rPr>
        <w:t xml:space="preserve"> </w:t>
      </w:r>
      <w:r>
        <w:rPr>
          <w:sz w:val="20"/>
        </w:rPr>
        <w:t>If</w:t>
      </w:r>
      <w:r>
        <w:rPr>
          <w:spacing w:val="-2"/>
          <w:sz w:val="20"/>
        </w:rPr>
        <w:t xml:space="preserve"> </w:t>
      </w:r>
      <w:r>
        <w:rPr>
          <w:sz w:val="20"/>
        </w:rPr>
        <w:t>the</w:t>
      </w:r>
      <w:r>
        <w:rPr>
          <w:spacing w:val="-2"/>
          <w:sz w:val="20"/>
        </w:rPr>
        <w:t xml:space="preserve"> </w:t>
      </w:r>
      <w:r>
        <w:rPr>
          <w:sz w:val="20"/>
        </w:rPr>
        <w:t xml:space="preserve">student has received direct financial aid in the form of grants from a public </w:t>
      </w:r>
      <w:r w:rsidR="00225A0D">
        <w:rPr>
          <w:sz w:val="20"/>
        </w:rPr>
        <w:t>program,</w:t>
      </w:r>
      <w:r>
        <w:rPr>
          <w:sz w:val="20"/>
        </w:rPr>
        <w:t xml:space="preserve"> he/she may be required to refund the</w:t>
      </w:r>
      <w:r>
        <w:rPr>
          <w:spacing w:val="40"/>
          <w:sz w:val="20"/>
        </w:rPr>
        <w:t xml:space="preserve"> </w:t>
      </w:r>
      <w:r>
        <w:rPr>
          <w:sz w:val="20"/>
        </w:rPr>
        <w:t>aid to the applicable program.</w:t>
      </w:r>
    </w:p>
    <w:p w14:paraId="2A44045E" w14:textId="77777777" w:rsidR="00352ADC" w:rsidRDefault="00352ADC">
      <w:pPr>
        <w:pStyle w:val="BodyText"/>
        <w:spacing w:before="2"/>
      </w:pPr>
    </w:p>
    <w:p w14:paraId="0E685155" w14:textId="3AEEDE4B" w:rsidR="00352ADC" w:rsidRDefault="00000000">
      <w:pPr>
        <w:pStyle w:val="ListParagraph"/>
        <w:numPr>
          <w:ilvl w:val="0"/>
          <w:numId w:val="6"/>
        </w:numPr>
        <w:tabs>
          <w:tab w:val="left" w:pos="730"/>
        </w:tabs>
        <w:ind w:left="730" w:right="806" w:hanging="450"/>
        <w:rPr>
          <w:sz w:val="20"/>
        </w:rPr>
      </w:pPr>
      <w:r>
        <w:rPr>
          <w:sz w:val="20"/>
        </w:rPr>
        <w:t xml:space="preserve">If the school is permanently </w:t>
      </w:r>
      <w:r w:rsidR="00225A0D">
        <w:rPr>
          <w:sz w:val="20"/>
        </w:rPr>
        <w:t>closed or</w:t>
      </w:r>
      <w:r>
        <w:rPr>
          <w:sz w:val="20"/>
        </w:rPr>
        <w:t xml:space="preserve"> is no longer offering instruction after a student has enrolled, the school will make a pro rata refund of tuition for each student. Refunds shall be based on scheduled hours. The Bureau of Private</w:t>
      </w:r>
      <w:r>
        <w:rPr>
          <w:spacing w:val="-2"/>
          <w:sz w:val="20"/>
        </w:rPr>
        <w:t xml:space="preserve"> </w:t>
      </w:r>
      <w:r>
        <w:rPr>
          <w:sz w:val="20"/>
        </w:rPr>
        <w:t>Postsecondary</w:t>
      </w:r>
      <w:r>
        <w:rPr>
          <w:spacing w:val="-2"/>
          <w:sz w:val="20"/>
        </w:rPr>
        <w:t xml:space="preserve"> </w:t>
      </w:r>
      <w:r>
        <w:rPr>
          <w:sz w:val="20"/>
        </w:rPr>
        <w:t>Education</w:t>
      </w:r>
      <w:r>
        <w:rPr>
          <w:spacing w:val="-2"/>
          <w:sz w:val="20"/>
        </w:rPr>
        <w:t xml:space="preserve"> </w:t>
      </w:r>
      <w:r>
        <w:rPr>
          <w:sz w:val="20"/>
        </w:rPr>
        <w:t>(BPPE)</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provided</w:t>
      </w:r>
      <w:r>
        <w:rPr>
          <w:spacing w:val="-2"/>
          <w:sz w:val="20"/>
        </w:rPr>
        <w:t xml:space="preserve"> </w:t>
      </w:r>
      <w:r>
        <w:rPr>
          <w:sz w:val="20"/>
        </w:rPr>
        <w:t>a</w:t>
      </w:r>
      <w:r>
        <w:rPr>
          <w:spacing w:val="-2"/>
          <w:sz w:val="20"/>
        </w:rPr>
        <w:t xml:space="preserve"> </w:t>
      </w:r>
      <w:r>
        <w:rPr>
          <w:sz w:val="20"/>
        </w:rPr>
        <w:t>list</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z w:val="20"/>
        </w:rPr>
        <w:t>students</w:t>
      </w:r>
      <w:r>
        <w:rPr>
          <w:spacing w:val="-2"/>
          <w:sz w:val="20"/>
        </w:rPr>
        <w:t xml:space="preserve"> </w:t>
      </w:r>
      <w:r>
        <w:rPr>
          <w:sz w:val="20"/>
        </w:rPr>
        <w:t>enrolled</w:t>
      </w:r>
      <w:r>
        <w:rPr>
          <w:spacing w:val="-2"/>
          <w:sz w:val="20"/>
        </w:rPr>
        <w:t xml:space="preserve"> </w:t>
      </w:r>
      <w:r>
        <w:rPr>
          <w:sz w:val="20"/>
        </w:rPr>
        <w:t>at</w:t>
      </w:r>
      <w:r>
        <w:rPr>
          <w:spacing w:val="-2"/>
          <w:sz w:val="20"/>
        </w:rPr>
        <w:t xml:space="preserve"> </w:t>
      </w:r>
      <w:r>
        <w:rPr>
          <w:sz w:val="20"/>
        </w:rPr>
        <w:t>the</w:t>
      </w:r>
      <w:r>
        <w:rPr>
          <w:spacing w:val="-2"/>
          <w:sz w:val="20"/>
        </w:rPr>
        <w:t xml:space="preserve"> </w:t>
      </w:r>
      <w:r>
        <w:rPr>
          <w:sz w:val="20"/>
        </w:rPr>
        <w:t>time</w:t>
      </w:r>
      <w:r>
        <w:rPr>
          <w:spacing w:val="-2"/>
          <w:sz w:val="20"/>
        </w:rPr>
        <w:t xml:space="preserve"> </w:t>
      </w:r>
      <w:r>
        <w:rPr>
          <w:sz w:val="20"/>
        </w:rPr>
        <w:t>of</w:t>
      </w:r>
      <w:r>
        <w:rPr>
          <w:spacing w:val="-2"/>
          <w:sz w:val="20"/>
        </w:rPr>
        <w:t xml:space="preserve"> </w:t>
      </w:r>
      <w:r>
        <w:rPr>
          <w:sz w:val="20"/>
        </w:rPr>
        <w:t>closure</w:t>
      </w:r>
      <w:r>
        <w:rPr>
          <w:spacing w:val="-2"/>
          <w:sz w:val="20"/>
        </w:rPr>
        <w:t xml:space="preserve"> </w:t>
      </w:r>
      <w:r>
        <w:rPr>
          <w:sz w:val="20"/>
        </w:rPr>
        <w:t>and</w:t>
      </w:r>
      <w:r>
        <w:rPr>
          <w:spacing w:val="-2"/>
          <w:sz w:val="20"/>
        </w:rPr>
        <w:t xml:space="preserve"> </w:t>
      </w:r>
      <w:r>
        <w:rPr>
          <w:sz w:val="20"/>
        </w:rPr>
        <w:t>the amount of each pro rata refund. The school shall dispose of all school records in accordance with state laws.</w:t>
      </w:r>
    </w:p>
    <w:p w14:paraId="5304F2C9" w14:textId="77777777" w:rsidR="00352ADC" w:rsidRDefault="00000000">
      <w:pPr>
        <w:pStyle w:val="ListParagraph"/>
        <w:numPr>
          <w:ilvl w:val="0"/>
          <w:numId w:val="6"/>
        </w:numPr>
        <w:tabs>
          <w:tab w:val="left" w:pos="730"/>
        </w:tabs>
        <w:spacing w:before="227"/>
        <w:ind w:left="730" w:right="1363" w:hanging="450"/>
        <w:rPr>
          <w:sz w:val="20"/>
        </w:rPr>
      </w:pPr>
      <w:r>
        <w:rPr>
          <w:sz w:val="20"/>
        </w:rPr>
        <w:t>When</w:t>
      </w:r>
      <w:r>
        <w:rPr>
          <w:spacing w:val="-3"/>
          <w:sz w:val="20"/>
        </w:rPr>
        <w:t xml:space="preserve"> </w:t>
      </w:r>
      <w:r>
        <w:rPr>
          <w:sz w:val="20"/>
        </w:rPr>
        <w:t>mitigating</w:t>
      </w:r>
      <w:r>
        <w:rPr>
          <w:spacing w:val="-3"/>
          <w:sz w:val="20"/>
        </w:rPr>
        <w:t xml:space="preserve"> </w:t>
      </w:r>
      <w:r>
        <w:rPr>
          <w:sz w:val="20"/>
        </w:rPr>
        <w:t>circumstances</w:t>
      </w:r>
      <w:r>
        <w:rPr>
          <w:spacing w:val="-3"/>
          <w:sz w:val="20"/>
        </w:rPr>
        <w:t xml:space="preserve"> </w:t>
      </w:r>
      <w:r>
        <w:rPr>
          <w:sz w:val="20"/>
        </w:rPr>
        <w:t>prevail,</w:t>
      </w:r>
      <w:r>
        <w:rPr>
          <w:spacing w:val="-3"/>
          <w:sz w:val="20"/>
        </w:rPr>
        <w:t xml:space="preserve"> </w:t>
      </w:r>
      <w:r>
        <w:rPr>
          <w:sz w:val="20"/>
        </w:rPr>
        <w:t>the</w:t>
      </w:r>
      <w:r>
        <w:rPr>
          <w:spacing w:val="-3"/>
          <w:sz w:val="20"/>
        </w:rPr>
        <w:t xml:space="preserve"> </w:t>
      </w:r>
      <w:r>
        <w:rPr>
          <w:sz w:val="20"/>
        </w:rPr>
        <w:t>school</w:t>
      </w:r>
      <w:r>
        <w:rPr>
          <w:spacing w:val="-3"/>
          <w:sz w:val="20"/>
        </w:rPr>
        <w:t xml:space="preserve"> </w:t>
      </w:r>
      <w:r>
        <w:rPr>
          <w:sz w:val="20"/>
        </w:rPr>
        <w:t>may</w:t>
      </w:r>
      <w:r>
        <w:rPr>
          <w:spacing w:val="-3"/>
          <w:sz w:val="20"/>
        </w:rPr>
        <w:t xml:space="preserve"> </w:t>
      </w:r>
      <w:r>
        <w:rPr>
          <w:sz w:val="20"/>
        </w:rPr>
        <w:t>make</w:t>
      </w:r>
      <w:r>
        <w:rPr>
          <w:spacing w:val="-3"/>
          <w:sz w:val="20"/>
        </w:rPr>
        <w:t xml:space="preserve"> </w:t>
      </w:r>
      <w:r>
        <w:rPr>
          <w:sz w:val="20"/>
        </w:rPr>
        <w:t>a</w:t>
      </w:r>
      <w:r>
        <w:rPr>
          <w:spacing w:val="-3"/>
          <w:sz w:val="20"/>
        </w:rPr>
        <w:t xml:space="preserve"> </w:t>
      </w:r>
      <w:r>
        <w:rPr>
          <w:sz w:val="20"/>
        </w:rPr>
        <w:t>settlement,</w:t>
      </w:r>
      <w:r>
        <w:rPr>
          <w:spacing w:val="-3"/>
          <w:sz w:val="20"/>
        </w:rPr>
        <w:t xml:space="preserve"> </w:t>
      </w:r>
      <w:r>
        <w:rPr>
          <w:sz w:val="20"/>
        </w:rPr>
        <w:t>which</w:t>
      </w:r>
      <w:r>
        <w:rPr>
          <w:spacing w:val="-1"/>
          <w:sz w:val="20"/>
        </w:rPr>
        <w:t xml:space="preserve"> </w:t>
      </w:r>
      <w:r>
        <w:rPr>
          <w:sz w:val="20"/>
        </w:rPr>
        <w:t>is</w:t>
      </w:r>
      <w:r>
        <w:rPr>
          <w:spacing w:val="-3"/>
          <w:sz w:val="20"/>
        </w:rPr>
        <w:t xml:space="preserve"> </w:t>
      </w:r>
      <w:r>
        <w:rPr>
          <w:sz w:val="20"/>
        </w:rPr>
        <w:t>reasonable</w:t>
      </w:r>
      <w:r>
        <w:rPr>
          <w:spacing w:val="-3"/>
          <w:sz w:val="20"/>
        </w:rPr>
        <w:t xml:space="preserve"> </w:t>
      </w:r>
      <w:r>
        <w:rPr>
          <w:sz w:val="20"/>
        </w:rPr>
        <w:t>and</w:t>
      </w:r>
      <w:r>
        <w:rPr>
          <w:spacing w:val="-3"/>
          <w:sz w:val="20"/>
        </w:rPr>
        <w:t xml:space="preserve"> </w:t>
      </w:r>
      <w:r>
        <w:rPr>
          <w:sz w:val="20"/>
        </w:rPr>
        <w:t>fair</w:t>
      </w:r>
      <w:r>
        <w:rPr>
          <w:spacing w:val="-3"/>
          <w:sz w:val="20"/>
        </w:rPr>
        <w:t xml:space="preserve"> </w:t>
      </w:r>
      <w:r>
        <w:rPr>
          <w:sz w:val="20"/>
        </w:rPr>
        <w:t>to</w:t>
      </w:r>
      <w:r>
        <w:rPr>
          <w:spacing w:val="-3"/>
          <w:sz w:val="20"/>
        </w:rPr>
        <w:t xml:space="preserve"> </w:t>
      </w:r>
      <w:r>
        <w:rPr>
          <w:sz w:val="20"/>
        </w:rPr>
        <w:t>the student and the school.</w:t>
      </w:r>
    </w:p>
    <w:p w14:paraId="7FE2D8BD" w14:textId="77777777" w:rsidR="00352ADC" w:rsidRDefault="00352ADC">
      <w:pPr>
        <w:pStyle w:val="BodyText"/>
        <w:spacing w:before="1"/>
      </w:pPr>
    </w:p>
    <w:p w14:paraId="3CA1D50E" w14:textId="04D20A2F" w:rsidR="00352ADC" w:rsidRDefault="00000000">
      <w:pPr>
        <w:pStyle w:val="ListParagraph"/>
        <w:numPr>
          <w:ilvl w:val="0"/>
          <w:numId w:val="6"/>
        </w:numPr>
        <w:tabs>
          <w:tab w:val="left" w:pos="730"/>
        </w:tabs>
        <w:ind w:left="730" w:right="1156" w:hanging="450"/>
        <w:rPr>
          <w:sz w:val="20"/>
        </w:rPr>
      </w:pPr>
      <w:r>
        <w:rPr>
          <w:sz w:val="20"/>
        </w:rPr>
        <w:t>If</w:t>
      </w:r>
      <w:r>
        <w:rPr>
          <w:spacing w:val="-3"/>
          <w:sz w:val="20"/>
        </w:rPr>
        <w:t xml:space="preserve"> </w:t>
      </w:r>
      <w:r>
        <w:rPr>
          <w:sz w:val="20"/>
        </w:rPr>
        <w:t>a</w:t>
      </w:r>
      <w:r>
        <w:rPr>
          <w:spacing w:val="-3"/>
          <w:sz w:val="20"/>
        </w:rPr>
        <w:t xml:space="preserve"> </w:t>
      </w:r>
      <w:r>
        <w:rPr>
          <w:sz w:val="20"/>
        </w:rPr>
        <w:t>course</w:t>
      </w:r>
      <w:r>
        <w:rPr>
          <w:spacing w:val="-3"/>
          <w:sz w:val="20"/>
        </w:rPr>
        <w:t xml:space="preserve"> </w:t>
      </w:r>
      <w:r>
        <w:rPr>
          <w:sz w:val="20"/>
        </w:rPr>
        <w:t>is</w:t>
      </w:r>
      <w:r>
        <w:rPr>
          <w:spacing w:val="-3"/>
          <w:sz w:val="20"/>
        </w:rPr>
        <w:t xml:space="preserve"> </w:t>
      </w:r>
      <w:r>
        <w:rPr>
          <w:sz w:val="20"/>
        </w:rPr>
        <w:t>cancelled</w:t>
      </w:r>
      <w:r>
        <w:rPr>
          <w:spacing w:val="-3"/>
          <w:sz w:val="20"/>
        </w:rPr>
        <w:t xml:space="preserve"> </w:t>
      </w:r>
      <w:r w:rsidR="009E7A3D">
        <w:rPr>
          <w:sz w:val="20"/>
        </w:rPr>
        <w:t>after</w:t>
      </w:r>
      <w:r>
        <w:rPr>
          <w:spacing w:val="-3"/>
          <w:sz w:val="20"/>
        </w:rPr>
        <w:t xml:space="preserve"> </w:t>
      </w:r>
      <w:r>
        <w:rPr>
          <w:sz w:val="20"/>
        </w:rPr>
        <w:t>a</w:t>
      </w:r>
      <w:r>
        <w:rPr>
          <w:spacing w:val="-3"/>
          <w:sz w:val="20"/>
        </w:rPr>
        <w:t xml:space="preserve"> </w:t>
      </w:r>
      <w:r>
        <w:rPr>
          <w:sz w:val="20"/>
        </w:rPr>
        <w:t>student's</w:t>
      </w:r>
      <w:r>
        <w:rPr>
          <w:spacing w:val="-3"/>
          <w:sz w:val="20"/>
        </w:rPr>
        <w:t xml:space="preserve"> </w:t>
      </w:r>
      <w:r>
        <w:rPr>
          <w:sz w:val="20"/>
        </w:rPr>
        <w:t>enrollment</w:t>
      </w:r>
      <w:r>
        <w:rPr>
          <w:spacing w:val="-3"/>
          <w:sz w:val="20"/>
        </w:rPr>
        <w:t xml:space="preserve"> </w:t>
      </w:r>
      <w:r>
        <w:rPr>
          <w:sz w:val="20"/>
        </w:rPr>
        <w:t>and</w:t>
      </w:r>
      <w:r>
        <w:rPr>
          <w:spacing w:val="-3"/>
          <w:sz w:val="20"/>
        </w:rPr>
        <w:t xml:space="preserve"> </w:t>
      </w:r>
      <w:r>
        <w:rPr>
          <w:sz w:val="20"/>
        </w:rPr>
        <w:t>before</w:t>
      </w:r>
      <w:r>
        <w:rPr>
          <w:spacing w:val="-3"/>
          <w:sz w:val="20"/>
        </w:rPr>
        <w:t xml:space="preserve"> </w:t>
      </w:r>
      <w:r>
        <w:rPr>
          <w:sz w:val="20"/>
        </w:rPr>
        <w:t>instruction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course</w:t>
      </w:r>
      <w:r>
        <w:rPr>
          <w:spacing w:val="-3"/>
          <w:sz w:val="20"/>
        </w:rPr>
        <w:t xml:space="preserve"> </w:t>
      </w:r>
      <w:r>
        <w:rPr>
          <w:sz w:val="20"/>
        </w:rPr>
        <w:t>has</w:t>
      </w:r>
      <w:r>
        <w:rPr>
          <w:spacing w:val="-3"/>
          <w:sz w:val="20"/>
        </w:rPr>
        <w:t xml:space="preserve"> </w:t>
      </w:r>
      <w:r>
        <w:rPr>
          <w:sz w:val="20"/>
        </w:rPr>
        <w:t>begun,</w:t>
      </w:r>
      <w:r>
        <w:rPr>
          <w:spacing w:val="-3"/>
          <w:sz w:val="20"/>
        </w:rPr>
        <w:t xml:space="preserve"> </w:t>
      </w:r>
      <w:r>
        <w:rPr>
          <w:sz w:val="20"/>
        </w:rPr>
        <w:t>the school will provide a refund of all monies paid. The school reserves the right to reschedule, postpone, or cancel classes. Any return of funds will be paid first to any outstanding public or private financing and secondly to refund payments made by the student.</w:t>
      </w:r>
    </w:p>
    <w:p w14:paraId="27774072" w14:textId="77777777" w:rsidR="00352ADC" w:rsidRDefault="00352ADC">
      <w:pPr>
        <w:pStyle w:val="BodyText"/>
        <w:spacing w:before="36"/>
      </w:pPr>
    </w:p>
    <w:p w14:paraId="24F01E65" w14:textId="2DBA0AD2" w:rsidR="00352ADC" w:rsidRDefault="00000000">
      <w:pPr>
        <w:pStyle w:val="ListParagraph"/>
        <w:numPr>
          <w:ilvl w:val="0"/>
          <w:numId w:val="6"/>
        </w:numPr>
        <w:tabs>
          <w:tab w:val="left" w:pos="728"/>
          <w:tab w:val="left" w:pos="730"/>
        </w:tabs>
        <w:ind w:left="730" w:right="1324" w:hanging="450"/>
        <w:rPr>
          <w:sz w:val="20"/>
        </w:rPr>
      </w:pPr>
      <w:r>
        <w:rPr>
          <w:sz w:val="20"/>
        </w:rPr>
        <w:t>If</w:t>
      </w:r>
      <w:r>
        <w:rPr>
          <w:spacing w:val="-3"/>
          <w:sz w:val="20"/>
        </w:rPr>
        <w:t xml:space="preserve"> </w:t>
      </w:r>
      <w:r>
        <w:rPr>
          <w:sz w:val="20"/>
        </w:rPr>
        <w:t>a</w:t>
      </w:r>
      <w:r>
        <w:rPr>
          <w:spacing w:val="-3"/>
          <w:sz w:val="20"/>
        </w:rPr>
        <w:t xml:space="preserve"> </w:t>
      </w:r>
      <w:r>
        <w:rPr>
          <w:sz w:val="20"/>
        </w:rPr>
        <w:t>course</w:t>
      </w:r>
      <w:r>
        <w:rPr>
          <w:spacing w:val="-3"/>
          <w:sz w:val="20"/>
        </w:rPr>
        <w:t xml:space="preserve"> </w:t>
      </w:r>
      <w:r>
        <w:rPr>
          <w:sz w:val="20"/>
        </w:rPr>
        <w:t>is</w:t>
      </w:r>
      <w:r>
        <w:rPr>
          <w:spacing w:val="-3"/>
          <w:sz w:val="20"/>
        </w:rPr>
        <w:t xml:space="preserve"> </w:t>
      </w:r>
      <w:r>
        <w:rPr>
          <w:sz w:val="20"/>
        </w:rPr>
        <w:t>cancelled</w:t>
      </w:r>
      <w:r>
        <w:rPr>
          <w:spacing w:val="-3"/>
          <w:sz w:val="20"/>
        </w:rPr>
        <w:t xml:space="preserve"> </w:t>
      </w:r>
      <w:r w:rsidR="009E7A3D">
        <w:rPr>
          <w:sz w:val="20"/>
        </w:rPr>
        <w:t>after</w:t>
      </w:r>
      <w:r>
        <w:rPr>
          <w:spacing w:val="-3"/>
          <w:sz w:val="20"/>
        </w:rPr>
        <w:t xml:space="preserve"> </w:t>
      </w:r>
      <w:r>
        <w:rPr>
          <w:sz w:val="20"/>
        </w:rPr>
        <w:t>a</w:t>
      </w:r>
      <w:r>
        <w:rPr>
          <w:spacing w:val="-3"/>
          <w:sz w:val="20"/>
        </w:rPr>
        <w:t xml:space="preserve"> </w:t>
      </w:r>
      <w:r>
        <w:rPr>
          <w:sz w:val="20"/>
        </w:rPr>
        <w:t>student's</w:t>
      </w:r>
      <w:r>
        <w:rPr>
          <w:spacing w:val="-3"/>
          <w:sz w:val="20"/>
        </w:rPr>
        <w:t xml:space="preserve"> </w:t>
      </w:r>
      <w:r>
        <w:rPr>
          <w:sz w:val="20"/>
        </w:rPr>
        <w:t>enrollment</w:t>
      </w:r>
      <w:r>
        <w:rPr>
          <w:spacing w:val="-3"/>
          <w:sz w:val="20"/>
        </w:rPr>
        <w:t xml:space="preserve"> </w:t>
      </w:r>
      <w:r>
        <w:rPr>
          <w:sz w:val="20"/>
        </w:rPr>
        <w:t>and</w:t>
      </w:r>
      <w:r>
        <w:rPr>
          <w:spacing w:val="-2"/>
          <w:sz w:val="20"/>
        </w:rPr>
        <w:t xml:space="preserve"> </w:t>
      </w:r>
      <w:r>
        <w:rPr>
          <w:sz w:val="20"/>
        </w:rPr>
        <w:t>after</w:t>
      </w:r>
      <w:r>
        <w:rPr>
          <w:spacing w:val="-3"/>
          <w:sz w:val="20"/>
        </w:rPr>
        <w:t xml:space="preserve"> </w:t>
      </w:r>
      <w:r>
        <w:rPr>
          <w:sz w:val="20"/>
        </w:rPr>
        <w:t>instruction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course</w:t>
      </w:r>
      <w:r>
        <w:rPr>
          <w:spacing w:val="-3"/>
          <w:sz w:val="20"/>
        </w:rPr>
        <w:t xml:space="preserve"> </w:t>
      </w:r>
      <w:r>
        <w:rPr>
          <w:sz w:val="20"/>
        </w:rPr>
        <w:t>has</w:t>
      </w:r>
      <w:r>
        <w:rPr>
          <w:spacing w:val="-3"/>
          <w:sz w:val="20"/>
        </w:rPr>
        <w:t xml:space="preserve"> </w:t>
      </w:r>
      <w:r>
        <w:rPr>
          <w:sz w:val="20"/>
        </w:rPr>
        <w:t>begun,</w:t>
      </w:r>
      <w:r>
        <w:rPr>
          <w:spacing w:val="-3"/>
          <w:sz w:val="20"/>
        </w:rPr>
        <w:t xml:space="preserve"> </w:t>
      </w:r>
      <w:r>
        <w:rPr>
          <w:sz w:val="20"/>
        </w:rPr>
        <w:t>the school shall at its option,</w:t>
      </w:r>
    </w:p>
    <w:p w14:paraId="2ACADF63" w14:textId="77777777" w:rsidR="00352ADC" w:rsidRDefault="00000000">
      <w:pPr>
        <w:pStyle w:val="ListParagraph"/>
        <w:numPr>
          <w:ilvl w:val="0"/>
          <w:numId w:val="5"/>
        </w:numPr>
        <w:tabs>
          <w:tab w:val="left" w:pos="1221"/>
        </w:tabs>
        <w:spacing w:before="1"/>
        <w:ind w:right="1529" w:firstLine="0"/>
        <w:rPr>
          <w:sz w:val="20"/>
        </w:rPr>
      </w:pPr>
      <w:r>
        <w:rPr>
          <w:sz w:val="20"/>
        </w:rPr>
        <w:t>Provide</w:t>
      </w:r>
      <w:r>
        <w:rPr>
          <w:spacing w:val="-3"/>
          <w:sz w:val="20"/>
        </w:rPr>
        <w:t xml:space="preserve"> </w:t>
      </w:r>
      <w:r>
        <w:rPr>
          <w:sz w:val="20"/>
        </w:rPr>
        <w:t>a</w:t>
      </w:r>
      <w:r>
        <w:rPr>
          <w:spacing w:val="-3"/>
          <w:sz w:val="20"/>
        </w:rPr>
        <w:t xml:space="preserve"> </w:t>
      </w:r>
      <w:r>
        <w:rPr>
          <w:sz w:val="20"/>
        </w:rPr>
        <w:t>pro</w:t>
      </w:r>
      <w:r>
        <w:rPr>
          <w:spacing w:val="-3"/>
          <w:sz w:val="20"/>
        </w:rPr>
        <w:t xml:space="preserve"> </w:t>
      </w:r>
      <w:r>
        <w:rPr>
          <w:sz w:val="20"/>
        </w:rPr>
        <w:t>rata</w:t>
      </w:r>
      <w:r>
        <w:rPr>
          <w:spacing w:val="-3"/>
          <w:sz w:val="20"/>
        </w:rPr>
        <w:t xml:space="preserve"> </w:t>
      </w:r>
      <w:r>
        <w:rPr>
          <w:sz w:val="20"/>
        </w:rPr>
        <w:t>refund</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monies</w:t>
      </w:r>
      <w:r>
        <w:rPr>
          <w:spacing w:val="-3"/>
          <w:sz w:val="20"/>
        </w:rPr>
        <w:t xml:space="preserve"> </w:t>
      </w:r>
      <w:r>
        <w:rPr>
          <w:sz w:val="20"/>
        </w:rPr>
        <w:t>paid</w:t>
      </w:r>
      <w:r>
        <w:rPr>
          <w:spacing w:val="-3"/>
          <w:sz w:val="20"/>
        </w:rPr>
        <w:t xml:space="preserve"> </w:t>
      </w:r>
      <w:r>
        <w:rPr>
          <w:sz w:val="20"/>
        </w:rPr>
        <w:t>for</w:t>
      </w:r>
      <w:r>
        <w:rPr>
          <w:spacing w:val="-3"/>
          <w:sz w:val="20"/>
        </w:rPr>
        <w:t xml:space="preserve"> </w:t>
      </w:r>
      <w:r>
        <w:rPr>
          <w:sz w:val="20"/>
        </w:rPr>
        <w:t>all</w:t>
      </w:r>
      <w:r>
        <w:rPr>
          <w:spacing w:val="-3"/>
          <w:sz w:val="20"/>
        </w:rPr>
        <w:t xml:space="preserve"> </w:t>
      </w:r>
      <w:r>
        <w:rPr>
          <w:sz w:val="20"/>
        </w:rPr>
        <w:t>students</w:t>
      </w:r>
      <w:r>
        <w:rPr>
          <w:spacing w:val="-3"/>
          <w:sz w:val="20"/>
        </w:rPr>
        <w:t xml:space="preserve"> </w:t>
      </w:r>
      <w:r>
        <w:rPr>
          <w:sz w:val="20"/>
        </w:rPr>
        <w:t>transferring</w:t>
      </w:r>
      <w:r>
        <w:rPr>
          <w:spacing w:val="-3"/>
          <w:sz w:val="20"/>
        </w:rPr>
        <w:t xml:space="preserve"> </w:t>
      </w:r>
      <w:r>
        <w:rPr>
          <w:sz w:val="20"/>
        </w:rPr>
        <w:t>to</w:t>
      </w:r>
      <w:r>
        <w:rPr>
          <w:spacing w:val="-3"/>
          <w:sz w:val="20"/>
        </w:rPr>
        <w:t xml:space="preserve"> </w:t>
      </w:r>
      <w:r>
        <w:rPr>
          <w:sz w:val="20"/>
        </w:rPr>
        <w:t>another</w:t>
      </w:r>
      <w:r>
        <w:rPr>
          <w:spacing w:val="-3"/>
          <w:sz w:val="20"/>
        </w:rPr>
        <w:t xml:space="preserve"> </w:t>
      </w:r>
      <w:r>
        <w:rPr>
          <w:sz w:val="20"/>
        </w:rPr>
        <w:t>school</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the hours accepted by the receiving school; or</w:t>
      </w:r>
    </w:p>
    <w:p w14:paraId="43E89283" w14:textId="77777777" w:rsidR="00352ADC" w:rsidRDefault="00000000">
      <w:pPr>
        <w:pStyle w:val="ListParagraph"/>
        <w:numPr>
          <w:ilvl w:val="0"/>
          <w:numId w:val="5"/>
        </w:numPr>
        <w:tabs>
          <w:tab w:val="left" w:pos="1221"/>
        </w:tabs>
        <w:spacing w:line="226" w:lineRule="exact"/>
        <w:ind w:left="1221" w:hanging="221"/>
        <w:rPr>
          <w:sz w:val="20"/>
        </w:rPr>
      </w:pPr>
      <w:r>
        <w:rPr>
          <w:sz w:val="20"/>
        </w:rPr>
        <w:t>The</w:t>
      </w:r>
      <w:r>
        <w:rPr>
          <w:spacing w:val="-6"/>
          <w:sz w:val="20"/>
        </w:rPr>
        <w:t xml:space="preserve"> </w:t>
      </w:r>
      <w:r>
        <w:rPr>
          <w:sz w:val="20"/>
        </w:rPr>
        <w:t>school</w:t>
      </w:r>
      <w:r>
        <w:rPr>
          <w:spacing w:val="-6"/>
          <w:sz w:val="20"/>
        </w:rPr>
        <w:t xml:space="preserve"> </w:t>
      </w:r>
      <w:r>
        <w:rPr>
          <w:sz w:val="20"/>
        </w:rPr>
        <w:t>reserves</w:t>
      </w:r>
      <w:r>
        <w:rPr>
          <w:spacing w:val="-6"/>
          <w:sz w:val="20"/>
        </w:rPr>
        <w:t xml:space="preserve"> </w:t>
      </w:r>
      <w:r>
        <w:rPr>
          <w:sz w:val="20"/>
        </w:rPr>
        <w:t>the</w:t>
      </w:r>
      <w:r>
        <w:rPr>
          <w:spacing w:val="-6"/>
          <w:sz w:val="20"/>
        </w:rPr>
        <w:t xml:space="preserve"> </w:t>
      </w:r>
      <w:r>
        <w:rPr>
          <w:sz w:val="20"/>
        </w:rPr>
        <w:t>right</w:t>
      </w:r>
      <w:r>
        <w:rPr>
          <w:spacing w:val="-6"/>
          <w:sz w:val="20"/>
        </w:rPr>
        <w:t xml:space="preserve"> </w:t>
      </w:r>
      <w:r>
        <w:rPr>
          <w:sz w:val="20"/>
        </w:rPr>
        <w:t>to</w:t>
      </w:r>
      <w:r>
        <w:rPr>
          <w:spacing w:val="-6"/>
          <w:sz w:val="20"/>
        </w:rPr>
        <w:t xml:space="preserve"> </w:t>
      </w:r>
      <w:r>
        <w:rPr>
          <w:sz w:val="20"/>
        </w:rPr>
        <w:t>reschedule,</w:t>
      </w:r>
      <w:r>
        <w:rPr>
          <w:spacing w:val="-6"/>
          <w:sz w:val="20"/>
        </w:rPr>
        <w:t xml:space="preserve"> </w:t>
      </w:r>
      <w:r>
        <w:rPr>
          <w:sz w:val="20"/>
        </w:rPr>
        <w:t>postpone,</w:t>
      </w:r>
      <w:r>
        <w:rPr>
          <w:spacing w:val="-6"/>
          <w:sz w:val="20"/>
        </w:rPr>
        <w:t xml:space="preserve"> </w:t>
      </w:r>
      <w:r>
        <w:rPr>
          <w:sz w:val="20"/>
        </w:rPr>
        <w:t>or</w:t>
      </w:r>
      <w:r>
        <w:rPr>
          <w:spacing w:val="-6"/>
          <w:sz w:val="20"/>
        </w:rPr>
        <w:t xml:space="preserve"> </w:t>
      </w:r>
      <w:r>
        <w:rPr>
          <w:sz w:val="20"/>
        </w:rPr>
        <w:t>cancel</w:t>
      </w:r>
      <w:r>
        <w:rPr>
          <w:spacing w:val="-6"/>
          <w:sz w:val="20"/>
        </w:rPr>
        <w:t xml:space="preserve"> </w:t>
      </w:r>
      <w:r>
        <w:rPr>
          <w:sz w:val="20"/>
        </w:rPr>
        <w:t>classes,</w:t>
      </w:r>
      <w:r>
        <w:rPr>
          <w:spacing w:val="-6"/>
          <w:sz w:val="20"/>
        </w:rPr>
        <w:t xml:space="preserve"> </w:t>
      </w:r>
      <w:r>
        <w:rPr>
          <w:spacing w:val="-5"/>
          <w:sz w:val="20"/>
        </w:rPr>
        <w:t>or</w:t>
      </w:r>
    </w:p>
    <w:p w14:paraId="4C49723F" w14:textId="77777777" w:rsidR="00352ADC" w:rsidRDefault="00000000">
      <w:pPr>
        <w:pStyle w:val="ListParagraph"/>
        <w:numPr>
          <w:ilvl w:val="0"/>
          <w:numId w:val="5"/>
        </w:numPr>
        <w:tabs>
          <w:tab w:val="left" w:pos="1221"/>
        </w:tabs>
        <w:ind w:left="1221" w:hanging="221"/>
        <w:rPr>
          <w:sz w:val="20"/>
        </w:rPr>
      </w:pPr>
      <w:r>
        <w:rPr>
          <w:sz w:val="20"/>
        </w:rPr>
        <w:t>Participate</w:t>
      </w:r>
      <w:r>
        <w:rPr>
          <w:spacing w:val="-8"/>
          <w:sz w:val="20"/>
        </w:rPr>
        <w:t xml:space="preserve"> </w:t>
      </w:r>
      <w:r>
        <w:rPr>
          <w:sz w:val="20"/>
        </w:rPr>
        <w:t>in</w:t>
      </w:r>
      <w:r>
        <w:rPr>
          <w:spacing w:val="-7"/>
          <w:sz w:val="20"/>
        </w:rPr>
        <w:t xml:space="preserve"> </w:t>
      </w:r>
      <w:r>
        <w:rPr>
          <w:sz w:val="20"/>
        </w:rPr>
        <w:t>a</w:t>
      </w:r>
      <w:r>
        <w:rPr>
          <w:spacing w:val="-7"/>
          <w:sz w:val="20"/>
        </w:rPr>
        <w:t xml:space="preserve"> </w:t>
      </w:r>
      <w:r>
        <w:rPr>
          <w:sz w:val="20"/>
        </w:rPr>
        <w:t>teach-out</w:t>
      </w:r>
      <w:r>
        <w:rPr>
          <w:spacing w:val="-7"/>
          <w:sz w:val="20"/>
        </w:rPr>
        <w:t xml:space="preserve"> </w:t>
      </w:r>
      <w:r>
        <w:rPr>
          <w:sz w:val="20"/>
        </w:rPr>
        <w:t>agreement,</w:t>
      </w:r>
      <w:r>
        <w:rPr>
          <w:spacing w:val="-7"/>
          <w:sz w:val="20"/>
        </w:rPr>
        <w:t xml:space="preserve"> </w:t>
      </w:r>
      <w:r>
        <w:rPr>
          <w:spacing w:val="-5"/>
          <w:sz w:val="20"/>
        </w:rPr>
        <w:t>or</w:t>
      </w:r>
    </w:p>
    <w:p w14:paraId="38B0BFBE" w14:textId="77777777" w:rsidR="00352ADC" w:rsidRDefault="00000000">
      <w:pPr>
        <w:pStyle w:val="ListParagraph"/>
        <w:numPr>
          <w:ilvl w:val="0"/>
          <w:numId w:val="5"/>
        </w:numPr>
        <w:tabs>
          <w:tab w:val="left" w:pos="1221"/>
        </w:tabs>
        <w:spacing w:before="1"/>
        <w:ind w:right="1302" w:firstLine="0"/>
        <w:rPr>
          <w:sz w:val="20"/>
        </w:rPr>
      </w:pPr>
      <w:r>
        <w:rPr>
          <w:sz w:val="20"/>
        </w:rPr>
        <w:t>Refund</w:t>
      </w:r>
      <w:r>
        <w:rPr>
          <w:spacing w:val="-2"/>
          <w:sz w:val="20"/>
        </w:rPr>
        <w:t xml:space="preserve"> </w:t>
      </w:r>
      <w:r>
        <w:rPr>
          <w:sz w:val="20"/>
        </w:rPr>
        <w:t>all</w:t>
      </w:r>
      <w:r>
        <w:rPr>
          <w:spacing w:val="-3"/>
          <w:sz w:val="20"/>
        </w:rPr>
        <w:t xml:space="preserve"> </w:t>
      </w:r>
      <w:r>
        <w:rPr>
          <w:sz w:val="20"/>
        </w:rPr>
        <w:t>monies</w:t>
      </w:r>
      <w:r>
        <w:rPr>
          <w:spacing w:val="-2"/>
          <w:sz w:val="20"/>
        </w:rPr>
        <w:t xml:space="preserve"> </w:t>
      </w:r>
      <w:r>
        <w:rPr>
          <w:sz w:val="20"/>
        </w:rPr>
        <w:t>paid.</w:t>
      </w:r>
      <w:r>
        <w:rPr>
          <w:spacing w:val="-2"/>
          <w:sz w:val="20"/>
        </w:rPr>
        <w:t xml:space="preserve"> </w:t>
      </w:r>
      <w:r>
        <w:rPr>
          <w:sz w:val="20"/>
        </w:rPr>
        <w:t>Any</w:t>
      </w:r>
      <w:r>
        <w:rPr>
          <w:spacing w:val="-2"/>
          <w:sz w:val="20"/>
        </w:rPr>
        <w:t xml:space="preserve"> </w:t>
      </w:r>
      <w:r>
        <w:rPr>
          <w:sz w:val="20"/>
        </w:rPr>
        <w:t>return</w:t>
      </w:r>
      <w:r>
        <w:rPr>
          <w:spacing w:val="-3"/>
          <w:sz w:val="20"/>
        </w:rPr>
        <w:t xml:space="preserve"> </w:t>
      </w:r>
      <w:r>
        <w:rPr>
          <w:sz w:val="20"/>
        </w:rPr>
        <w:t>of</w:t>
      </w:r>
      <w:r>
        <w:rPr>
          <w:spacing w:val="-2"/>
          <w:sz w:val="20"/>
        </w:rPr>
        <w:t xml:space="preserve"> </w:t>
      </w:r>
      <w:r>
        <w:rPr>
          <w:sz w:val="20"/>
        </w:rPr>
        <w:t>funds</w:t>
      </w:r>
      <w:r>
        <w:rPr>
          <w:spacing w:val="-3"/>
          <w:sz w:val="20"/>
        </w:rPr>
        <w:t xml:space="preserve"> </w:t>
      </w:r>
      <w:r>
        <w:rPr>
          <w:sz w:val="20"/>
        </w:rPr>
        <w:t>will</w:t>
      </w:r>
      <w:r>
        <w:rPr>
          <w:spacing w:val="-2"/>
          <w:sz w:val="20"/>
        </w:rPr>
        <w:t xml:space="preserve"> </w:t>
      </w:r>
      <w:r>
        <w:rPr>
          <w:sz w:val="20"/>
        </w:rPr>
        <w:t>be</w:t>
      </w:r>
      <w:r>
        <w:rPr>
          <w:spacing w:val="-3"/>
          <w:sz w:val="20"/>
        </w:rPr>
        <w:t xml:space="preserve"> </w:t>
      </w:r>
      <w:r>
        <w:rPr>
          <w:sz w:val="20"/>
        </w:rPr>
        <w:t>paid</w:t>
      </w:r>
      <w:r>
        <w:rPr>
          <w:spacing w:val="-2"/>
          <w:sz w:val="20"/>
        </w:rPr>
        <w:t xml:space="preserve"> </w:t>
      </w:r>
      <w:r>
        <w:rPr>
          <w:sz w:val="20"/>
        </w:rPr>
        <w:t>first</w:t>
      </w:r>
      <w:r>
        <w:rPr>
          <w:spacing w:val="-3"/>
          <w:sz w:val="20"/>
        </w:rPr>
        <w:t xml:space="preserve"> </w:t>
      </w:r>
      <w:r>
        <w:rPr>
          <w:sz w:val="20"/>
        </w:rPr>
        <w:t>to</w:t>
      </w:r>
      <w:r>
        <w:rPr>
          <w:spacing w:val="-2"/>
          <w:sz w:val="20"/>
        </w:rPr>
        <w:t xml:space="preserve"> </w:t>
      </w:r>
      <w:r>
        <w:rPr>
          <w:sz w:val="20"/>
        </w:rPr>
        <w:t>any</w:t>
      </w:r>
      <w:r>
        <w:rPr>
          <w:spacing w:val="-3"/>
          <w:sz w:val="20"/>
        </w:rPr>
        <w:t xml:space="preserve"> </w:t>
      </w:r>
      <w:r>
        <w:rPr>
          <w:sz w:val="20"/>
        </w:rPr>
        <w:t>outstanding</w:t>
      </w:r>
      <w:r>
        <w:rPr>
          <w:spacing w:val="-2"/>
          <w:sz w:val="20"/>
        </w:rPr>
        <w:t xml:space="preserve"> </w:t>
      </w:r>
      <w:r>
        <w:rPr>
          <w:sz w:val="20"/>
        </w:rPr>
        <w:t>public</w:t>
      </w:r>
      <w:r>
        <w:rPr>
          <w:spacing w:val="-3"/>
          <w:sz w:val="20"/>
        </w:rPr>
        <w:t xml:space="preserve"> </w:t>
      </w:r>
      <w:r>
        <w:rPr>
          <w:sz w:val="20"/>
        </w:rPr>
        <w:t>or</w:t>
      </w:r>
      <w:r>
        <w:rPr>
          <w:spacing w:val="-2"/>
          <w:sz w:val="20"/>
        </w:rPr>
        <w:t xml:space="preserve"> </w:t>
      </w:r>
      <w:r>
        <w:rPr>
          <w:sz w:val="20"/>
        </w:rPr>
        <w:t>private</w:t>
      </w:r>
      <w:r>
        <w:rPr>
          <w:spacing w:val="-3"/>
          <w:sz w:val="20"/>
        </w:rPr>
        <w:t xml:space="preserve"> </w:t>
      </w:r>
      <w:r>
        <w:rPr>
          <w:sz w:val="20"/>
        </w:rPr>
        <w:t>financing and secondly to refund payments made by the student.</w:t>
      </w:r>
    </w:p>
    <w:p w14:paraId="6FB8A23B" w14:textId="77777777" w:rsidR="00352ADC" w:rsidRDefault="00352ADC">
      <w:pPr>
        <w:pStyle w:val="BodyText"/>
        <w:spacing w:before="35"/>
      </w:pPr>
    </w:p>
    <w:p w14:paraId="193492D8" w14:textId="77777777" w:rsidR="00352ADC" w:rsidRDefault="00000000">
      <w:pPr>
        <w:pStyle w:val="ListParagraph"/>
        <w:numPr>
          <w:ilvl w:val="0"/>
          <w:numId w:val="6"/>
        </w:numPr>
        <w:tabs>
          <w:tab w:val="left" w:pos="728"/>
          <w:tab w:val="left" w:pos="730"/>
        </w:tabs>
        <w:ind w:left="730" w:right="1141" w:hanging="450"/>
        <w:rPr>
          <w:sz w:val="20"/>
        </w:rPr>
      </w:pPr>
      <w:r>
        <w:rPr>
          <w:sz w:val="20"/>
        </w:rPr>
        <w:t>If</w:t>
      </w:r>
      <w:r>
        <w:rPr>
          <w:spacing w:val="-2"/>
          <w:sz w:val="20"/>
        </w:rPr>
        <w:t xml:space="preserve"> </w:t>
      </w:r>
      <w:r>
        <w:rPr>
          <w:sz w:val="20"/>
        </w:rPr>
        <w:t>a</w:t>
      </w:r>
      <w:r>
        <w:rPr>
          <w:spacing w:val="-2"/>
          <w:sz w:val="20"/>
        </w:rPr>
        <w:t xml:space="preserve"> </w:t>
      </w:r>
      <w:r>
        <w:rPr>
          <w:sz w:val="20"/>
        </w:rPr>
        <w:t>student</w:t>
      </w:r>
      <w:r>
        <w:rPr>
          <w:spacing w:val="-2"/>
          <w:sz w:val="20"/>
        </w:rPr>
        <w:t xml:space="preserve"> </w:t>
      </w:r>
      <w:r>
        <w:rPr>
          <w:sz w:val="20"/>
        </w:rPr>
        <w:t>is</w:t>
      </w:r>
      <w:r>
        <w:rPr>
          <w:spacing w:val="-2"/>
          <w:sz w:val="20"/>
        </w:rPr>
        <w:t xml:space="preserve"> </w:t>
      </w:r>
      <w:r>
        <w:rPr>
          <w:sz w:val="20"/>
        </w:rPr>
        <w:t>absent</w:t>
      </w:r>
      <w:r>
        <w:rPr>
          <w:spacing w:val="-2"/>
          <w:sz w:val="20"/>
        </w:rPr>
        <w:t xml:space="preserve"> </w:t>
      </w:r>
      <w:r>
        <w:rPr>
          <w:sz w:val="20"/>
        </w:rPr>
        <w:t>for</w:t>
      </w:r>
      <w:r>
        <w:rPr>
          <w:spacing w:val="-2"/>
          <w:sz w:val="20"/>
        </w:rPr>
        <w:t xml:space="preserve"> </w:t>
      </w:r>
      <w:r>
        <w:rPr>
          <w:sz w:val="20"/>
        </w:rPr>
        <w:t>14</w:t>
      </w:r>
      <w:r>
        <w:rPr>
          <w:spacing w:val="-2"/>
          <w:sz w:val="20"/>
        </w:rPr>
        <w:t xml:space="preserve"> </w:t>
      </w:r>
      <w:r>
        <w:rPr>
          <w:sz w:val="20"/>
        </w:rPr>
        <w:t>consecutive</w:t>
      </w:r>
      <w:r>
        <w:rPr>
          <w:spacing w:val="-2"/>
          <w:sz w:val="20"/>
        </w:rPr>
        <w:t xml:space="preserve"> </w:t>
      </w:r>
      <w:r>
        <w:rPr>
          <w:sz w:val="20"/>
        </w:rPr>
        <w:t>days,</w:t>
      </w:r>
      <w:r>
        <w:rPr>
          <w:spacing w:val="-2"/>
          <w:sz w:val="20"/>
        </w:rPr>
        <w:t xml:space="preserve"> </w:t>
      </w:r>
      <w:r>
        <w:rPr>
          <w:sz w:val="20"/>
        </w:rPr>
        <w:t>and</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Leave</w:t>
      </w:r>
      <w:r>
        <w:rPr>
          <w:spacing w:val="-2"/>
          <w:sz w:val="20"/>
        </w:rPr>
        <w:t xml:space="preserve"> </w:t>
      </w:r>
      <w:r>
        <w:rPr>
          <w:sz w:val="20"/>
        </w:rPr>
        <w:t>of</w:t>
      </w:r>
      <w:r>
        <w:rPr>
          <w:spacing w:val="-2"/>
          <w:sz w:val="20"/>
        </w:rPr>
        <w:t xml:space="preserve"> </w:t>
      </w:r>
      <w:r>
        <w:rPr>
          <w:sz w:val="20"/>
        </w:rPr>
        <w:t>Absence,</w:t>
      </w:r>
      <w:r>
        <w:rPr>
          <w:spacing w:val="-2"/>
          <w:sz w:val="20"/>
        </w:rPr>
        <w:t xml:space="preserve"> </w:t>
      </w:r>
      <w:r>
        <w:rPr>
          <w:sz w:val="20"/>
        </w:rPr>
        <w:t>they</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considered</w:t>
      </w:r>
      <w:r>
        <w:rPr>
          <w:spacing w:val="-2"/>
          <w:sz w:val="20"/>
        </w:rPr>
        <w:t xml:space="preserve"> </w:t>
      </w:r>
      <w:r>
        <w:rPr>
          <w:sz w:val="20"/>
        </w:rPr>
        <w:t>to</w:t>
      </w:r>
      <w:r>
        <w:rPr>
          <w:spacing w:val="-2"/>
          <w:sz w:val="20"/>
        </w:rPr>
        <w:t xml:space="preserve"> </w:t>
      </w:r>
      <w:r>
        <w:rPr>
          <w:sz w:val="20"/>
        </w:rPr>
        <w:t>have withdrawn from the school and are subject to expulsion.</w:t>
      </w:r>
    </w:p>
    <w:p w14:paraId="10F2210B" w14:textId="77777777" w:rsidR="00352ADC" w:rsidRDefault="00000000">
      <w:pPr>
        <w:pStyle w:val="ListParagraph"/>
        <w:numPr>
          <w:ilvl w:val="0"/>
          <w:numId w:val="6"/>
        </w:numPr>
        <w:tabs>
          <w:tab w:val="left" w:pos="668"/>
          <w:tab w:val="left" w:pos="730"/>
        </w:tabs>
        <w:spacing w:before="226"/>
        <w:ind w:left="730" w:right="1236" w:hanging="450"/>
        <w:rPr>
          <w:sz w:val="20"/>
        </w:rPr>
      </w:pPr>
      <w:r>
        <w:rPr>
          <w:sz w:val="20"/>
        </w:rPr>
        <w:t>Students</w:t>
      </w:r>
      <w:r>
        <w:rPr>
          <w:spacing w:val="-3"/>
          <w:sz w:val="20"/>
        </w:rPr>
        <w:t xml:space="preserve"> </w:t>
      </w:r>
      <w:r>
        <w:rPr>
          <w:sz w:val="20"/>
        </w:rPr>
        <w:t>attending</w:t>
      </w:r>
      <w:r>
        <w:rPr>
          <w:spacing w:val="-3"/>
          <w:sz w:val="20"/>
        </w:rPr>
        <w:t xml:space="preserve"> </w:t>
      </w:r>
      <w:r>
        <w:rPr>
          <w:sz w:val="20"/>
        </w:rPr>
        <w:t>the</w:t>
      </w:r>
      <w:r>
        <w:rPr>
          <w:spacing w:val="-3"/>
          <w:sz w:val="20"/>
        </w:rPr>
        <w:t xml:space="preserve"> </w:t>
      </w:r>
      <w:r>
        <w:rPr>
          <w:sz w:val="20"/>
        </w:rPr>
        <w:t>institution</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first</w:t>
      </w:r>
      <w:r>
        <w:rPr>
          <w:spacing w:val="-3"/>
          <w:sz w:val="20"/>
        </w:rPr>
        <w:t xml:space="preserve"> </w:t>
      </w:r>
      <w:r>
        <w:rPr>
          <w:sz w:val="20"/>
        </w:rPr>
        <w:t>time</w:t>
      </w:r>
      <w:r>
        <w:rPr>
          <w:spacing w:val="-3"/>
          <w:sz w:val="20"/>
        </w:rPr>
        <w:t xml:space="preserve"> </w:t>
      </w:r>
      <w:r>
        <w:rPr>
          <w:sz w:val="20"/>
        </w:rPr>
        <w:t>who</w:t>
      </w:r>
      <w:r>
        <w:rPr>
          <w:spacing w:val="-3"/>
          <w:sz w:val="20"/>
        </w:rPr>
        <w:t xml:space="preserve"> </w:t>
      </w:r>
      <w:r>
        <w:rPr>
          <w:sz w:val="20"/>
        </w:rPr>
        <w:t>withdraw</w:t>
      </w:r>
      <w:r>
        <w:rPr>
          <w:spacing w:val="-4"/>
          <w:sz w:val="20"/>
        </w:rPr>
        <w:t xml:space="preserve"> </w:t>
      </w:r>
      <w:r>
        <w:rPr>
          <w:sz w:val="20"/>
        </w:rPr>
        <w:t>or</w:t>
      </w:r>
      <w:r>
        <w:rPr>
          <w:spacing w:val="-3"/>
          <w:sz w:val="20"/>
        </w:rPr>
        <w:t xml:space="preserve"> </w:t>
      </w:r>
      <w:r>
        <w:rPr>
          <w:sz w:val="20"/>
        </w:rPr>
        <w:t>terminate</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course</w:t>
      </w:r>
      <w:r>
        <w:rPr>
          <w:spacing w:val="-3"/>
          <w:sz w:val="20"/>
        </w:rPr>
        <w:t xml:space="preserve"> </w:t>
      </w:r>
      <w:r>
        <w:rPr>
          <w:sz w:val="20"/>
        </w:rPr>
        <w:t>completion</w:t>
      </w:r>
      <w:r>
        <w:rPr>
          <w:spacing w:val="-3"/>
          <w:sz w:val="20"/>
        </w:rPr>
        <w:t xml:space="preserve"> </w:t>
      </w:r>
      <w:r>
        <w:rPr>
          <w:sz w:val="20"/>
        </w:rPr>
        <w:t>and</w:t>
      </w:r>
      <w:r>
        <w:rPr>
          <w:spacing w:val="-3"/>
          <w:sz w:val="20"/>
        </w:rPr>
        <w:t xml:space="preserve"> </w:t>
      </w:r>
      <w:r>
        <w:rPr>
          <w:sz w:val="20"/>
        </w:rPr>
        <w:t>who are recipients of public funds shall be evaluated for a return of those funds according to the guidelines of the funding entity or agency.</w:t>
      </w:r>
    </w:p>
    <w:p w14:paraId="33EA5BCB" w14:textId="77777777" w:rsidR="00352ADC" w:rsidRPr="00E91B7D" w:rsidRDefault="00000000">
      <w:pPr>
        <w:pStyle w:val="ListParagraph"/>
        <w:numPr>
          <w:ilvl w:val="0"/>
          <w:numId w:val="6"/>
        </w:numPr>
        <w:tabs>
          <w:tab w:val="left" w:pos="668"/>
        </w:tabs>
        <w:spacing w:before="227"/>
        <w:ind w:left="668" w:hanging="388"/>
        <w:rPr>
          <w:sz w:val="20"/>
        </w:rPr>
      </w:pPr>
      <w:r>
        <w:rPr>
          <w:sz w:val="20"/>
        </w:rPr>
        <w:t>If</w:t>
      </w:r>
      <w:r>
        <w:rPr>
          <w:spacing w:val="-7"/>
          <w:sz w:val="20"/>
        </w:rPr>
        <w:t xml:space="preserve"> </w:t>
      </w:r>
      <w:r>
        <w:rPr>
          <w:sz w:val="20"/>
        </w:rPr>
        <w:t>the</w:t>
      </w:r>
      <w:r>
        <w:rPr>
          <w:spacing w:val="-4"/>
          <w:sz w:val="20"/>
        </w:rPr>
        <w:t xml:space="preserve"> </w:t>
      </w:r>
      <w:r>
        <w:rPr>
          <w:sz w:val="20"/>
        </w:rPr>
        <w:t>student</w:t>
      </w:r>
      <w:r>
        <w:rPr>
          <w:spacing w:val="-4"/>
          <w:sz w:val="20"/>
        </w:rPr>
        <w:t xml:space="preserve"> </w:t>
      </w:r>
      <w:r>
        <w:rPr>
          <w:sz w:val="20"/>
        </w:rPr>
        <w:t>defaults</w:t>
      </w:r>
      <w:r>
        <w:rPr>
          <w:spacing w:val="-5"/>
          <w:sz w:val="20"/>
        </w:rPr>
        <w:t xml:space="preserve"> </w:t>
      </w:r>
      <w:r>
        <w:rPr>
          <w:sz w:val="20"/>
        </w:rPr>
        <w:t>on</w:t>
      </w:r>
      <w:r>
        <w:rPr>
          <w:spacing w:val="-4"/>
          <w:sz w:val="20"/>
        </w:rPr>
        <w:t xml:space="preserve"> </w:t>
      </w:r>
      <w:r>
        <w:rPr>
          <w:sz w:val="20"/>
        </w:rPr>
        <w:t>a</w:t>
      </w:r>
      <w:r>
        <w:rPr>
          <w:spacing w:val="-4"/>
          <w:sz w:val="20"/>
        </w:rPr>
        <w:t xml:space="preserve"> </w:t>
      </w:r>
      <w:r>
        <w:rPr>
          <w:sz w:val="20"/>
        </w:rPr>
        <w:t>federal</w:t>
      </w:r>
      <w:r>
        <w:rPr>
          <w:spacing w:val="-5"/>
          <w:sz w:val="20"/>
        </w:rPr>
        <w:t xml:space="preserve"> </w:t>
      </w:r>
      <w:r>
        <w:rPr>
          <w:sz w:val="20"/>
        </w:rPr>
        <w:t>or</w:t>
      </w:r>
      <w:r>
        <w:rPr>
          <w:spacing w:val="-4"/>
          <w:sz w:val="20"/>
        </w:rPr>
        <w:t xml:space="preserve"> </w:t>
      </w:r>
      <w:r>
        <w:rPr>
          <w:sz w:val="20"/>
        </w:rPr>
        <w:t>state</w:t>
      </w:r>
      <w:r>
        <w:rPr>
          <w:spacing w:val="-4"/>
          <w:sz w:val="20"/>
        </w:rPr>
        <w:t xml:space="preserve"> </w:t>
      </w:r>
      <w:r>
        <w:rPr>
          <w:sz w:val="20"/>
        </w:rPr>
        <w:t>loan,</w:t>
      </w:r>
      <w:r>
        <w:rPr>
          <w:spacing w:val="-5"/>
          <w:sz w:val="20"/>
        </w:rPr>
        <w:t xml:space="preserve"> </w:t>
      </w:r>
      <w:r>
        <w:rPr>
          <w:sz w:val="20"/>
        </w:rPr>
        <w:t>both</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following</w:t>
      </w:r>
      <w:r>
        <w:rPr>
          <w:spacing w:val="-4"/>
          <w:sz w:val="20"/>
        </w:rPr>
        <w:t xml:space="preserve"> </w:t>
      </w:r>
      <w:r>
        <w:rPr>
          <w:sz w:val="20"/>
        </w:rPr>
        <w:t>may</w:t>
      </w:r>
      <w:r>
        <w:rPr>
          <w:spacing w:val="-4"/>
          <w:sz w:val="20"/>
        </w:rPr>
        <w:t xml:space="preserve"> </w:t>
      </w:r>
      <w:r>
        <w:rPr>
          <w:spacing w:val="-2"/>
          <w:sz w:val="20"/>
        </w:rPr>
        <w:t>occur:</w:t>
      </w:r>
    </w:p>
    <w:p w14:paraId="23F82EBF" w14:textId="77777777" w:rsidR="00E91B7D" w:rsidRDefault="00E91B7D" w:rsidP="00E91B7D">
      <w:pPr>
        <w:pStyle w:val="BodyText"/>
      </w:pPr>
    </w:p>
    <w:p w14:paraId="03260E43" w14:textId="43FF50D8" w:rsidR="00E91B7D" w:rsidRDefault="00E91B7D" w:rsidP="00E91B7D">
      <w:pPr>
        <w:pStyle w:val="ListParagraph"/>
        <w:numPr>
          <w:ilvl w:val="0"/>
          <w:numId w:val="4"/>
        </w:numPr>
        <w:tabs>
          <w:tab w:val="left" w:pos="1221"/>
        </w:tabs>
        <w:spacing w:line="235" w:lineRule="auto"/>
        <w:ind w:right="1082" w:firstLine="0"/>
        <w:rPr>
          <w:sz w:val="20"/>
        </w:rPr>
      </w:pPr>
      <w:r>
        <w:rPr>
          <w:sz w:val="20"/>
        </w:rPr>
        <w:t>The</w:t>
      </w:r>
      <w:r>
        <w:rPr>
          <w:spacing w:val="-3"/>
          <w:sz w:val="20"/>
        </w:rPr>
        <w:t xml:space="preserve"> </w:t>
      </w:r>
      <w:r>
        <w:rPr>
          <w:sz w:val="20"/>
        </w:rPr>
        <w:t>federal</w:t>
      </w:r>
      <w:r>
        <w:rPr>
          <w:spacing w:val="-3"/>
          <w:sz w:val="20"/>
        </w:rPr>
        <w:t xml:space="preserve"> </w:t>
      </w:r>
      <w:r>
        <w:rPr>
          <w:sz w:val="20"/>
        </w:rPr>
        <w:t>or</w:t>
      </w:r>
      <w:r>
        <w:rPr>
          <w:spacing w:val="-3"/>
          <w:sz w:val="20"/>
        </w:rPr>
        <w:t xml:space="preserve"> </w:t>
      </w:r>
      <w:r>
        <w:rPr>
          <w:sz w:val="20"/>
        </w:rPr>
        <w:t>state</w:t>
      </w:r>
      <w:r>
        <w:rPr>
          <w:spacing w:val="-3"/>
          <w:sz w:val="20"/>
        </w:rPr>
        <w:t xml:space="preserve"> </w:t>
      </w:r>
      <w:r>
        <w:rPr>
          <w:sz w:val="20"/>
        </w:rPr>
        <w:t>government,</w:t>
      </w:r>
      <w:r>
        <w:rPr>
          <w:spacing w:val="-3"/>
          <w:sz w:val="20"/>
        </w:rPr>
        <w:t xml:space="preserve"> </w:t>
      </w:r>
      <w:r>
        <w:rPr>
          <w:sz w:val="20"/>
        </w:rPr>
        <w:t>or</w:t>
      </w:r>
      <w:r>
        <w:rPr>
          <w:spacing w:val="-3"/>
          <w:sz w:val="20"/>
        </w:rPr>
        <w:t xml:space="preserve"> </w:t>
      </w:r>
      <w:r>
        <w:rPr>
          <w:sz w:val="20"/>
        </w:rPr>
        <w:t>a</w:t>
      </w:r>
      <w:r>
        <w:rPr>
          <w:spacing w:val="-3"/>
          <w:sz w:val="20"/>
        </w:rPr>
        <w:t xml:space="preserve"> </w:t>
      </w:r>
      <w:r>
        <w:rPr>
          <w:sz w:val="20"/>
        </w:rPr>
        <w:t>loan</w:t>
      </w:r>
      <w:r>
        <w:rPr>
          <w:spacing w:val="-3"/>
          <w:sz w:val="20"/>
        </w:rPr>
        <w:t xml:space="preserve"> </w:t>
      </w:r>
      <w:r>
        <w:rPr>
          <w:sz w:val="20"/>
        </w:rPr>
        <w:t>guarantee</w:t>
      </w:r>
      <w:r>
        <w:rPr>
          <w:spacing w:val="-3"/>
          <w:sz w:val="20"/>
        </w:rPr>
        <w:t xml:space="preserve"> </w:t>
      </w:r>
      <w:r>
        <w:rPr>
          <w:sz w:val="20"/>
        </w:rPr>
        <w:t>agency</w:t>
      </w:r>
      <w:r>
        <w:rPr>
          <w:spacing w:val="-3"/>
          <w:sz w:val="20"/>
        </w:rPr>
        <w:t xml:space="preserve"> </w:t>
      </w:r>
      <w:r>
        <w:rPr>
          <w:sz w:val="20"/>
        </w:rPr>
        <w:t>may</w:t>
      </w:r>
      <w:r>
        <w:rPr>
          <w:spacing w:val="-3"/>
          <w:sz w:val="20"/>
        </w:rPr>
        <w:t xml:space="preserve"> </w:t>
      </w:r>
      <w:r w:rsidR="009E7A3D">
        <w:rPr>
          <w:sz w:val="20"/>
        </w:rPr>
        <w:t>act</w:t>
      </w:r>
      <w:r>
        <w:rPr>
          <w:spacing w:val="-3"/>
          <w:sz w:val="20"/>
        </w:rPr>
        <w:t xml:space="preserve"> </w:t>
      </w:r>
      <w:r>
        <w:rPr>
          <w:sz w:val="20"/>
        </w:rPr>
        <w:t>against</w:t>
      </w:r>
      <w:r>
        <w:rPr>
          <w:spacing w:val="-3"/>
          <w:sz w:val="20"/>
        </w:rPr>
        <w:t xml:space="preserve"> </w:t>
      </w:r>
      <w:r>
        <w:rPr>
          <w:sz w:val="20"/>
        </w:rPr>
        <w:t>the</w:t>
      </w:r>
      <w:r>
        <w:rPr>
          <w:spacing w:val="-3"/>
          <w:sz w:val="20"/>
        </w:rPr>
        <w:t xml:space="preserve"> </w:t>
      </w:r>
      <w:r>
        <w:rPr>
          <w:sz w:val="20"/>
        </w:rPr>
        <w:t>student,</w:t>
      </w:r>
      <w:r>
        <w:rPr>
          <w:spacing w:val="-3"/>
          <w:sz w:val="20"/>
        </w:rPr>
        <w:t xml:space="preserve"> </w:t>
      </w:r>
      <w:r>
        <w:rPr>
          <w:sz w:val="20"/>
        </w:rPr>
        <w:t>including applying any income tax refund to which the person is entitled to reduce the balance owed on the loan.</w:t>
      </w:r>
    </w:p>
    <w:p w14:paraId="6F08141A" w14:textId="10F59BCC" w:rsidR="00E91B7D" w:rsidRPr="00E91B7D" w:rsidRDefault="00E91B7D" w:rsidP="00E91B7D">
      <w:pPr>
        <w:pStyle w:val="ListParagraph"/>
        <w:numPr>
          <w:ilvl w:val="0"/>
          <w:numId w:val="4"/>
        </w:numPr>
        <w:tabs>
          <w:tab w:val="left" w:pos="1221"/>
        </w:tabs>
        <w:ind w:right="1527" w:firstLine="0"/>
        <w:rPr>
          <w:sz w:val="20"/>
        </w:rPr>
      </w:pPr>
      <w:r>
        <w:rPr>
          <w:sz w:val="20"/>
        </w:rPr>
        <w:t>The</w:t>
      </w:r>
      <w:r>
        <w:rPr>
          <w:spacing w:val="-3"/>
          <w:sz w:val="20"/>
        </w:rPr>
        <w:t xml:space="preserve"> </w:t>
      </w:r>
      <w:r>
        <w:rPr>
          <w:sz w:val="20"/>
        </w:rPr>
        <w:t>student</w:t>
      </w:r>
      <w:r>
        <w:rPr>
          <w:spacing w:val="-3"/>
          <w:sz w:val="20"/>
        </w:rPr>
        <w:t xml:space="preserve"> </w:t>
      </w:r>
      <w:r>
        <w:rPr>
          <w:sz w:val="20"/>
        </w:rPr>
        <w:t>may</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eligible</w:t>
      </w:r>
      <w:r>
        <w:rPr>
          <w:spacing w:val="-3"/>
          <w:sz w:val="20"/>
        </w:rPr>
        <w:t xml:space="preserve"> </w:t>
      </w:r>
      <w:r>
        <w:rPr>
          <w:sz w:val="20"/>
        </w:rPr>
        <w:t>for</w:t>
      </w:r>
      <w:r>
        <w:rPr>
          <w:spacing w:val="-3"/>
          <w:sz w:val="20"/>
        </w:rPr>
        <w:t xml:space="preserve"> </w:t>
      </w:r>
      <w:r>
        <w:rPr>
          <w:sz w:val="20"/>
        </w:rPr>
        <w:t>any</w:t>
      </w:r>
      <w:r>
        <w:rPr>
          <w:spacing w:val="-3"/>
          <w:sz w:val="20"/>
        </w:rPr>
        <w:t xml:space="preserve"> </w:t>
      </w:r>
      <w:r>
        <w:rPr>
          <w:sz w:val="20"/>
        </w:rPr>
        <w:t>other</w:t>
      </w:r>
      <w:r>
        <w:rPr>
          <w:spacing w:val="-3"/>
          <w:sz w:val="20"/>
        </w:rPr>
        <w:t xml:space="preserve"> </w:t>
      </w:r>
      <w:r>
        <w:rPr>
          <w:sz w:val="20"/>
        </w:rPr>
        <w:t>federal</w:t>
      </w:r>
      <w:r>
        <w:rPr>
          <w:spacing w:val="-3"/>
          <w:sz w:val="20"/>
        </w:rPr>
        <w:t xml:space="preserve"> </w:t>
      </w:r>
      <w:r>
        <w:rPr>
          <w:sz w:val="20"/>
        </w:rPr>
        <w:t>student</w:t>
      </w:r>
      <w:r>
        <w:rPr>
          <w:spacing w:val="-3"/>
          <w:sz w:val="20"/>
        </w:rPr>
        <w:t xml:space="preserve"> </w:t>
      </w:r>
      <w:r>
        <w:rPr>
          <w:sz w:val="20"/>
        </w:rPr>
        <w:t>financial</w:t>
      </w:r>
      <w:r>
        <w:rPr>
          <w:spacing w:val="-3"/>
          <w:sz w:val="20"/>
        </w:rPr>
        <w:t xml:space="preserve"> </w:t>
      </w:r>
      <w:r>
        <w:rPr>
          <w:sz w:val="20"/>
        </w:rPr>
        <w:t>aid</w:t>
      </w:r>
      <w:r>
        <w:rPr>
          <w:spacing w:val="-3"/>
          <w:sz w:val="20"/>
        </w:rPr>
        <w:t xml:space="preserve"> </w:t>
      </w:r>
      <w:r>
        <w:rPr>
          <w:sz w:val="20"/>
        </w:rPr>
        <w:t>at</w:t>
      </w:r>
      <w:r>
        <w:rPr>
          <w:spacing w:val="-3"/>
          <w:sz w:val="20"/>
        </w:rPr>
        <w:t xml:space="preserve"> </w:t>
      </w:r>
      <w:r>
        <w:rPr>
          <w:sz w:val="20"/>
        </w:rPr>
        <w:t>another</w:t>
      </w:r>
      <w:r>
        <w:rPr>
          <w:spacing w:val="-3"/>
          <w:sz w:val="20"/>
        </w:rPr>
        <w:t xml:space="preserve"> </w:t>
      </w:r>
      <w:r>
        <w:rPr>
          <w:sz w:val="20"/>
        </w:rPr>
        <w:t>institution</w:t>
      </w:r>
      <w:r>
        <w:rPr>
          <w:spacing w:val="-3"/>
          <w:sz w:val="20"/>
        </w:rPr>
        <w:t xml:space="preserve"> </w:t>
      </w:r>
      <w:r>
        <w:rPr>
          <w:sz w:val="20"/>
        </w:rPr>
        <w:t>or</w:t>
      </w:r>
      <w:r>
        <w:rPr>
          <w:spacing w:val="-3"/>
          <w:sz w:val="20"/>
        </w:rPr>
        <w:t xml:space="preserve"> </w:t>
      </w:r>
      <w:r>
        <w:rPr>
          <w:sz w:val="20"/>
        </w:rPr>
        <w:t>other government financial assistance until the loan is repaid.</w:t>
      </w:r>
    </w:p>
    <w:p w14:paraId="0D0E5AB1" w14:textId="7EC60D4F" w:rsidR="00225A0D" w:rsidRPr="00225A0D" w:rsidRDefault="00E91B7D" w:rsidP="00225A0D">
      <w:pPr>
        <w:pStyle w:val="ListParagraph"/>
        <w:numPr>
          <w:ilvl w:val="0"/>
          <w:numId w:val="6"/>
        </w:numPr>
        <w:tabs>
          <w:tab w:val="left" w:pos="668"/>
        </w:tabs>
        <w:spacing w:before="227"/>
        <w:ind w:left="668" w:hanging="388"/>
        <w:rPr>
          <w:sz w:val="20"/>
        </w:rPr>
      </w:pPr>
      <w:r>
        <w:t>The Office of Student Assistance and Relief is available to support prospective students, current students, or past students of private postsecondary educational institutions in making informed decisions, understanding their rights, and navigating available services and relief options. The office may be reached by calling (888)370-7580or by visiting (</w:t>
      </w:r>
      <w:hyperlink r:id="rId36" w:history="1">
        <w:r w:rsidRPr="00366D60">
          <w:rPr>
            <w:rStyle w:val="Hyperlink"/>
          </w:rPr>
          <w:t>WWW.OSAR.BBPE.CA.GOV</w:t>
        </w:r>
      </w:hyperlink>
      <w:r>
        <w:t xml:space="preserve"> ).”</w:t>
      </w:r>
    </w:p>
    <w:p w14:paraId="766D4392" w14:textId="7B262970" w:rsidR="00225A0D" w:rsidRDefault="00000000" w:rsidP="00225A0D">
      <w:pPr>
        <w:pStyle w:val="BodyText"/>
        <w:spacing w:before="112"/>
        <w:ind w:left="280" w:right="867"/>
      </w:pPr>
      <w:r>
        <w:t xml:space="preserve">This institution is required to follow the California State refund formula in calculating refunds. Therefore, since the calculations under the state refund policy results </w:t>
      </w:r>
      <w:r w:rsidR="009E7A3D">
        <w:t xml:space="preserve">are </w:t>
      </w:r>
      <w:r w:rsidR="009E7A3D">
        <w:rPr>
          <w:u w:val="single"/>
        </w:rPr>
        <w:t>always</w:t>
      </w:r>
      <w:r>
        <w:t xml:space="preserve"> more favorable to the student than the calculations under</w:t>
      </w:r>
      <w:r>
        <w:rPr>
          <w:spacing w:val="-3"/>
        </w:rPr>
        <w:t xml:space="preserve"> </w:t>
      </w:r>
      <w:r>
        <w:t>the</w:t>
      </w:r>
      <w:r>
        <w:rPr>
          <w:spacing w:val="-3"/>
        </w:rPr>
        <w:t xml:space="preserve"> </w:t>
      </w:r>
      <w:r>
        <w:t>accrediting</w:t>
      </w:r>
      <w:r>
        <w:rPr>
          <w:spacing w:val="-3"/>
        </w:rPr>
        <w:t xml:space="preserve"> </w:t>
      </w:r>
      <w:r>
        <w:t>commission</w:t>
      </w:r>
      <w:r>
        <w:rPr>
          <w:spacing w:val="-3"/>
        </w:rPr>
        <w:t xml:space="preserve"> </w:t>
      </w:r>
      <w:r>
        <w:t>refund</w:t>
      </w:r>
      <w:r>
        <w:rPr>
          <w:spacing w:val="-3"/>
        </w:rPr>
        <w:t xml:space="preserve"> </w:t>
      </w:r>
      <w:r>
        <w:t>policy</w:t>
      </w:r>
      <w:r>
        <w:rPr>
          <w:spacing w:val="-3"/>
        </w:rPr>
        <w:t xml:space="preserve"> </w:t>
      </w:r>
      <w:r>
        <w:t>formula,</w:t>
      </w:r>
      <w:r>
        <w:rPr>
          <w:spacing w:val="-3"/>
        </w:rPr>
        <w:t xml:space="preserve"> </w:t>
      </w:r>
      <w:r>
        <w:t>the</w:t>
      </w:r>
      <w:r>
        <w:rPr>
          <w:spacing w:val="-3"/>
        </w:rPr>
        <w:t xml:space="preserve"> </w:t>
      </w:r>
      <w:r>
        <w:t>accrediting</w:t>
      </w:r>
      <w:r>
        <w:rPr>
          <w:spacing w:val="-3"/>
        </w:rPr>
        <w:t xml:space="preserve"> </w:t>
      </w:r>
      <w:r>
        <w:t>commission</w:t>
      </w:r>
      <w:r>
        <w:rPr>
          <w:spacing w:val="-3"/>
        </w:rPr>
        <w:t xml:space="preserve"> </w:t>
      </w:r>
      <w:r>
        <w:t>refund</w:t>
      </w:r>
      <w:r>
        <w:rPr>
          <w:spacing w:val="-3"/>
        </w:rPr>
        <w:t xml:space="preserve"> </w:t>
      </w:r>
      <w:r>
        <w:t>policy</w:t>
      </w:r>
      <w:r>
        <w:rPr>
          <w:spacing w:val="-3"/>
        </w:rPr>
        <w:t xml:space="preserve"> </w:t>
      </w:r>
      <w:r>
        <w:t>formula</w:t>
      </w:r>
      <w:r>
        <w:rPr>
          <w:spacing w:val="-3"/>
        </w:rPr>
        <w:t xml:space="preserve"> </w:t>
      </w:r>
      <w:r>
        <w:t>is</w:t>
      </w:r>
      <w:r>
        <w:rPr>
          <w:spacing w:val="-3"/>
        </w:rPr>
        <w:t xml:space="preserve"> </w:t>
      </w:r>
      <w:r>
        <w:t>not</w:t>
      </w:r>
      <w:r>
        <w:rPr>
          <w:spacing w:val="-3"/>
        </w:rPr>
        <w:t xml:space="preserve"> </w:t>
      </w:r>
      <w:r>
        <w:t>followed by this institution.</w:t>
      </w:r>
    </w:p>
    <w:p w14:paraId="1FCB1B84" w14:textId="77777777" w:rsidR="00352ADC" w:rsidRDefault="00000000">
      <w:pPr>
        <w:pStyle w:val="Heading4"/>
        <w:rPr>
          <w:rFonts w:ascii="Arial"/>
        </w:rPr>
      </w:pPr>
      <w:bookmarkStart w:id="191" w:name="_bookmark195"/>
      <w:bookmarkEnd w:id="191"/>
      <w:r>
        <w:rPr>
          <w:rFonts w:ascii="Arial"/>
          <w:w w:val="85"/>
        </w:rPr>
        <w:t>DETERMINATION</w:t>
      </w:r>
      <w:r>
        <w:rPr>
          <w:rFonts w:ascii="Arial"/>
          <w:spacing w:val="-9"/>
        </w:rPr>
        <w:t xml:space="preserve"> </w:t>
      </w:r>
      <w:r>
        <w:rPr>
          <w:rFonts w:ascii="Arial"/>
          <w:w w:val="85"/>
        </w:rPr>
        <w:t>OF</w:t>
      </w:r>
      <w:r>
        <w:rPr>
          <w:rFonts w:ascii="Arial"/>
          <w:spacing w:val="-9"/>
        </w:rPr>
        <w:t xml:space="preserve"> </w:t>
      </w:r>
      <w:r>
        <w:rPr>
          <w:rFonts w:ascii="Arial"/>
          <w:w w:val="85"/>
        </w:rPr>
        <w:t>WITHDRAWAL</w:t>
      </w:r>
      <w:r>
        <w:rPr>
          <w:rFonts w:ascii="Arial"/>
          <w:spacing w:val="-8"/>
        </w:rPr>
        <w:t xml:space="preserve"> </w:t>
      </w:r>
      <w:r>
        <w:rPr>
          <w:rFonts w:ascii="Arial"/>
          <w:w w:val="85"/>
        </w:rPr>
        <w:t>FROM</w:t>
      </w:r>
      <w:r>
        <w:rPr>
          <w:rFonts w:ascii="Arial"/>
          <w:spacing w:val="-9"/>
        </w:rPr>
        <w:t xml:space="preserve"> </w:t>
      </w:r>
      <w:r>
        <w:rPr>
          <w:rFonts w:ascii="Arial"/>
          <w:spacing w:val="-2"/>
          <w:w w:val="85"/>
        </w:rPr>
        <w:t>SCHOOL</w:t>
      </w:r>
    </w:p>
    <w:p w14:paraId="4DEB4CE7" w14:textId="77777777" w:rsidR="00352ADC" w:rsidRDefault="00000000">
      <w:pPr>
        <w:pStyle w:val="BodyText"/>
        <w:spacing w:before="117"/>
        <w:ind w:left="280" w:right="808"/>
      </w:pPr>
      <w:r>
        <w:t>The</w:t>
      </w:r>
      <w:r>
        <w:rPr>
          <w:spacing w:val="-2"/>
        </w:rPr>
        <w:t xml:space="preserve"> </w:t>
      </w:r>
      <w:r>
        <w:t>withdrawal</w:t>
      </w:r>
      <w:r>
        <w:rPr>
          <w:spacing w:val="-3"/>
        </w:rPr>
        <w:t xml:space="preserve"> </w:t>
      </w:r>
      <w:r>
        <w:t>date</w:t>
      </w:r>
      <w:r>
        <w:rPr>
          <w:spacing w:val="-2"/>
        </w:rPr>
        <w:t xml:space="preserve"> </w:t>
      </w:r>
      <w:r>
        <w:t>shall</w:t>
      </w:r>
      <w:r>
        <w:rPr>
          <w:spacing w:val="-3"/>
        </w:rPr>
        <w:t xml:space="preserve"> </w:t>
      </w:r>
      <w:r>
        <w:t>be</w:t>
      </w:r>
      <w:r>
        <w:rPr>
          <w:spacing w:val="-2"/>
        </w:rPr>
        <w:t xml:space="preserve"> </w:t>
      </w:r>
      <w:r>
        <w:t>the</w:t>
      </w:r>
      <w:r>
        <w:rPr>
          <w:spacing w:val="-3"/>
        </w:rPr>
        <w:t xml:space="preserve"> </w:t>
      </w:r>
      <w:r>
        <w:t>last</w:t>
      </w:r>
      <w:r>
        <w:rPr>
          <w:spacing w:val="-2"/>
        </w:rPr>
        <w:t xml:space="preserve"> </w:t>
      </w:r>
      <w:r>
        <w:t>date</w:t>
      </w:r>
      <w:r>
        <w:rPr>
          <w:spacing w:val="-3"/>
        </w:rPr>
        <w:t xml:space="preserve"> </w:t>
      </w:r>
      <w:r>
        <w:t>of</w:t>
      </w:r>
      <w:r>
        <w:rPr>
          <w:spacing w:val="-2"/>
        </w:rPr>
        <w:t xml:space="preserve"> </w:t>
      </w:r>
      <w:r>
        <w:t>recorded</w:t>
      </w:r>
      <w:r>
        <w:rPr>
          <w:spacing w:val="-3"/>
        </w:rPr>
        <w:t xml:space="preserve"> </w:t>
      </w:r>
      <w:r>
        <w:t>attendance.</w:t>
      </w:r>
      <w:r>
        <w:rPr>
          <w:spacing w:val="-2"/>
        </w:rPr>
        <w:t xml:space="preserve"> </w:t>
      </w:r>
      <w:r>
        <w:t>The</w:t>
      </w:r>
      <w:r>
        <w:rPr>
          <w:spacing w:val="-3"/>
        </w:rPr>
        <w:t xml:space="preserve"> </w:t>
      </w:r>
      <w:r>
        <w:t>student</w:t>
      </w:r>
      <w:r>
        <w:rPr>
          <w:spacing w:val="-5"/>
        </w:rPr>
        <w:t xml:space="preserve"> </w:t>
      </w:r>
      <w:r>
        <w:t>would</w:t>
      </w:r>
      <w:r>
        <w:rPr>
          <w:spacing w:val="-2"/>
        </w:rPr>
        <w:t xml:space="preserve"> </w:t>
      </w:r>
      <w:r>
        <w:t>be</w:t>
      </w:r>
      <w:r>
        <w:rPr>
          <w:spacing w:val="-3"/>
        </w:rPr>
        <w:t xml:space="preserve"> </w:t>
      </w:r>
      <w:r>
        <w:t>determined</w:t>
      </w:r>
      <w:r>
        <w:rPr>
          <w:spacing w:val="-2"/>
        </w:rPr>
        <w:t xml:space="preserve"> </w:t>
      </w:r>
      <w:r>
        <w:t>to</w:t>
      </w:r>
      <w:r>
        <w:rPr>
          <w:spacing w:val="-3"/>
        </w:rPr>
        <w:t xml:space="preserve"> </w:t>
      </w:r>
      <w:r>
        <w:t>have</w:t>
      </w:r>
      <w:r>
        <w:rPr>
          <w:spacing w:val="-2"/>
        </w:rPr>
        <w:t xml:space="preserve"> </w:t>
      </w:r>
      <w:r>
        <w:t>withdrawn from school on the earliest of:</w:t>
      </w:r>
    </w:p>
    <w:p w14:paraId="7675C752" w14:textId="7EAE366B" w:rsidR="00225A0D" w:rsidRPr="00225A0D" w:rsidRDefault="00000000" w:rsidP="00225A0D">
      <w:pPr>
        <w:pStyle w:val="ListParagraph"/>
        <w:numPr>
          <w:ilvl w:val="0"/>
          <w:numId w:val="3"/>
        </w:numPr>
        <w:tabs>
          <w:tab w:val="left" w:pos="819"/>
        </w:tabs>
        <w:spacing w:before="10"/>
        <w:ind w:left="819" w:hanging="179"/>
        <w:rPr>
          <w:sz w:val="20"/>
        </w:rPr>
      </w:pPr>
      <w:r>
        <w:rPr>
          <w:sz w:val="20"/>
        </w:rPr>
        <w:t>The</w:t>
      </w:r>
      <w:r>
        <w:rPr>
          <w:spacing w:val="-8"/>
          <w:sz w:val="20"/>
        </w:rPr>
        <w:t xml:space="preserve"> </w:t>
      </w:r>
      <w:r>
        <w:rPr>
          <w:sz w:val="20"/>
        </w:rPr>
        <w:t>date</w:t>
      </w:r>
      <w:r>
        <w:rPr>
          <w:spacing w:val="-5"/>
          <w:sz w:val="20"/>
        </w:rPr>
        <w:t xml:space="preserve"> </w:t>
      </w:r>
      <w:r>
        <w:rPr>
          <w:sz w:val="20"/>
        </w:rPr>
        <w:t>you</w:t>
      </w:r>
      <w:r>
        <w:rPr>
          <w:spacing w:val="-6"/>
          <w:sz w:val="20"/>
        </w:rPr>
        <w:t xml:space="preserve"> </w:t>
      </w:r>
      <w:r>
        <w:rPr>
          <w:sz w:val="20"/>
        </w:rPr>
        <w:t>notify</w:t>
      </w:r>
      <w:r>
        <w:rPr>
          <w:spacing w:val="-5"/>
          <w:sz w:val="20"/>
        </w:rPr>
        <w:t xml:space="preserve"> </w:t>
      </w:r>
      <w:r>
        <w:rPr>
          <w:sz w:val="20"/>
        </w:rPr>
        <w:t>the</w:t>
      </w:r>
      <w:r>
        <w:rPr>
          <w:spacing w:val="-5"/>
          <w:sz w:val="20"/>
        </w:rPr>
        <w:t xml:space="preserve"> </w:t>
      </w:r>
      <w:r>
        <w:rPr>
          <w:sz w:val="20"/>
        </w:rPr>
        <w:t>College,</w:t>
      </w:r>
      <w:r>
        <w:rPr>
          <w:spacing w:val="-6"/>
          <w:sz w:val="20"/>
        </w:rPr>
        <w:t xml:space="preserve"> </w:t>
      </w:r>
      <w:r>
        <w:rPr>
          <w:sz w:val="20"/>
        </w:rPr>
        <w:t>in</w:t>
      </w:r>
      <w:r>
        <w:rPr>
          <w:spacing w:val="-5"/>
          <w:sz w:val="20"/>
        </w:rPr>
        <w:t xml:space="preserve"> </w:t>
      </w:r>
      <w:r>
        <w:rPr>
          <w:sz w:val="20"/>
        </w:rPr>
        <w:t>writing,</w:t>
      </w:r>
      <w:r>
        <w:rPr>
          <w:spacing w:val="-5"/>
          <w:sz w:val="20"/>
        </w:rPr>
        <w:t xml:space="preserve"> </w:t>
      </w:r>
      <w:r>
        <w:rPr>
          <w:sz w:val="20"/>
        </w:rPr>
        <w:t>of</w:t>
      </w:r>
      <w:r>
        <w:rPr>
          <w:spacing w:val="-6"/>
          <w:sz w:val="20"/>
        </w:rPr>
        <w:t xml:space="preserve"> </w:t>
      </w:r>
      <w:r>
        <w:rPr>
          <w:sz w:val="20"/>
        </w:rPr>
        <w:t>your</w:t>
      </w:r>
      <w:r>
        <w:rPr>
          <w:spacing w:val="-5"/>
          <w:sz w:val="20"/>
        </w:rPr>
        <w:t xml:space="preserve"> </w:t>
      </w:r>
      <w:r>
        <w:rPr>
          <w:sz w:val="20"/>
        </w:rPr>
        <w:t>intent</w:t>
      </w:r>
      <w:r>
        <w:rPr>
          <w:spacing w:val="-5"/>
          <w:sz w:val="20"/>
        </w:rPr>
        <w:t xml:space="preserve"> </w:t>
      </w:r>
      <w:r>
        <w:rPr>
          <w:sz w:val="20"/>
        </w:rPr>
        <w:t>to</w:t>
      </w:r>
      <w:r>
        <w:rPr>
          <w:spacing w:val="-6"/>
          <w:sz w:val="20"/>
        </w:rPr>
        <w:t xml:space="preserve"> </w:t>
      </w:r>
      <w:r>
        <w:rPr>
          <w:sz w:val="20"/>
        </w:rPr>
        <w:t>withdraw.</w:t>
      </w:r>
      <w:r>
        <w:rPr>
          <w:spacing w:val="-5"/>
          <w:sz w:val="20"/>
        </w:rPr>
        <w:t xml:space="preserve"> </w:t>
      </w:r>
      <w:r>
        <w:rPr>
          <w:sz w:val="20"/>
        </w:rPr>
        <w:t>Only</w:t>
      </w:r>
      <w:r>
        <w:rPr>
          <w:spacing w:val="-6"/>
          <w:sz w:val="20"/>
        </w:rPr>
        <w:t xml:space="preserve"> </w:t>
      </w:r>
      <w:r>
        <w:rPr>
          <w:sz w:val="20"/>
        </w:rPr>
        <w:t>the</w:t>
      </w:r>
      <w:r>
        <w:rPr>
          <w:spacing w:val="-5"/>
          <w:sz w:val="20"/>
        </w:rPr>
        <w:t xml:space="preserve"> </w:t>
      </w:r>
      <w:r>
        <w:rPr>
          <w:sz w:val="20"/>
        </w:rPr>
        <w:t>Director</w:t>
      </w:r>
      <w:r>
        <w:rPr>
          <w:spacing w:val="-4"/>
          <w:sz w:val="20"/>
        </w:rPr>
        <w:t xml:space="preserve"> </w:t>
      </w:r>
      <w:r>
        <w:rPr>
          <w:sz w:val="20"/>
        </w:rPr>
        <w:t>would</w:t>
      </w:r>
      <w:r>
        <w:rPr>
          <w:spacing w:val="-6"/>
          <w:sz w:val="20"/>
        </w:rPr>
        <w:t xml:space="preserve"> </w:t>
      </w:r>
      <w:r>
        <w:rPr>
          <w:sz w:val="20"/>
        </w:rPr>
        <w:t>be</w:t>
      </w:r>
      <w:r>
        <w:rPr>
          <w:spacing w:val="-5"/>
          <w:sz w:val="20"/>
        </w:rPr>
        <w:t xml:space="preserve"> </w:t>
      </w:r>
      <w:r>
        <w:rPr>
          <w:sz w:val="20"/>
        </w:rPr>
        <w:t>authorized</w:t>
      </w:r>
      <w:r>
        <w:rPr>
          <w:spacing w:val="-5"/>
          <w:sz w:val="20"/>
        </w:rPr>
        <w:t xml:space="preserve"> t</w:t>
      </w:r>
      <w:r w:rsidR="00225A0D">
        <w:rPr>
          <w:spacing w:val="-5"/>
          <w:sz w:val="20"/>
        </w:rPr>
        <w:t>o</w:t>
      </w:r>
    </w:p>
    <w:p w14:paraId="1B6BF671" w14:textId="4FF0FF59" w:rsidR="00352ADC" w:rsidRDefault="00000000" w:rsidP="00225A0D">
      <w:pPr>
        <w:pStyle w:val="BodyText"/>
        <w:spacing w:before="79"/>
        <w:ind w:left="639"/>
      </w:pPr>
      <w:r>
        <w:t>accept</w:t>
      </w:r>
      <w:r>
        <w:rPr>
          <w:spacing w:val="-7"/>
        </w:rPr>
        <w:t xml:space="preserve"> </w:t>
      </w:r>
      <w:r>
        <w:t>a</w:t>
      </w:r>
      <w:r>
        <w:rPr>
          <w:spacing w:val="-5"/>
        </w:rPr>
        <w:t xml:space="preserve"> </w:t>
      </w:r>
      <w:r>
        <w:t>notification</w:t>
      </w:r>
      <w:r>
        <w:rPr>
          <w:spacing w:val="-5"/>
        </w:rPr>
        <w:t xml:space="preserve"> </w:t>
      </w:r>
      <w:r>
        <w:t>of</w:t>
      </w:r>
      <w:r>
        <w:rPr>
          <w:spacing w:val="-4"/>
        </w:rPr>
        <w:t xml:space="preserve"> </w:t>
      </w:r>
      <w:r>
        <w:t>your</w:t>
      </w:r>
      <w:r>
        <w:rPr>
          <w:spacing w:val="-5"/>
        </w:rPr>
        <w:t xml:space="preserve"> </w:t>
      </w:r>
      <w:r>
        <w:t>intent</w:t>
      </w:r>
      <w:r>
        <w:rPr>
          <w:spacing w:val="-5"/>
        </w:rPr>
        <w:t xml:space="preserve"> </w:t>
      </w:r>
      <w:r>
        <w:t>to</w:t>
      </w:r>
      <w:r>
        <w:rPr>
          <w:spacing w:val="-4"/>
        </w:rPr>
        <w:t xml:space="preserve"> </w:t>
      </w:r>
      <w:r>
        <w:rPr>
          <w:spacing w:val="-2"/>
        </w:rPr>
        <w:t>withdraw.</w:t>
      </w:r>
    </w:p>
    <w:p w14:paraId="17DA17AF" w14:textId="77777777" w:rsidR="00352ADC" w:rsidRDefault="00000000">
      <w:pPr>
        <w:pStyle w:val="ListParagraph"/>
        <w:numPr>
          <w:ilvl w:val="0"/>
          <w:numId w:val="3"/>
        </w:numPr>
        <w:tabs>
          <w:tab w:val="left" w:pos="818"/>
          <w:tab w:val="left" w:pos="820"/>
        </w:tabs>
        <w:spacing w:before="15"/>
        <w:ind w:right="1280" w:hanging="181"/>
        <w:rPr>
          <w:sz w:val="20"/>
        </w:rPr>
      </w:pPr>
      <w:r>
        <w:rPr>
          <w:sz w:val="20"/>
        </w:rPr>
        <w:t>The</w:t>
      </w:r>
      <w:r>
        <w:rPr>
          <w:spacing w:val="-2"/>
          <w:sz w:val="20"/>
        </w:rPr>
        <w:t xml:space="preserve"> </w:t>
      </w:r>
      <w:r>
        <w:rPr>
          <w:sz w:val="20"/>
        </w:rPr>
        <w:t>date</w:t>
      </w:r>
      <w:r>
        <w:rPr>
          <w:spacing w:val="-2"/>
          <w:sz w:val="20"/>
        </w:rPr>
        <w:t xml:space="preserve"> </w:t>
      </w:r>
      <w:r>
        <w:rPr>
          <w:sz w:val="20"/>
        </w:rPr>
        <w:t>the</w:t>
      </w:r>
      <w:r>
        <w:rPr>
          <w:spacing w:val="-2"/>
          <w:sz w:val="20"/>
        </w:rPr>
        <w:t xml:space="preserve"> </w:t>
      </w:r>
      <w:r>
        <w:rPr>
          <w:sz w:val="20"/>
        </w:rPr>
        <w:t>school</w:t>
      </w:r>
      <w:r>
        <w:rPr>
          <w:spacing w:val="-2"/>
          <w:sz w:val="20"/>
        </w:rPr>
        <w:t xml:space="preserve"> </w:t>
      </w:r>
      <w:r>
        <w:rPr>
          <w:sz w:val="20"/>
        </w:rPr>
        <w:t>terminates</w:t>
      </w:r>
      <w:r>
        <w:rPr>
          <w:spacing w:val="-2"/>
          <w:sz w:val="20"/>
        </w:rPr>
        <w:t xml:space="preserve"> </w:t>
      </w:r>
      <w:r>
        <w:rPr>
          <w:sz w:val="20"/>
        </w:rPr>
        <w:t>your</w:t>
      </w:r>
      <w:r>
        <w:rPr>
          <w:spacing w:val="-2"/>
          <w:sz w:val="20"/>
        </w:rPr>
        <w:t xml:space="preserve"> </w:t>
      </w:r>
      <w:r>
        <w:rPr>
          <w:sz w:val="20"/>
        </w:rPr>
        <w:t>enrollment</w:t>
      </w:r>
      <w:r>
        <w:rPr>
          <w:spacing w:val="-2"/>
          <w:sz w:val="20"/>
        </w:rPr>
        <w:t xml:space="preserve"> </w:t>
      </w:r>
      <w:r>
        <w:rPr>
          <w:sz w:val="20"/>
        </w:rPr>
        <w:t>due</w:t>
      </w:r>
      <w:r>
        <w:rPr>
          <w:spacing w:val="-2"/>
          <w:sz w:val="20"/>
        </w:rPr>
        <w:t xml:space="preserve"> </w:t>
      </w:r>
      <w:r>
        <w:rPr>
          <w:sz w:val="20"/>
        </w:rPr>
        <w:t>to</w:t>
      </w:r>
      <w:r>
        <w:rPr>
          <w:spacing w:val="-2"/>
          <w:sz w:val="20"/>
        </w:rPr>
        <w:t xml:space="preserve"> </w:t>
      </w:r>
      <w:r>
        <w:rPr>
          <w:sz w:val="20"/>
        </w:rPr>
        <w:t>academic</w:t>
      </w:r>
      <w:r>
        <w:rPr>
          <w:spacing w:val="-2"/>
          <w:sz w:val="20"/>
        </w:rPr>
        <w:t xml:space="preserve"> </w:t>
      </w:r>
      <w:r>
        <w:rPr>
          <w:sz w:val="20"/>
        </w:rPr>
        <w:t>failure</w:t>
      </w:r>
      <w:r>
        <w:rPr>
          <w:spacing w:val="-2"/>
          <w:sz w:val="20"/>
        </w:rPr>
        <w:t xml:space="preserve"> </w:t>
      </w:r>
      <w:r>
        <w:rPr>
          <w:sz w:val="20"/>
        </w:rPr>
        <w:t>or</w:t>
      </w:r>
      <w:r>
        <w:rPr>
          <w:spacing w:val="-2"/>
          <w:sz w:val="20"/>
        </w:rPr>
        <w:t xml:space="preserve"> </w:t>
      </w:r>
      <w:r>
        <w:rPr>
          <w:sz w:val="20"/>
        </w:rPr>
        <w:t>for</w:t>
      </w:r>
      <w:r>
        <w:rPr>
          <w:spacing w:val="-2"/>
          <w:sz w:val="20"/>
        </w:rPr>
        <w:t xml:space="preserve"> </w:t>
      </w:r>
      <w:r>
        <w:rPr>
          <w:sz w:val="20"/>
        </w:rPr>
        <w:t>violation</w:t>
      </w:r>
      <w:r>
        <w:rPr>
          <w:spacing w:val="-2"/>
          <w:sz w:val="20"/>
        </w:rPr>
        <w:t xml:space="preserve"> </w:t>
      </w:r>
      <w:r>
        <w:rPr>
          <w:sz w:val="20"/>
        </w:rPr>
        <w:t>of</w:t>
      </w:r>
      <w:r>
        <w:rPr>
          <w:spacing w:val="-2"/>
          <w:sz w:val="20"/>
        </w:rPr>
        <w:t xml:space="preserve"> </w:t>
      </w:r>
      <w:r>
        <w:rPr>
          <w:sz w:val="20"/>
        </w:rPr>
        <w:t>its</w:t>
      </w:r>
      <w:r>
        <w:rPr>
          <w:spacing w:val="-2"/>
          <w:sz w:val="20"/>
        </w:rPr>
        <w:t xml:space="preserve"> </w:t>
      </w:r>
      <w:r>
        <w:rPr>
          <w:sz w:val="20"/>
        </w:rPr>
        <w:t>rules</w:t>
      </w:r>
      <w:r>
        <w:rPr>
          <w:spacing w:val="-2"/>
          <w:sz w:val="20"/>
        </w:rPr>
        <w:t xml:space="preserve"> </w:t>
      </w:r>
      <w:r>
        <w:rPr>
          <w:sz w:val="20"/>
        </w:rPr>
        <w:t>and</w:t>
      </w:r>
      <w:r>
        <w:rPr>
          <w:spacing w:val="-2"/>
          <w:sz w:val="20"/>
        </w:rPr>
        <w:t xml:space="preserve"> </w:t>
      </w:r>
      <w:r>
        <w:rPr>
          <w:sz w:val="20"/>
        </w:rPr>
        <w:t xml:space="preserve">policies </w:t>
      </w:r>
      <w:r>
        <w:rPr>
          <w:sz w:val="20"/>
        </w:rPr>
        <w:lastRenderedPageBreak/>
        <w:t>stated in the Catalog.</w:t>
      </w:r>
    </w:p>
    <w:p w14:paraId="24CB44C1" w14:textId="77777777" w:rsidR="00352ADC" w:rsidRDefault="00000000">
      <w:pPr>
        <w:pStyle w:val="ListParagraph"/>
        <w:numPr>
          <w:ilvl w:val="0"/>
          <w:numId w:val="3"/>
        </w:numPr>
        <w:tabs>
          <w:tab w:val="left" w:pos="818"/>
          <w:tab w:val="left" w:pos="820"/>
        </w:tabs>
        <w:spacing w:before="10"/>
        <w:ind w:right="927" w:hanging="181"/>
        <w:rPr>
          <w:sz w:val="20"/>
        </w:rPr>
      </w:pPr>
      <w:r>
        <w:rPr>
          <w:sz w:val="20"/>
        </w:rPr>
        <w:t>The</w:t>
      </w:r>
      <w:r>
        <w:rPr>
          <w:spacing w:val="-2"/>
          <w:sz w:val="20"/>
        </w:rPr>
        <w:t xml:space="preserve"> </w:t>
      </w:r>
      <w:r>
        <w:rPr>
          <w:sz w:val="20"/>
        </w:rPr>
        <w:t>date</w:t>
      </w:r>
      <w:r>
        <w:rPr>
          <w:spacing w:val="-2"/>
          <w:sz w:val="20"/>
        </w:rPr>
        <w:t xml:space="preserve"> </w:t>
      </w:r>
      <w:r>
        <w:rPr>
          <w:sz w:val="20"/>
        </w:rPr>
        <w:t>you</w:t>
      </w:r>
      <w:r>
        <w:rPr>
          <w:spacing w:val="-2"/>
          <w:sz w:val="20"/>
        </w:rPr>
        <w:t xml:space="preserve"> </w:t>
      </w:r>
      <w:r>
        <w:rPr>
          <w:sz w:val="20"/>
        </w:rPr>
        <w:t>fail</w:t>
      </w:r>
      <w:r>
        <w:rPr>
          <w:spacing w:val="-2"/>
          <w:sz w:val="20"/>
        </w:rPr>
        <w:t xml:space="preserve"> </w:t>
      </w:r>
      <w:r>
        <w:rPr>
          <w:sz w:val="20"/>
        </w:rPr>
        <w:t>to</w:t>
      </w:r>
      <w:r>
        <w:rPr>
          <w:spacing w:val="-2"/>
          <w:sz w:val="20"/>
        </w:rPr>
        <w:t xml:space="preserve"> </w:t>
      </w:r>
      <w:r>
        <w:rPr>
          <w:sz w:val="20"/>
        </w:rPr>
        <w:t>attend</w:t>
      </w:r>
      <w:r>
        <w:rPr>
          <w:spacing w:val="-2"/>
          <w:sz w:val="20"/>
        </w:rPr>
        <w:t xml:space="preserve"> </w:t>
      </w:r>
      <w:r>
        <w:rPr>
          <w:sz w:val="20"/>
        </w:rPr>
        <w:t>classes</w:t>
      </w:r>
      <w:r>
        <w:rPr>
          <w:spacing w:val="-2"/>
          <w:sz w:val="20"/>
        </w:rPr>
        <w:t xml:space="preserve"> </w:t>
      </w:r>
      <w:r>
        <w:rPr>
          <w:sz w:val="20"/>
        </w:rPr>
        <w:t>for</w:t>
      </w:r>
      <w:r>
        <w:rPr>
          <w:spacing w:val="-2"/>
          <w:sz w:val="20"/>
        </w:rPr>
        <w:t xml:space="preserve"> </w:t>
      </w:r>
      <w:r>
        <w:rPr>
          <w:sz w:val="20"/>
        </w:rPr>
        <w:t>a</w:t>
      </w:r>
      <w:r>
        <w:rPr>
          <w:spacing w:val="-2"/>
          <w:sz w:val="20"/>
        </w:rPr>
        <w:t xml:space="preserve"> </w:t>
      </w:r>
      <w:r>
        <w:rPr>
          <w:sz w:val="20"/>
        </w:rPr>
        <w:t>two</w:t>
      </w:r>
      <w:r>
        <w:rPr>
          <w:spacing w:val="-2"/>
          <w:sz w:val="20"/>
        </w:rPr>
        <w:t xml:space="preserve"> </w:t>
      </w:r>
      <w:r>
        <w:rPr>
          <w:sz w:val="20"/>
        </w:rPr>
        <w:t>consecutive</w:t>
      </w:r>
      <w:r>
        <w:rPr>
          <w:spacing w:val="-2"/>
          <w:sz w:val="20"/>
        </w:rPr>
        <w:t xml:space="preserve"> </w:t>
      </w:r>
      <w:r>
        <w:rPr>
          <w:sz w:val="20"/>
        </w:rPr>
        <w:t>week</w:t>
      </w:r>
      <w:r>
        <w:rPr>
          <w:spacing w:val="-3"/>
          <w:sz w:val="20"/>
        </w:rPr>
        <w:t xml:space="preserve"> </w:t>
      </w:r>
      <w:r>
        <w:rPr>
          <w:sz w:val="20"/>
        </w:rPr>
        <w:t>period</w:t>
      </w:r>
      <w:r>
        <w:rPr>
          <w:spacing w:val="-2"/>
          <w:sz w:val="20"/>
        </w:rPr>
        <w:t xml:space="preserve"> </w:t>
      </w:r>
      <w:r>
        <w:rPr>
          <w:sz w:val="20"/>
        </w:rPr>
        <w:t>and</w:t>
      </w:r>
      <w:r>
        <w:rPr>
          <w:spacing w:val="-2"/>
          <w:sz w:val="20"/>
        </w:rPr>
        <w:t xml:space="preserve"> </w:t>
      </w:r>
      <w:r>
        <w:rPr>
          <w:sz w:val="20"/>
        </w:rPr>
        <w:t>fail</w:t>
      </w:r>
      <w:r>
        <w:rPr>
          <w:spacing w:val="-2"/>
          <w:sz w:val="20"/>
        </w:rPr>
        <w:t xml:space="preserve"> </w:t>
      </w:r>
      <w:r>
        <w:rPr>
          <w:sz w:val="20"/>
        </w:rPr>
        <w:t>to</w:t>
      </w:r>
      <w:r>
        <w:rPr>
          <w:spacing w:val="-2"/>
          <w:sz w:val="20"/>
        </w:rPr>
        <w:t xml:space="preserve"> </w:t>
      </w:r>
      <w:r>
        <w:rPr>
          <w:sz w:val="20"/>
        </w:rPr>
        <w:t>inform</w:t>
      </w:r>
      <w:r>
        <w:rPr>
          <w:spacing w:val="-3"/>
          <w:sz w:val="20"/>
        </w:rPr>
        <w:t xml:space="preserve"> </w:t>
      </w:r>
      <w:r>
        <w:rPr>
          <w:sz w:val="20"/>
        </w:rPr>
        <w:t>the</w:t>
      </w:r>
      <w:r>
        <w:rPr>
          <w:spacing w:val="-2"/>
          <w:sz w:val="20"/>
        </w:rPr>
        <w:t xml:space="preserve"> </w:t>
      </w:r>
      <w:r>
        <w:rPr>
          <w:sz w:val="20"/>
        </w:rPr>
        <w:t>school</w:t>
      </w:r>
      <w:r>
        <w:rPr>
          <w:spacing w:val="-2"/>
          <w:sz w:val="20"/>
        </w:rPr>
        <w:t xml:space="preserve"> </w:t>
      </w:r>
      <w:r>
        <w:rPr>
          <w:sz w:val="20"/>
        </w:rPr>
        <w:t>that</w:t>
      </w:r>
      <w:r>
        <w:rPr>
          <w:spacing w:val="-2"/>
          <w:sz w:val="20"/>
        </w:rPr>
        <w:t xml:space="preserve"> </w:t>
      </w:r>
      <w:r>
        <w:rPr>
          <w:sz w:val="20"/>
        </w:rPr>
        <w:t>you</w:t>
      </w:r>
      <w:r>
        <w:rPr>
          <w:spacing w:val="-2"/>
          <w:sz w:val="20"/>
        </w:rPr>
        <w:t xml:space="preserve"> </w:t>
      </w:r>
      <w:r>
        <w:rPr>
          <w:sz w:val="20"/>
        </w:rPr>
        <w:t>are</w:t>
      </w:r>
      <w:r>
        <w:rPr>
          <w:spacing w:val="-2"/>
          <w:sz w:val="20"/>
        </w:rPr>
        <w:t xml:space="preserve"> </w:t>
      </w:r>
      <w:r>
        <w:rPr>
          <w:sz w:val="20"/>
        </w:rPr>
        <w:t xml:space="preserve">not </w:t>
      </w:r>
      <w:r>
        <w:rPr>
          <w:spacing w:val="-2"/>
          <w:sz w:val="20"/>
        </w:rPr>
        <w:t>withdrawing.</w:t>
      </w:r>
    </w:p>
    <w:p w14:paraId="25197216" w14:textId="77777777" w:rsidR="00352ADC" w:rsidRDefault="00000000">
      <w:pPr>
        <w:pStyle w:val="ListParagraph"/>
        <w:numPr>
          <w:ilvl w:val="0"/>
          <w:numId w:val="3"/>
        </w:numPr>
        <w:tabs>
          <w:tab w:val="left" w:pos="818"/>
          <w:tab w:val="left" w:pos="820"/>
        </w:tabs>
        <w:spacing w:before="16"/>
        <w:ind w:right="1008" w:hanging="181"/>
        <w:rPr>
          <w:sz w:val="20"/>
        </w:rPr>
      </w:pPr>
      <w:r>
        <w:rPr>
          <w:sz w:val="20"/>
        </w:rPr>
        <w:t>The date you failed to return as scheduled from an approved leave of absence. The withdrawal date shall be the last</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recorded</w:t>
      </w:r>
      <w:r>
        <w:rPr>
          <w:spacing w:val="-3"/>
          <w:sz w:val="20"/>
        </w:rPr>
        <w:t xml:space="preserve"> </w:t>
      </w:r>
      <w:r>
        <w:rPr>
          <w:sz w:val="20"/>
        </w:rPr>
        <w:t>attendance.</w:t>
      </w:r>
      <w:r>
        <w:rPr>
          <w:spacing w:val="-3"/>
          <w:sz w:val="20"/>
        </w:rPr>
        <w:t xml:space="preserve"> </w:t>
      </w:r>
      <w:r>
        <w:rPr>
          <w:sz w:val="20"/>
        </w:rPr>
        <w:t>The</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determination</w:t>
      </w:r>
      <w:r>
        <w:rPr>
          <w:spacing w:val="-3"/>
          <w:sz w:val="20"/>
        </w:rPr>
        <w:t xml:space="preserve"> </w:t>
      </w:r>
      <w:r>
        <w:rPr>
          <w:sz w:val="20"/>
        </w:rPr>
        <w:t>of</w:t>
      </w:r>
      <w:r>
        <w:rPr>
          <w:spacing w:val="-3"/>
          <w:sz w:val="20"/>
        </w:rPr>
        <w:t xml:space="preserve"> </w:t>
      </w:r>
      <w:r>
        <w:rPr>
          <w:sz w:val="20"/>
        </w:rPr>
        <w:t>withdrawal</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the</w:t>
      </w:r>
      <w:r>
        <w:rPr>
          <w:spacing w:val="-3"/>
          <w:sz w:val="20"/>
        </w:rPr>
        <w:t xml:space="preserve"> </w:t>
      </w:r>
      <w:r>
        <w:rPr>
          <w:sz w:val="20"/>
        </w:rPr>
        <w:t>scheduled</w:t>
      </w:r>
      <w:r>
        <w:rPr>
          <w:spacing w:val="-3"/>
          <w:sz w:val="20"/>
        </w:rPr>
        <w:t xml:space="preserve"> </w:t>
      </w:r>
      <w:r>
        <w:rPr>
          <w:sz w:val="20"/>
        </w:rPr>
        <w:t>date</w:t>
      </w:r>
      <w:r>
        <w:rPr>
          <w:spacing w:val="-3"/>
          <w:sz w:val="20"/>
        </w:rPr>
        <w:t xml:space="preserve"> </w:t>
      </w:r>
      <w:r>
        <w:rPr>
          <w:sz w:val="20"/>
        </w:rPr>
        <w:t>of</w:t>
      </w:r>
      <w:r>
        <w:rPr>
          <w:spacing w:val="-3"/>
          <w:sz w:val="20"/>
        </w:rPr>
        <w:t xml:space="preserve"> </w:t>
      </w:r>
      <w:r>
        <w:rPr>
          <w:sz w:val="20"/>
        </w:rPr>
        <w:t>return from LOA.</w:t>
      </w:r>
    </w:p>
    <w:p w14:paraId="5C3A84E4" w14:textId="77777777" w:rsidR="00352ADC" w:rsidRDefault="00352ADC">
      <w:pPr>
        <w:pStyle w:val="BodyText"/>
        <w:spacing w:before="3"/>
      </w:pPr>
    </w:p>
    <w:p w14:paraId="4C0902EF" w14:textId="77777777" w:rsidR="00352ADC" w:rsidRDefault="00000000">
      <w:pPr>
        <w:pStyle w:val="Heading4"/>
      </w:pPr>
      <w:bookmarkStart w:id="192" w:name="_bookmark196"/>
      <w:bookmarkEnd w:id="192"/>
      <w:r>
        <w:rPr>
          <w:color w:val="365F91"/>
          <w:w w:val="90"/>
        </w:rPr>
        <w:t>VOTER</w:t>
      </w:r>
      <w:r>
        <w:rPr>
          <w:color w:val="365F91"/>
          <w:spacing w:val="-9"/>
          <w:w w:val="90"/>
        </w:rPr>
        <w:t xml:space="preserve"> </w:t>
      </w:r>
      <w:r>
        <w:rPr>
          <w:color w:val="365F91"/>
          <w:spacing w:val="-2"/>
        </w:rPr>
        <w:t>REGISTRATION</w:t>
      </w:r>
    </w:p>
    <w:p w14:paraId="10C25814" w14:textId="77777777" w:rsidR="00352ADC" w:rsidRDefault="00000000">
      <w:pPr>
        <w:pStyle w:val="BodyText"/>
        <w:spacing w:before="1" w:line="276" w:lineRule="auto"/>
        <w:ind w:left="279" w:right="968"/>
      </w:pPr>
      <w:r>
        <w:t>You may register to vote by completing the online voter registration form at: https://</w:t>
      </w:r>
      <w:hyperlink r:id="rId37">
        <w:r>
          <w:t>www.sos.ca.gov/nvrc/fedform/</w:t>
        </w:r>
      </w:hyperlink>
      <w:r>
        <w:t xml:space="preserve"> and then mailing it to the pre-printed address on the form. You may also register to vote whenever you apply for or renew your</w:t>
      </w:r>
      <w:r>
        <w:rPr>
          <w:spacing w:val="-3"/>
        </w:rPr>
        <w:t xml:space="preserve"> </w:t>
      </w:r>
      <w:r>
        <w:t>driver’s</w:t>
      </w:r>
      <w:r>
        <w:rPr>
          <w:spacing w:val="-3"/>
        </w:rPr>
        <w:t xml:space="preserve"> </w:t>
      </w:r>
      <w:r>
        <w:t>license</w:t>
      </w:r>
      <w:r>
        <w:rPr>
          <w:spacing w:val="-3"/>
        </w:rPr>
        <w:t xml:space="preserve"> </w:t>
      </w:r>
      <w:r>
        <w:t>or</w:t>
      </w:r>
      <w:r>
        <w:rPr>
          <w:spacing w:val="-3"/>
        </w:rPr>
        <w:t xml:space="preserve"> </w:t>
      </w:r>
      <w:r>
        <w:t>state-issued</w:t>
      </w:r>
      <w:r>
        <w:rPr>
          <w:spacing w:val="-3"/>
        </w:rPr>
        <w:t xml:space="preserve"> </w:t>
      </w:r>
      <w:r>
        <w:t>ID</w:t>
      </w:r>
      <w:r>
        <w:rPr>
          <w:spacing w:val="-4"/>
        </w:rPr>
        <w:t xml:space="preserve"> </w:t>
      </w:r>
      <w:r>
        <w:t>card.</w:t>
      </w:r>
      <w:r>
        <w:rPr>
          <w:spacing w:val="-3"/>
        </w:rPr>
        <w:t xml:space="preserve"> </w:t>
      </w:r>
      <w:r>
        <w:t>Voter</w:t>
      </w:r>
      <w:r>
        <w:rPr>
          <w:spacing w:val="-3"/>
        </w:rPr>
        <w:t xml:space="preserve"> </w:t>
      </w:r>
      <w:r>
        <w:t>registration</w:t>
      </w:r>
      <w:r>
        <w:rPr>
          <w:spacing w:val="-3"/>
        </w:rPr>
        <w:t xml:space="preserve"> </w:t>
      </w:r>
      <w:r>
        <w:t>forms</w:t>
      </w:r>
      <w:r>
        <w:rPr>
          <w:spacing w:val="-3"/>
        </w:rPr>
        <w:t xml:space="preserve"> </w:t>
      </w:r>
      <w:r>
        <w:t>are</w:t>
      </w:r>
      <w:r>
        <w:rPr>
          <w:spacing w:val="-3"/>
        </w:rPr>
        <w:t xml:space="preserve"> </w:t>
      </w:r>
      <w:r>
        <w:t>also</w:t>
      </w:r>
      <w:r>
        <w:rPr>
          <w:spacing w:val="-3"/>
        </w:rPr>
        <w:t xml:space="preserve"> </w:t>
      </w:r>
      <w:r>
        <w:t>available</w:t>
      </w:r>
      <w:r>
        <w:rPr>
          <w:spacing w:val="-3"/>
        </w:rPr>
        <w:t xml:space="preserve"> </w:t>
      </w:r>
      <w:r>
        <w:t>in</w:t>
      </w:r>
      <w:r>
        <w:rPr>
          <w:spacing w:val="-3"/>
        </w:rPr>
        <w:t xml:space="preserve"> </w:t>
      </w:r>
      <w:r>
        <w:t>the</w:t>
      </w:r>
      <w:r>
        <w:rPr>
          <w:spacing w:val="-3"/>
        </w:rPr>
        <w:t xml:space="preserve"> </w:t>
      </w:r>
      <w:r>
        <w:t>Admissions</w:t>
      </w:r>
      <w:r>
        <w:rPr>
          <w:spacing w:val="-3"/>
        </w:rPr>
        <w:t xml:space="preserve"> </w:t>
      </w:r>
      <w:r>
        <w:t>and</w:t>
      </w:r>
      <w:r>
        <w:rPr>
          <w:spacing w:val="-3"/>
        </w:rPr>
        <w:t xml:space="preserve"> </w:t>
      </w:r>
      <w:r>
        <w:t xml:space="preserve">Financial Aid office. For more information, please visit the California Secretary of State website at: </w:t>
      </w:r>
      <w:hyperlink r:id="rId38">
        <w:r>
          <w:rPr>
            <w:color w:val="0000FF"/>
            <w:spacing w:val="-2"/>
            <w:u w:val="single" w:color="0000FF"/>
          </w:rPr>
          <w:t>http://www.sos.ca.gov/elections/elections_vr.htm</w:t>
        </w:r>
        <w:r>
          <w:rPr>
            <w:spacing w:val="-2"/>
          </w:rPr>
          <w:t>.</w:t>
        </w:r>
      </w:hyperlink>
    </w:p>
    <w:p w14:paraId="0AB9B529" w14:textId="77777777" w:rsidR="00352ADC" w:rsidRDefault="00000000">
      <w:pPr>
        <w:pStyle w:val="Heading5"/>
        <w:spacing w:before="206"/>
      </w:pPr>
      <w:bookmarkStart w:id="193" w:name="_bookmark197"/>
      <w:bookmarkEnd w:id="193"/>
      <w:r>
        <w:rPr>
          <w:color w:val="365F91"/>
          <w:w w:val="105"/>
        </w:rPr>
        <w:t>Drug</w:t>
      </w:r>
      <w:r>
        <w:rPr>
          <w:color w:val="365F91"/>
          <w:spacing w:val="-13"/>
          <w:w w:val="105"/>
        </w:rPr>
        <w:t xml:space="preserve"> </w:t>
      </w:r>
      <w:r>
        <w:rPr>
          <w:color w:val="365F91"/>
          <w:w w:val="105"/>
        </w:rPr>
        <w:t>and</w:t>
      </w:r>
      <w:r>
        <w:rPr>
          <w:color w:val="365F91"/>
          <w:spacing w:val="-13"/>
          <w:w w:val="105"/>
        </w:rPr>
        <w:t xml:space="preserve"> </w:t>
      </w:r>
      <w:r>
        <w:rPr>
          <w:color w:val="365F91"/>
          <w:w w:val="105"/>
        </w:rPr>
        <w:t>Alcohol</w:t>
      </w:r>
      <w:r>
        <w:rPr>
          <w:color w:val="365F91"/>
          <w:spacing w:val="-13"/>
          <w:w w:val="105"/>
        </w:rPr>
        <w:t xml:space="preserve"> </w:t>
      </w:r>
      <w:r>
        <w:rPr>
          <w:color w:val="365F91"/>
          <w:w w:val="105"/>
        </w:rPr>
        <w:t>Abuse</w:t>
      </w:r>
      <w:r>
        <w:rPr>
          <w:color w:val="365F91"/>
          <w:spacing w:val="-13"/>
          <w:w w:val="105"/>
        </w:rPr>
        <w:t xml:space="preserve"> </w:t>
      </w:r>
      <w:r>
        <w:rPr>
          <w:color w:val="365F91"/>
          <w:spacing w:val="-2"/>
          <w:w w:val="105"/>
        </w:rPr>
        <w:t>Consequences</w:t>
      </w:r>
    </w:p>
    <w:p w14:paraId="11679AB9" w14:textId="77777777" w:rsidR="00352ADC" w:rsidRDefault="00000000">
      <w:pPr>
        <w:pStyle w:val="BodyText"/>
        <w:ind w:left="280" w:right="808"/>
      </w:pPr>
      <w:r>
        <w:t>To</w:t>
      </w:r>
      <w:r>
        <w:rPr>
          <w:spacing w:val="-2"/>
        </w:rPr>
        <w:t xml:space="preserve"> </w:t>
      </w:r>
      <w:r>
        <w:t>the</w:t>
      </w:r>
      <w:r>
        <w:rPr>
          <w:spacing w:val="-2"/>
        </w:rPr>
        <w:t xml:space="preserve"> </w:t>
      </w:r>
      <w:r>
        <w:t>extent</w:t>
      </w:r>
      <w:r>
        <w:rPr>
          <w:spacing w:val="-2"/>
        </w:rPr>
        <w:t xml:space="preserve"> </w:t>
      </w:r>
      <w:r>
        <w:t>allowed</w:t>
      </w:r>
      <w:r>
        <w:rPr>
          <w:spacing w:val="-2"/>
        </w:rPr>
        <w:t xml:space="preserve"> </w:t>
      </w:r>
      <w:r>
        <w:t>by</w:t>
      </w:r>
      <w:r>
        <w:rPr>
          <w:spacing w:val="-2"/>
        </w:rPr>
        <w:t xml:space="preserve"> </w:t>
      </w:r>
      <w:r>
        <w:t>local</w:t>
      </w:r>
      <w:r>
        <w:rPr>
          <w:spacing w:val="-2"/>
        </w:rPr>
        <w:t xml:space="preserve"> </w:t>
      </w:r>
      <w:r>
        <w:t>state</w:t>
      </w:r>
      <w:r>
        <w:rPr>
          <w:spacing w:val="-2"/>
        </w:rPr>
        <w:t xml:space="preserve"> </w:t>
      </w:r>
      <w:r>
        <w:t>and</w:t>
      </w:r>
      <w:r>
        <w:rPr>
          <w:spacing w:val="-2"/>
        </w:rPr>
        <w:t xml:space="preserve"> </w:t>
      </w:r>
      <w:r>
        <w:t>federal</w:t>
      </w:r>
      <w:r>
        <w:rPr>
          <w:spacing w:val="-2"/>
        </w:rPr>
        <w:t xml:space="preserve"> </w:t>
      </w:r>
      <w:r>
        <w:t>laws,</w:t>
      </w:r>
      <w:r>
        <w:rPr>
          <w:spacing w:val="-2"/>
        </w:rPr>
        <w:t xml:space="preserve"> </w:t>
      </w:r>
      <w:r>
        <w:t>this</w:t>
      </w:r>
      <w:r>
        <w:rPr>
          <w:spacing w:val="-2"/>
        </w:rPr>
        <w:t xml:space="preserve"> </w:t>
      </w:r>
      <w:r>
        <w:t>institution</w:t>
      </w:r>
      <w:r>
        <w:rPr>
          <w:spacing w:val="-2"/>
        </w:rPr>
        <w:t xml:space="preserve"> </w:t>
      </w:r>
      <w:r>
        <w:t>will</w:t>
      </w:r>
      <w:r>
        <w:rPr>
          <w:spacing w:val="-2"/>
        </w:rPr>
        <w:t xml:space="preserve"> </w:t>
      </w:r>
      <w:r>
        <w:t>impose</w:t>
      </w:r>
      <w:r>
        <w:rPr>
          <w:spacing w:val="-2"/>
        </w:rPr>
        <w:t xml:space="preserve"> </w:t>
      </w:r>
      <w:r>
        <w:t>disciplinary</w:t>
      </w:r>
      <w:r>
        <w:rPr>
          <w:spacing w:val="-2"/>
        </w:rPr>
        <w:t xml:space="preserve"> </w:t>
      </w:r>
      <w:r>
        <w:t>action</w:t>
      </w:r>
      <w:r>
        <w:rPr>
          <w:spacing w:val="-2"/>
        </w:rPr>
        <w:t xml:space="preserve"> </w:t>
      </w:r>
      <w:r>
        <w:t>against</w:t>
      </w:r>
      <w:r>
        <w:rPr>
          <w:spacing w:val="-2"/>
        </w:rPr>
        <w:t xml:space="preserve"> </w:t>
      </w:r>
      <w:r>
        <w:t>students</w:t>
      </w:r>
      <w:r>
        <w:rPr>
          <w:spacing w:val="-2"/>
        </w:rPr>
        <w:t xml:space="preserve"> </w:t>
      </w:r>
      <w:r>
        <w:t>and employees for violating these standards of conduct. These actions may include suspension, expulsion, termination of employment, referral for prosecution and/or required completion of a drug or alcohol rehabilitation or similar program.</w:t>
      </w:r>
    </w:p>
    <w:p w14:paraId="4EA760DB" w14:textId="77777777" w:rsidR="00352ADC" w:rsidRDefault="00352ADC">
      <w:pPr>
        <w:pStyle w:val="BodyText"/>
        <w:spacing w:before="2"/>
      </w:pPr>
    </w:p>
    <w:p w14:paraId="063B8D80" w14:textId="77777777" w:rsidR="00352ADC" w:rsidRDefault="00000000">
      <w:pPr>
        <w:pStyle w:val="BodyText"/>
        <w:ind w:left="280" w:right="846"/>
      </w:pPr>
      <w:r>
        <w:t>This</w:t>
      </w:r>
      <w:r>
        <w:rPr>
          <w:spacing w:val="-2"/>
        </w:rPr>
        <w:t xml:space="preserve"> </w:t>
      </w:r>
      <w:r>
        <w:t>institution,</w:t>
      </w:r>
      <w:r>
        <w:rPr>
          <w:spacing w:val="-2"/>
        </w:rPr>
        <w:t xml:space="preserve"> </w:t>
      </w:r>
      <w:r>
        <w:t>as</w:t>
      </w:r>
      <w:r>
        <w:rPr>
          <w:spacing w:val="-2"/>
        </w:rPr>
        <w:t xml:space="preserve"> </w:t>
      </w:r>
      <w:r>
        <w:t>required</w:t>
      </w:r>
      <w:r>
        <w:rPr>
          <w:spacing w:val="-2"/>
        </w:rPr>
        <w:t xml:space="preserve"> </w:t>
      </w:r>
      <w:r>
        <w:t>by</w:t>
      </w:r>
      <w:r>
        <w:rPr>
          <w:spacing w:val="-2"/>
        </w:rPr>
        <w:t xml:space="preserve"> </w:t>
      </w:r>
      <w:r>
        <w:t>federal</w:t>
      </w:r>
      <w:r>
        <w:rPr>
          <w:spacing w:val="-2"/>
        </w:rPr>
        <w:t xml:space="preserve"> </w:t>
      </w:r>
      <w:r>
        <w:t>regulation</w:t>
      </w:r>
      <w:r>
        <w:rPr>
          <w:spacing w:val="-2"/>
        </w:rPr>
        <w:t xml:space="preserve"> </w:t>
      </w:r>
      <w:r>
        <w:t>(34</w:t>
      </w:r>
      <w:r>
        <w:rPr>
          <w:spacing w:val="-2"/>
        </w:rPr>
        <w:t xml:space="preserve"> </w:t>
      </w:r>
      <w:r>
        <w:t>CFR</w:t>
      </w:r>
      <w:r>
        <w:rPr>
          <w:spacing w:val="-3"/>
        </w:rPr>
        <w:t xml:space="preserve"> </w:t>
      </w:r>
      <w:r>
        <w:t>85.635</w:t>
      </w:r>
      <w:r>
        <w:rPr>
          <w:spacing w:val="-2"/>
        </w:rPr>
        <w:t xml:space="preserve"> </w:t>
      </w:r>
      <w:r>
        <w:t>and</w:t>
      </w:r>
      <w:r>
        <w:rPr>
          <w:spacing w:val="-2"/>
        </w:rPr>
        <w:t xml:space="preserve"> </w:t>
      </w:r>
      <w:r>
        <w:t>Appendix</w:t>
      </w:r>
      <w:r>
        <w:rPr>
          <w:spacing w:val="-2"/>
        </w:rPr>
        <w:t xml:space="preserve"> </w:t>
      </w:r>
      <w:r>
        <w:t>C),</w:t>
      </w:r>
      <w:r>
        <w:rPr>
          <w:spacing w:val="-2"/>
        </w:rPr>
        <w:t xml:space="preserve"> </w:t>
      </w:r>
      <w:r>
        <w:t>will</w:t>
      </w:r>
      <w:r>
        <w:rPr>
          <w:spacing w:val="-2"/>
        </w:rPr>
        <w:t xml:space="preserve"> </w:t>
      </w:r>
      <w:r>
        <w:t>report</w:t>
      </w:r>
      <w:r>
        <w:rPr>
          <w:spacing w:val="-2"/>
        </w:rPr>
        <w:t xml:space="preserve"> </w:t>
      </w:r>
      <w:r>
        <w:t>all</w:t>
      </w:r>
      <w:r>
        <w:rPr>
          <w:spacing w:val="-2"/>
        </w:rPr>
        <w:t xml:space="preserve"> </w:t>
      </w:r>
      <w:r>
        <w:t>employees</w:t>
      </w:r>
      <w:r>
        <w:rPr>
          <w:spacing w:val="-2"/>
        </w:rPr>
        <w:t xml:space="preserve"> </w:t>
      </w:r>
      <w:r>
        <w:t>convicted</w:t>
      </w:r>
      <w:r>
        <w:rPr>
          <w:spacing w:val="-2"/>
        </w:rPr>
        <w:t xml:space="preserve"> </w:t>
      </w:r>
      <w:r>
        <w:t>of a criminal drug offense occurring in the workplace to the U.S. Department of Education. Consistent with these same regulations, employees, as a condition of employment are required to provide written notice to this institution of their convictions for criminal drug offense occurring at the workplace within five (5) days after that conviction. In addition, students receiving Pell Grants who are convicted of a criminal drug offense during the period of enrollment for which the Pell Grant was awarded, are required by federal regulation to report that conviction in writing to the:</w:t>
      </w:r>
    </w:p>
    <w:p w14:paraId="35B0161B" w14:textId="77777777" w:rsidR="00352ADC" w:rsidRDefault="00000000">
      <w:pPr>
        <w:pStyle w:val="BodyText"/>
        <w:spacing w:before="228"/>
        <w:ind w:left="835"/>
      </w:pPr>
      <w:r>
        <w:t>Director</w:t>
      </w:r>
      <w:r>
        <w:rPr>
          <w:spacing w:val="-6"/>
        </w:rPr>
        <w:t xml:space="preserve"> </w:t>
      </w:r>
      <w:r>
        <w:t>of</w:t>
      </w:r>
      <w:r>
        <w:rPr>
          <w:spacing w:val="-5"/>
        </w:rPr>
        <w:t xml:space="preserve"> </w:t>
      </w:r>
      <w:r>
        <w:t>Grants</w:t>
      </w:r>
      <w:r>
        <w:rPr>
          <w:spacing w:val="-5"/>
        </w:rPr>
        <w:t xml:space="preserve"> </w:t>
      </w:r>
      <w:r>
        <w:t>and</w:t>
      </w:r>
      <w:r>
        <w:rPr>
          <w:spacing w:val="-5"/>
        </w:rPr>
        <w:t xml:space="preserve"> </w:t>
      </w:r>
      <w:r>
        <w:rPr>
          <w:spacing w:val="-2"/>
        </w:rPr>
        <w:t>Services</w:t>
      </w:r>
    </w:p>
    <w:p w14:paraId="3F4CE2E6" w14:textId="77777777" w:rsidR="00352ADC" w:rsidRDefault="00000000">
      <w:pPr>
        <w:pStyle w:val="BodyText"/>
        <w:spacing w:before="1"/>
        <w:ind w:left="835" w:right="7222"/>
      </w:pPr>
      <w:r>
        <w:t>United</w:t>
      </w:r>
      <w:r>
        <w:rPr>
          <w:spacing w:val="-10"/>
        </w:rPr>
        <w:t xml:space="preserve"> </w:t>
      </w:r>
      <w:r>
        <w:t>States</w:t>
      </w:r>
      <w:r>
        <w:rPr>
          <w:spacing w:val="-10"/>
        </w:rPr>
        <w:t xml:space="preserve"> </w:t>
      </w:r>
      <w:r>
        <w:t>Department</w:t>
      </w:r>
      <w:r>
        <w:rPr>
          <w:spacing w:val="-10"/>
        </w:rPr>
        <w:t xml:space="preserve"> </w:t>
      </w:r>
      <w:r>
        <w:t>of</w:t>
      </w:r>
      <w:r>
        <w:rPr>
          <w:spacing w:val="-10"/>
        </w:rPr>
        <w:t xml:space="preserve"> </w:t>
      </w:r>
      <w:r>
        <w:t>Education 400 Maryland Avenue SW.</w:t>
      </w:r>
    </w:p>
    <w:p w14:paraId="03A96A46" w14:textId="77777777" w:rsidR="00352ADC" w:rsidRDefault="00000000">
      <w:pPr>
        <w:pStyle w:val="BodyText"/>
        <w:spacing w:before="1"/>
        <w:ind w:left="835" w:right="6795"/>
      </w:pPr>
      <w:r>
        <w:t>Room</w:t>
      </w:r>
      <w:r>
        <w:rPr>
          <w:spacing w:val="-7"/>
        </w:rPr>
        <w:t xml:space="preserve"> </w:t>
      </w:r>
      <w:r>
        <w:t>3124,</w:t>
      </w:r>
      <w:r>
        <w:rPr>
          <w:spacing w:val="-7"/>
        </w:rPr>
        <w:t xml:space="preserve"> </w:t>
      </w:r>
      <w:r>
        <w:t>GSA</w:t>
      </w:r>
      <w:r>
        <w:rPr>
          <w:spacing w:val="-7"/>
        </w:rPr>
        <w:t xml:space="preserve"> </w:t>
      </w:r>
      <w:r>
        <w:t>Regional</w:t>
      </w:r>
      <w:r>
        <w:rPr>
          <w:spacing w:val="-7"/>
        </w:rPr>
        <w:t xml:space="preserve"> </w:t>
      </w:r>
      <w:r>
        <w:t>Office</w:t>
      </w:r>
      <w:r>
        <w:rPr>
          <w:spacing w:val="-7"/>
        </w:rPr>
        <w:t xml:space="preserve"> </w:t>
      </w:r>
      <w:r>
        <w:t>Bldg.</w:t>
      </w:r>
      <w:r>
        <w:rPr>
          <w:spacing w:val="-7"/>
        </w:rPr>
        <w:t xml:space="preserve"> </w:t>
      </w:r>
      <w:r>
        <w:t>#3 Washington, DC 20202-4571</w:t>
      </w:r>
    </w:p>
    <w:p w14:paraId="155EB54E" w14:textId="77777777" w:rsidR="00352ADC" w:rsidRDefault="00000000">
      <w:pPr>
        <w:pStyle w:val="BodyText"/>
        <w:spacing w:before="226"/>
        <w:ind w:left="280"/>
      </w:pPr>
      <w:r>
        <w:t>The</w:t>
      </w:r>
      <w:r>
        <w:rPr>
          <w:spacing w:val="-7"/>
        </w:rPr>
        <w:t xml:space="preserve"> </w:t>
      </w:r>
      <w:r>
        <w:t>report</w:t>
      </w:r>
      <w:r>
        <w:rPr>
          <w:spacing w:val="-4"/>
        </w:rPr>
        <w:t xml:space="preserve"> </w:t>
      </w:r>
      <w:r>
        <w:t>must</w:t>
      </w:r>
      <w:r>
        <w:rPr>
          <w:spacing w:val="-4"/>
        </w:rPr>
        <w:t xml:space="preserve"> </w:t>
      </w:r>
      <w:r>
        <w:t>be</w:t>
      </w:r>
      <w:r>
        <w:rPr>
          <w:spacing w:val="-5"/>
        </w:rPr>
        <w:t xml:space="preserve"> </w:t>
      </w:r>
      <w:r>
        <w:t>made</w:t>
      </w:r>
      <w:r>
        <w:rPr>
          <w:spacing w:val="-4"/>
        </w:rPr>
        <w:t xml:space="preserve"> </w:t>
      </w:r>
      <w:r>
        <w:t>within</w:t>
      </w:r>
      <w:r>
        <w:rPr>
          <w:spacing w:val="-4"/>
        </w:rPr>
        <w:t xml:space="preserve"> </w:t>
      </w:r>
      <w:r>
        <w:t>10</w:t>
      </w:r>
      <w:r>
        <w:rPr>
          <w:spacing w:val="-5"/>
        </w:rPr>
        <w:t xml:space="preserve"> </w:t>
      </w:r>
      <w:r>
        <w:t>days</w:t>
      </w:r>
      <w:r>
        <w:rPr>
          <w:spacing w:val="-4"/>
        </w:rPr>
        <w:t xml:space="preserve"> </w:t>
      </w:r>
      <w:r>
        <w:t>after</w:t>
      </w:r>
      <w:r>
        <w:rPr>
          <w:spacing w:val="-4"/>
        </w:rPr>
        <w:t xml:space="preserve"> </w:t>
      </w:r>
      <w:r>
        <w:t>the</w:t>
      </w:r>
      <w:r>
        <w:rPr>
          <w:spacing w:val="-4"/>
        </w:rPr>
        <w:t xml:space="preserve"> </w:t>
      </w:r>
      <w:r>
        <w:rPr>
          <w:spacing w:val="-2"/>
        </w:rPr>
        <w:t>conviction.</w:t>
      </w:r>
    </w:p>
    <w:p w14:paraId="6D5E3BD0" w14:textId="77777777" w:rsidR="00352ADC" w:rsidRDefault="00352ADC">
      <w:pPr>
        <w:pStyle w:val="BodyText"/>
        <w:spacing w:before="1"/>
      </w:pPr>
    </w:p>
    <w:p w14:paraId="53298988" w14:textId="199B9DE2" w:rsidR="00352ADC" w:rsidRDefault="00000000">
      <w:pPr>
        <w:pStyle w:val="BodyText"/>
        <w:ind w:left="279" w:right="889"/>
        <w:jc w:val="both"/>
      </w:pPr>
      <w:r>
        <w:t>In</w:t>
      </w:r>
      <w:r>
        <w:rPr>
          <w:spacing w:val="-1"/>
        </w:rPr>
        <w:t xml:space="preserve"> </w:t>
      </w:r>
      <w:r>
        <w:t>addition</w:t>
      </w:r>
      <w:r>
        <w:rPr>
          <w:spacing w:val="-1"/>
        </w:rPr>
        <w:t xml:space="preserve"> </w:t>
      </w:r>
      <w:r>
        <w:t>to</w:t>
      </w:r>
      <w:r>
        <w:rPr>
          <w:spacing w:val="-1"/>
        </w:rPr>
        <w:t xml:space="preserve"> </w:t>
      </w:r>
      <w:r>
        <w:t>institutional</w:t>
      </w:r>
      <w:r>
        <w:rPr>
          <w:spacing w:val="-1"/>
        </w:rPr>
        <w:t xml:space="preserve"> </w:t>
      </w:r>
      <w:r>
        <w:t>sanctions,</w:t>
      </w:r>
      <w:r>
        <w:rPr>
          <w:spacing w:val="-1"/>
        </w:rPr>
        <w:t xml:space="preserve"> </w:t>
      </w:r>
      <w:r>
        <w:t>students</w:t>
      </w:r>
      <w:r>
        <w:rPr>
          <w:spacing w:val="-1"/>
        </w:rPr>
        <w:t xml:space="preserve"> </w:t>
      </w:r>
      <w:r>
        <w:t>and</w:t>
      </w:r>
      <w:r>
        <w:rPr>
          <w:spacing w:val="-1"/>
        </w:rPr>
        <w:t xml:space="preserve"> </w:t>
      </w:r>
      <w:r>
        <w:t>employees</w:t>
      </w:r>
      <w:r>
        <w:rPr>
          <w:spacing w:val="-1"/>
        </w:rPr>
        <w:t xml:space="preserve"> </w:t>
      </w:r>
      <w:r>
        <w:t>convicted</w:t>
      </w:r>
      <w:r>
        <w:rPr>
          <w:spacing w:val="-1"/>
        </w:rPr>
        <w:t xml:space="preserve"> </w:t>
      </w:r>
      <w:r>
        <w:t>of</w:t>
      </w:r>
      <w:r>
        <w:rPr>
          <w:spacing w:val="-1"/>
        </w:rPr>
        <w:t xml:space="preserve"> </w:t>
      </w:r>
      <w:r>
        <w:t>the</w:t>
      </w:r>
      <w:r>
        <w:rPr>
          <w:spacing w:val="-1"/>
        </w:rPr>
        <w:t xml:space="preserve"> </w:t>
      </w:r>
      <w:r>
        <w:t>unlawful</w:t>
      </w:r>
      <w:r>
        <w:rPr>
          <w:spacing w:val="-1"/>
        </w:rPr>
        <w:t xml:space="preserve"> </w:t>
      </w:r>
      <w:r>
        <w:t>possession</w:t>
      </w:r>
      <w:r>
        <w:rPr>
          <w:spacing w:val="-1"/>
        </w:rPr>
        <w:t xml:space="preserve"> </w:t>
      </w:r>
      <w:r>
        <w:t>or</w:t>
      </w:r>
      <w:r>
        <w:rPr>
          <w:spacing w:val="-1"/>
        </w:rPr>
        <w:t xml:space="preserve"> </w:t>
      </w:r>
      <w:r>
        <w:t>distribution</w:t>
      </w:r>
      <w:r>
        <w:rPr>
          <w:spacing w:val="-1"/>
        </w:rPr>
        <w:t xml:space="preserve"> </w:t>
      </w:r>
      <w:r>
        <w:t>of</w:t>
      </w:r>
      <w:r>
        <w:rPr>
          <w:spacing w:val="-1"/>
        </w:rPr>
        <w:t xml:space="preserve"> </w:t>
      </w:r>
      <w:r>
        <w:t>illicit drugs</w:t>
      </w:r>
      <w:r>
        <w:rPr>
          <w:spacing w:val="-2"/>
        </w:rPr>
        <w:t xml:space="preserve"> </w:t>
      </w:r>
      <w:r>
        <w:t>or</w:t>
      </w:r>
      <w:r>
        <w:rPr>
          <w:spacing w:val="-2"/>
        </w:rPr>
        <w:t xml:space="preserve"> </w:t>
      </w:r>
      <w:r>
        <w:t>alcohol</w:t>
      </w:r>
      <w:r>
        <w:rPr>
          <w:spacing w:val="-2"/>
        </w:rPr>
        <w:t xml:space="preserve"> </w:t>
      </w:r>
      <w:r>
        <w:t>could</w:t>
      </w:r>
      <w:r>
        <w:rPr>
          <w:spacing w:val="-2"/>
        </w:rPr>
        <w:t xml:space="preserve"> </w:t>
      </w:r>
      <w:r>
        <w:t>face</w:t>
      </w:r>
      <w:r>
        <w:rPr>
          <w:spacing w:val="-2"/>
        </w:rPr>
        <w:t xml:space="preserve"> </w:t>
      </w:r>
      <w:r>
        <w:t>local,</w:t>
      </w:r>
      <w:r>
        <w:rPr>
          <w:spacing w:val="-2"/>
        </w:rPr>
        <w:t xml:space="preserve"> </w:t>
      </w:r>
      <w:r w:rsidR="00225A0D">
        <w:t>state,</w:t>
      </w:r>
      <w:r>
        <w:rPr>
          <w:spacing w:val="-2"/>
        </w:rPr>
        <w:t xml:space="preserve"> </w:t>
      </w:r>
      <w:r>
        <w:t>and</w:t>
      </w:r>
      <w:r>
        <w:rPr>
          <w:spacing w:val="-2"/>
        </w:rPr>
        <w:t xml:space="preserve"> </w:t>
      </w:r>
      <w:r>
        <w:t>federal</w:t>
      </w:r>
      <w:r>
        <w:rPr>
          <w:spacing w:val="-2"/>
        </w:rPr>
        <w:t xml:space="preserve"> </w:t>
      </w:r>
      <w:r>
        <w:t>legal</w:t>
      </w:r>
      <w:r>
        <w:rPr>
          <w:spacing w:val="-2"/>
        </w:rPr>
        <w:t xml:space="preserve"> </w:t>
      </w:r>
      <w:r>
        <w:t>penalties,</w:t>
      </w:r>
      <w:r>
        <w:rPr>
          <w:spacing w:val="-2"/>
        </w:rPr>
        <w:t xml:space="preserve"> </w:t>
      </w:r>
      <w:r>
        <w:t>which</w:t>
      </w:r>
      <w:r>
        <w:rPr>
          <w:spacing w:val="-2"/>
        </w:rPr>
        <w:t xml:space="preserve"> </w:t>
      </w:r>
      <w:r>
        <w:t>include</w:t>
      </w:r>
      <w:r>
        <w:rPr>
          <w:spacing w:val="-2"/>
        </w:rPr>
        <w:t xml:space="preserve"> </w:t>
      </w:r>
      <w:r>
        <w:t>the</w:t>
      </w:r>
      <w:r>
        <w:rPr>
          <w:spacing w:val="-2"/>
        </w:rPr>
        <w:t xml:space="preserve"> </w:t>
      </w:r>
      <w:r>
        <w:t>loss</w:t>
      </w:r>
      <w:r>
        <w:rPr>
          <w:spacing w:val="-2"/>
        </w:rPr>
        <w:t xml:space="preserve"> </w:t>
      </w:r>
      <w:r>
        <w:t>of</w:t>
      </w:r>
      <w:r>
        <w:rPr>
          <w:spacing w:val="-2"/>
        </w:rPr>
        <w:t xml:space="preserve"> </w:t>
      </w:r>
      <w:r>
        <w:t>eligibility</w:t>
      </w:r>
      <w:r>
        <w:rPr>
          <w:spacing w:val="-2"/>
        </w:rPr>
        <w:t xml:space="preserve"> </w:t>
      </w:r>
      <w:r>
        <w:t>for</w:t>
      </w:r>
      <w:r>
        <w:rPr>
          <w:spacing w:val="-2"/>
        </w:rPr>
        <w:t xml:space="preserve"> </w:t>
      </w:r>
      <w:r>
        <w:t>federal</w:t>
      </w:r>
      <w:r>
        <w:rPr>
          <w:spacing w:val="-2"/>
        </w:rPr>
        <w:t xml:space="preserve"> </w:t>
      </w:r>
      <w:r>
        <w:t>financial aid, fines, imprisonment and the seizure of drug, related assets.</w:t>
      </w:r>
    </w:p>
    <w:p w14:paraId="7B8E00B1" w14:textId="77777777" w:rsidR="00352ADC" w:rsidRDefault="00352ADC">
      <w:pPr>
        <w:pStyle w:val="BodyText"/>
        <w:spacing w:before="2"/>
      </w:pPr>
    </w:p>
    <w:p w14:paraId="11BD81C9" w14:textId="16D33604" w:rsidR="00352ADC" w:rsidRDefault="00000000">
      <w:pPr>
        <w:pStyle w:val="BodyText"/>
        <w:ind w:left="280" w:right="808"/>
      </w:pPr>
      <w:r>
        <w:t>Drug</w:t>
      </w:r>
      <w:r>
        <w:rPr>
          <w:spacing w:val="-3"/>
        </w:rPr>
        <w:t xml:space="preserve"> </w:t>
      </w:r>
      <w:r>
        <w:t>awareness</w:t>
      </w:r>
      <w:r>
        <w:rPr>
          <w:spacing w:val="-3"/>
        </w:rPr>
        <w:t xml:space="preserve"> </w:t>
      </w:r>
      <w:r>
        <w:t>programs,</w:t>
      </w:r>
      <w:r>
        <w:rPr>
          <w:spacing w:val="-3"/>
        </w:rPr>
        <w:t xml:space="preserve"> </w:t>
      </w:r>
      <w:r>
        <w:t>counseling,</w:t>
      </w:r>
      <w:r>
        <w:rPr>
          <w:spacing w:val="-3"/>
        </w:rPr>
        <w:t xml:space="preserve"> </w:t>
      </w:r>
      <w:r>
        <w:t>treatment,</w:t>
      </w:r>
      <w:r>
        <w:rPr>
          <w:spacing w:val="-3"/>
        </w:rPr>
        <w:t xml:space="preserve"> </w:t>
      </w:r>
      <w:r w:rsidR="00225A0D">
        <w:t>rehabilitation,</w:t>
      </w:r>
      <w:r>
        <w:rPr>
          <w:spacing w:val="-3"/>
        </w:rPr>
        <w:t xml:space="preserve"> </w:t>
      </w:r>
      <w:r>
        <w:t>and</w:t>
      </w:r>
      <w:r>
        <w:rPr>
          <w:spacing w:val="-3"/>
        </w:rPr>
        <w:t xml:space="preserve"> </w:t>
      </w:r>
      <w:r>
        <w:t>other</w:t>
      </w:r>
      <w:r>
        <w:rPr>
          <w:spacing w:val="-3"/>
        </w:rPr>
        <w:t xml:space="preserve"> </w:t>
      </w:r>
      <w:r>
        <w:t>related</w:t>
      </w:r>
      <w:r>
        <w:rPr>
          <w:spacing w:val="-3"/>
        </w:rPr>
        <w:t xml:space="preserve"> </w:t>
      </w:r>
      <w:r>
        <w:t>services</w:t>
      </w:r>
      <w:r>
        <w:rPr>
          <w:spacing w:val="-3"/>
        </w:rPr>
        <w:t xml:space="preserve"> </w:t>
      </w:r>
      <w:r>
        <w:t>are</w:t>
      </w:r>
      <w:r>
        <w:rPr>
          <w:spacing w:val="-3"/>
        </w:rPr>
        <w:t xml:space="preserve"> </w:t>
      </w:r>
      <w:r>
        <w:t>available</w:t>
      </w:r>
      <w:r>
        <w:rPr>
          <w:spacing w:val="-3"/>
        </w:rPr>
        <w:t xml:space="preserve"> </w:t>
      </w:r>
      <w:r>
        <w:t>on</w:t>
      </w:r>
      <w:r>
        <w:rPr>
          <w:spacing w:val="-3"/>
        </w:rPr>
        <w:t xml:space="preserve"> </w:t>
      </w:r>
      <w:r>
        <w:t>an</w:t>
      </w:r>
      <w:r>
        <w:rPr>
          <w:spacing w:val="-3"/>
        </w:rPr>
        <w:t xml:space="preserve"> </w:t>
      </w:r>
      <w:r>
        <w:t>ongoing basis to students and employees of this institution through:</w:t>
      </w:r>
    </w:p>
    <w:p w14:paraId="2E28BCAF" w14:textId="77777777" w:rsidR="00352ADC" w:rsidRDefault="00352ADC">
      <w:pPr>
        <w:pStyle w:val="BodyText"/>
        <w:spacing w:before="1"/>
      </w:pPr>
    </w:p>
    <w:p w14:paraId="6BDB560B" w14:textId="77777777" w:rsidR="00352ADC" w:rsidRDefault="00000000">
      <w:pPr>
        <w:ind w:left="835" w:right="8483" w:firstLine="55"/>
        <w:rPr>
          <w:sz w:val="20"/>
        </w:rPr>
      </w:pPr>
      <w:r>
        <w:rPr>
          <w:b/>
          <w:sz w:val="20"/>
        </w:rPr>
        <w:t xml:space="preserve">Healthy Connections </w:t>
      </w:r>
      <w:r>
        <w:rPr>
          <w:sz w:val="20"/>
        </w:rPr>
        <w:t>1947</w:t>
      </w:r>
      <w:r>
        <w:rPr>
          <w:spacing w:val="-13"/>
          <w:sz w:val="20"/>
        </w:rPr>
        <w:t xml:space="preserve"> </w:t>
      </w:r>
      <w:r>
        <w:rPr>
          <w:sz w:val="20"/>
        </w:rPr>
        <w:t>North</w:t>
      </w:r>
      <w:r>
        <w:rPr>
          <w:spacing w:val="-13"/>
          <w:sz w:val="20"/>
        </w:rPr>
        <w:t xml:space="preserve"> </w:t>
      </w:r>
      <w:r>
        <w:rPr>
          <w:sz w:val="20"/>
        </w:rPr>
        <w:t>California</w:t>
      </w:r>
      <w:r>
        <w:rPr>
          <w:spacing w:val="-13"/>
          <w:sz w:val="20"/>
        </w:rPr>
        <w:t xml:space="preserve"> </w:t>
      </w:r>
      <w:r>
        <w:rPr>
          <w:sz w:val="20"/>
        </w:rPr>
        <w:t>Street Suites B and C</w:t>
      </w:r>
    </w:p>
    <w:p w14:paraId="5880E758" w14:textId="77777777" w:rsidR="00352ADC" w:rsidRDefault="00000000">
      <w:pPr>
        <w:pStyle w:val="BodyText"/>
        <w:spacing w:line="226" w:lineRule="exact"/>
        <w:ind w:left="835"/>
      </w:pPr>
      <w:r>
        <w:t>Stockton,</w:t>
      </w:r>
      <w:r>
        <w:rPr>
          <w:spacing w:val="-10"/>
        </w:rPr>
        <w:t xml:space="preserve"> </w:t>
      </w:r>
      <w:r>
        <w:rPr>
          <w:spacing w:val="-5"/>
        </w:rPr>
        <w:t>CA</w:t>
      </w:r>
    </w:p>
    <w:p w14:paraId="643804D7" w14:textId="77777777" w:rsidR="00352ADC" w:rsidRDefault="00000000">
      <w:pPr>
        <w:pStyle w:val="BodyText"/>
        <w:spacing w:before="1"/>
        <w:ind w:left="835"/>
      </w:pPr>
      <w:r>
        <w:t>(209)</w:t>
      </w:r>
      <w:r>
        <w:rPr>
          <w:spacing w:val="-9"/>
        </w:rPr>
        <w:t xml:space="preserve"> </w:t>
      </w:r>
      <w:r>
        <w:t>463-</w:t>
      </w:r>
      <w:r>
        <w:rPr>
          <w:spacing w:val="-4"/>
        </w:rPr>
        <w:t>0870</w:t>
      </w:r>
    </w:p>
    <w:p w14:paraId="541E9F32" w14:textId="77777777" w:rsidR="00352ADC" w:rsidRDefault="00352ADC">
      <w:pPr>
        <w:pStyle w:val="BodyText"/>
      </w:pPr>
    </w:p>
    <w:p w14:paraId="35CE1B01" w14:textId="77777777" w:rsidR="00352ADC" w:rsidRDefault="00000000">
      <w:pPr>
        <w:pStyle w:val="BodyText"/>
        <w:ind w:left="280" w:right="968"/>
      </w:pPr>
      <w:r>
        <w:t>Students</w:t>
      </w:r>
      <w:r>
        <w:rPr>
          <w:spacing w:val="-3"/>
        </w:rPr>
        <w:t xml:space="preserve"> </w:t>
      </w:r>
      <w:r>
        <w:t>and</w:t>
      </w:r>
      <w:r>
        <w:rPr>
          <w:spacing w:val="-3"/>
        </w:rPr>
        <w:t xml:space="preserve"> </w:t>
      </w:r>
      <w:r>
        <w:t>employees</w:t>
      </w:r>
      <w:r>
        <w:rPr>
          <w:spacing w:val="-3"/>
        </w:rPr>
        <w:t xml:space="preserve"> </w:t>
      </w:r>
      <w:r>
        <w:t>seeking</w:t>
      </w:r>
      <w:r>
        <w:rPr>
          <w:spacing w:val="-3"/>
        </w:rPr>
        <w:t xml:space="preserve"> </w:t>
      </w:r>
      <w:r>
        <w:t>assistance</w:t>
      </w:r>
      <w:r>
        <w:rPr>
          <w:spacing w:val="-3"/>
        </w:rPr>
        <w:t xml:space="preserve"> </w:t>
      </w:r>
      <w:r>
        <w:t>in</w:t>
      </w:r>
      <w:r>
        <w:rPr>
          <w:spacing w:val="-3"/>
        </w:rPr>
        <w:t xml:space="preserve"> </w:t>
      </w:r>
      <w:r>
        <w:t>overcoming</w:t>
      </w:r>
      <w:r>
        <w:rPr>
          <w:spacing w:val="-3"/>
        </w:rPr>
        <w:t xml:space="preserve"> </w:t>
      </w:r>
      <w:r>
        <w:t>a</w:t>
      </w:r>
      <w:r>
        <w:rPr>
          <w:spacing w:val="-3"/>
        </w:rPr>
        <w:t xml:space="preserve"> </w:t>
      </w:r>
      <w:r>
        <w:t>drug</w:t>
      </w:r>
      <w:r>
        <w:rPr>
          <w:spacing w:val="-3"/>
        </w:rPr>
        <w:t xml:space="preserve"> </w:t>
      </w:r>
      <w:r>
        <w:t>or</w:t>
      </w:r>
      <w:r>
        <w:rPr>
          <w:spacing w:val="-3"/>
        </w:rPr>
        <w:t xml:space="preserve"> </w:t>
      </w:r>
      <w:r>
        <w:t>alcohol</w:t>
      </w:r>
      <w:r>
        <w:rPr>
          <w:spacing w:val="-3"/>
        </w:rPr>
        <w:t xml:space="preserve"> </w:t>
      </w:r>
      <w:r>
        <w:t>related</w:t>
      </w:r>
      <w:r>
        <w:rPr>
          <w:spacing w:val="-3"/>
        </w:rPr>
        <w:t xml:space="preserve"> </w:t>
      </w:r>
      <w:r>
        <w:t>problems</w:t>
      </w:r>
      <w:r>
        <w:rPr>
          <w:spacing w:val="-3"/>
        </w:rPr>
        <w:t xml:space="preserve"> </w:t>
      </w:r>
      <w:r>
        <w:t>are</w:t>
      </w:r>
      <w:r>
        <w:rPr>
          <w:spacing w:val="-3"/>
        </w:rPr>
        <w:t xml:space="preserve"> </w:t>
      </w:r>
      <w:r>
        <w:t>encouraged</w:t>
      </w:r>
      <w:r>
        <w:rPr>
          <w:spacing w:val="-3"/>
        </w:rPr>
        <w:t xml:space="preserve"> </w:t>
      </w:r>
      <w:r>
        <w:t>to contact this organization.</w:t>
      </w:r>
    </w:p>
    <w:p w14:paraId="3EEEC709" w14:textId="77777777" w:rsidR="00352ADC" w:rsidRDefault="00352ADC">
      <w:pPr>
        <w:pStyle w:val="BodyText"/>
        <w:spacing w:before="1"/>
      </w:pPr>
    </w:p>
    <w:p w14:paraId="69567DA8" w14:textId="77777777" w:rsidR="00352ADC" w:rsidRDefault="00000000">
      <w:pPr>
        <w:pStyle w:val="BodyText"/>
        <w:ind w:left="280" w:right="808"/>
      </w:pPr>
      <w:r>
        <w:t>This</w:t>
      </w:r>
      <w:r>
        <w:rPr>
          <w:spacing w:val="-2"/>
        </w:rPr>
        <w:t xml:space="preserve"> </w:t>
      </w:r>
      <w:r>
        <w:t>institution</w:t>
      </w:r>
      <w:r>
        <w:rPr>
          <w:spacing w:val="-2"/>
        </w:rPr>
        <w:t xml:space="preserve"> </w:t>
      </w:r>
      <w:r>
        <w:t>continues</w:t>
      </w:r>
      <w:r>
        <w:rPr>
          <w:spacing w:val="-2"/>
        </w:rPr>
        <w:t xml:space="preserve"> </w:t>
      </w:r>
      <w:r>
        <w:t>to</w:t>
      </w:r>
      <w:r>
        <w:rPr>
          <w:spacing w:val="-2"/>
        </w:rPr>
        <w:t xml:space="preserve"> </w:t>
      </w:r>
      <w:r>
        <w:t>make</w:t>
      </w:r>
      <w:r>
        <w:rPr>
          <w:spacing w:val="-2"/>
        </w:rPr>
        <w:t xml:space="preserve"> </w:t>
      </w:r>
      <w:r>
        <w:t>a</w:t>
      </w:r>
      <w:r>
        <w:rPr>
          <w:spacing w:val="-2"/>
        </w:rPr>
        <w:t xml:space="preserve"> </w:t>
      </w:r>
      <w:r>
        <w:t>good</w:t>
      </w:r>
      <w:r>
        <w:rPr>
          <w:spacing w:val="-2"/>
        </w:rPr>
        <w:t xml:space="preserve"> </w:t>
      </w:r>
      <w:r>
        <w:t>faith</w:t>
      </w:r>
      <w:r>
        <w:rPr>
          <w:spacing w:val="-2"/>
        </w:rPr>
        <w:t xml:space="preserve"> </w:t>
      </w:r>
      <w:r>
        <w:t>effort</w:t>
      </w:r>
      <w:r>
        <w:rPr>
          <w:spacing w:val="-2"/>
        </w:rPr>
        <w:t xml:space="preserve"> </w:t>
      </w:r>
      <w:r>
        <w:t>to</w:t>
      </w:r>
      <w:r>
        <w:rPr>
          <w:spacing w:val="-2"/>
        </w:rPr>
        <w:t xml:space="preserve"> </w:t>
      </w:r>
      <w:r>
        <w:t>provide</w:t>
      </w:r>
      <w:r>
        <w:rPr>
          <w:spacing w:val="-2"/>
        </w:rPr>
        <w:t xml:space="preserve"> </w:t>
      </w:r>
      <w:r>
        <w:t>a</w:t>
      </w:r>
      <w:r>
        <w:rPr>
          <w:spacing w:val="-2"/>
        </w:rPr>
        <w:t xml:space="preserve"> </w:t>
      </w:r>
      <w:r>
        <w:t>school</w:t>
      </w:r>
      <w:r>
        <w:rPr>
          <w:spacing w:val="-2"/>
        </w:rPr>
        <w:t xml:space="preserve"> </w:t>
      </w:r>
      <w:r>
        <w:t>and</w:t>
      </w:r>
      <w:r>
        <w:rPr>
          <w:spacing w:val="-2"/>
        </w:rPr>
        <w:t xml:space="preserve"> </w:t>
      </w:r>
      <w:r>
        <w:t>workplace</w:t>
      </w:r>
      <w:r>
        <w:rPr>
          <w:spacing w:val="-2"/>
        </w:rPr>
        <w:t xml:space="preserve"> </w:t>
      </w:r>
      <w:r>
        <w:t>free</w:t>
      </w:r>
      <w:r>
        <w:rPr>
          <w:spacing w:val="-2"/>
        </w:rPr>
        <w:t xml:space="preserve"> </w:t>
      </w:r>
      <w:r>
        <w:t>from</w:t>
      </w:r>
      <w:r>
        <w:rPr>
          <w:spacing w:val="-3"/>
        </w:rPr>
        <w:t xml:space="preserve"> </w:t>
      </w:r>
      <w:r>
        <w:t>illicit</w:t>
      </w:r>
      <w:r>
        <w:rPr>
          <w:spacing w:val="-2"/>
        </w:rPr>
        <w:t xml:space="preserve"> </w:t>
      </w:r>
      <w:r>
        <w:t>use,</w:t>
      </w:r>
      <w:r>
        <w:rPr>
          <w:spacing w:val="-2"/>
        </w:rPr>
        <w:t xml:space="preserve"> </w:t>
      </w:r>
      <w:r>
        <w:t>possession</w:t>
      </w:r>
      <w:r>
        <w:rPr>
          <w:spacing w:val="-2"/>
        </w:rPr>
        <w:t xml:space="preserve"> </w:t>
      </w:r>
      <w:r>
        <w:t>of distribution of drugs and alcohol, and has adopted the Drug and Alcohol Abuse prevention program as outlined. This institution keeps track of incidents referred to the above agency and evaluates the performance of the institutional procedures every two years. A log of incidences and disciplinary actions is kept by the institution.</w:t>
      </w:r>
    </w:p>
    <w:p w14:paraId="361F8A9F" w14:textId="77777777" w:rsidR="00352ADC" w:rsidRDefault="00000000">
      <w:pPr>
        <w:spacing w:before="228"/>
        <w:ind w:left="280" w:right="808"/>
        <w:rPr>
          <w:b/>
          <w:sz w:val="20"/>
        </w:rPr>
      </w:pPr>
      <w:r>
        <w:rPr>
          <w:b/>
          <w:sz w:val="20"/>
        </w:rPr>
        <w:t>This institutional policy and procedures are evaluated by the institutional administrators to determine their efficiency</w:t>
      </w:r>
      <w:r>
        <w:rPr>
          <w:b/>
          <w:spacing w:val="-2"/>
          <w:sz w:val="20"/>
        </w:rPr>
        <w:t xml:space="preserve"> </w:t>
      </w:r>
      <w:r>
        <w:rPr>
          <w:b/>
          <w:sz w:val="20"/>
        </w:rPr>
        <w:t>and</w:t>
      </w:r>
      <w:r>
        <w:rPr>
          <w:b/>
          <w:spacing w:val="-3"/>
          <w:sz w:val="20"/>
        </w:rPr>
        <w:t xml:space="preserve"> </w:t>
      </w:r>
      <w:r>
        <w:rPr>
          <w:b/>
          <w:sz w:val="20"/>
        </w:rPr>
        <w:t>need</w:t>
      </w:r>
      <w:r>
        <w:rPr>
          <w:b/>
          <w:spacing w:val="-3"/>
          <w:sz w:val="20"/>
        </w:rPr>
        <w:t xml:space="preserve"> </w:t>
      </w:r>
      <w:r>
        <w:rPr>
          <w:b/>
          <w:sz w:val="20"/>
        </w:rPr>
        <w:t>for</w:t>
      </w:r>
      <w:r>
        <w:rPr>
          <w:b/>
          <w:spacing w:val="-2"/>
          <w:sz w:val="20"/>
        </w:rPr>
        <w:t xml:space="preserve"> </w:t>
      </w:r>
      <w:r>
        <w:rPr>
          <w:b/>
          <w:sz w:val="20"/>
        </w:rPr>
        <w:t>updates.</w:t>
      </w:r>
      <w:r>
        <w:rPr>
          <w:b/>
          <w:spacing w:val="-2"/>
          <w:sz w:val="20"/>
        </w:rPr>
        <w:t xml:space="preserve"> </w:t>
      </w:r>
      <w:r>
        <w:rPr>
          <w:b/>
          <w:sz w:val="20"/>
        </w:rPr>
        <w:t>As</w:t>
      </w:r>
      <w:r>
        <w:rPr>
          <w:b/>
          <w:spacing w:val="-2"/>
          <w:sz w:val="20"/>
        </w:rPr>
        <w:t xml:space="preserve"> </w:t>
      </w:r>
      <w:r>
        <w:rPr>
          <w:b/>
          <w:sz w:val="20"/>
        </w:rPr>
        <w:t>needed,</w:t>
      </w:r>
      <w:r>
        <w:rPr>
          <w:b/>
          <w:spacing w:val="-2"/>
          <w:sz w:val="20"/>
        </w:rPr>
        <w:t xml:space="preserve"> </w:t>
      </w:r>
      <w:r>
        <w:rPr>
          <w:b/>
          <w:sz w:val="20"/>
        </w:rPr>
        <w:t>data</w:t>
      </w:r>
      <w:r>
        <w:rPr>
          <w:b/>
          <w:spacing w:val="-2"/>
          <w:sz w:val="20"/>
        </w:rPr>
        <w:t xml:space="preserve"> </w:t>
      </w:r>
      <w:r>
        <w:rPr>
          <w:b/>
          <w:sz w:val="20"/>
        </w:rPr>
        <w:t>is</w:t>
      </w:r>
      <w:r>
        <w:rPr>
          <w:b/>
          <w:spacing w:val="-2"/>
          <w:sz w:val="20"/>
        </w:rPr>
        <w:t xml:space="preserve"> </w:t>
      </w:r>
      <w:r>
        <w:rPr>
          <w:b/>
          <w:sz w:val="20"/>
        </w:rPr>
        <w:t>updated</w:t>
      </w:r>
      <w:r>
        <w:rPr>
          <w:b/>
          <w:spacing w:val="-3"/>
          <w:sz w:val="20"/>
        </w:rPr>
        <w:t xml:space="preserve"> </w:t>
      </w:r>
      <w:r>
        <w:rPr>
          <w:b/>
          <w:sz w:val="20"/>
        </w:rPr>
        <w:t>biannually</w:t>
      </w:r>
      <w:r>
        <w:rPr>
          <w:b/>
          <w:spacing w:val="-2"/>
          <w:sz w:val="20"/>
        </w:rPr>
        <w:t xml:space="preserve"> </w:t>
      </w:r>
      <w:r>
        <w:rPr>
          <w:b/>
          <w:sz w:val="20"/>
        </w:rPr>
        <w:t>and</w:t>
      </w:r>
      <w:r>
        <w:rPr>
          <w:b/>
          <w:spacing w:val="-3"/>
          <w:sz w:val="20"/>
        </w:rPr>
        <w:t xml:space="preserve"> </w:t>
      </w:r>
      <w:r>
        <w:rPr>
          <w:b/>
          <w:sz w:val="20"/>
        </w:rPr>
        <w:t>provided</w:t>
      </w:r>
      <w:r>
        <w:rPr>
          <w:b/>
          <w:spacing w:val="-3"/>
          <w:sz w:val="20"/>
        </w:rPr>
        <w:t xml:space="preserve"> </w:t>
      </w:r>
      <w:r>
        <w:rPr>
          <w:b/>
          <w:sz w:val="20"/>
        </w:rPr>
        <w:t>to</w:t>
      </w:r>
      <w:r>
        <w:rPr>
          <w:b/>
          <w:spacing w:val="-3"/>
          <w:sz w:val="20"/>
        </w:rPr>
        <w:t xml:space="preserve"> </w:t>
      </w:r>
      <w:r>
        <w:rPr>
          <w:b/>
          <w:sz w:val="20"/>
        </w:rPr>
        <w:t>prospective</w:t>
      </w:r>
      <w:r>
        <w:rPr>
          <w:b/>
          <w:spacing w:val="-2"/>
          <w:sz w:val="20"/>
        </w:rPr>
        <w:t xml:space="preserve"> </w:t>
      </w:r>
      <w:r>
        <w:rPr>
          <w:b/>
          <w:sz w:val="20"/>
        </w:rPr>
        <w:t>and</w:t>
      </w:r>
      <w:r>
        <w:rPr>
          <w:b/>
          <w:spacing w:val="-3"/>
          <w:sz w:val="20"/>
        </w:rPr>
        <w:t xml:space="preserve"> </w:t>
      </w:r>
      <w:r>
        <w:rPr>
          <w:b/>
          <w:sz w:val="20"/>
        </w:rPr>
        <w:t>current students via the institutional catalog. Employees received a hardcopy of the institutional policy once a year.</w:t>
      </w:r>
    </w:p>
    <w:p w14:paraId="7315C183" w14:textId="77777777" w:rsidR="00352ADC" w:rsidRDefault="00352ADC">
      <w:pPr>
        <w:rPr>
          <w:sz w:val="20"/>
        </w:rPr>
        <w:sectPr w:rsidR="00352ADC">
          <w:pgSz w:w="12240" w:h="15840"/>
          <w:pgMar w:top="640" w:right="0" w:bottom="700" w:left="440" w:header="0" w:footer="519" w:gutter="0"/>
          <w:cols w:space="720"/>
        </w:sectPr>
      </w:pPr>
    </w:p>
    <w:p w14:paraId="24ADB0EF" w14:textId="77777777" w:rsidR="00352ADC" w:rsidRDefault="00000000" w:rsidP="00225A0D">
      <w:pPr>
        <w:pStyle w:val="Heading4"/>
        <w:spacing w:before="85"/>
      </w:pPr>
      <w:bookmarkStart w:id="194" w:name="_bookmark198"/>
      <w:bookmarkEnd w:id="194"/>
      <w:r>
        <w:rPr>
          <w:color w:val="365F91"/>
          <w:w w:val="85"/>
        </w:rPr>
        <w:lastRenderedPageBreak/>
        <w:t>MEDICAL</w:t>
      </w:r>
      <w:r>
        <w:rPr>
          <w:color w:val="365F91"/>
          <w:spacing w:val="20"/>
        </w:rPr>
        <w:t xml:space="preserve"> </w:t>
      </w:r>
      <w:r>
        <w:rPr>
          <w:color w:val="365F91"/>
          <w:spacing w:val="-6"/>
          <w:w w:val="90"/>
        </w:rPr>
        <w:t>POLICY</w:t>
      </w:r>
    </w:p>
    <w:p w14:paraId="36697B58" w14:textId="77777777" w:rsidR="00352ADC" w:rsidRDefault="00000000" w:rsidP="00225A0D">
      <w:pPr>
        <w:spacing w:before="132"/>
        <w:ind w:left="280"/>
        <w:rPr>
          <w:rFonts w:ascii="Times New Roman"/>
          <w:b/>
          <w:sz w:val="20"/>
        </w:rPr>
      </w:pPr>
      <w:r>
        <w:br w:type="column"/>
      </w:r>
    </w:p>
    <w:p w14:paraId="07ADB37E" w14:textId="77777777" w:rsidR="00352ADC" w:rsidRDefault="00000000" w:rsidP="00225A0D">
      <w:pPr>
        <w:pStyle w:val="BodyText"/>
        <w:ind w:left="358"/>
      </w:pPr>
      <w:r>
        <w:t>(Questions</w:t>
      </w:r>
      <w:r>
        <w:rPr>
          <w:spacing w:val="-8"/>
        </w:rPr>
        <w:t xml:space="preserve"> </w:t>
      </w:r>
      <w:r>
        <w:t>about</w:t>
      </w:r>
      <w:r>
        <w:rPr>
          <w:spacing w:val="-6"/>
        </w:rPr>
        <w:t xml:space="preserve"> </w:t>
      </w:r>
      <w:r>
        <w:t>this</w:t>
      </w:r>
      <w:r>
        <w:rPr>
          <w:spacing w:val="-5"/>
        </w:rPr>
        <w:t xml:space="preserve"> </w:t>
      </w:r>
      <w:r>
        <w:t>policy</w:t>
      </w:r>
      <w:r>
        <w:rPr>
          <w:spacing w:val="-6"/>
        </w:rPr>
        <w:t xml:space="preserve"> </w:t>
      </w:r>
      <w:r>
        <w:t>may</w:t>
      </w:r>
      <w:r>
        <w:rPr>
          <w:spacing w:val="-5"/>
        </w:rPr>
        <w:t xml:space="preserve"> </w:t>
      </w:r>
      <w:r>
        <w:t>be</w:t>
      </w:r>
      <w:r>
        <w:rPr>
          <w:spacing w:val="-6"/>
        </w:rPr>
        <w:t xml:space="preserve"> </w:t>
      </w:r>
      <w:r>
        <w:t>directed</w:t>
      </w:r>
      <w:r>
        <w:rPr>
          <w:spacing w:val="-5"/>
        </w:rPr>
        <w:t xml:space="preserve"> </w:t>
      </w:r>
      <w:r>
        <w:t>to</w:t>
      </w:r>
      <w:r>
        <w:rPr>
          <w:spacing w:val="-6"/>
        </w:rPr>
        <w:t xml:space="preserve"> </w:t>
      </w:r>
      <w:r>
        <w:t>the</w:t>
      </w:r>
      <w:r>
        <w:rPr>
          <w:spacing w:val="-5"/>
        </w:rPr>
        <w:t xml:space="preserve"> </w:t>
      </w:r>
      <w:r>
        <w:t>School</w:t>
      </w:r>
      <w:r>
        <w:rPr>
          <w:spacing w:val="-6"/>
        </w:rPr>
        <w:t xml:space="preserve"> </w:t>
      </w:r>
      <w:r>
        <w:t>Director’s</w:t>
      </w:r>
      <w:r>
        <w:rPr>
          <w:spacing w:val="-5"/>
        </w:rPr>
        <w:t xml:space="preserve"> </w:t>
      </w:r>
      <w:r>
        <w:rPr>
          <w:spacing w:val="-2"/>
        </w:rPr>
        <w:t>Office)</w:t>
      </w:r>
    </w:p>
    <w:p w14:paraId="2DCB980E" w14:textId="77777777" w:rsidR="00352ADC" w:rsidRDefault="00352ADC">
      <w:pPr>
        <w:sectPr w:rsidR="00352ADC" w:rsidSect="00225A0D">
          <w:pgSz w:w="12240" w:h="15840"/>
          <w:pgMar w:top="1380" w:right="0" w:bottom="700" w:left="440" w:header="0" w:footer="0" w:gutter="0"/>
          <w:cols w:num="2" w:space="720" w:equalWidth="0">
            <w:col w:w="2168" w:space="40"/>
            <w:col w:w="9592"/>
          </w:cols>
          <w:docGrid w:linePitch="299"/>
        </w:sectPr>
      </w:pPr>
    </w:p>
    <w:p w14:paraId="76951C29" w14:textId="77777777" w:rsidR="00352ADC" w:rsidRDefault="00000000">
      <w:pPr>
        <w:pStyle w:val="BodyText"/>
        <w:ind w:left="280" w:right="808"/>
      </w:pPr>
      <w:r>
        <w:t>Medical</w:t>
      </w:r>
      <w:r>
        <w:rPr>
          <w:spacing w:val="-3"/>
        </w:rPr>
        <w:t xml:space="preserve"> </w:t>
      </w:r>
      <w:r>
        <w:t>marijuana,</w:t>
      </w:r>
      <w:r>
        <w:rPr>
          <w:spacing w:val="-3"/>
        </w:rPr>
        <w:t xml:space="preserve"> </w:t>
      </w:r>
      <w:r>
        <w:t>which</w:t>
      </w:r>
      <w:r>
        <w:rPr>
          <w:spacing w:val="-3"/>
        </w:rPr>
        <w:t xml:space="preserve"> </w:t>
      </w:r>
      <w:r>
        <w:t>is</w:t>
      </w:r>
      <w:r>
        <w:rPr>
          <w:spacing w:val="-3"/>
        </w:rPr>
        <w:t xml:space="preserve"> </w:t>
      </w:r>
      <w:r>
        <w:t>prescribed</w:t>
      </w:r>
      <w:r>
        <w:rPr>
          <w:spacing w:val="-3"/>
        </w:rPr>
        <w:t xml:space="preserve"> </w:t>
      </w:r>
      <w:r>
        <w:t>for</w:t>
      </w:r>
      <w:r>
        <w:rPr>
          <w:spacing w:val="-3"/>
        </w:rPr>
        <w:t xml:space="preserve"> </w:t>
      </w:r>
      <w:r>
        <w:t>healing</w:t>
      </w:r>
      <w:r>
        <w:rPr>
          <w:spacing w:val="-3"/>
        </w:rPr>
        <w:t xml:space="preserve"> </w:t>
      </w:r>
      <w:r>
        <w:t>purposes,</w:t>
      </w:r>
      <w:r>
        <w:rPr>
          <w:spacing w:val="-3"/>
        </w:rPr>
        <w:t xml:space="preserve"> </w:t>
      </w:r>
      <w:r>
        <w:t>is</w:t>
      </w:r>
      <w:r>
        <w:rPr>
          <w:spacing w:val="-3"/>
        </w:rPr>
        <w:t xml:space="preserve"> </w:t>
      </w:r>
      <w:r>
        <w:t>prohibited</w:t>
      </w:r>
      <w:r>
        <w:rPr>
          <w:spacing w:val="-3"/>
        </w:rPr>
        <w:t xml:space="preserve"> </w:t>
      </w:r>
      <w:r>
        <w:t>at</w:t>
      </w:r>
      <w:r>
        <w:rPr>
          <w:spacing w:val="-3"/>
        </w:rPr>
        <w:t xml:space="preserve"> </w:t>
      </w:r>
      <w:r>
        <w:t>California</w:t>
      </w:r>
      <w:r>
        <w:rPr>
          <w:spacing w:val="-3"/>
        </w:rPr>
        <w:t xml:space="preserve"> </w:t>
      </w:r>
      <w:r>
        <w:t>College</w:t>
      </w:r>
      <w:r>
        <w:rPr>
          <w:spacing w:val="-3"/>
        </w:rPr>
        <w:t xml:space="preserve"> </w:t>
      </w:r>
      <w:r>
        <w:t>of</w:t>
      </w:r>
      <w:r>
        <w:rPr>
          <w:spacing w:val="-2"/>
        </w:rPr>
        <w:t xml:space="preserve"> </w:t>
      </w:r>
      <w:r>
        <w:t>Barbering</w:t>
      </w:r>
      <w:r>
        <w:rPr>
          <w:spacing w:val="-3"/>
        </w:rPr>
        <w:t xml:space="preserve"> </w:t>
      </w:r>
      <w:r>
        <w:t>and Cosmetology although there may be state laws, which permit its use.</w:t>
      </w:r>
    </w:p>
    <w:p w14:paraId="5166513F" w14:textId="77777777" w:rsidR="00352ADC" w:rsidRDefault="00352ADC">
      <w:pPr>
        <w:pStyle w:val="BodyText"/>
        <w:spacing w:before="1"/>
      </w:pPr>
    </w:p>
    <w:p w14:paraId="5D47BD92" w14:textId="5055BC48" w:rsidR="00352ADC" w:rsidRDefault="00000000">
      <w:pPr>
        <w:pStyle w:val="BodyText"/>
        <w:ind w:left="280" w:right="808"/>
      </w:pPr>
      <w:r>
        <w:t>California College of Barbering and Cosmetology complies with the Drug-Free Schools, and Communities Act (DFSCA) (20 U.S.C. 1145g part 86 of the Drug and Alcohol Abuse Prevention Regulations). The federal government regulates drugs</w:t>
      </w:r>
      <w:r>
        <w:rPr>
          <w:spacing w:val="-3"/>
        </w:rPr>
        <w:t xml:space="preserve"> </w:t>
      </w:r>
      <w:r>
        <w:t>through</w:t>
      </w:r>
      <w:r>
        <w:rPr>
          <w:spacing w:val="-3"/>
        </w:rPr>
        <w:t xml:space="preserve"> </w:t>
      </w:r>
      <w:r>
        <w:t>the</w:t>
      </w:r>
      <w:r>
        <w:rPr>
          <w:spacing w:val="-3"/>
        </w:rPr>
        <w:t xml:space="preserve"> </w:t>
      </w:r>
      <w:r>
        <w:t>Controlled</w:t>
      </w:r>
      <w:r>
        <w:rPr>
          <w:spacing w:val="-3"/>
        </w:rPr>
        <w:t xml:space="preserve"> </w:t>
      </w:r>
      <w:r>
        <w:t>Substances</w:t>
      </w:r>
      <w:r>
        <w:rPr>
          <w:spacing w:val="-3"/>
        </w:rPr>
        <w:t xml:space="preserve"> </w:t>
      </w:r>
      <w:r>
        <w:t>Act</w:t>
      </w:r>
      <w:r>
        <w:rPr>
          <w:spacing w:val="-3"/>
        </w:rPr>
        <w:t xml:space="preserve"> </w:t>
      </w:r>
      <w:r>
        <w:t>(CSA)</w:t>
      </w:r>
      <w:r>
        <w:rPr>
          <w:spacing w:val="-3"/>
        </w:rPr>
        <w:t xml:space="preserve"> </w:t>
      </w:r>
      <w:r>
        <w:t>(21</w:t>
      </w:r>
      <w:r>
        <w:rPr>
          <w:spacing w:val="-3"/>
        </w:rPr>
        <w:t xml:space="preserve"> </w:t>
      </w:r>
      <w:r>
        <w:t>U.S.C.</w:t>
      </w:r>
      <w:r>
        <w:rPr>
          <w:spacing w:val="-3"/>
        </w:rPr>
        <w:t xml:space="preserve"> </w:t>
      </w:r>
      <w:proofErr w:type="gramStart"/>
      <w:r>
        <w:t>A</w:t>
      </w:r>
      <w:proofErr w:type="gramEnd"/>
      <w:r>
        <w:rPr>
          <w:spacing w:val="-4"/>
        </w:rPr>
        <w:t xml:space="preserve"> </w:t>
      </w:r>
      <w:r>
        <w:t>811)</w:t>
      </w:r>
      <w:r>
        <w:rPr>
          <w:spacing w:val="-3"/>
        </w:rPr>
        <w:t xml:space="preserve"> </w:t>
      </w:r>
      <w:r>
        <w:t>which</w:t>
      </w:r>
      <w:r>
        <w:rPr>
          <w:spacing w:val="-3"/>
        </w:rPr>
        <w:t xml:space="preserve"> </w:t>
      </w:r>
      <w:r>
        <w:t>does</w:t>
      </w:r>
      <w:r>
        <w:rPr>
          <w:spacing w:val="-3"/>
        </w:rPr>
        <w:t xml:space="preserve"> </w:t>
      </w:r>
      <w:r>
        <w:t>not</w:t>
      </w:r>
      <w:r>
        <w:rPr>
          <w:spacing w:val="-3"/>
        </w:rPr>
        <w:t xml:space="preserve"> </w:t>
      </w:r>
      <w:r>
        <w:t>recognize</w:t>
      </w:r>
      <w:r>
        <w:rPr>
          <w:spacing w:val="-3"/>
        </w:rPr>
        <w:t xml:space="preserve"> </w:t>
      </w:r>
      <w:r>
        <w:t>the</w:t>
      </w:r>
      <w:r>
        <w:rPr>
          <w:spacing w:val="-3"/>
        </w:rPr>
        <w:t xml:space="preserve"> </w:t>
      </w:r>
      <w:r>
        <w:t>difference</w:t>
      </w:r>
      <w:r>
        <w:rPr>
          <w:spacing w:val="-3"/>
        </w:rPr>
        <w:t xml:space="preserve"> </w:t>
      </w:r>
      <w:r>
        <w:t xml:space="preserve">between medical recreational use of marijuana. </w:t>
      </w:r>
      <w:r w:rsidR="00225A0D">
        <w:t>Thus,</w:t>
      </w:r>
      <w:r>
        <w:t xml:space="preserve"> to comply with the Federal Drug Free School and Communities Act the College must prohibit all marijuana use, including medical marijuana, and provide sanctions for its use.</w:t>
      </w:r>
    </w:p>
    <w:p w14:paraId="24406228" w14:textId="77777777" w:rsidR="00352ADC" w:rsidRDefault="00352ADC">
      <w:pPr>
        <w:pStyle w:val="BodyText"/>
        <w:spacing w:before="57"/>
      </w:pPr>
    </w:p>
    <w:p w14:paraId="55026362" w14:textId="77777777" w:rsidR="00352ADC" w:rsidRDefault="00000000">
      <w:pPr>
        <w:pStyle w:val="Heading4"/>
        <w:spacing w:before="1" w:line="274" w:lineRule="exact"/>
      </w:pPr>
      <w:bookmarkStart w:id="195" w:name="_bookmark199"/>
      <w:bookmarkEnd w:id="195"/>
      <w:r>
        <w:rPr>
          <w:color w:val="365F91"/>
          <w:w w:val="90"/>
        </w:rPr>
        <w:t>CAMPUS</w:t>
      </w:r>
      <w:r>
        <w:rPr>
          <w:color w:val="365F91"/>
          <w:spacing w:val="-2"/>
          <w:w w:val="90"/>
        </w:rPr>
        <w:t xml:space="preserve"> </w:t>
      </w:r>
      <w:r>
        <w:rPr>
          <w:color w:val="365F91"/>
          <w:spacing w:val="-2"/>
        </w:rPr>
        <w:t>SECURITY</w:t>
      </w:r>
    </w:p>
    <w:p w14:paraId="57AB920C" w14:textId="77777777" w:rsidR="00352ADC" w:rsidRDefault="00000000">
      <w:pPr>
        <w:pStyle w:val="BodyText"/>
        <w:ind w:left="280" w:right="808"/>
      </w:pPr>
      <w:r>
        <w:t>The College is committed to providing students with a safe environment in which to learn and to keep parents and students well informed about campus security. To that end, and in accordance with the Crime Awareness and Campus Security Act of 1990, the College collects campus crime statistics and prepares a report for distribution to all students, employees</w:t>
      </w:r>
      <w:r>
        <w:rPr>
          <w:spacing w:val="-3"/>
        </w:rPr>
        <w:t xml:space="preserve"> </w:t>
      </w:r>
      <w:r>
        <w:t>and</w:t>
      </w:r>
      <w:r>
        <w:rPr>
          <w:spacing w:val="-3"/>
        </w:rPr>
        <w:t xml:space="preserve"> </w:t>
      </w:r>
      <w:r>
        <w:t>applicants</w:t>
      </w:r>
      <w:r>
        <w:rPr>
          <w:spacing w:val="-3"/>
        </w:rPr>
        <w:t xml:space="preserve"> </w:t>
      </w:r>
      <w:r>
        <w:t>for</w:t>
      </w:r>
      <w:r>
        <w:rPr>
          <w:spacing w:val="-3"/>
        </w:rPr>
        <w:t xml:space="preserve"> </w:t>
      </w:r>
      <w:r>
        <w:t>enrollment</w:t>
      </w:r>
      <w:r>
        <w:rPr>
          <w:spacing w:val="-3"/>
        </w:rPr>
        <w:t xml:space="preserve"> </w:t>
      </w:r>
      <w:r>
        <w:t>or</w:t>
      </w:r>
      <w:r>
        <w:rPr>
          <w:spacing w:val="-3"/>
        </w:rPr>
        <w:t xml:space="preserve"> </w:t>
      </w:r>
      <w:r>
        <w:t>employment.</w:t>
      </w:r>
      <w:r>
        <w:rPr>
          <w:spacing w:val="40"/>
        </w:rPr>
        <w:t xml:space="preserve"> </w:t>
      </w:r>
      <w:r>
        <w:t>It</w:t>
      </w:r>
      <w:r>
        <w:rPr>
          <w:spacing w:val="-3"/>
        </w:rPr>
        <w:t xml:space="preserve"> </w:t>
      </w:r>
      <w:r>
        <w:t>is</w:t>
      </w:r>
      <w:r>
        <w:rPr>
          <w:spacing w:val="-3"/>
        </w:rPr>
        <w:t xml:space="preserve"> </w:t>
      </w:r>
      <w:r>
        <w:t>hoped</w:t>
      </w:r>
      <w:r>
        <w:rPr>
          <w:spacing w:val="-3"/>
        </w:rPr>
        <w:t xml:space="preserve"> </w:t>
      </w:r>
      <w:r>
        <w:t>that</w:t>
      </w:r>
      <w:r>
        <w:rPr>
          <w:spacing w:val="-3"/>
        </w:rPr>
        <w:t xml:space="preserve"> </w:t>
      </w:r>
      <w:r>
        <w:t>the</w:t>
      </w:r>
      <w:r>
        <w:rPr>
          <w:spacing w:val="-3"/>
        </w:rPr>
        <w:t xml:space="preserve"> </w:t>
      </w:r>
      <w:r>
        <w:t>institution’s</w:t>
      </w:r>
      <w:r>
        <w:rPr>
          <w:spacing w:val="-3"/>
        </w:rPr>
        <w:t xml:space="preserve"> </w:t>
      </w:r>
      <w:r>
        <w:t>comprehensive</w:t>
      </w:r>
      <w:r>
        <w:rPr>
          <w:spacing w:val="-3"/>
        </w:rPr>
        <w:t xml:space="preserve"> </w:t>
      </w:r>
      <w:r>
        <w:t>policy</w:t>
      </w:r>
      <w:r>
        <w:rPr>
          <w:spacing w:val="-3"/>
        </w:rPr>
        <w:t xml:space="preserve"> </w:t>
      </w:r>
      <w:r>
        <w:t>will</w:t>
      </w:r>
      <w:r>
        <w:rPr>
          <w:spacing w:val="-3"/>
        </w:rPr>
        <w:t xml:space="preserve"> </w:t>
      </w:r>
      <w:r>
        <w:t>help combat violence in the workplace and on campus.</w:t>
      </w:r>
    </w:p>
    <w:p w14:paraId="6C0EC254" w14:textId="77777777" w:rsidR="00352ADC" w:rsidRDefault="00352ADC">
      <w:pPr>
        <w:pStyle w:val="BodyText"/>
      </w:pPr>
    </w:p>
    <w:p w14:paraId="0D4206E8" w14:textId="77777777" w:rsidR="00352ADC" w:rsidRDefault="00000000">
      <w:pPr>
        <w:pStyle w:val="BodyText"/>
        <w:ind w:left="280" w:right="968"/>
      </w:pPr>
      <w:r>
        <w:t>By</w:t>
      </w:r>
      <w:r>
        <w:rPr>
          <w:spacing w:val="-2"/>
        </w:rPr>
        <w:t xml:space="preserve"> </w:t>
      </w:r>
      <w:r>
        <w:t>September</w:t>
      </w:r>
      <w:r>
        <w:rPr>
          <w:spacing w:val="-2"/>
        </w:rPr>
        <w:t xml:space="preserve"> </w:t>
      </w:r>
      <w:r>
        <w:t>1st</w:t>
      </w:r>
      <w:r>
        <w:rPr>
          <w:spacing w:val="-2"/>
        </w:rPr>
        <w:t xml:space="preserve"> </w:t>
      </w:r>
      <w:r>
        <w:t>of</w:t>
      </w:r>
      <w:r>
        <w:rPr>
          <w:spacing w:val="-2"/>
        </w:rPr>
        <w:t xml:space="preserve"> </w:t>
      </w:r>
      <w:r>
        <w:t>each</w:t>
      </w:r>
      <w:r>
        <w:rPr>
          <w:spacing w:val="-2"/>
        </w:rPr>
        <w:t xml:space="preserve"> </w:t>
      </w:r>
      <w:r>
        <w:t>year</w:t>
      </w:r>
      <w:r>
        <w:rPr>
          <w:spacing w:val="-2"/>
        </w:rPr>
        <w:t xml:space="preserve"> </w:t>
      </w:r>
      <w:r>
        <w:t>the</w:t>
      </w:r>
      <w:r>
        <w:rPr>
          <w:spacing w:val="-2"/>
        </w:rPr>
        <w:t xml:space="preserve"> </w:t>
      </w:r>
      <w:r>
        <w:t>College</w:t>
      </w:r>
      <w:r>
        <w:rPr>
          <w:spacing w:val="-2"/>
        </w:rPr>
        <w:t xml:space="preserve"> </w:t>
      </w:r>
      <w:r>
        <w:t>will</w:t>
      </w:r>
      <w:r>
        <w:rPr>
          <w:spacing w:val="-2"/>
        </w:rPr>
        <w:t xml:space="preserve"> </w:t>
      </w:r>
      <w:r>
        <w:t>publish</w:t>
      </w:r>
      <w:r>
        <w:rPr>
          <w:spacing w:val="-2"/>
        </w:rPr>
        <w:t xml:space="preserve"> </w:t>
      </w:r>
      <w:r>
        <w:t>and</w:t>
      </w:r>
      <w:r>
        <w:rPr>
          <w:spacing w:val="-2"/>
        </w:rPr>
        <w:t xml:space="preserve"> </w:t>
      </w:r>
      <w:r>
        <w:t>distribute</w:t>
      </w:r>
      <w:r>
        <w:rPr>
          <w:spacing w:val="-2"/>
        </w:rPr>
        <w:t xml:space="preserve"> </w:t>
      </w:r>
      <w:r>
        <w:t>the</w:t>
      </w:r>
      <w:r>
        <w:rPr>
          <w:spacing w:val="-2"/>
        </w:rPr>
        <w:t xml:space="preserve"> </w:t>
      </w:r>
      <w:r>
        <w:t>annual</w:t>
      </w:r>
      <w:r>
        <w:rPr>
          <w:spacing w:val="-2"/>
        </w:rPr>
        <w:t xml:space="preserve"> </w:t>
      </w:r>
      <w:r>
        <w:t>Campus</w:t>
      </w:r>
      <w:r>
        <w:rPr>
          <w:spacing w:val="-2"/>
        </w:rPr>
        <w:t xml:space="preserve"> </w:t>
      </w:r>
      <w:r>
        <w:t>Security,</w:t>
      </w:r>
      <w:r>
        <w:rPr>
          <w:spacing w:val="-2"/>
        </w:rPr>
        <w:t xml:space="preserve"> </w:t>
      </w:r>
      <w:r>
        <w:t>Crime</w:t>
      </w:r>
      <w:r>
        <w:rPr>
          <w:spacing w:val="-2"/>
        </w:rPr>
        <w:t xml:space="preserve"> </w:t>
      </w:r>
      <w:r>
        <w:t>Awareness and</w:t>
      </w:r>
      <w:r>
        <w:rPr>
          <w:spacing w:val="-3"/>
        </w:rPr>
        <w:t xml:space="preserve"> </w:t>
      </w:r>
      <w:r>
        <w:t>Drug</w:t>
      </w:r>
      <w:r>
        <w:rPr>
          <w:spacing w:val="-3"/>
        </w:rPr>
        <w:t xml:space="preserve"> </w:t>
      </w:r>
      <w:r>
        <w:t>Free</w:t>
      </w:r>
      <w:r>
        <w:rPr>
          <w:spacing w:val="-3"/>
        </w:rPr>
        <w:t xml:space="preserve"> </w:t>
      </w:r>
      <w:r>
        <w:t>Workplace</w:t>
      </w:r>
      <w:r>
        <w:rPr>
          <w:spacing w:val="-3"/>
        </w:rPr>
        <w:t xml:space="preserve"> </w:t>
      </w:r>
      <w:r>
        <w:t>Policy</w:t>
      </w:r>
      <w:r>
        <w:rPr>
          <w:spacing w:val="-3"/>
        </w:rPr>
        <w:t xml:space="preserve"> </w:t>
      </w:r>
      <w:r>
        <w:t>Report</w:t>
      </w:r>
      <w:r>
        <w:rPr>
          <w:spacing w:val="-3"/>
        </w:rPr>
        <w:t xml:space="preserve"> </w:t>
      </w:r>
      <w:r>
        <w:t>to</w:t>
      </w:r>
      <w:r>
        <w:rPr>
          <w:spacing w:val="-3"/>
        </w:rPr>
        <w:t xml:space="preserve"> </w:t>
      </w:r>
      <w:r>
        <w:t>all</w:t>
      </w:r>
      <w:r>
        <w:rPr>
          <w:spacing w:val="-3"/>
        </w:rPr>
        <w:t xml:space="preserve"> </w:t>
      </w:r>
      <w:r>
        <w:t>current</w:t>
      </w:r>
      <w:r>
        <w:rPr>
          <w:spacing w:val="-3"/>
        </w:rPr>
        <w:t xml:space="preserve"> </w:t>
      </w:r>
      <w:r>
        <w:t>students</w:t>
      </w:r>
      <w:r>
        <w:rPr>
          <w:spacing w:val="-3"/>
        </w:rPr>
        <w:t xml:space="preserve"> </w:t>
      </w:r>
      <w:r>
        <w:t>and</w:t>
      </w:r>
      <w:r>
        <w:rPr>
          <w:spacing w:val="-3"/>
        </w:rPr>
        <w:t xml:space="preserve"> </w:t>
      </w:r>
      <w:r>
        <w:t>employees.</w:t>
      </w:r>
      <w:r>
        <w:rPr>
          <w:spacing w:val="-3"/>
        </w:rPr>
        <w:t xml:space="preserve"> </w:t>
      </w:r>
      <w:r>
        <w:t>The</w:t>
      </w:r>
      <w:r>
        <w:rPr>
          <w:spacing w:val="-3"/>
        </w:rPr>
        <w:t xml:space="preserve"> </w:t>
      </w:r>
      <w:r>
        <w:t>report</w:t>
      </w:r>
      <w:r>
        <w:rPr>
          <w:spacing w:val="-3"/>
        </w:rPr>
        <w:t xml:space="preserve"> </w:t>
      </w:r>
      <w:r>
        <w:t>is</w:t>
      </w:r>
      <w:r>
        <w:rPr>
          <w:spacing w:val="-3"/>
        </w:rPr>
        <w:t xml:space="preserve"> </w:t>
      </w:r>
      <w:r>
        <w:t>available</w:t>
      </w:r>
      <w:r>
        <w:rPr>
          <w:spacing w:val="-3"/>
        </w:rPr>
        <w:t xml:space="preserve"> </w:t>
      </w:r>
      <w:r>
        <w:t>on</w:t>
      </w:r>
      <w:r>
        <w:rPr>
          <w:spacing w:val="-3"/>
        </w:rPr>
        <w:t xml:space="preserve"> </w:t>
      </w:r>
      <w:r>
        <w:t>the</w:t>
      </w:r>
      <w:r>
        <w:rPr>
          <w:spacing w:val="-3"/>
        </w:rPr>
        <w:t xml:space="preserve"> </w:t>
      </w:r>
      <w:r>
        <w:t xml:space="preserve">campus website </w:t>
      </w:r>
      <w:hyperlink r:id="rId39">
        <w:r>
          <w:t>www.calcbc.com</w:t>
        </w:r>
      </w:hyperlink>
      <w:r>
        <w:t xml:space="preserve"> In addition, the report is provided upon request to all prospective student and prospective employees.</w:t>
      </w:r>
      <w:r>
        <w:rPr>
          <w:spacing w:val="40"/>
        </w:rPr>
        <w:t xml:space="preserve"> </w:t>
      </w:r>
      <w:r>
        <w:t>Such individuals are informed of the reports availability and given the opportunity to request a copy.</w:t>
      </w:r>
    </w:p>
    <w:p w14:paraId="390FA575" w14:textId="77777777" w:rsidR="00352ADC" w:rsidRDefault="00352ADC">
      <w:pPr>
        <w:pStyle w:val="BodyText"/>
        <w:spacing w:before="17"/>
      </w:pPr>
    </w:p>
    <w:p w14:paraId="284B55AB" w14:textId="77777777" w:rsidR="00352ADC" w:rsidRDefault="00000000">
      <w:pPr>
        <w:pStyle w:val="Heading4"/>
        <w:rPr>
          <w:rFonts w:ascii="Arial"/>
        </w:rPr>
      </w:pPr>
      <w:bookmarkStart w:id="196" w:name="_bookmark200"/>
      <w:bookmarkEnd w:id="196"/>
      <w:r>
        <w:rPr>
          <w:rFonts w:ascii="Arial"/>
          <w:w w:val="80"/>
        </w:rPr>
        <w:t>CRIME</w:t>
      </w:r>
      <w:r>
        <w:rPr>
          <w:rFonts w:ascii="Arial"/>
          <w:spacing w:val="-7"/>
        </w:rPr>
        <w:t xml:space="preserve"> </w:t>
      </w:r>
      <w:r>
        <w:rPr>
          <w:rFonts w:ascii="Arial"/>
          <w:w w:val="80"/>
        </w:rPr>
        <w:t>AWARENESS,</w:t>
      </w:r>
      <w:r>
        <w:rPr>
          <w:rFonts w:ascii="Arial"/>
          <w:spacing w:val="-7"/>
        </w:rPr>
        <w:t xml:space="preserve"> </w:t>
      </w:r>
      <w:r>
        <w:rPr>
          <w:rFonts w:ascii="Arial"/>
          <w:w w:val="80"/>
        </w:rPr>
        <w:t>DRUG</w:t>
      </w:r>
      <w:r>
        <w:rPr>
          <w:rFonts w:ascii="Arial"/>
          <w:spacing w:val="-7"/>
        </w:rPr>
        <w:t xml:space="preserve"> </w:t>
      </w:r>
      <w:r>
        <w:rPr>
          <w:rFonts w:ascii="Arial"/>
          <w:w w:val="80"/>
        </w:rPr>
        <w:t>FREE</w:t>
      </w:r>
      <w:r>
        <w:rPr>
          <w:rFonts w:ascii="Arial"/>
          <w:spacing w:val="-7"/>
        </w:rPr>
        <w:t xml:space="preserve"> </w:t>
      </w:r>
      <w:r>
        <w:rPr>
          <w:rFonts w:ascii="Arial"/>
          <w:w w:val="80"/>
        </w:rPr>
        <w:t>WORKPLACE</w:t>
      </w:r>
      <w:r>
        <w:rPr>
          <w:rFonts w:ascii="Arial"/>
          <w:spacing w:val="-7"/>
        </w:rPr>
        <w:t xml:space="preserve"> </w:t>
      </w:r>
      <w:r>
        <w:rPr>
          <w:rFonts w:ascii="Arial"/>
          <w:spacing w:val="-2"/>
          <w:w w:val="80"/>
        </w:rPr>
        <w:t>REPORT</w:t>
      </w:r>
    </w:p>
    <w:p w14:paraId="6D2244A1" w14:textId="77777777" w:rsidR="00352ADC" w:rsidRDefault="00000000">
      <w:pPr>
        <w:pStyle w:val="BodyText"/>
        <w:spacing w:before="112"/>
        <w:ind w:left="280" w:right="808"/>
      </w:pPr>
      <w:r>
        <w:t>Campus</w:t>
      </w:r>
      <w:r>
        <w:rPr>
          <w:spacing w:val="-3"/>
        </w:rPr>
        <w:t xml:space="preserve"> </w:t>
      </w:r>
      <w:r>
        <w:t>is</w:t>
      </w:r>
      <w:r>
        <w:rPr>
          <w:spacing w:val="-3"/>
        </w:rPr>
        <w:t xml:space="preserve"> </w:t>
      </w:r>
      <w:r>
        <w:t>defined</w:t>
      </w:r>
      <w:r>
        <w:rPr>
          <w:spacing w:val="-3"/>
        </w:rPr>
        <w:t xml:space="preserve"> </w:t>
      </w:r>
      <w:r>
        <w:t>as</w:t>
      </w:r>
      <w:r>
        <w:rPr>
          <w:spacing w:val="-3"/>
        </w:rPr>
        <w:t xml:space="preserve"> </w:t>
      </w:r>
      <w:r>
        <w:t>“any</w:t>
      </w:r>
      <w:r>
        <w:rPr>
          <w:spacing w:val="-3"/>
        </w:rPr>
        <w:t xml:space="preserve"> </w:t>
      </w:r>
      <w:r>
        <w:t>building</w:t>
      </w:r>
      <w:r>
        <w:rPr>
          <w:spacing w:val="-3"/>
        </w:rPr>
        <w:t xml:space="preserve"> </w:t>
      </w:r>
      <w:r>
        <w:t>or</w:t>
      </w:r>
      <w:r>
        <w:rPr>
          <w:spacing w:val="-3"/>
        </w:rPr>
        <w:t xml:space="preserve"> </w:t>
      </w:r>
      <w:r>
        <w:t>property</w:t>
      </w:r>
      <w:r>
        <w:rPr>
          <w:spacing w:val="-3"/>
        </w:rPr>
        <w:t xml:space="preserve"> </w:t>
      </w:r>
      <w:r>
        <w:t>owned</w:t>
      </w:r>
      <w:r>
        <w:rPr>
          <w:spacing w:val="-3"/>
        </w:rPr>
        <w:t xml:space="preserve"> </w:t>
      </w:r>
      <w:r>
        <w:t>or</w:t>
      </w:r>
      <w:r>
        <w:rPr>
          <w:spacing w:val="-3"/>
        </w:rPr>
        <w:t xml:space="preserve"> </w:t>
      </w:r>
      <w:r>
        <w:t>controlled</w:t>
      </w:r>
      <w:r>
        <w:rPr>
          <w:spacing w:val="-3"/>
        </w:rPr>
        <w:t xml:space="preserve"> </w:t>
      </w:r>
      <w:r>
        <w:t>by</w:t>
      </w:r>
      <w:r>
        <w:rPr>
          <w:spacing w:val="-3"/>
        </w:rPr>
        <w:t xml:space="preserve"> </w:t>
      </w:r>
      <w:r>
        <w:t>the</w:t>
      </w:r>
      <w:r>
        <w:rPr>
          <w:spacing w:val="-3"/>
        </w:rPr>
        <w:t xml:space="preserve"> </w:t>
      </w:r>
      <w:r>
        <w:t>school</w:t>
      </w:r>
      <w:r>
        <w:rPr>
          <w:spacing w:val="-3"/>
        </w:rPr>
        <w:t xml:space="preserve"> </w:t>
      </w:r>
      <w:r>
        <w:t>within</w:t>
      </w:r>
      <w:r>
        <w:rPr>
          <w:spacing w:val="-3"/>
        </w:rPr>
        <w:t xml:space="preserve"> </w:t>
      </w:r>
      <w:r>
        <w:t>the</w:t>
      </w:r>
      <w:r>
        <w:rPr>
          <w:spacing w:val="-3"/>
        </w:rPr>
        <w:t xml:space="preserve"> </w:t>
      </w:r>
      <w:r>
        <w:t>same</w:t>
      </w:r>
      <w:r>
        <w:rPr>
          <w:spacing w:val="-3"/>
        </w:rPr>
        <w:t xml:space="preserve"> </w:t>
      </w:r>
      <w:r>
        <w:t>contiguous</w:t>
      </w:r>
      <w:r>
        <w:rPr>
          <w:spacing w:val="-3"/>
        </w:rPr>
        <w:t xml:space="preserve"> </w:t>
      </w:r>
      <w:r>
        <w:t>geographic area</w:t>
      </w:r>
      <w:r>
        <w:rPr>
          <w:spacing w:val="-2"/>
        </w:rPr>
        <w:t xml:space="preserve"> </w:t>
      </w:r>
      <w:r>
        <w:t>and</w:t>
      </w:r>
      <w:r>
        <w:rPr>
          <w:spacing w:val="-2"/>
        </w:rPr>
        <w:t xml:space="preserve"> </w:t>
      </w:r>
      <w:r>
        <w:t>used</w:t>
      </w:r>
      <w:r>
        <w:rPr>
          <w:spacing w:val="-2"/>
        </w:rPr>
        <w:t xml:space="preserve"> </w:t>
      </w:r>
      <w:r>
        <w:t>by</w:t>
      </w:r>
      <w:r>
        <w:rPr>
          <w:spacing w:val="-2"/>
        </w:rPr>
        <w:t xml:space="preserve"> </w:t>
      </w:r>
      <w:r>
        <w:t>the</w:t>
      </w:r>
      <w:r>
        <w:rPr>
          <w:spacing w:val="-2"/>
        </w:rPr>
        <w:t xml:space="preserve"> </w:t>
      </w:r>
      <w:r>
        <w:t>school</w:t>
      </w:r>
      <w:r>
        <w:rPr>
          <w:spacing w:val="-2"/>
        </w:rPr>
        <w:t xml:space="preserve"> </w:t>
      </w:r>
      <w:r>
        <w:t>in</w:t>
      </w:r>
      <w:r>
        <w:rPr>
          <w:spacing w:val="-2"/>
        </w:rPr>
        <w:t xml:space="preserve"> </w:t>
      </w:r>
      <w:r>
        <w:t>direct</w:t>
      </w:r>
      <w:r>
        <w:rPr>
          <w:spacing w:val="-2"/>
        </w:rPr>
        <w:t xml:space="preserve"> </w:t>
      </w:r>
      <w:r>
        <w:t>support</w:t>
      </w:r>
      <w:r>
        <w:rPr>
          <w:spacing w:val="-2"/>
        </w:rPr>
        <w:t xml:space="preserve"> </w:t>
      </w:r>
      <w:r>
        <w:t>of</w:t>
      </w:r>
      <w:r>
        <w:rPr>
          <w:spacing w:val="-2"/>
        </w:rPr>
        <w:t xml:space="preserve"> </w:t>
      </w:r>
      <w:r>
        <w:t>or</w:t>
      </w:r>
      <w:r>
        <w:rPr>
          <w:spacing w:val="-2"/>
        </w:rPr>
        <w:t xml:space="preserve"> </w:t>
      </w:r>
      <w:r>
        <w:t>related</w:t>
      </w:r>
      <w:r>
        <w:rPr>
          <w:spacing w:val="-2"/>
        </w:rPr>
        <w:t xml:space="preserve"> </w:t>
      </w:r>
      <w:r>
        <w:t>to</w:t>
      </w:r>
      <w:r>
        <w:rPr>
          <w:spacing w:val="-2"/>
        </w:rPr>
        <w:t xml:space="preserve"> </w:t>
      </w:r>
      <w:r>
        <w:t>its</w:t>
      </w:r>
      <w:r>
        <w:rPr>
          <w:spacing w:val="-2"/>
        </w:rPr>
        <w:t xml:space="preserve"> </w:t>
      </w:r>
      <w:r>
        <w:t>educational</w:t>
      </w:r>
      <w:r>
        <w:rPr>
          <w:spacing w:val="-2"/>
        </w:rPr>
        <w:t xml:space="preserve"> </w:t>
      </w:r>
      <w:r>
        <w:t>purpose.”</w:t>
      </w:r>
      <w:r>
        <w:rPr>
          <w:spacing w:val="40"/>
        </w:rPr>
        <w:t xml:space="preserve"> </w:t>
      </w:r>
      <w:r>
        <w:t>The</w:t>
      </w:r>
      <w:r>
        <w:rPr>
          <w:spacing w:val="-2"/>
        </w:rPr>
        <w:t xml:space="preserve"> </w:t>
      </w:r>
      <w:r>
        <w:t>campus</w:t>
      </w:r>
      <w:r>
        <w:rPr>
          <w:spacing w:val="-2"/>
        </w:rPr>
        <w:t xml:space="preserve"> </w:t>
      </w:r>
      <w:r>
        <w:t>includes</w:t>
      </w:r>
      <w:r>
        <w:rPr>
          <w:spacing w:val="-2"/>
        </w:rPr>
        <w:t xml:space="preserve"> </w:t>
      </w:r>
      <w:r>
        <w:t>the</w:t>
      </w:r>
      <w:r>
        <w:rPr>
          <w:spacing w:val="-2"/>
        </w:rPr>
        <w:t xml:space="preserve"> </w:t>
      </w:r>
      <w:r>
        <w:t>facilities located at 1024 E. March Lane, Stockton, CA</w:t>
      </w:r>
      <w:r>
        <w:rPr>
          <w:spacing w:val="40"/>
        </w:rPr>
        <w:t xml:space="preserve"> </w:t>
      </w:r>
      <w:r>
        <w:t>95210.</w:t>
      </w:r>
      <w:r>
        <w:rPr>
          <w:spacing w:val="40"/>
        </w:rPr>
        <w:t xml:space="preserve"> </w:t>
      </w:r>
      <w:r>
        <w:t>There are no buildings or properties owned or controlled by campus student organizations, which are recognized by this institution.</w:t>
      </w:r>
      <w:r>
        <w:rPr>
          <w:spacing w:val="40"/>
        </w:rPr>
        <w:t xml:space="preserve"> </w:t>
      </w:r>
      <w:r>
        <w:t>There are no off-campus housing facilities.</w:t>
      </w:r>
    </w:p>
    <w:p w14:paraId="56AFC794" w14:textId="77777777" w:rsidR="00352ADC" w:rsidRDefault="00352ADC">
      <w:pPr>
        <w:pStyle w:val="BodyText"/>
        <w:spacing w:before="19"/>
      </w:pPr>
    </w:p>
    <w:p w14:paraId="3088529B" w14:textId="77777777" w:rsidR="00352ADC" w:rsidRDefault="00000000">
      <w:pPr>
        <w:pStyle w:val="ListParagraph"/>
        <w:numPr>
          <w:ilvl w:val="1"/>
          <w:numId w:val="6"/>
        </w:numPr>
        <w:tabs>
          <w:tab w:val="left" w:pos="640"/>
          <w:tab w:val="left" w:pos="10167"/>
        </w:tabs>
        <w:spacing w:line="237" w:lineRule="auto"/>
        <w:ind w:left="640" w:right="1152" w:hanging="360"/>
        <w:rPr>
          <w:sz w:val="20"/>
        </w:rPr>
      </w:pPr>
      <w:r>
        <w:rPr>
          <w:sz w:val="20"/>
        </w:rPr>
        <w:t>The report is disseminated annually in September to all current and prospective students and employees.</w:t>
      </w:r>
      <w:r>
        <w:rPr>
          <w:sz w:val="20"/>
        </w:rPr>
        <w:tab/>
      </w:r>
      <w:r>
        <w:rPr>
          <w:spacing w:val="-6"/>
          <w:sz w:val="20"/>
        </w:rPr>
        <w:t xml:space="preserve">In </w:t>
      </w:r>
      <w:r>
        <w:rPr>
          <w:sz w:val="20"/>
        </w:rPr>
        <w:t>addition,</w:t>
      </w:r>
      <w:r>
        <w:rPr>
          <w:spacing w:val="-3"/>
          <w:sz w:val="20"/>
        </w:rPr>
        <w:t xml:space="preserve"> </w:t>
      </w:r>
      <w:r>
        <w:rPr>
          <w:sz w:val="20"/>
        </w:rPr>
        <w:t>the</w:t>
      </w:r>
      <w:r>
        <w:rPr>
          <w:spacing w:val="-3"/>
          <w:sz w:val="20"/>
        </w:rPr>
        <w:t xml:space="preserve"> </w:t>
      </w:r>
      <w:r>
        <w:rPr>
          <w:sz w:val="20"/>
        </w:rPr>
        <w:t>report</w:t>
      </w:r>
      <w:r>
        <w:rPr>
          <w:spacing w:val="-3"/>
          <w:sz w:val="20"/>
        </w:rPr>
        <w:t xml:space="preserve"> </w:t>
      </w:r>
      <w:r>
        <w:rPr>
          <w:sz w:val="20"/>
        </w:rPr>
        <w:t>is</w:t>
      </w:r>
      <w:r>
        <w:rPr>
          <w:spacing w:val="-3"/>
          <w:sz w:val="20"/>
        </w:rPr>
        <w:t xml:space="preserve"> </w:t>
      </w:r>
      <w:r>
        <w:rPr>
          <w:sz w:val="20"/>
        </w:rPr>
        <w:t>provided</w:t>
      </w:r>
      <w:r>
        <w:rPr>
          <w:spacing w:val="-3"/>
          <w:sz w:val="20"/>
        </w:rPr>
        <w:t xml:space="preserve"> </w:t>
      </w:r>
      <w:r>
        <w:rPr>
          <w:sz w:val="20"/>
        </w:rPr>
        <w:t>to</w:t>
      </w:r>
      <w:r>
        <w:rPr>
          <w:spacing w:val="-3"/>
          <w:sz w:val="20"/>
        </w:rPr>
        <w:t xml:space="preserve"> </w:t>
      </w:r>
      <w:r>
        <w:rPr>
          <w:sz w:val="20"/>
        </w:rPr>
        <w:t>all</w:t>
      </w:r>
      <w:r>
        <w:rPr>
          <w:spacing w:val="-3"/>
          <w:sz w:val="20"/>
        </w:rPr>
        <w:t xml:space="preserve"> </w:t>
      </w:r>
      <w:r>
        <w:rPr>
          <w:sz w:val="20"/>
        </w:rPr>
        <w:t>individuals</w:t>
      </w:r>
      <w:r>
        <w:rPr>
          <w:spacing w:val="-3"/>
          <w:sz w:val="20"/>
        </w:rPr>
        <w:t xml:space="preserve"> </w:t>
      </w:r>
      <w:r>
        <w:rPr>
          <w:sz w:val="20"/>
        </w:rPr>
        <w:t>prior</w:t>
      </w:r>
      <w:r>
        <w:rPr>
          <w:spacing w:val="-3"/>
          <w:sz w:val="20"/>
        </w:rPr>
        <w:t xml:space="preserve"> </w:t>
      </w:r>
      <w:r>
        <w:rPr>
          <w:sz w:val="20"/>
        </w:rPr>
        <w:t>to</w:t>
      </w:r>
      <w:r>
        <w:rPr>
          <w:spacing w:val="-4"/>
          <w:sz w:val="20"/>
        </w:rPr>
        <w:t xml:space="preserve"> </w:t>
      </w:r>
      <w:r>
        <w:rPr>
          <w:sz w:val="20"/>
        </w:rPr>
        <w:t>enrollment</w:t>
      </w:r>
      <w:r>
        <w:rPr>
          <w:spacing w:val="-3"/>
          <w:sz w:val="20"/>
        </w:rPr>
        <w:t xml:space="preserve"> </w:t>
      </w:r>
      <w:r>
        <w:rPr>
          <w:sz w:val="20"/>
        </w:rPr>
        <w:t>or</w:t>
      </w:r>
      <w:r>
        <w:rPr>
          <w:spacing w:val="-3"/>
          <w:sz w:val="20"/>
        </w:rPr>
        <w:t xml:space="preserve"> </w:t>
      </w:r>
      <w:r>
        <w:rPr>
          <w:sz w:val="20"/>
        </w:rPr>
        <w:t>employment</w:t>
      </w:r>
      <w:r>
        <w:rPr>
          <w:spacing w:val="-3"/>
          <w:sz w:val="20"/>
        </w:rPr>
        <w:t xml:space="preserve"> </w:t>
      </w:r>
      <w:r>
        <w:rPr>
          <w:sz w:val="20"/>
        </w:rPr>
        <w:t>through</w:t>
      </w:r>
      <w:r>
        <w:rPr>
          <w:spacing w:val="-3"/>
          <w:sz w:val="20"/>
        </w:rPr>
        <w:t xml:space="preserve"> </w:t>
      </w:r>
      <w:r>
        <w:rPr>
          <w:sz w:val="20"/>
        </w:rPr>
        <w:t>issuance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School Catalog.</w:t>
      </w:r>
      <w:r>
        <w:rPr>
          <w:spacing w:val="40"/>
          <w:sz w:val="20"/>
        </w:rPr>
        <w:t xml:space="preserve"> </w:t>
      </w:r>
      <w:r>
        <w:rPr>
          <w:sz w:val="20"/>
        </w:rPr>
        <w:t>At</w:t>
      </w:r>
      <w:r>
        <w:rPr>
          <w:spacing w:val="-1"/>
          <w:sz w:val="20"/>
        </w:rPr>
        <w:t xml:space="preserve"> </w:t>
      </w:r>
      <w:r>
        <w:rPr>
          <w:sz w:val="20"/>
        </w:rPr>
        <w:t>that</w:t>
      </w:r>
      <w:r>
        <w:rPr>
          <w:spacing w:val="-1"/>
          <w:sz w:val="20"/>
        </w:rPr>
        <w:t xml:space="preserve"> </w:t>
      </w:r>
      <w:r>
        <w:rPr>
          <w:sz w:val="20"/>
        </w:rPr>
        <w:t>time</w:t>
      </w:r>
      <w:r>
        <w:rPr>
          <w:spacing w:val="-1"/>
          <w:sz w:val="20"/>
        </w:rPr>
        <w:t xml:space="preserve"> </w:t>
      </w:r>
      <w:r>
        <w:rPr>
          <w:sz w:val="20"/>
        </w:rPr>
        <w:t>students</w:t>
      </w:r>
      <w:r>
        <w:rPr>
          <w:spacing w:val="-1"/>
          <w:sz w:val="20"/>
        </w:rPr>
        <w:t xml:space="preserve"> </w:t>
      </w:r>
      <w:r>
        <w:rPr>
          <w:sz w:val="20"/>
        </w:rPr>
        <w:t>and</w:t>
      </w:r>
      <w:r>
        <w:rPr>
          <w:spacing w:val="-1"/>
          <w:sz w:val="20"/>
        </w:rPr>
        <w:t xml:space="preserve"> </w:t>
      </w:r>
      <w:r>
        <w:rPr>
          <w:sz w:val="20"/>
        </w:rPr>
        <w:t>employees</w:t>
      </w:r>
      <w:r>
        <w:rPr>
          <w:spacing w:val="-1"/>
          <w:sz w:val="20"/>
        </w:rPr>
        <w:t xml:space="preserve"> </w:t>
      </w:r>
      <w:r>
        <w:rPr>
          <w:sz w:val="20"/>
        </w:rPr>
        <w:t>review</w:t>
      </w:r>
      <w:r>
        <w:rPr>
          <w:spacing w:val="-2"/>
          <w:sz w:val="20"/>
        </w:rPr>
        <w:t xml:space="preserve"> </w:t>
      </w:r>
      <w:r>
        <w:rPr>
          <w:sz w:val="20"/>
        </w:rPr>
        <w:t>the</w:t>
      </w:r>
      <w:r>
        <w:rPr>
          <w:spacing w:val="-1"/>
          <w:sz w:val="20"/>
        </w:rPr>
        <w:t xml:space="preserve"> </w:t>
      </w:r>
      <w:r>
        <w:rPr>
          <w:sz w:val="20"/>
        </w:rPr>
        <w:t>report</w:t>
      </w:r>
      <w:r>
        <w:rPr>
          <w:spacing w:val="-1"/>
          <w:sz w:val="20"/>
        </w:rPr>
        <w:t xml:space="preserve"> </w:t>
      </w:r>
      <w:r>
        <w:rPr>
          <w:sz w:val="20"/>
        </w:rPr>
        <w:t>and</w:t>
      </w:r>
      <w:r>
        <w:rPr>
          <w:spacing w:val="-1"/>
          <w:sz w:val="20"/>
        </w:rPr>
        <w:t xml:space="preserve"> </w:t>
      </w:r>
      <w:r>
        <w:rPr>
          <w:sz w:val="20"/>
        </w:rPr>
        <w:t>receive</w:t>
      </w:r>
      <w:r>
        <w:rPr>
          <w:spacing w:val="-1"/>
          <w:sz w:val="20"/>
        </w:rPr>
        <w:t xml:space="preserve"> </w:t>
      </w:r>
      <w:r>
        <w:rPr>
          <w:sz w:val="20"/>
        </w:rPr>
        <w:t>a</w:t>
      </w:r>
      <w:r>
        <w:rPr>
          <w:spacing w:val="-1"/>
          <w:sz w:val="20"/>
        </w:rPr>
        <w:t xml:space="preserve"> </w:t>
      </w:r>
      <w:r>
        <w:rPr>
          <w:sz w:val="20"/>
        </w:rPr>
        <w:t>description</w:t>
      </w:r>
      <w:r>
        <w:rPr>
          <w:spacing w:val="-1"/>
          <w:sz w:val="20"/>
        </w:rPr>
        <w:t xml:space="preserve"> </w:t>
      </w:r>
      <w:r>
        <w:rPr>
          <w:sz w:val="20"/>
        </w:rPr>
        <w:t>of the</w:t>
      </w:r>
      <w:r>
        <w:rPr>
          <w:spacing w:val="-1"/>
          <w:sz w:val="20"/>
        </w:rPr>
        <w:t xml:space="preserve"> </w:t>
      </w:r>
      <w:r>
        <w:rPr>
          <w:sz w:val="20"/>
        </w:rPr>
        <w:t>campus</w:t>
      </w:r>
      <w:r>
        <w:rPr>
          <w:spacing w:val="-1"/>
          <w:sz w:val="20"/>
        </w:rPr>
        <w:t xml:space="preserve"> </w:t>
      </w:r>
      <w:r>
        <w:rPr>
          <w:sz w:val="20"/>
        </w:rPr>
        <w:t>security procedures and further information regarding the prevention of crimes.</w:t>
      </w:r>
    </w:p>
    <w:p w14:paraId="78D5D5FA" w14:textId="77777777" w:rsidR="00352ADC" w:rsidRDefault="00352ADC">
      <w:pPr>
        <w:pStyle w:val="BodyText"/>
        <w:spacing w:before="19"/>
      </w:pPr>
    </w:p>
    <w:p w14:paraId="3E7ED793" w14:textId="539E6493" w:rsidR="00352ADC" w:rsidRDefault="00000000">
      <w:pPr>
        <w:pStyle w:val="ListParagraph"/>
        <w:numPr>
          <w:ilvl w:val="1"/>
          <w:numId w:val="6"/>
        </w:numPr>
        <w:tabs>
          <w:tab w:val="left" w:pos="640"/>
        </w:tabs>
        <w:ind w:left="640" w:right="863" w:hanging="360"/>
        <w:rPr>
          <w:sz w:val="20"/>
        </w:rPr>
      </w:pPr>
      <w:r>
        <w:rPr>
          <w:sz w:val="20"/>
        </w:rPr>
        <w:t>No student will have access to the campus facilities, other than the parking area, at any time unless supervised by a staff</w:t>
      </w:r>
      <w:r>
        <w:rPr>
          <w:spacing w:val="-3"/>
          <w:sz w:val="20"/>
        </w:rPr>
        <w:t xml:space="preserve"> </w:t>
      </w:r>
      <w:r>
        <w:rPr>
          <w:sz w:val="20"/>
        </w:rPr>
        <w:t>member.</w:t>
      </w:r>
      <w:r>
        <w:rPr>
          <w:spacing w:val="40"/>
          <w:sz w:val="20"/>
        </w:rPr>
        <w:t xml:space="preserve"> </w:t>
      </w:r>
      <w:r>
        <w:rPr>
          <w:sz w:val="20"/>
        </w:rPr>
        <w:t>Campus</w:t>
      </w:r>
      <w:r>
        <w:rPr>
          <w:spacing w:val="-3"/>
          <w:sz w:val="20"/>
        </w:rPr>
        <w:t xml:space="preserve"> </w:t>
      </w:r>
      <w:r>
        <w:rPr>
          <w:sz w:val="20"/>
        </w:rPr>
        <w:t>employees</w:t>
      </w:r>
      <w:r>
        <w:rPr>
          <w:spacing w:val="-3"/>
          <w:sz w:val="20"/>
        </w:rPr>
        <w:t xml:space="preserve"> </w:t>
      </w:r>
      <w:r>
        <w:rPr>
          <w:sz w:val="20"/>
        </w:rPr>
        <w:t>supervise</w:t>
      </w:r>
      <w:r>
        <w:rPr>
          <w:spacing w:val="-3"/>
          <w:sz w:val="20"/>
        </w:rPr>
        <w:t xml:space="preserve"> </w:t>
      </w:r>
      <w:r>
        <w:rPr>
          <w:sz w:val="20"/>
        </w:rPr>
        <w:t>any</w:t>
      </w:r>
      <w:r>
        <w:rPr>
          <w:spacing w:val="-3"/>
          <w:sz w:val="20"/>
        </w:rPr>
        <w:t xml:space="preserve"> </w:t>
      </w:r>
      <w:r w:rsidR="00225A0D">
        <w:rPr>
          <w:sz w:val="20"/>
        </w:rPr>
        <w:t>off</w:t>
      </w:r>
      <w:r w:rsidR="00225A0D">
        <w:rPr>
          <w:spacing w:val="-3"/>
          <w:sz w:val="20"/>
        </w:rPr>
        <w:t>-campus</w:t>
      </w:r>
      <w:r>
        <w:rPr>
          <w:spacing w:val="-3"/>
          <w:sz w:val="20"/>
        </w:rPr>
        <w:t xml:space="preserve"> </w:t>
      </w:r>
      <w:r>
        <w:rPr>
          <w:sz w:val="20"/>
        </w:rPr>
        <w:t>events,</w:t>
      </w:r>
      <w:r>
        <w:rPr>
          <w:spacing w:val="-3"/>
          <w:sz w:val="20"/>
        </w:rPr>
        <w:t xml:space="preserve"> </w:t>
      </w:r>
      <w:r>
        <w:rPr>
          <w:sz w:val="20"/>
        </w:rPr>
        <w:t>which</w:t>
      </w:r>
      <w:r>
        <w:rPr>
          <w:spacing w:val="-3"/>
          <w:sz w:val="20"/>
        </w:rPr>
        <w:t xml:space="preserve"> </w:t>
      </w:r>
      <w:r>
        <w:rPr>
          <w:sz w:val="20"/>
        </w:rPr>
        <w:t>are</w:t>
      </w:r>
      <w:r>
        <w:rPr>
          <w:spacing w:val="-3"/>
          <w:sz w:val="20"/>
        </w:rPr>
        <w:t xml:space="preserve"> </w:t>
      </w:r>
      <w:r>
        <w:rPr>
          <w:sz w:val="20"/>
        </w:rPr>
        <w:t>sponsored</w:t>
      </w:r>
      <w:r>
        <w:rPr>
          <w:spacing w:val="-3"/>
          <w:sz w:val="20"/>
        </w:rPr>
        <w:t xml:space="preserve"> </w:t>
      </w:r>
      <w:r>
        <w:rPr>
          <w:sz w:val="20"/>
        </w:rPr>
        <w:t>by</w:t>
      </w:r>
      <w:r>
        <w:rPr>
          <w:spacing w:val="-3"/>
          <w:sz w:val="20"/>
        </w:rPr>
        <w:t xml:space="preserve"> </w:t>
      </w:r>
      <w:r>
        <w:rPr>
          <w:sz w:val="20"/>
        </w:rPr>
        <w:t>the</w:t>
      </w:r>
      <w:r>
        <w:rPr>
          <w:spacing w:val="-3"/>
          <w:sz w:val="20"/>
        </w:rPr>
        <w:t xml:space="preserve"> </w:t>
      </w:r>
      <w:r w:rsidR="009E7A3D">
        <w:rPr>
          <w:sz w:val="20"/>
        </w:rPr>
        <w:t>school</w:t>
      </w:r>
      <w:r>
        <w:rPr>
          <w:sz w:val="20"/>
        </w:rPr>
        <w:t>.</w:t>
      </w:r>
      <w:r>
        <w:rPr>
          <w:spacing w:val="40"/>
          <w:sz w:val="20"/>
        </w:rPr>
        <w:t xml:space="preserve"> </w:t>
      </w:r>
      <w:r>
        <w:rPr>
          <w:sz w:val="20"/>
        </w:rPr>
        <w:t>Thus,</w:t>
      </w:r>
      <w:r>
        <w:rPr>
          <w:spacing w:val="-3"/>
          <w:sz w:val="20"/>
        </w:rPr>
        <w:t xml:space="preserve"> </w:t>
      </w:r>
      <w:r>
        <w:rPr>
          <w:sz w:val="20"/>
        </w:rPr>
        <w:t xml:space="preserve">the School will monitor and report any criminal activity at such events to local law enforcement authorities should they </w:t>
      </w:r>
      <w:r>
        <w:rPr>
          <w:spacing w:val="-2"/>
          <w:sz w:val="20"/>
        </w:rPr>
        <w:t>occur.</w:t>
      </w:r>
    </w:p>
    <w:p w14:paraId="2320F0B4" w14:textId="77777777" w:rsidR="00352ADC" w:rsidRDefault="00352ADC">
      <w:pPr>
        <w:pStyle w:val="BodyText"/>
        <w:spacing w:before="11"/>
      </w:pPr>
    </w:p>
    <w:p w14:paraId="41BEFC1D" w14:textId="77777777" w:rsidR="00352ADC" w:rsidRDefault="00000000">
      <w:pPr>
        <w:pStyle w:val="ListParagraph"/>
        <w:numPr>
          <w:ilvl w:val="1"/>
          <w:numId w:val="6"/>
        </w:numPr>
        <w:tabs>
          <w:tab w:val="left" w:pos="640"/>
        </w:tabs>
        <w:ind w:left="640" w:right="1228" w:hanging="360"/>
        <w:rPr>
          <w:sz w:val="20"/>
        </w:rPr>
      </w:pPr>
      <w:r>
        <w:rPr>
          <w:sz w:val="20"/>
        </w:rPr>
        <w:t>The</w:t>
      </w:r>
      <w:r>
        <w:rPr>
          <w:spacing w:val="-2"/>
          <w:sz w:val="20"/>
        </w:rPr>
        <w:t xml:space="preserve"> </w:t>
      </w:r>
      <w:r>
        <w:rPr>
          <w:sz w:val="20"/>
        </w:rPr>
        <w:t>campus</w:t>
      </w:r>
      <w:r>
        <w:rPr>
          <w:spacing w:val="-2"/>
          <w:sz w:val="20"/>
        </w:rPr>
        <w:t xml:space="preserve"> </w:t>
      </w:r>
      <w:r>
        <w:rPr>
          <w:sz w:val="20"/>
        </w:rPr>
        <w:t>does</w:t>
      </w:r>
      <w:r>
        <w:rPr>
          <w:spacing w:val="-2"/>
          <w:sz w:val="20"/>
        </w:rPr>
        <w:t xml:space="preserve"> </w:t>
      </w:r>
      <w:r>
        <w:rPr>
          <w:sz w:val="20"/>
        </w:rPr>
        <w:t>not</w:t>
      </w:r>
      <w:r>
        <w:rPr>
          <w:spacing w:val="-2"/>
          <w:sz w:val="20"/>
        </w:rPr>
        <w:t xml:space="preserve"> </w:t>
      </w:r>
      <w:r>
        <w:rPr>
          <w:sz w:val="20"/>
        </w:rPr>
        <w:t>employ</w:t>
      </w:r>
      <w:r>
        <w:rPr>
          <w:spacing w:val="-2"/>
          <w:sz w:val="20"/>
        </w:rPr>
        <w:t xml:space="preserve"> </w:t>
      </w:r>
      <w:r>
        <w:rPr>
          <w:sz w:val="20"/>
        </w:rPr>
        <w:t>campus</w:t>
      </w:r>
      <w:r>
        <w:rPr>
          <w:spacing w:val="-2"/>
          <w:sz w:val="20"/>
        </w:rPr>
        <w:t xml:space="preserve"> </w:t>
      </w:r>
      <w:r>
        <w:rPr>
          <w:sz w:val="20"/>
        </w:rPr>
        <w:t>security</w:t>
      </w:r>
      <w:r>
        <w:rPr>
          <w:spacing w:val="-2"/>
          <w:sz w:val="20"/>
        </w:rPr>
        <w:t xml:space="preserve"> </w:t>
      </w:r>
      <w:r>
        <w:rPr>
          <w:sz w:val="20"/>
        </w:rPr>
        <w:t>officials.</w:t>
      </w:r>
      <w:r>
        <w:rPr>
          <w:spacing w:val="40"/>
          <w:sz w:val="20"/>
        </w:rPr>
        <w:t xml:space="preserve"> </w:t>
      </w:r>
      <w:r>
        <w:rPr>
          <w:sz w:val="20"/>
        </w:rPr>
        <w:t>The</w:t>
      </w:r>
      <w:r>
        <w:rPr>
          <w:spacing w:val="-2"/>
          <w:sz w:val="20"/>
        </w:rPr>
        <w:t xml:space="preserve"> </w:t>
      </w:r>
      <w:r>
        <w:rPr>
          <w:sz w:val="20"/>
        </w:rPr>
        <w:t>security</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campus</w:t>
      </w:r>
      <w:r>
        <w:rPr>
          <w:spacing w:val="-2"/>
          <w:sz w:val="20"/>
        </w:rPr>
        <w:t xml:space="preserve"> </w:t>
      </w:r>
      <w:r>
        <w:rPr>
          <w:sz w:val="20"/>
        </w:rPr>
        <w:t>is</w:t>
      </w:r>
      <w:r>
        <w:rPr>
          <w:spacing w:val="-2"/>
          <w:sz w:val="20"/>
        </w:rPr>
        <w:t xml:space="preserve"> </w:t>
      </w:r>
      <w:r>
        <w:rPr>
          <w:sz w:val="20"/>
        </w:rPr>
        <w:t>the</w:t>
      </w:r>
      <w:r>
        <w:rPr>
          <w:spacing w:val="-2"/>
          <w:sz w:val="20"/>
        </w:rPr>
        <w:t xml:space="preserve"> </w:t>
      </w:r>
      <w:r>
        <w:rPr>
          <w:sz w:val="20"/>
        </w:rPr>
        <w:t>direct</w:t>
      </w:r>
      <w:r>
        <w:rPr>
          <w:spacing w:val="-2"/>
          <w:sz w:val="20"/>
        </w:rPr>
        <w:t xml:space="preserve"> </w:t>
      </w:r>
      <w:r>
        <w:rPr>
          <w:sz w:val="20"/>
        </w:rPr>
        <w:t>responsibility</w:t>
      </w:r>
      <w:r>
        <w:rPr>
          <w:spacing w:val="-2"/>
          <w:sz w:val="20"/>
        </w:rPr>
        <w:t xml:space="preserve"> </w:t>
      </w:r>
      <w:r>
        <w:rPr>
          <w:sz w:val="20"/>
        </w:rPr>
        <w:t>of each employee and the campus administration.</w:t>
      </w:r>
      <w:r>
        <w:rPr>
          <w:spacing w:val="40"/>
          <w:sz w:val="20"/>
        </w:rPr>
        <w:t xml:space="preserve"> </w:t>
      </w:r>
      <w:r>
        <w:rPr>
          <w:sz w:val="20"/>
        </w:rPr>
        <w:t>No such individuals have the authority to make arrests.</w:t>
      </w:r>
    </w:p>
    <w:p w14:paraId="56DAAC64" w14:textId="77777777" w:rsidR="00352ADC" w:rsidRDefault="00000000">
      <w:pPr>
        <w:pStyle w:val="ListParagraph"/>
        <w:numPr>
          <w:ilvl w:val="1"/>
          <w:numId w:val="6"/>
        </w:numPr>
        <w:tabs>
          <w:tab w:val="left" w:pos="640"/>
        </w:tabs>
        <w:spacing w:before="222"/>
        <w:ind w:left="640" w:right="1030" w:hanging="360"/>
        <w:rPr>
          <w:sz w:val="20"/>
        </w:rPr>
      </w:pPr>
      <w:r>
        <w:rPr>
          <w:sz w:val="20"/>
        </w:rPr>
        <w:t>All individuals are requested to report immediately any known criminal offense or other emergency occurring on campus to the School Director’s office on the designated form known as the Campus Crime Report Form.</w:t>
      </w:r>
      <w:r>
        <w:rPr>
          <w:spacing w:val="40"/>
          <w:sz w:val="20"/>
        </w:rPr>
        <w:t xml:space="preserve"> </w:t>
      </w:r>
      <w:r>
        <w:rPr>
          <w:sz w:val="20"/>
        </w:rPr>
        <w:t>All individuals</w:t>
      </w:r>
      <w:r>
        <w:rPr>
          <w:spacing w:val="-3"/>
          <w:sz w:val="20"/>
        </w:rPr>
        <w:t xml:space="preserve"> </w:t>
      </w:r>
      <w:r>
        <w:rPr>
          <w:sz w:val="20"/>
        </w:rPr>
        <w:t>are</w:t>
      </w:r>
      <w:r>
        <w:rPr>
          <w:spacing w:val="-3"/>
          <w:sz w:val="20"/>
        </w:rPr>
        <w:t xml:space="preserve"> </w:t>
      </w:r>
      <w:r>
        <w:rPr>
          <w:sz w:val="20"/>
        </w:rPr>
        <w:t>further</w:t>
      </w:r>
      <w:r>
        <w:rPr>
          <w:spacing w:val="-3"/>
          <w:sz w:val="20"/>
        </w:rPr>
        <w:t xml:space="preserve"> </w:t>
      </w:r>
      <w:r>
        <w:rPr>
          <w:sz w:val="20"/>
        </w:rPr>
        <w:t>requested</w:t>
      </w:r>
      <w:r>
        <w:rPr>
          <w:spacing w:val="-3"/>
          <w:sz w:val="20"/>
        </w:rPr>
        <w:t xml:space="preserve"> </w:t>
      </w:r>
      <w:r>
        <w:rPr>
          <w:sz w:val="20"/>
        </w:rPr>
        <w:t>to</w:t>
      </w:r>
      <w:r>
        <w:rPr>
          <w:spacing w:val="-3"/>
          <w:sz w:val="20"/>
        </w:rPr>
        <w:t xml:space="preserve"> </w:t>
      </w:r>
      <w:r>
        <w:rPr>
          <w:sz w:val="20"/>
        </w:rPr>
        <w:t>promptly</w:t>
      </w:r>
      <w:r>
        <w:rPr>
          <w:spacing w:val="-3"/>
          <w:sz w:val="20"/>
        </w:rPr>
        <w:t xml:space="preserve"> </w:t>
      </w:r>
      <w:r>
        <w:rPr>
          <w:sz w:val="20"/>
        </w:rPr>
        <w:t>report</w:t>
      </w:r>
      <w:r>
        <w:rPr>
          <w:spacing w:val="-3"/>
          <w:sz w:val="20"/>
        </w:rPr>
        <w:t xml:space="preserve"> </w:t>
      </w:r>
      <w:r>
        <w:rPr>
          <w:sz w:val="20"/>
        </w:rPr>
        <w:t>all</w:t>
      </w:r>
      <w:r>
        <w:rPr>
          <w:spacing w:val="-3"/>
          <w:sz w:val="20"/>
        </w:rPr>
        <w:t xml:space="preserve"> </w:t>
      </w:r>
      <w:r>
        <w:rPr>
          <w:sz w:val="20"/>
        </w:rPr>
        <w:t>crimes</w:t>
      </w:r>
      <w:r>
        <w:rPr>
          <w:spacing w:val="-3"/>
          <w:sz w:val="20"/>
        </w:rPr>
        <w:t xml:space="preserve"> </w:t>
      </w:r>
      <w:r>
        <w:rPr>
          <w:sz w:val="20"/>
        </w:rPr>
        <w:t>to</w:t>
      </w:r>
      <w:r>
        <w:rPr>
          <w:spacing w:val="-3"/>
          <w:sz w:val="20"/>
        </w:rPr>
        <w:t xml:space="preserve"> </w:t>
      </w:r>
      <w:r>
        <w:rPr>
          <w:sz w:val="20"/>
        </w:rPr>
        <w:t>appropriate</w:t>
      </w:r>
      <w:r>
        <w:rPr>
          <w:spacing w:val="-3"/>
          <w:sz w:val="20"/>
        </w:rPr>
        <w:t xml:space="preserve"> </w:t>
      </w:r>
      <w:r>
        <w:rPr>
          <w:sz w:val="20"/>
        </w:rPr>
        <w:t>police</w:t>
      </w:r>
      <w:r>
        <w:rPr>
          <w:spacing w:val="-3"/>
          <w:sz w:val="20"/>
        </w:rPr>
        <w:t xml:space="preserve"> </w:t>
      </w:r>
      <w:r>
        <w:rPr>
          <w:sz w:val="20"/>
        </w:rPr>
        <w:t>agencies.</w:t>
      </w:r>
      <w:r>
        <w:rPr>
          <w:spacing w:val="40"/>
          <w:sz w:val="20"/>
        </w:rPr>
        <w:t xml:space="preserve"> </w:t>
      </w:r>
      <w:r>
        <w:rPr>
          <w:sz w:val="20"/>
        </w:rPr>
        <w:t>The</w:t>
      </w:r>
      <w:r>
        <w:rPr>
          <w:spacing w:val="-3"/>
          <w:sz w:val="20"/>
        </w:rPr>
        <w:t xml:space="preserve"> </w:t>
      </w:r>
      <w:r>
        <w:rPr>
          <w:sz w:val="20"/>
        </w:rPr>
        <w:t>campus</w:t>
      </w:r>
      <w:r>
        <w:rPr>
          <w:spacing w:val="-3"/>
          <w:sz w:val="20"/>
        </w:rPr>
        <w:t xml:space="preserve"> </w:t>
      </w:r>
      <w:r>
        <w:rPr>
          <w:sz w:val="20"/>
        </w:rPr>
        <w:t>Director will report all known criminal offenses to local law enforcement authorities upon receiving the report or upon obtaining knowledge of any criminal offense.</w:t>
      </w:r>
    </w:p>
    <w:p w14:paraId="1E145996" w14:textId="77777777" w:rsidR="00352ADC" w:rsidRDefault="00000000">
      <w:pPr>
        <w:pStyle w:val="ListParagraph"/>
        <w:numPr>
          <w:ilvl w:val="1"/>
          <w:numId w:val="6"/>
        </w:numPr>
        <w:tabs>
          <w:tab w:val="left" w:pos="639"/>
        </w:tabs>
        <w:spacing w:before="223"/>
        <w:ind w:left="639" w:hanging="359"/>
        <w:rPr>
          <w:sz w:val="20"/>
        </w:rPr>
      </w:pPr>
      <w:r>
        <w:rPr>
          <w:sz w:val="20"/>
        </w:rPr>
        <w:t>All</w:t>
      </w:r>
      <w:r>
        <w:rPr>
          <w:spacing w:val="-8"/>
          <w:sz w:val="20"/>
        </w:rPr>
        <w:t xml:space="preserve"> </w:t>
      </w:r>
      <w:r>
        <w:rPr>
          <w:sz w:val="20"/>
        </w:rPr>
        <w:t>students</w:t>
      </w:r>
      <w:r>
        <w:rPr>
          <w:spacing w:val="-5"/>
          <w:sz w:val="20"/>
        </w:rPr>
        <w:t xml:space="preserve"> </w:t>
      </w:r>
      <w:r>
        <w:rPr>
          <w:sz w:val="20"/>
        </w:rPr>
        <w:t>and</w:t>
      </w:r>
      <w:r>
        <w:rPr>
          <w:spacing w:val="-5"/>
          <w:sz w:val="20"/>
        </w:rPr>
        <w:t xml:space="preserve"> </w:t>
      </w:r>
      <w:r>
        <w:rPr>
          <w:sz w:val="20"/>
        </w:rPr>
        <w:t>employees</w:t>
      </w:r>
      <w:r>
        <w:rPr>
          <w:spacing w:val="-5"/>
          <w:sz w:val="20"/>
        </w:rPr>
        <w:t xml:space="preserve"> </w:t>
      </w:r>
      <w:r>
        <w:rPr>
          <w:sz w:val="20"/>
        </w:rPr>
        <w:t>are</w:t>
      </w:r>
      <w:r>
        <w:rPr>
          <w:spacing w:val="-6"/>
          <w:sz w:val="20"/>
        </w:rPr>
        <w:t xml:space="preserve"> </w:t>
      </w:r>
      <w:r>
        <w:rPr>
          <w:sz w:val="20"/>
        </w:rPr>
        <w:t>encouraged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responsible</w:t>
      </w:r>
      <w:r>
        <w:rPr>
          <w:spacing w:val="-6"/>
          <w:sz w:val="20"/>
        </w:rPr>
        <w:t xml:space="preserve"> </w:t>
      </w:r>
      <w:r>
        <w:rPr>
          <w:sz w:val="20"/>
        </w:rPr>
        <w:t>for</w:t>
      </w:r>
      <w:r>
        <w:rPr>
          <w:spacing w:val="-5"/>
          <w:sz w:val="20"/>
        </w:rPr>
        <w:t xml:space="preserve"> </w:t>
      </w:r>
      <w:r>
        <w:rPr>
          <w:sz w:val="20"/>
        </w:rPr>
        <w:t>their</w:t>
      </w:r>
      <w:r>
        <w:rPr>
          <w:spacing w:val="-5"/>
          <w:sz w:val="20"/>
        </w:rPr>
        <w:t xml:space="preserve"> </w:t>
      </w:r>
      <w:r>
        <w:rPr>
          <w:sz w:val="20"/>
        </w:rPr>
        <w:t>own</w:t>
      </w:r>
      <w:r>
        <w:rPr>
          <w:spacing w:val="-5"/>
          <w:sz w:val="20"/>
        </w:rPr>
        <w:t xml:space="preserve"> </w:t>
      </w:r>
      <w:r>
        <w:rPr>
          <w:sz w:val="20"/>
        </w:rPr>
        <w:t>security</w:t>
      </w:r>
      <w:r>
        <w:rPr>
          <w:spacing w:val="-6"/>
          <w:sz w:val="20"/>
        </w:rPr>
        <w:t xml:space="preserve"> </w:t>
      </w:r>
      <w:r>
        <w:rPr>
          <w:sz w:val="20"/>
        </w:rPr>
        <w:t>and</w:t>
      </w:r>
      <w:r>
        <w:rPr>
          <w:spacing w:val="-5"/>
          <w:sz w:val="20"/>
        </w:rPr>
        <w:t xml:space="preserve"> </w:t>
      </w:r>
      <w:r>
        <w:rPr>
          <w:sz w:val="20"/>
        </w:rPr>
        <w:t>the</w:t>
      </w:r>
      <w:r>
        <w:rPr>
          <w:spacing w:val="-5"/>
          <w:sz w:val="20"/>
        </w:rPr>
        <w:t xml:space="preserve"> </w:t>
      </w:r>
      <w:r>
        <w:rPr>
          <w:sz w:val="20"/>
        </w:rPr>
        <w:t>security</w:t>
      </w:r>
      <w:r>
        <w:rPr>
          <w:spacing w:val="-5"/>
          <w:sz w:val="20"/>
        </w:rPr>
        <w:t xml:space="preserve"> </w:t>
      </w:r>
      <w:r>
        <w:rPr>
          <w:sz w:val="20"/>
        </w:rPr>
        <w:t>of</w:t>
      </w:r>
      <w:r>
        <w:rPr>
          <w:spacing w:val="-5"/>
          <w:sz w:val="20"/>
        </w:rPr>
        <w:t xml:space="preserve"> </w:t>
      </w:r>
      <w:r>
        <w:rPr>
          <w:spacing w:val="-2"/>
          <w:sz w:val="20"/>
        </w:rPr>
        <w:t>others:</w:t>
      </w:r>
    </w:p>
    <w:p w14:paraId="0DBDA07E" w14:textId="77777777" w:rsidR="00352ADC" w:rsidRDefault="00000000">
      <w:pPr>
        <w:pStyle w:val="ListParagraph"/>
        <w:numPr>
          <w:ilvl w:val="2"/>
          <w:numId w:val="6"/>
        </w:numPr>
        <w:tabs>
          <w:tab w:val="left" w:pos="1344"/>
        </w:tabs>
        <w:spacing w:before="226"/>
        <w:ind w:left="1344" w:hanging="351"/>
      </w:pPr>
      <w:r>
        <w:rPr>
          <w:sz w:val="20"/>
        </w:rPr>
        <w:t>Do</w:t>
      </w:r>
      <w:r>
        <w:rPr>
          <w:spacing w:val="-7"/>
          <w:sz w:val="20"/>
        </w:rPr>
        <w:t xml:space="preserve"> </w:t>
      </w:r>
      <w:r>
        <w:rPr>
          <w:sz w:val="20"/>
        </w:rPr>
        <w:t>not</w:t>
      </w:r>
      <w:r>
        <w:rPr>
          <w:spacing w:val="-5"/>
          <w:sz w:val="20"/>
        </w:rPr>
        <w:t xml:space="preserve"> </w:t>
      </w:r>
      <w:r>
        <w:rPr>
          <w:sz w:val="20"/>
        </w:rPr>
        <w:t>leave</w:t>
      </w:r>
      <w:r>
        <w:rPr>
          <w:spacing w:val="-5"/>
          <w:sz w:val="20"/>
        </w:rPr>
        <w:t xml:space="preserve"> </w:t>
      </w:r>
      <w:r>
        <w:rPr>
          <w:sz w:val="20"/>
        </w:rPr>
        <w:t>personal</w:t>
      </w:r>
      <w:r>
        <w:rPr>
          <w:spacing w:val="-5"/>
          <w:sz w:val="20"/>
        </w:rPr>
        <w:t xml:space="preserve"> </w:t>
      </w:r>
      <w:r>
        <w:rPr>
          <w:sz w:val="20"/>
        </w:rPr>
        <w:t>property</w:t>
      </w:r>
      <w:r>
        <w:rPr>
          <w:spacing w:val="-5"/>
          <w:sz w:val="20"/>
        </w:rPr>
        <w:t xml:space="preserve"> </w:t>
      </w:r>
      <w:r>
        <w:rPr>
          <w:sz w:val="20"/>
        </w:rPr>
        <w:t>in</w:t>
      </w:r>
      <w:r>
        <w:rPr>
          <w:spacing w:val="-4"/>
          <w:sz w:val="20"/>
        </w:rPr>
        <w:t xml:space="preserve"> </w:t>
      </w:r>
      <w:r>
        <w:rPr>
          <w:spacing w:val="-2"/>
          <w:sz w:val="20"/>
        </w:rPr>
        <w:t>classrooms.</w:t>
      </w:r>
    </w:p>
    <w:p w14:paraId="3EC2C2D0" w14:textId="77777777" w:rsidR="00352ADC" w:rsidRDefault="00000000">
      <w:pPr>
        <w:pStyle w:val="ListParagraph"/>
        <w:numPr>
          <w:ilvl w:val="2"/>
          <w:numId w:val="6"/>
        </w:numPr>
        <w:tabs>
          <w:tab w:val="left" w:pos="1344"/>
        </w:tabs>
        <w:spacing w:before="2"/>
        <w:ind w:left="1344" w:hanging="351"/>
      </w:pPr>
      <w:r>
        <w:rPr>
          <w:sz w:val="20"/>
        </w:rPr>
        <w:t>Report</w:t>
      </w:r>
      <w:r>
        <w:rPr>
          <w:spacing w:val="-9"/>
          <w:sz w:val="20"/>
        </w:rPr>
        <w:t xml:space="preserve"> </w:t>
      </w:r>
      <w:r>
        <w:rPr>
          <w:sz w:val="20"/>
        </w:rPr>
        <w:t>any</w:t>
      </w:r>
      <w:r>
        <w:rPr>
          <w:spacing w:val="-6"/>
          <w:sz w:val="20"/>
        </w:rPr>
        <w:t xml:space="preserve"> </w:t>
      </w:r>
      <w:r>
        <w:rPr>
          <w:sz w:val="20"/>
        </w:rPr>
        <w:t>suspicious</w:t>
      </w:r>
      <w:r>
        <w:rPr>
          <w:spacing w:val="-6"/>
          <w:sz w:val="20"/>
        </w:rPr>
        <w:t xml:space="preserve"> </w:t>
      </w:r>
      <w:r>
        <w:rPr>
          <w:sz w:val="20"/>
        </w:rPr>
        <w:t>persons</w:t>
      </w:r>
      <w:r>
        <w:rPr>
          <w:spacing w:val="-7"/>
          <w:sz w:val="20"/>
        </w:rPr>
        <w:t xml:space="preserve"> </w:t>
      </w:r>
      <w:r>
        <w:rPr>
          <w:sz w:val="20"/>
        </w:rPr>
        <w:t>to</w:t>
      </w:r>
      <w:r>
        <w:rPr>
          <w:spacing w:val="-6"/>
          <w:sz w:val="20"/>
        </w:rPr>
        <w:t xml:space="preserve"> </w:t>
      </w:r>
      <w:r>
        <w:rPr>
          <w:sz w:val="20"/>
        </w:rPr>
        <w:t>an</w:t>
      </w:r>
      <w:r>
        <w:rPr>
          <w:spacing w:val="-6"/>
          <w:sz w:val="20"/>
        </w:rPr>
        <w:t xml:space="preserve"> </w:t>
      </w:r>
      <w:r>
        <w:rPr>
          <w:sz w:val="20"/>
        </w:rPr>
        <w:t>institutional</w:t>
      </w:r>
      <w:r>
        <w:rPr>
          <w:spacing w:val="-6"/>
          <w:sz w:val="20"/>
        </w:rPr>
        <w:t xml:space="preserve"> </w:t>
      </w:r>
      <w:r>
        <w:rPr>
          <w:spacing w:val="-2"/>
          <w:sz w:val="20"/>
        </w:rPr>
        <w:t>official.</w:t>
      </w:r>
    </w:p>
    <w:p w14:paraId="50B87283" w14:textId="77777777" w:rsidR="00352ADC" w:rsidRDefault="00000000">
      <w:pPr>
        <w:pStyle w:val="ListParagraph"/>
        <w:numPr>
          <w:ilvl w:val="2"/>
          <w:numId w:val="6"/>
        </w:numPr>
        <w:tabs>
          <w:tab w:val="left" w:pos="1345"/>
        </w:tabs>
        <w:spacing w:before="1"/>
        <w:ind w:left="1345" w:hanging="352"/>
        <w:rPr>
          <w:sz w:val="20"/>
        </w:rPr>
      </w:pPr>
      <w:r>
        <w:rPr>
          <w:sz w:val="20"/>
        </w:rPr>
        <w:t>Always</w:t>
      </w:r>
      <w:r>
        <w:rPr>
          <w:spacing w:val="-5"/>
          <w:sz w:val="20"/>
        </w:rPr>
        <w:t xml:space="preserve"> </w:t>
      </w:r>
      <w:r>
        <w:rPr>
          <w:sz w:val="20"/>
        </w:rPr>
        <w:t>try</w:t>
      </w:r>
      <w:r>
        <w:rPr>
          <w:spacing w:val="-5"/>
          <w:sz w:val="20"/>
        </w:rPr>
        <w:t xml:space="preserve"> </w:t>
      </w:r>
      <w:r>
        <w:rPr>
          <w:sz w:val="20"/>
        </w:rPr>
        <w:t>to</w:t>
      </w:r>
      <w:r>
        <w:rPr>
          <w:spacing w:val="-4"/>
          <w:sz w:val="20"/>
        </w:rPr>
        <w:t xml:space="preserve"> </w:t>
      </w:r>
      <w:r>
        <w:rPr>
          <w:sz w:val="20"/>
        </w:rPr>
        <w:t>walk</w:t>
      </w:r>
      <w:r>
        <w:rPr>
          <w:spacing w:val="-5"/>
          <w:sz w:val="20"/>
        </w:rPr>
        <w:t xml:space="preserve"> </w:t>
      </w:r>
      <w:r>
        <w:rPr>
          <w:sz w:val="20"/>
        </w:rPr>
        <w:t>in</w:t>
      </w:r>
      <w:r>
        <w:rPr>
          <w:spacing w:val="-5"/>
          <w:sz w:val="20"/>
        </w:rPr>
        <w:t xml:space="preserve"> </w:t>
      </w:r>
      <w:r>
        <w:rPr>
          <w:sz w:val="20"/>
        </w:rPr>
        <w:t>groups</w:t>
      </w:r>
      <w:r>
        <w:rPr>
          <w:spacing w:val="-4"/>
          <w:sz w:val="20"/>
        </w:rPr>
        <w:t xml:space="preserve"> </w:t>
      </w:r>
      <w:r>
        <w:rPr>
          <w:sz w:val="20"/>
        </w:rPr>
        <w:t>outside</w:t>
      </w:r>
      <w:r>
        <w:rPr>
          <w:spacing w:val="-5"/>
          <w:sz w:val="20"/>
        </w:rPr>
        <w:t xml:space="preserve"> </w:t>
      </w:r>
      <w:r>
        <w:rPr>
          <w:sz w:val="20"/>
        </w:rPr>
        <w:t>the</w:t>
      </w:r>
      <w:r>
        <w:rPr>
          <w:spacing w:val="-5"/>
          <w:sz w:val="20"/>
        </w:rPr>
        <w:t xml:space="preserve"> </w:t>
      </w:r>
      <w:r>
        <w:rPr>
          <w:sz w:val="20"/>
        </w:rPr>
        <w:t>school</w:t>
      </w:r>
      <w:r>
        <w:rPr>
          <w:spacing w:val="-4"/>
          <w:sz w:val="20"/>
        </w:rPr>
        <w:t xml:space="preserve"> </w:t>
      </w:r>
      <w:r>
        <w:rPr>
          <w:spacing w:val="-2"/>
          <w:sz w:val="20"/>
        </w:rPr>
        <w:t>premises.</w:t>
      </w:r>
    </w:p>
    <w:p w14:paraId="4F0DFA55" w14:textId="77777777" w:rsidR="00352ADC" w:rsidRDefault="00000000">
      <w:pPr>
        <w:pStyle w:val="ListParagraph"/>
        <w:numPr>
          <w:ilvl w:val="2"/>
          <w:numId w:val="6"/>
        </w:numPr>
        <w:tabs>
          <w:tab w:val="left" w:pos="1345"/>
        </w:tabs>
        <w:ind w:left="1345" w:hanging="352"/>
        <w:rPr>
          <w:sz w:val="20"/>
        </w:rPr>
      </w:pPr>
      <w:r>
        <w:rPr>
          <w:sz w:val="20"/>
        </w:rPr>
        <w:t>If</w:t>
      </w:r>
      <w:r>
        <w:rPr>
          <w:spacing w:val="-7"/>
          <w:sz w:val="20"/>
        </w:rPr>
        <w:t xml:space="preserve"> </w:t>
      </w:r>
      <w:r>
        <w:rPr>
          <w:sz w:val="20"/>
        </w:rPr>
        <w:t>you</w:t>
      </w:r>
      <w:r>
        <w:rPr>
          <w:spacing w:val="-4"/>
          <w:sz w:val="20"/>
        </w:rPr>
        <w:t xml:space="preserve"> </w:t>
      </w:r>
      <w:r>
        <w:rPr>
          <w:sz w:val="20"/>
        </w:rPr>
        <w:t>are</w:t>
      </w:r>
      <w:r>
        <w:rPr>
          <w:spacing w:val="-4"/>
          <w:sz w:val="20"/>
        </w:rPr>
        <w:t xml:space="preserve"> </w:t>
      </w:r>
      <w:r>
        <w:rPr>
          <w:sz w:val="20"/>
        </w:rPr>
        <w:t>waiting</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ride,</w:t>
      </w:r>
      <w:r>
        <w:rPr>
          <w:spacing w:val="-4"/>
          <w:sz w:val="20"/>
        </w:rPr>
        <w:t xml:space="preserve"> </w:t>
      </w:r>
      <w:r>
        <w:rPr>
          <w:sz w:val="20"/>
        </w:rPr>
        <w:t>wait</w:t>
      </w:r>
      <w:r>
        <w:rPr>
          <w:spacing w:val="-4"/>
          <w:sz w:val="20"/>
        </w:rPr>
        <w:t xml:space="preserve"> </w:t>
      </w:r>
      <w:r>
        <w:rPr>
          <w:sz w:val="20"/>
        </w:rPr>
        <w:t>within</w:t>
      </w:r>
      <w:r>
        <w:rPr>
          <w:spacing w:val="-4"/>
          <w:sz w:val="20"/>
        </w:rPr>
        <w:t xml:space="preserve"> </w:t>
      </w:r>
      <w:r>
        <w:rPr>
          <w:sz w:val="20"/>
        </w:rPr>
        <w:t>sight</w:t>
      </w:r>
      <w:r>
        <w:rPr>
          <w:spacing w:val="-4"/>
          <w:sz w:val="20"/>
        </w:rPr>
        <w:t xml:space="preserve"> </w:t>
      </w:r>
      <w:r>
        <w:rPr>
          <w:sz w:val="20"/>
        </w:rPr>
        <w:t>of</w:t>
      </w:r>
      <w:r>
        <w:rPr>
          <w:spacing w:val="-3"/>
          <w:sz w:val="20"/>
        </w:rPr>
        <w:t xml:space="preserve"> </w:t>
      </w:r>
      <w:r>
        <w:rPr>
          <w:sz w:val="20"/>
        </w:rPr>
        <w:t>other</w:t>
      </w:r>
      <w:r>
        <w:rPr>
          <w:spacing w:val="-4"/>
          <w:sz w:val="20"/>
        </w:rPr>
        <w:t xml:space="preserve"> </w:t>
      </w:r>
      <w:r>
        <w:rPr>
          <w:spacing w:val="-2"/>
          <w:sz w:val="20"/>
        </w:rPr>
        <w:t>people.</w:t>
      </w:r>
    </w:p>
    <w:p w14:paraId="66497A8D" w14:textId="5AF8EA6D" w:rsidR="00352ADC" w:rsidRDefault="00000000">
      <w:pPr>
        <w:pStyle w:val="ListParagraph"/>
        <w:numPr>
          <w:ilvl w:val="2"/>
          <w:numId w:val="6"/>
        </w:numPr>
        <w:tabs>
          <w:tab w:val="left" w:pos="1345"/>
        </w:tabs>
        <w:spacing w:before="1"/>
        <w:ind w:left="1345" w:hanging="352"/>
        <w:rPr>
          <w:sz w:val="20"/>
        </w:rPr>
      </w:pPr>
      <w:r>
        <w:rPr>
          <w:sz w:val="20"/>
        </w:rPr>
        <w:t>Employees</w:t>
      </w:r>
      <w:r>
        <w:rPr>
          <w:spacing w:val="-8"/>
          <w:sz w:val="20"/>
        </w:rPr>
        <w:t xml:space="preserve"> </w:t>
      </w:r>
      <w:r>
        <w:rPr>
          <w:sz w:val="20"/>
        </w:rPr>
        <w:t>(Staff</w:t>
      </w:r>
      <w:r>
        <w:rPr>
          <w:spacing w:val="-5"/>
          <w:sz w:val="20"/>
        </w:rPr>
        <w:t xml:space="preserve"> </w:t>
      </w:r>
      <w:r>
        <w:rPr>
          <w:sz w:val="20"/>
        </w:rPr>
        <w:t>and</w:t>
      </w:r>
      <w:r>
        <w:rPr>
          <w:spacing w:val="-5"/>
          <w:sz w:val="20"/>
        </w:rPr>
        <w:t xml:space="preserve"> </w:t>
      </w:r>
      <w:r>
        <w:rPr>
          <w:sz w:val="20"/>
        </w:rPr>
        <w:t>Faculty)</w:t>
      </w:r>
      <w:r>
        <w:rPr>
          <w:spacing w:val="-5"/>
          <w:sz w:val="20"/>
        </w:rPr>
        <w:t xml:space="preserve"> </w:t>
      </w:r>
      <w:r>
        <w:rPr>
          <w:sz w:val="20"/>
        </w:rPr>
        <w:t>will</w:t>
      </w:r>
      <w:r>
        <w:rPr>
          <w:spacing w:val="-6"/>
          <w:sz w:val="20"/>
        </w:rPr>
        <w:t xml:space="preserve"> </w:t>
      </w:r>
      <w:r>
        <w:rPr>
          <w:sz w:val="20"/>
        </w:rPr>
        <w:t>close</w:t>
      </w:r>
      <w:r>
        <w:rPr>
          <w:spacing w:val="-5"/>
          <w:sz w:val="20"/>
        </w:rPr>
        <w:t xml:space="preserve"> </w:t>
      </w:r>
      <w:r>
        <w:rPr>
          <w:sz w:val="20"/>
        </w:rPr>
        <w:t>and</w:t>
      </w:r>
      <w:r>
        <w:rPr>
          <w:spacing w:val="-5"/>
          <w:sz w:val="20"/>
        </w:rPr>
        <w:t xml:space="preserve"> </w:t>
      </w:r>
      <w:r>
        <w:rPr>
          <w:sz w:val="20"/>
        </w:rPr>
        <w:t>lock</w:t>
      </w:r>
      <w:r>
        <w:rPr>
          <w:spacing w:val="-5"/>
          <w:sz w:val="20"/>
        </w:rPr>
        <w:t xml:space="preserve"> </w:t>
      </w:r>
      <w:r>
        <w:rPr>
          <w:sz w:val="20"/>
        </w:rPr>
        <w:t>all</w:t>
      </w:r>
      <w:r>
        <w:rPr>
          <w:spacing w:val="-6"/>
          <w:sz w:val="20"/>
        </w:rPr>
        <w:t xml:space="preserve"> </w:t>
      </w:r>
      <w:r>
        <w:rPr>
          <w:sz w:val="20"/>
        </w:rPr>
        <w:t>doors</w:t>
      </w:r>
      <w:r>
        <w:rPr>
          <w:spacing w:val="-5"/>
          <w:sz w:val="20"/>
        </w:rPr>
        <w:t xml:space="preserve"> </w:t>
      </w:r>
      <w:r>
        <w:rPr>
          <w:sz w:val="20"/>
        </w:rPr>
        <w:t>when</w:t>
      </w:r>
      <w:r>
        <w:rPr>
          <w:spacing w:val="-5"/>
          <w:sz w:val="20"/>
        </w:rPr>
        <w:t xml:space="preserve"> </w:t>
      </w:r>
      <w:r>
        <w:rPr>
          <w:sz w:val="20"/>
        </w:rPr>
        <w:t>securing</w:t>
      </w:r>
      <w:r>
        <w:rPr>
          <w:spacing w:val="-5"/>
          <w:sz w:val="20"/>
        </w:rPr>
        <w:t xml:space="preserve"> </w:t>
      </w:r>
      <w:r>
        <w:rPr>
          <w:sz w:val="20"/>
        </w:rPr>
        <w:t>the</w:t>
      </w:r>
      <w:r>
        <w:rPr>
          <w:spacing w:val="-6"/>
          <w:sz w:val="20"/>
        </w:rPr>
        <w:t xml:space="preserve"> </w:t>
      </w:r>
      <w:r w:rsidR="009E7A3D">
        <w:rPr>
          <w:sz w:val="20"/>
        </w:rPr>
        <w:t>school</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pacing w:val="-4"/>
          <w:sz w:val="20"/>
        </w:rPr>
        <w:t>day.</w:t>
      </w:r>
    </w:p>
    <w:p w14:paraId="2BEF4DBD" w14:textId="77777777" w:rsidR="00352ADC" w:rsidRDefault="00000000">
      <w:pPr>
        <w:pStyle w:val="ListParagraph"/>
        <w:numPr>
          <w:ilvl w:val="0"/>
          <w:numId w:val="2"/>
        </w:numPr>
        <w:tabs>
          <w:tab w:val="left" w:pos="1345"/>
        </w:tabs>
        <w:ind w:left="1345" w:hanging="352"/>
        <w:rPr>
          <w:sz w:val="20"/>
        </w:rPr>
      </w:pPr>
      <w:r>
        <w:rPr>
          <w:sz w:val="20"/>
        </w:rPr>
        <w:t>The</w:t>
      </w:r>
      <w:r>
        <w:rPr>
          <w:spacing w:val="-7"/>
          <w:sz w:val="20"/>
        </w:rPr>
        <w:t xml:space="preserve"> </w:t>
      </w:r>
      <w:r>
        <w:rPr>
          <w:sz w:val="20"/>
        </w:rPr>
        <w:t>school</w:t>
      </w:r>
      <w:r>
        <w:rPr>
          <w:spacing w:val="-6"/>
          <w:sz w:val="20"/>
        </w:rPr>
        <w:t xml:space="preserve"> </w:t>
      </w:r>
      <w:r>
        <w:rPr>
          <w:sz w:val="20"/>
        </w:rPr>
        <w:t>has</w:t>
      </w:r>
      <w:r>
        <w:rPr>
          <w:spacing w:val="-6"/>
          <w:sz w:val="20"/>
        </w:rPr>
        <w:t xml:space="preserve"> </w:t>
      </w:r>
      <w:r>
        <w:rPr>
          <w:sz w:val="20"/>
        </w:rPr>
        <w:t>no</w:t>
      </w:r>
      <w:r>
        <w:rPr>
          <w:spacing w:val="-6"/>
          <w:sz w:val="20"/>
        </w:rPr>
        <w:t xml:space="preserve"> </w:t>
      </w:r>
      <w:r>
        <w:rPr>
          <w:sz w:val="20"/>
        </w:rPr>
        <w:t>formal</w:t>
      </w:r>
      <w:r>
        <w:rPr>
          <w:spacing w:val="-6"/>
          <w:sz w:val="20"/>
        </w:rPr>
        <w:t xml:space="preserve"> </w:t>
      </w:r>
      <w:r>
        <w:rPr>
          <w:sz w:val="20"/>
        </w:rPr>
        <w:t>program,</w:t>
      </w:r>
      <w:r>
        <w:rPr>
          <w:spacing w:val="-6"/>
          <w:sz w:val="20"/>
        </w:rPr>
        <w:t xml:space="preserve"> </w:t>
      </w:r>
      <w:r>
        <w:rPr>
          <w:sz w:val="20"/>
        </w:rPr>
        <w:t>other</w:t>
      </w:r>
      <w:r>
        <w:rPr>
          <w:spacing w:val="-6"/>
          <w:sz w:val="20"/>
        </w:rPr>
        <w:t xml:space="preserve"> </w:t>
      </w:r>
      <w:r>
        <w:rPr>
          <w:sz w:val="20"/>
        </w:rPr>
        <w:t>than</w:t>
      </w:r>
      <w:r>
        <w:rPr>
          <w:spacing w:val="-6"/>
          <w:sz w:val="20"/>
        </w:rPr>
        <w:t xml:space="preserve"> </w:t>
      </w:r>
      <w:r>
        <w:rPr>
          <w:sz w:val="20"/>
        </w:rPr>
        <w:t>orientation,</w:t>
      </w:r>
      <w:r>
        <w:rPr>
          <w:spacing w:val="-6"/>
          <w:sz w:val="20"/>
        </w:rPr>
        <w:t xml:space="preserve"> </w:t>
      </w:r>
      <w:r>
        <w:rPr>
          <w:sz w:val="20"/>
        </w:rPr>
        <w:t>that</w:t>
      </w:r>
      <w:r>
        <w:rPr>
          <w:spacing w:val="-6"/>
          <w:sz w:val="20"/>
        </w:rPr>
        <w:t xml:space="preserve"> </w:t>
      </w:r>
      <w:r>
        <w:rPr>
          <w:sz w:val="20"/>
        </w:rPr>
        <w:t>disseminates</w:t>
      </w:r>
      <w:r>
        <w:rPr>
          <w:spacing w:val="-6"/>
          <w:sz w:val="20"/>
        </w:rPr>
        <w:t xml:space="preserve"> </w:t>
      </w:r>
      <w:r>
        <w:rPr>
          <w:sz w:val="20"/>
        </w:rPr>
        <w:t>this</w:t>
      </w:r>
      <w:r>
        <w:rPr>
          <w:spacing w:val="-6"/>
          <w:sz w:val="20"/>
        </w:rPr>
        <w:t xml:space="preserve"> </w:t>
      </w:r>
      <w:r>
        <w:rPr>
          <w:spacing w:val="-2"/>
          <w:sz w:val="20"/>
        </w:rPr>
        <w:t>information.</w:t>
      </w:r>
    </w:p>
    <w:p w14:paraId="16860F53" w14:textId="77777777" w:rsidR="00352ADC" w:rsidRDefault="00352ADC">
      <w:pPr>
        <w:rPr>
          <w:sz w:val="20"/>
        </w:rPr>
        <w:sectPr w:rsidR="00352ADC">
          <w:type w:val="continuous"/>
          <w:pgSz w:w="12240" w:h="15840"/>
          <w:pgMar w:top="780" w:right="0" w:bottom="700" w:left="440" w:header="0" w:footer="519" w:gutter="0"/>
          <w:cols w:space="720"/>
        </w:sectPr>
      </w:pPr>
    </w:p>
    <w:p w14:paraId="30069774" w14:textId="77777777" w:rsidR="00352ADC" w:rsidRDefault="00000000">
      <w:pPr>
        <w:pStyle w:val="ListParagraph"/>
        <w:numPr>
          <w:ilvl w:val="0"/>
          <w:numId w:val="2"/>
        </w:numPr>
        <w:tabs>
          <w:tab w:val="left" w:pos="1346"/>
        </w:tabs>
        <w:spacing w:before="79"/>
        <w:ind w:right="815"/>
        <w:rPr>
          <w:sz w:val="20"/>
        </w:rPr>
      </w:pPr>
      <w:r>
        <w:rPr>
          <w:sz w:val="20"/>
        </w:rPr>
        <w:lastRenderedPageBreak/>
        <w:t>Information</w:t>
      </w:r>
      <w:r>
        <w:rPr>
          <w:spacing w:val="-3"/>
          <w:sz w:val="20"/>
        </w:rPr>
        <w:t xml:space="preserve"> </w:t>
      </w:r>
      <w:r>
        <w:rPr>
          <w:sz w:val="20"/>
        </w:rPr>
        <w:t>regarding</w:t>
      </w:r>
      <w:r>
        <w:rPr>
          <w:spacing w:val="-3"/>
          <w:sz w:val="20"/>
        </w:rPr>
        <w:t xml:space="preserve"> </w:t>
      </w:r>
      <w:r>
        <w:rPr>
          <w:sz w:val="20"/>
        </w:rPr>
        <w:t>any</w:t>
      </w:r>
      <w:r>
        <w:rPr>
          <w:spacing w:val="-3"/>
          <w:sz w:val="20"/>
        </w:rPr>
        <w:t xml:space="preserve"> </w:t>
      </w:r>
      <w:r>
        <w:rPr>
          <w:sz w:val="20"/>
        </w:rPr>
        <w:t>crimes</w:t>
      </w:r>
      <w:r>
        <w:rPr>
          <w:spacing w:val="-3"/>
          <w:sz w:val="20"/>
        </w:rPr>
        <w:t xml:space="preserve"> </w:t>
      </w:r>
      <w:r>
        <w:rPr>
          <w:sz w:val="20"/>
        </w:rPr>
        <w:t>committed</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campus</w:t>
      </w:r>
      <w:r>
        <w:rPr>
          <w:spacing w:val="-3"/>
          <w:sz w:val="20"/>
        </w:rPr>
        <w:t xml:space="preserve"> </w:t>
      </w:r>
      <w:r>
        <w:rPr>
          <w:sz w:val="20"/>
        </w:rPr>
        <w:t>or</w:t>
      </w:r>
      <w:r>
        <w:rPr>
          <w:spacing w:val="-3"/>
          <w:sz w:val="20"/>
        </w:rPr>
        <w:t xml:space="preserve"> </w:t>
      </w:r>
      <w:r>
        <w:rPr>
          <w:sz w:val="20"/>
        </w:rPr>
        <w:t>leased/attached</w:t>
      </w:r>
      <w:r>
        <w:rPr>
          <w:spacing w:val="-3"/>
          <w:sz w:val="20"/>
        </w:rPr>
        <w:t xml:space="preserve"> </w:t>
      </w:r>
      <w:r>
        <w:rPr>
          <w:sz w:val="20"/>
        </w:rPr>
        <w:t>properties</w:t>
      </w:r>
      <w:r>
        <w:rPr>
          <w:spacing w:val="-3"/>
          <w:sz w:val="20"/>
        </w:rPr>
        <w:t xml:space="preserve"> </w:t>
      </w:r>
      <w:r>
        <w:rPr>
          <w:sz w:val="20"/>
        </w:rPr>
        <w:t>(parking</w:t>
      </w:r>
      <w:r>
        <w:rPr>
          <w:spacing w:val="-3"/>
          <w:sz w:val="20"/>
        </w:rPr>
        <w:t xml:space="preserve"> </w:t>
      </w:r>
      <w:r>
        <w:rPr>
          <w:sz w:val="20"/>
        </w:rPr>
        <w:t>lot)</w:t>
      </w:r>
      <w:r>
        <w:rPr>
          <w:spacing w:val="-3"/>
          <w:sz w:val="20"/>
        </w:rPr>
        <w:t xml:space="preserve"> </w:t>
      </w:r>
      <w:r>
        <w:rPr>
          <w:sz w:val="20"/>
        </w:rPr>
        <w:t>will</w:t>
      </w:r>
      <w:r>
        <w:rPr>
          <w:spacing w:val="-3"/>
          <w:sz w:val="20"/>
        </w:rPr>
        <w:t xml:space="preserve"> </w:t>
      </w:r>
      <w:r>
        <w:rPr>
          <w:sz w:val="20"/>
        </w:rPr>
        <w:t>be available and posted in a conspicuous place within two (2) business days after the reporting of the crime and be</w:t>
      </w:r>
      <w:r>
        <w:rPr>
          <w:spacing w:val="-1"/>
          <w:sz w:val="20"/>
        </w:rPr>
        <w:t xml:space="preserve"> </w:t>
      </w:r>
      <w:r>
        <w:rPr>
          <w:sz w:val="20"/>
        </w:rPr>
        <w:t>available</w:t>
      </w:r>
      <w:r>
        <w:rPr>
          <w:spacing w:val="-1"/>
          <w:sz w:val="20"/>
        </w:rPr>
        <w:t xml:space="preserve"> </w:t>
      </w:r>
      <w:r>
        <w:rPr>
          <w:sz w:val="20"/>
        </w:rPr>
        <w:t>for</w:t>
      </w:r>
      <w:r>
        <w:rPr>
          <w:spacing w:val="-1"/>
          <w:sz w:val="20"/>
        </w:rPr>
        <w:t xml:space="preserve"> </w:t>
      </w:r>
      <w:r>
        <w:rPr>
          <w:sz w:val="20"/>
        </w:rPr>
        <w:t>sixty</w:t>
      </w:r>
      <w:r>
        <w:rPr>
          <w:spacing w:val="-1"/>
          <w:sz w:val="20"/>
        </w:rPr>
        <w:t xml:space="preserve"> </w:t>
      </w:r>
      <w:r>
        <w:rPr>
          <w:sz w:val="20"/>
        </w:rPr>
        <w:t>(60)</w:t>
      </w:r>
      <w:r>
        <w:rPr>
          <w:spacing w:val="-1"/>
          <w:sz w:val="20"/>
        </w:rPr>
        <w:t xml:space="preserve"> </w:t>
      </w:r>
      <w:r>
        <w:rPr>
          <w:sz w:val="20"/>
        </w:rPr>
        <w:t>business</w:t>
      </w:r>
      <w:r>
        <w:rPr>
          <w:spacing w:val="-1"/>
          <w:sz w:val="20"/>
        </w:rPr>
        <w:t xml:space="preserve"> </w:t>
      </w:r>
      <w:r>
        <w:rPr>
          <w:sz w:val="20"/>
        </w:rPr>
        <w:t>days</w:t>
      </w:r>
      <w:r>
        <w:rPr>
          <w:spacing w:val="-1"/>
          <w:sz w:val="20"/>
        </w:rPr>
        <w:t xml:space="preserve"> </w:t>
      </w:r>
      <w:r>
        <w:rPr>
          <w:sz w:val="20"/>
        </w:rPr>
        <w:t>during</w:t>
      </w:r>
      <w:r>
        <w:rPr>
          <w:spacing w:val="-1"/>
          <w:sz w:val="20"/>
        </w:rPr>
        <w:t xml:space="preserve"> </w:t>
      </w:r>
      <w:r>
        <w:rPr>
          <w:sz w:val="20"/>
        </w:rPr>
        <w:t>normal</w:t>
      </w:r>
      <w:r>
        <w:rPr>
          <w:spacing w:val="-1"/>
          <w:sz w:val="20"/>
        </w:rPr>
        <w:t xml:space="preserve"> </w:t>
      </w:r>
      <w:r>
        <w:rPr>
          <w:sz w:val="20"/>
        </w:rPr>
        <w:t>business</w:t>
      </w:r>
      <w:r>
        <w:rPr>
          <w:spacing w:val="-1"/>
          <w:sz w:val="20"/>
        </w:rPr>
        <w:t xml:space="preserve"> </w:t>
      </w:r>
      <w:r>
        <w:rPr>
          <w:sz w:val="20"/>
        </w:rPr>
        <w:t>hours,</w:t>
      </w:r>
      <w:r>
        <w:rPr>
          <w:spacing w:val="-1"/>
          <w:sz w:val="20"/>
        </w:rPr>
        <w:t xml:space="preserve"> </w:t>
      </w:r>
      <w:r>
        <w:rPr>
          <w:sz w:val="20"/>
        </w:rPr>
        <w:t>unless</w:t>
      </w:r>
      <w:r>
        <w:rPr>
          <w:spacing w:val="-1"/>
          <w:sz w:val="20"/>
        </w:rPr>
        <w:t xml:space="preserve"> </w:t>
      </w:r>
      <w:r>
        <w:rPr>
          <w:sz w:val="20"/>
        </w:rPr>
        <w:t>the</w:t>
      </w:r>
      <w:r>
        <w:rPr>
          <w:spacing w:val="-1"/>
          <w:sz w:val="20"/>
        </w:rPr>
        <w:t xml:space="preserve"> </w:t>
      </w:r>
      <w:r>
        <w:rPr>
          <w:sz w:val="20"/>
        </w:rPr>
        <w:t>disclosure</w:t>
      </w:r>
      <w:r>
        <w:rPr>
          <w:spacing w:val="-1"/>
          <w:sz w:val="20"/>
        </w:rPr>
        <w:t xml:space="preserve"> </w:t>
      </w:r>
      <w:r>
        <w:rPr>
          <w:sz w:val="20"/>
        </w:rPr>
        <w:t>is</w:t>
      </w:r>
      <w:r>
        <w:rPr>
          <w:spacing w:val="-1"/>
          <w:sz w:val="20"/>
        </w:rPr>
        <w:t xml:space="preserve"> </w:t>
      </w:r>
      <w:r>
        <w:rPr>
          <w:sz w:val="20"/>
        </w:rPr>
        <w:t>prohibited</w:t>
      </w:r>
      <w:r>
        <w:rPr>
          <w:spacing w:val="-1"/>
          <w:sz w:val="20"/>
        </w:rPr>
        <w:t xml:space="preserve"> </w:t>
      </w:r>
      <w:r>
        <w:rPr>
          <w:sz w:val="20"/>
        </w:rPr>
        <w:t>by law, would jeopardize the confidentiality of the victim or an ongoing criminal investigation, would jeopardize the safety of an individual, would cause a suspect to flee or evade detection, or would result in the destruction of evidence.</w:t>
      </w:r>
    </w:p>
    <w:p w14:paraId="07ED0EBE" w14:textId="77777777" w:rsidR="00352ADC" w:rsidRDefault="00000000">
      <w:pPr>
        <w:pStyle w:val="ListParagraph"/>
        <w:numPr>
          <w:ilvl w:val="1"/>
          <w:numId w:val="6"/>
        </w:numPr>
        <w:tabs>
          <w:tab w:val="left" w:pos="640"/>
        </w:tabs>
        <w:spacing w:before="12"/>
        <w:ind w:left="640" w:right="887" w:hanging="360"/>
        <w:rPr>
          <w:sz w:val="20"/>
        </w:rPr>
      </w:pPr>
      <w:r>
        <w:rPr>
          <w:sz w:val="20"/>
        </w:rPr>
        <w:t>To</w:t>
      </w:r>
      <w:r>
        <w:rPr>
          <w:spacing w:val="-3"/>
          <w:sz w:val="20"/>
        </w:rPr>
        <w:t xml:space="preserve"> </w:t>
      </w:r>
      <w:r>
        <w:rPr>
          <w:sz w:val="20"/>
        </w:rPr>
        <w:t>increase</w:t>
      </w:r>
      <w:r>
        <w:rPr>
          <w:spacing w:val="-3"/>
          <w:sz w:val="20"/>
        </w:rPr>
        <w:t xml:space="preserve"> </w:t>
      </w:r>
      <w:r>
        <w:rPr>
          <w:sz w:val="20"/>
        </w:rPr>
        <w:t>crime</w:t>
      </w:r>
      <w:r>
        <w:rPr>
          <w:spacing w:val="-3"/>
          <w:sz w:val="20"/>
        </w:rPr>
        <w:t xml:space="preserve"> </w:t>
      </w:r>
      <w:r>
        <w:rPr>
          <w:sz w:val="20"/>
        </w:rPr>
        <w:t>awareness</w:t>
      </w:r>
      <w:r>
        <w:rPr>
          <w:spacing w:val="-3"/>
          <w:sz w:val="20"/>
        </w:rPr>
        <w:t xml:space="preserve"> </w:t>
      </w:r>
      <w:r>
        <w:rPr>
          <w:sz w:val="20"/>
        </w:rPr>
        <w:t>and</w:t>
      </w:r>
      <w:r>
        <w:rPr>
          <w:spacing w:val="-3"/>
          <w:sz w:val="20"/>
        </w:rPr>
        <w:t xml:space="preserve"> </w:t>
      </w:r>
      <w:r>
        <w:rPr>
          <w:sz w:val="20"/>
        </w:rPr>
        <w:t>prevention,</w:t>
      </w:r>
      <w:r>
        <w:rPr>
          <w:spacing w:val="-3"/>
          <w:sz w:val="20"/>
        </w:rPr>
        <w:t xml:space="preserve"> </w:t>
      </w:r>
      <w:r>
        <w:rPr>
          <w:sz w:val="20"/>
        </w:rPr>
        <w:t>local</w:t>
      </w:r>
      <w:r>
        <w:rPr>
          <w:spacing w:val="-3"/>
          <w:sz w:val="20"/>
        </w:rPr>
        <w:t xml:space="preserve"> </w:t>
      </w:r>
      <w:r>
        <w:rPr>
          <w:sz w:val="20"/>
        </w:rPr>
        <w:t>law</w:t>
      </w:r>
      <w:r>
        <w:rPr>
          <w:spacing w:val="-4"/>
          <w:sz w:val="20"/>
        </w:rPr>
        <w:t xml:space="preserve"> </w:t>
      </w:r>
      <w:r>
        <w:rPr>
          <w:sz w:val="20"/>
        </w:rPr>
        <w:t>enforcement</w:t>
      </w:r>
      <w:r>
        <w:rPr>
          <w:spacing w:val="-3"/>
          <w:sz w:val="20"/>
        </w:rPr>
        <w:t xml:space="preserve"> </w:t>
      </w:r>
      <w:r>
        <w:rPr>
          <w:sz w:val="20"/>
        </w:rPr>
        <w:t>officers</w:t>
      </w:r>
      <w:r>
        <w:rPr>
          <w:spacing w:val="-3"/>
          <w:sz w:val="20"/>
        </w:rPr>
        <w:t xml:space="preserve"> </w:t>
      </w:r>
      <w:r>
        <w:rPr>
          <w:sz w:val="20"/>
        </w:rPr>
        <w:t>are</w:t>
      </w:r>
      <w:r>
        <w:rPr>
          <w:spacing w:val="-3"/>
          <w:sz w:val="20"/>
        </w:rPr>
        <w:t xml:space="preserve"> </w:t>
      </w:r>
      <w:r>
        <w:rPr>
          <w:sz w:val="20"/>
        </w:rPr>
        <w:t>periodically</w:t>
      </w:r>
      <w:r>
        <w:rPr>
          <w:spacing w:val="-3"/>
          <w:sz w:val="20"/>
        </w:rPr>
        <w:t xml:space="preserve"> </w:t>
      </w:r>
      <w:r>
        <w:rPr>
          <w:sz w:val="20"/>
        </w:rPr>
        <w:t>invited</w:t>
      </w:r>
      <w:r>
        <w:rPr>
          <w:spacing w:val="-3"/>
          <w:sz w:val="20"/>
        </w:rPr>
        <w:t xml:space="preserve"> </w:t>
      </w:r>
      <w:r>
        <w:rPr>
          <w:sz w:val="20"/>
        </w:rPr>
        <w:t>to</w:t>
      </w:r>
      <w:r>
        <w:rPr>
          <w:spacing w:val="-3"/>
          <w:sz w:val="20"/>
        </w:rPr>
        <w:t xml:space="preserve"> </w:t>
      </w:r>
      <w:r>
        <w:rPr>
          <w:sz w:val="20"/>
        </w:rPr>
        <w:t>speak</w:t>
      </w:r>
      <w:r>
        <w:rPr>
          <w:spacing w:val="-3"/>
          <w:sz w:val="20"/>
        </w:rPr>
        <w:t xml:space="preserve"> </w:t>
      </w:r>
      <w:r>
        <w:rPr>
          <w:sz w:val="20"/>
        </w:rPr>
        <w:t>to</w:t>
      </w:r>
      <w:r>
        <w:rPr>
          <w:spacing w:val="-3"/>
          <w:sz w:val="20"/>
        </w:rPr>
        <w:t xml:space="preserve"> </w:t>
      </w:r>
      <w:r>
        <w:rPr>
          <w:sz w:val="20"/>
        </w:rPr>
        <w:t>Staff and Students.</w:t>
      </w:r>
    </w:p>
    <w:p w14:paraId="2C5B3B15" w14:textId="41E812FD" w:rsidR="00352ADC" w:rsidRDefault="00000000">
      <w:pPr>
        <w:pStyle w:val="ListParagraph"/>
        <w:numPr>
          <w:ilvl w:val="1"/>
          <w:numId w:val="6"/>
        </w:numPr>
        <w:tabs>
          <w:tab w:val="left" w:pos="640"/>
        </w:tabs>
        <w:spacing w:before="222"/>
        <w:ind w:left="640" w:right="847" w:hanging="360"/>
        <w:rPr>
          <w:sz w:val="20"/>
        </w:rPr>
      </w:pPr>
      <w:r>
        <w:rPr>
          <w:sz w:val="20"/>
        </w:rPr>
        <w:t>The Campus Security Act (Public Law 102-26) requires postsecondary institutions to disclose the number of instances in which certain specific types of crimes have occurred in any building or on any property owned or controlled</w:t>
      </w:r>
      <w:r>
        <w:rPr>
          <w:spacing w:val="-2"/>
          <w:sz w:val="20"/>
        </w:rPr>
        <w:t xml:space="preserve"> </w:t>
      </w:r>
      <w:r>
        <w:rPr>
          <w:sz w:val="20"/>
        </w:rPr>
        <w:t>by</w:t>
      </w:r>
      <w:r>
        <w:rPr>
          <w:spacing w:val="-2"/>
          <w:sz w:val="20"/>
        </w:rPr>
        <w:t xml:space="preserve"> </w:t>
      </w:r>
      <w:r>
        <w:rPr>
          <w:sz w:val="20"/>
        </w:rPr>
        <w:t>this</w:t>
      </w:r>
      <w:r>
        <w:rPr>
          <w:spacing w:val="-2"/>
          <w:sz w:val="20"/>
        </w:rPr>
        <w:t xml:space="preserve"> </w:t>
      </w:r>
      <w:r>
        <w:rPr>
          <w:sz w:val="20"/>
        </w:rPr>
        <w:t>institution</w:t>
      </w:r>
      <w:r>
        <w:rPr>
          <w:spacing w:val="-2"/>
          <w:sz w:val="20"/>
        </w:rPr>
        <w:t xml:space="preserve"> </w:t>
      </w:r>
      <w:r>
        <w:rPr>
          <w:sz w:val="20"/>
        </w:rPr>
        <w:t>which</w:t>
      </w:r>
      <w:r>
        <w:rPr>
          <w:spacing w:val="-2"/>
          <w:sz w:val="20"/>
        </w:rPr>
        <w:t xml:space="preserve"> </w:t>
      </w:r>
      <w:r>
        <w:rPr>
          <w:sz w:val="20"/>
        </w:rPr>
        <w:t>is</w:t>
      </w:r>
      <w:r>
        <w:rPr>
          <w:spacing w:val="-2"/>
          <w:sz w:val="20"/>
        </w:rPr>
        <w:t xml:space="preserve"> </w:t>
      </w:r>
      <w:r>
        <w:rPr>
          <w:sz w:val="20"/>
        </w:rPr>
        <w:t>used</w:t>
      </w:r>
      <w:r>
        <w:rPr>
          <w:spacing w:val="-2"/>
          <w:sz w:val="20"/>
        </w:rPr>
        <w:t xml:space="preserve"> </w:t>
      </w:r>
      <w:r>
        <w:rPr>
          <w:sz w:val="20"/>
        </w:rPr>
        <w:t>for</w:t>
      </w:r>
      <w:r>
        <w:rPr>
          <w:spacing w:val="-2"/>
          <w:sz w:val="20"/>
        </w:rPr>
        <w:t xml:space="preserve"> </w:t>
      </w:r>
      <w:r>
        <w:rPr>
          <w:sz w:val="20"/>
        </w:rPr>
        <w:t>activities</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educational</w:t>
      </w:r>
      <w:r>
        <w:rPr>
          <w:spacing w:val="-2"/>
          <w:sz w:val="20"/>
        </w:rPr>
        <w:t xml:space="preserve"> </w:t>
      </w:r>
      <w:r>
        <w:rPr>
          <w:sz w:val="20"/>
        </w:rPr>
        <w:t>purpose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institution</w:t>
      </w:r>
      <w:r>
        <w:rPr>
          <w:spacing w:val="-2"/>
          <w:sz w:val="20"/>
        </w:rPr>
        <w:t xml:space="preserve"> </w:t>
      </w:r>
      <w:r>
        <w:rPr>
          <w:sz w:val="20"/>
        </w:rPr>
        <w:t>and/or</w:t>
      </w:r>
      <w:r>
        <w:rPr>
          <w:spacing w:val="-2"/>
          <w:sz w:val="20"/>
        </w:rPr>
        <w:t xml:space="preserve"> </w:t>
      </w:r>
      <w:r>
        <w:rPr>
          <w:sz w:val="20"/>
        </w:rPr>
        <w:t>any building or property owned or controlled by student organizations recognized by this institution.</w:t>
      </w:r>
      <w:r>
        <w:rPr>
          <w:spacing w:val="40"/>
          <w:sz w:val="20"/>
        </w:rPr>
        <w:t xml:space="preserve"> </w:t>
      </w:r>
      <w:r>
        <w:rPr>
          <w:sz w:val="20"/>
        </w:rPr>
        <w:t>In compliance with that law, the following reflects this institution's crime statistics for the period between 01/01/</w:t>
      </w:r>
      <w:r w:rsidR="007634A0">
        <w:rPr>
          <w:sz w:val="20"/>
        </w:rPr>
        <w:t>21</w:t>
      </w:r>
      <w:r>
        <w:rPr>
          <w:sz w:val="20"/>
        </w:rPr>
        <w:t xml:space="preserve"> to 12/31/2</w:t>
      </w:r>
      <w:r w:rsidR="007634A0">
        <w:rPr>
          <w:sz w:val="20"/>
        </w:rPr>
        <w:t>3</w:t>
      </w:r>
      <w:r>
        <w:rPr>
          <w:sz w:val="20"/>
        </w:rPr>
        <w:t>.</w:t>
      </w:r>
      <w:r>
        <w:rPr>
          <w:spacing w:val="40"/>
          <w:sz w:val="20"/>
        </w:rPr>
        <w:t xml:space="preserve"> </w:t>
      </w:r>
      <w:r>
        <w:rPr>
          <w:sz w:val="20"/>
        </w:rPr>
        <w:t>The statistics are reported below:</w:t>
      </w:r>
    </w:p>
    <w:p w14:paraId="42F666FA" w14:textId="77777777" w:rsidR="00352ADC" w:rsidRDefault="00352ADC">
      <w:pPr>
        <w:pStyle w:val="BodyText"/>
        <w:spacing w:before="22"/>
      </w:pPr>
    </w:p>
    <w:p w14:paraId="01D95034" w14:textId="7B4DF866" w:rsidR="00352ADC" w:rsidRDefault="00000000">
      <w:pPr>
        <w:ind w:left="3213"/>
        <w:rPr>
          <w:b/>
          <w:sz w:val="20"/>
        </w:rPr>
      </w:pPr>
      <w:r>
        <w:rPr>
          <w:b/>
          <w:sz w:val="20"/>
        </w:rPr>
        <w:t>Occurrences</w:t>
      </w:r>
      <w:r>
        <w:rPr>
          <w:b/>
          <w:spacing w:val="-7"/>
          <w:sz w:val="20"/>
        </w:rPr>
        <w:t xml:space="preserve"> </w:t>
      </w:r>
      <w:r>
        <w:rPr>
          <w:b/>
          <w:sz w:val="20"/>
        </w:rPr>
        <w:t>within</w:t>
      </w:r>
      <w:r>
        <w:rPr>
          <w:b/>
          <w:spacing w:val="-7"/>
          <w:sz w:val="20"/>
        </w:rPr>
        <w:t xml:space="preserve"> </w:t>
      </w:r>
      <w:r>
        <w:rPr>
          <w:b/>
          <w:sz w:val="20"/>
        </w:rPr>
        <w:t>the</w:t>
      </w:r>
      <w:r>
        <w:rPr>
          <w:b/>
          <w:spacing w:val="-6"/>
          <w:sz w:val="20"/>
        </w:rPr>
        <w:t xml:space="preserve"> </w:t>
      </w:r>
      <w:r>
        <w:rPr>
          <w:b/>
          <w:sz w:val="20"/>
        </w:rPr>
        <w:t>20</w:t>
      </w:r>
      <w:r w:rsidR="007634A0">
        <w:rPr>
          <w:b/>
          <w:sz w:val="20"/>
        </w:rPr>
        <w:t>21</w:t>
      </w:r>
      <w:r>
        <w:rPr>
          <w:b/>
          <w:spacing w:val="-6"/>
          <w:sz w:val="20"/>
        </w:rPr>
        <w:t xml:space="preserve"> </w:t>
      </w:r>
      <w:r>
        <w:rPr>
          <w:b/>
          <w:sz w:val="20"/>
        </w:rPr>
        <w:t>-</w:t>
      </w:r>
      <w:r>
        <w:rPr>
          <w:b/>
          <w:spacing w:val="-6"/>
          <w:sz w:val="20"/>
        </w:rPr>
        <w:t xml:space="preserve"> </w:t>
      </w:r>
      <w:r>
        <w:rPr>
          <w:b/>
          <w:sz w:val="20"/>
        </w:rPr>
        <w:t>202</w:t>
      </w:r>
      <w:r w:rsidR="007634A0">
        <w:rPr>
          <w:b/>
          <w:sz w:val="20"/>
        </w:rPr>
        <w:t>3</w:t>
      </w:r>
      <w:r>
        <w:rPr>
          <w:b/>
          <w:spacing w:val="-6"/>
          <w:sz w:val="20"/>
        </w:rPr>
        <w:t xml:space="preserve"> </w:t>
      </w:r>
      <w:r>
        <w:rPr>
          <w:b/>
          <w:sz w:val="20"/>
        </w:rPr>
        <w:t>Calendar</w:t>
      </w:r>
      <w:r>
        <w:rPr>
          <w:b/>
          <w:spacing w:val="-6"/>
          <w:sz w:val="20"/>
        </w:rPr>
        <w:t xml:space="preserve"> </w:t>
      </w:r>
      <w:r>
        <w:rPr>
          <w:b/>
          <w:spacing w:val="-2"/>
          <w:sz w:val="20"/>
        </w:rPr>
        <w:t>Years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5"/>
        <w:gridCol w:w="711"/>
        <w:gridCol w:w="817"/>
        <w:gridCol w:w="812"/>
        <w:gridCol w:w="3068"/>
      </w:tblGrid>
      <w:tr w:rsidR="00352ADC" w14:paraId="38022A66" w14:textId="77777777">
        <w:trPr>
          <w:trHeight w:val="234"/>
        </w:trPr>
        <w:tc>
          <w:tcPr>
            <w:tcW w:w="5405" w:type="dxa"/>
          </w:tcPr>
          <w:p w14:paraId="08E68408" w14:textId="77777777" w:rsidR="00352ADC" w:rsidRDefault="00000000">
            <w:pPr>
              <w:pStyle w:val="TableParagraph"/>
              <w:spacing w:line="215" w:lineRule="exact"/>
              <w:ind w:left="105"/>
              <w:rPr>
                <w:b/>
                <w:sz w:val="20"/>
              </w:rPr>
            </w:pPr>
            <w:r>
              <w:rPr>
                <w:b/>
                <w:sz w:val="20"/>
              </w:rPr>
              <w:t>Crimes</w:t>
            </w:r>
            <w:r>
              <w:rPr>
                <w:b/>
                <w:spacing w:val="-8"/>
                <w:sz w:val="20"/>
              </w:rPr>
              <w:t xml:space="preserve"> </w:t>
            </w:r>
            <w:r>
              <w:rPr>
                <w:b/>
                <w:spacing w:val="-2"/>
                <w:sz w:val="20"/>
              </w:rPr>
              <w:t>Reported</w:t>
            </w:r>
          </w:p>
        </w:tc>
        <w:tc>
          <w:tcPr>
            <w:tcW w:w="711" w:type="dxa"/>
          </w:tcPr>
          <w:p w14:paraId="0E63CFAC" w14:textId="70447D32" w:rsidR="00352ADC" w:rsidRDefault="00000000">
            <w:pPr>
              <w:pStyle w:val="TableParagraph"/>
              <w:spacing w:line="215" w:lineRule="exact"/>
              <w:ind w:left="5" w:right="47"/>
              <w:jc w:val="center"/>
              <w:rPr>
                <w:b/>
                <w:sz w:val="20"/>
              </w:rPr>
            </w:pPr>
            <w:r>
              <w:rPr>
                <w:b/>
                <w:spacing w:val="-4"/>
                <w:sz w:val="20"/>
              </w:rPr>
              <w:t>20</w:t>
            </w:r>
            <w:r w:rsidR="007634A0">
              <w:rPr>
                <w:b/>
                <w:spacing w:val="-4"/>
                <w:sz w:val="20"/>
              </w:rPr>
              <w:t>21</w:t>
            </w:r>
          </w:p>
        </w:tc>
        <w:tc>
          <w:tcPr>
            <w:tcW w:w="817" w:type="dxa"/>
          </w:tcPr>
          <w:p w14:paraId="2622BCC3" w14:textId="74362B1B" w:rsidR="00352ADC" w:rsidRDefault="00000000">
            <w:pPr>
              <w:pStyle w:val="TableParagraph"/>
              <w:spacing w:line="215" w:lineRule="exact"/>
              <w:ind w:left="104"/>
              <w:rPr>
                <w:b/>
                <w:sz w:val="20"/>
              </w:rPr>
            </w:pPr>
            <w:r>
              <w:rPr>
                <w:b/>
                <w:spacing w:val="-4"/>
                <w:sz w:val="20"/>
              </w:rPr>
              <w:t>202</w:t>
            </w:r>
            <w:r w:rsidR="007634A0">
              <w:rPr>
                <w:b/>
                <w:spacing w:val="-4"/>
                <w:sz w:val="20"/>
              </w:rPr>
              <w:t>2</w:t>
            </w:r>
          </w:p>
        </w:tc>
        <w:tc>
          <w:tcPr>
            <w:tcW w:w="812" w:type="dxa"/>
          </w:tcPr>
          <w:p w14:paraId="1DB053C7" w14:textId="476799C4" w:rsidR="00352ADC" w:rsidRDefault="00000000">
            <w:pPr>
              <w:pStyle w:val="TableParagraph"/>
              <w:spacing w:line="215" w:lineRule="exact"/>
              <w:ind w:left="103"/>
              <w:rPr>
                <w:b/>
                <w:sz w:val="20"/>
              </w:rPr>
            </w:pPr>
            <w:r>
              <w:rPr>
                <w:b/>
                <w:spacing w:val="-4"/>
                <w:sz w:val="20"/>
              </w:rPr>
              <w:t>202</w:t>
            </w:r>
            <w:r w:rsidR="007634A0">
              <w:rPr>
                <w:b/>
                <w:spacing w:val="-4"/>
                <w:sz w:val="20"/>
              </w:rPr>
              <w:t>3</w:t>
            </w:r>
          </w:p>
        </w:tc>
        <w:tc>
          <w:tcPr>
            <w:tcW w:w="3068" w:type="dxa"/>
          </w:tcPr>
          <w:p w14:paraId="108ACDB4" w14:textId="77777777" w:rsidR="00352ADC" w:rsidRDefault="00000000">
            <w:pPr>
              <w:pStyle w:val="TableParagraph"/>
              <w:spacing w:line="215" w:lineRule="exact"/>
              <w:ind w:left="7" w:right="123"/>
              <w:jc w:val="center"/>
              <w:rPr>
                <w:b/>
                <w:sz w:val="20"/>
              </w:rPr>
            </w:pPr>
            <w:r>
              <w:rPr>
                <w:b/>
                <w:sz w:val="20"/>
              </w:rPr>
              <w:t>Campus</w:t>
            </w:r>
            <w:r>
              <w:rPr>
                <w:b/>
                <w:spacing w:val="-10"/>
                <w:sz w:val="20"/>
              </w:rPr>
              <w:t xml:space="preserve"> </w:t>
            </w:r>
            <w:r>
              <w:rPr>
                <w:b/>
                <w:sz w:val="20"/>
              </w:rPr>
              <w:t>disciplinary</w:t>
            </w:r>
            <w:r>
              <w:rPr>
                <w:b/>
                <w:spacing w:val="-10"/>
                <w:sz w:val="20"/>
              </w:rPr>
              <w:t xml:space="preserve"> </w:t>
            </w:r>
            <w:r>
              <w:rPr>
                <w:b/>
                <w:spacing w:val="-2"/>
                <w:sz w:val="20"/>
              </w:rPr>
              <w:t>action?</w:t>
            </w:r>
          </w:p>
        </w:tc>
      </w:tr>
      <w:tr w:rsidR="00352ADC" w14:paraId="10DAF008" w14:textId="77777777">
        <w:trPr>
          <w:trHeight w:val="254"/>
        </w:trPr>
        <w:tc>
          <w:tcPr>
            <w:tcW w:w="5405" w:type="dxa"/>
          </w:tcPr>
          <w:p w14:paraId="46216F7F" w14:textId="77777777" w:rsidR="00352ADC" w:rsidRDefault="00000000">
            <w:pPr>
              <w:pStyle w:val="TableParagraph"/>
              <w:spacing w:line="229" w:lineRule="exact"/>
              <w:ind w:left="105"/>
              <w:rPr>
                <w:sz w:val="20"/>
              </w:rPr>
            </w:pPr>
            <w:r>
              <w:rPr>
                <w:sz w:val="20"/>
              </w:rPr>
              <w:t>Murder</w:t>
            </w:r>
            <w:r>
              <w:rPr>
                <w:spacing w:val="-10"/>
                <w:sz w:val="20"/>
              </w:rPr>
              <w:t xml:space="preserve"> </w:t>
            </w:r>
            <w:r>
              <w:rPr>
                <w:sz w:val="20"/>
              </w:rPr>
              <w:t>(Includes</w:t>
            </w:r>
            <w:r>
              <w:rPr>
                <w:spacing w:val="-10"/>
                <w:sz w:val="20"/>
              </w:rPr>
              <w:t xml:space="preserve"> </w:t>
            </w:r>
            <w:r>
              <w:rPr>
                <w:sz w:val="20"/>
              </w:rPr>
              <w:t>non-negligent</w:t>
            </w:r>
            <w:r>
              <w:rPr>
                <w:spacing w:val="-9"/>
                <w:sz w:val="20"/>
              </w:rPr>
              <w:t xml:space="preserve"> </w:t>
            </w:r>
            <w:r>
              <w:rPr>
                <w:spacing w:val="-2"/>
                <w:sz w:val="20"/>
              </w:rPr>
              <w:t>manslaughter)</w:t>
            </w:r>
          </w:p>
        </w:tc>
        <w:tc>
          <w:tcPr>
            <w:tcW w:w="711" w:type="dxa"/>
          </w:tcPr>
          <w:p w14:paraId="0BBF349B"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4151CD24" w14:textId="77777777" w:rsidR="00352ADC" w:rsidRDefault="00000000">
            <w:pPr>
              <w:pStyle w:val="TableParagraph"/>
              <w:spacing w:line="229" w:lineRule="exact"/>
              <w:ind w:left="2"/>
              <w:jc w:val="center"/>
              <w:rPr>
                <w:sz w:val="20"/>
              </w:rPr>
            </w:pPr>
            <w:r>
              <w:rPr>
                <w:spacing w:val="-10"/>
                <w:sz w:val="20"/>
              </w:rPr>
              <w:t>0</w:t>
            </w:r>
          </w:p>
        </w:tc>
        <w:tc>
          <w:tcPr>
            <w:tcW w:w="812" w:type="dxa"/>
          </w:tcPr>
          <w:p w14:paraId="7A37A5B5" w14:textId="77777777" w:rsidR="00352ADC" w:rsidRDefault="00000000">
            <w:pPr>
              <w:pStyle w:val="TableParagraph"/>
              <w:spacing w:line="229" w:lineRule="exact"/>
              <w:ind w:left="5"/>
              <w:jc w:val="center"/>
              <w:rPr>
                <w:sz w:val="20"/>
              </w:rPr>
            </w:pPr>
            <w:r>
              <w:rPr>
                <w:spacing w:val="-10"/>
                <w:sz w:val="20"/>
              </w:rPr>
              <w:t>0</w:t>
            </w:r>
          </w:p>
        </w:tc>
        <w:tc>
          <w:tcPr>
            <w:tcW w:w="3068" w:type="dxa"/>
          </w:tcPr>
          <w:p w14:paraId="43DD0378" w14:textId="77777777" w:rsidR="00352ADC" w:rsidRDefault="00000000">
            <w:pPr>
              <w:pStyle w:val="TableParagraph"/>
              <w:spacing w:line="229" w:lineRule="exact"/>
              <w:ind w:left="7"/>
              <w:jc w:val="center"/>
              <w:rPr>
                <w:sz w:val="20"/>
              </w:rPr>
            </w:pPr>
            <w:r>
              <w:rPr>
                <w:spacing w:val="-5"/>
                <w:sz w:val="20"/>
              </w:rPr>
              <w:t>No</w:t>
            </w:r>
          </w:p>
        </w:tc>
      </w:tr>
      <w:tr w:rsidR="00352ADC" w14:paraId="0EDD5681" w14:textId="77777777">
        <w:trPr>
          <w:trHeight w:val="249"/>
        </w:trPr>
        <w:tc>
          <w:tcPr>
            <w:tcW w:w="5405" w:type="dxa"/>
          </w:tcPr>
          <w:p w14:paraId="3A3729CA" w14:textId="77777777" w:rsidR="00352ADC" w:rsidRDefault="00000000">
            <w:pPr>
              <w:pStyle w:val="TableParagraph"/>
              <w:spacing w:line="229" w:lineRule="exact"/>
              <w:ind w:left="105"/>
              <w:rPr>
                <w:sz w:val="20"/>
              </w:rPr>
            </w:pPr>
            <w:r>
              <w:rPr>
                <w:sz w:val="20"/>
              </w:rPr>
              <w:t>Negligent</w:t>
            </w:r>
            <w:r>
              <w:rPr>
                <w:spacing w:val="-10"/>
                <w:sz w:val="20"/>
              </w:rPr>
              <w:t xml:space="preserve"> </w:t>
            </w:r>
            <w:r>
              <w:rPr>
                <w:spacing w:val="-2"/>
                <w:sz w:val="20"/>
              </w:rPr>
              <w:t>manslaughter</w:t>
            </w:r>
          </w:p>
        </w:tc>
        <w:tc>
          <w:tcPr>
            <w:tcW w:w="711" w:type="dxa"/>
          </w:tcPr>
          <w:p w14:paraId="714AFDC6"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64F69B80" w14:textId="77777777" w:rsidR="00352ADC" w:rsidRDefault="00000000">
            <w:pPr>
              <w:pStyle w:val="TableParagraph"/>
              <w:spacing w:line="229" w:lineRule="exact"/>
              <w:ind w:left="2"/>
              <w:jc w:val="center"/>
              <w:rPr>
                <w:sz w:val="20"/>
              </w:rPr>
            </w:pPr>
            <w:r>
              <w:rPr>
                <w:spacing w:val="-10"/>
                <w:sz w:val="20"/>
              </w:rPr>
              <w:t>0</w:t>
            </w:r>
          </w:p>
        </w:tc>
        <w:tc>
          <w:tcPr>
            <w:tcW w:w="812" w:type="dxa"/>
          </w:tcPr>
          <w:p w14:paraId="63B86007" w14:textId="77777777" w:rsidR="00352ADC" w:rsidRDefault="00000000">
            <w:pPr>
              <w:pStyle w:val="TableParagraph"/>
              <w:spacing w:line="229" w:lineRule="exact"/>
              <w:ind w:left="5"/>
              <w:jc w:val="center"/>
              <w:rPr>
                <w:sz w:val="20"/>
              </w:rPr>
            </w:pPr>
            <w:r>
              <w:rPr>
                <w:spacing w:val="-10"/>
                <w:sz w:val="20"/>
              </w:rPr>
              <w:t>0</w:t>
            </w:r>
          </w:p>
        </w:tc>
        <w:tc>
          <w:tcPr>
            <w:tcW w:w="3068" w:type="dxa"/>
          </w:tcPr>
          <w:p w14:paraId="3348E747" w14:textId="77777777" w:rsidR="00352ADC" w:rsidRDefault="00000000">
            <w:pPr>
              <w:pStyle w:val="TableParagraph"/>
              <w:spacing w:line="229" w:lineRule="exact"/>
              <w:ind w:left="7"/>
              <w:jc w:val="center"/>
              <w:rPr>
                <w:sz w:val="20"/>
              </w:rPr>
            </w:pPr>
            <w:r>
              <w:rPr>
                <w:spacing w:val="-5"/>
                <w:sz w:val="20"/>
              </w:rPr>
              <w:t>No</w:t>
            </w:r>
          </w:p>
        </w:tc>
      </w:tr>
      <w:tr w:rsidR="00352ADC" w14:paraId="1F023AB1" w14:textId="77777777">
        <w:trPr>
          <w:trHeight w:val="239"/>
        </w:trPr>
        <w:tc>
          <w:tcPr>
            <w:tcW w:w="5405" w:type="dxa"/>
          </w:tcPr>
          <w:p w14:paraId="5C4C3FD2" w14:textId="77777777" w:rsidR="00352ADC" w:rsidRDefault="00000000">
            <w:pPr>
              <w:pStyle w:val="TableParagraph"/>
              <w:spacing w:line="220" w:lineRule="exact"/>
              <w:ind w:left="105"/>
              <w:rPr>
                <w:sz w:val="20"/>
              </w:rPr>
            </w:pPr>
            <w:r>
              <w:rPr>
                <w:sz w:val="20"/>
              </w:rPr>
              <w:t>Sex</w:t>
            </w:r>
            <w:r>
              <w:rPr>
                <w:spacing w:val="-7"/>
                <w:sz w:val="20"/>
              </w:rPr>
              <w:t xml:space="preserve"> </w:t>
            </w:r>
            <w:r>
              <w:rPr>
                <w:sz w:val="20"/>
              </w:rPr>
              <w:t>offenses</w:t>
            </w:r>
            <w:r>
              <w:rPr>
                <w:spacing w:val="-7"/>
                <w:sz w:val="20"/>
              </w:rPr>
              <w:t xml:space="preserve"> </w:t>
            </w:r>
            <w:r>
              <w:rPr>
                <w:sz w:val="20"/>
              </w:rPr>
              <w:t>(forcible</w:t>
            </w:r>
            <w:r>
              <w:rPr>
                <w:spacing w:val="-6"/>
                <w:sz w:val="20"/>
              </w:rPr>
              <w:t xml:space="preserve"> </w:t>
            </w:r>
            <w:r>
              <w:rPr>
                <w:sz w:val="20"/>
              </w:rPr>
              <w:t>&amp;</w:t>
            </w:r>
            <w:r>
              <w:rPr>
                <w:spacing w:val="-7"/>
                <w:sz w:val="20"/>
              </w:rPr>
              <w:t xml:space="preserve"> </w:t>
            </w:r>
            <w:r>
              <w:rPr>
                <w:sz w:val="20"/>
              </w:rPr>
              <w:t>non-</w:t>
            </w:r>
            <w:r>
              <w:rPr>
                <w:spacing w:val="-2"/>
                <w:sz w:val="20"/>
              </w:rPr>
              <w:t>forcible)</w:t>
            </w:r>
          </w:p>
        </w:tc>
        <w:tc>
          <w:tcPr>
            <w:tcW w:w="711" w:type="dxa"/>
          </w:tcPr>
          <w:p w14:paraId="74393487" w14:textId="77777777" w:rsidR="00352ADC" w:rsidRDefault="00000000">
            <w:pPr>
              <w:pStyle w:val="TableParagraph"/>
              <w:spacing w:line="220" w:lineRule="exact"/>
              <w:ind w:left="47" w:right="42"/>
              <w:jc w:val="center"/>
              <w:rPr>
                <w:sz w:val="20"/>
              </w:rPr>
            </w:pPr>
            <w:r>
              <w:rPr>
                <w:spacing w:val="-10"/>
                <w:sz w:val="20"/>
              </w:rPr>
              <w:t>0</w:t>
            </w:r>
          </w:p>
        </w:tc>
        <w:tc>
          <w:tcPr>
            <w:tcW w:w="817" w:type="dxa"/>
          </w:tcPr>
          <w:p w14:paraId="51A105B2" w14:textId="77777777" w:rsidR="00352ADC" w:rsidRDefault="00000000">
            <w:pPr>
              <w:pStyle w:val="TableParagraph"/>
              <w:spacing w:line="220" w:lineRule="exact"/>
              <w:ind w:left="2"/>
              <w:jc w:val="center"/>
              <w:rPr>
                <w:sz w:val="20"/>
              </w:rPr>
            </w:pPr>
            <w:r>
              <w:rPr>
                <w:spacing w:val="-10"/>
                <w:sz w:val="20"/>
              </w:rPr>
              <w:t>0</w:t>
            </w:r>
          </w:p>
        </w:tc>
        <w:tc>
          <w:tcPr>
            <w:tcW w:w="812" w:type="dxa"/>
          </w:tcPr>
          <w:p w14:paraId="296451A9" w14:textId="77777777" w:rsidR="00352ADC" w:rsidRDefault="00000000">
            <w:pPr>
              <w:pStyle w:val="TableParagraph"/>
              <w:spacing w:line="220" w:lineRule="exact"/>
              <w:ind w:left="5"/>
              <w:jc w:val="center"/>
              <w:rPr>
                <w:sz w:val="20"/>
              </w:rPr>
            </w:pPr>
            <w:r>
              <w:rPr>
                <w:spacing w:val="-10"/>
                <w:sz w:val="20"/>
              </w:rPr>
              <w:t>0</w:t>
            </w:r>
          </w:p>
        </w:tc>
        <w:tc>
          <w:tcPr>
            <w:tcW w:w="3068" w:type="dxa"/>
          </w:tcPr>
          <w:p w14:paraId="089D8BA0" w14:textId="77777777" w:rsidR="00352ADC" w:rsidRDefault="00000000">
            <w:pPr>
              <w:pStyle w:val="TableParagraph"/>
              <w:spacing w:line="220" w:lineRule="exact"/>
              <w:ind w:left="7"/>
              <w:jc w:val="center"/>
              <w:rPr>
                <w:sz w:val="20"/>
              </w:rPr>
            </w:pPr>
            <w:r>
              <w:rPr>
                <w:spacing w:val="-5"/>
                <w:sz w:val="20"/>
              </w:rPr>
              <w:t>No</w:t>
            </w:r>
          </w:p>
        </w:tc>
      </w:tr>
      <w:tr w:rsidR="00352ADC" w14:paraId="3E85A053" w14:textId="77777777">
        <w:trPr>
          <w:trHeight w:val="253"/>
        </w:trPr>
        <w:tc>
          <w:tcPr>
            <w:tcW w:w="5405" w:type="dxa"/>
          </w:tcPr>
          <w:p w14:paraId="3392494E" w14:textId="77777777" w:rsidR="00352ADC" w:rsidRDefault="00000000">
            <w:pPr>
              <w:pStyle w:val="TableParagraph"/>
              <w:spacing w:line="229" w:lineRule="exact"/>
              <w:ind w:left="105"/>
              <w:rPr>
                <w:sz w:val="20"/>
              </w:rPr>
            </w:pPr>
            <w:r>
              <w:rPr>
                <w:spacing w:val="-2"/>
                <w:sz w:val="20"/>
              </w:rPr>
              <w:t>Robberies</w:t>
            </w:r>
          </w:p>
        </w:tc>
        <w:tc>
          <w:tcPr>
            <w:tcW w:w="711" w:type="dxa"/>
          </w:tcPr>
          <w:p w14:paraId="0E13073C"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0B0950BB" w14:textId="77777777" w:rsidR="00352ADC" w:rsidRDefault="00000000">
            <w:pPr>
              <w:pStyle w:val="TableParagraph"/>
              <w:spacing w:line="229" w:lineRule="exact"/>
              <w:ind w:left="2"/>
              <w:jc w:val="center"/>
              <w:rPr>
                <w:sz w:val="20"/>
              </w:rPr>
            </w:pPr>
            <w:r>
              <w:rPr>
                <w:spacing w:val="-10"/>
                <w:sz w:val="20"/>
              </w:rPr>
              <w:t>0</w:t>
            </w:r>
          </w:p>
        </w:tc>
        <w:tc>
          <w:tcPr>
            <w:tcW w:w="812" w:type="dxa"/>
          </w:tcPr>
          <w:p w14:paraId="7F6AD7CB" w14:textId="77777777" w:rsidR="00352ADC" w:rsidRDefault="00000000">
            <w:pPr>
              <w:pStyle w:val="TableParagraph"/>
              <w:spacing w:line="229" w:lineRule="exact"/>
              <w:ind w:left="5"/>
              <w:jc w:val="center"/>
              <w:rPr>
                <w:sz w:val="20"/>
              </w:rPr>
            </w:pPr>
            <w:r>
              <w:rPr>
                <w:spacing w:val="-10"/>
                <w:sz w:val="20"/>
              </w:rPr>
              <w:t>0</w:t>
            </w:r>
          </w:p>
        </w:tc>
        <w:tc>
          <w:tcPr>
            <w:tcW w:w="3068" w:type="dxa"/>
          </w:tcPr>
          <w:p w14:paraId="40E579FC" w14:textId="77777777" w:rsidR="00352ADC" w:rsidRDefault="00000000">
            <w:pPr>
              <w:pStyle w:val="TableParagraph"/>
              <w:spacing w:line="229" w:lineRule="exact"/>
              <w:ind w:left="7"/>
              <w:jc w:val="center"/>
              <w:rPr>
                <w:sz w:val="20"/>
              </w:rPr>
            </w:pPr>
            <w:r>
              <w:rPr>
                <w:spacing w:val="-5"/>
                <w:sz w:val="20"/>
              </w:rPr>
              <w:t>No</w:t>
            </w:r>
          </w:p>
        </w:tc>
      </w:tr>
      <w:tr w:rsidR="00352ADC" w14:paraId="2C5160A5" w14:textId="77777777">
        <w:trPr>
          <w:trHeight w:val="277"/>
        </w:trPr>
        <w:tc>
          <w:tcPr>
            <w:tcW w:w="5405" w:type="dxa"/>
          </w:tcPr>
          <w:p w14:paraId="27645995" w14:textId="77777777" w:rsidR="00352ADC" w:rsidRDefault="00000000">
            <w:pPr>
              <w:pStyle w:val="TableParagraph"/>
              <w:spacing w:line="229" w:lineRule="exact"/>
              <w:ind w:left="105"/>
              <w:rPr>
                <w:sz w:val="20"/>
              </w:rPr>
            </w:pPr>
            <w:r>
              <w:rPr>
                <w:sz w:val="20"/>
              </w:rPr>
              <w:t>Aggravated</w:t>
            </w:r>
            <w:r>
              <w:rPr>
                <w:spacing w:val="-11"/>
                <w:sz w:val="20"/>
              </w:rPr>
              <w:t xml:space="preserve"> </w:t>
            </w:r>
            <w:r>
              <w:rPr>
                <w:spacing w:val="-2"/>
                <w:sz w:val="20"/>
              </w:rPr>
              <w:t>assaults</w:t>
            </w:r>
          </w:p>
        </w:tc>
        <w:tc>
          <w:tcPr>
            <w:tcW w:w="711" w:type="dxa"/>
          </w:tcPr>
          <w:p w14:paraId="4FCD8344"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1A31B540" w14:textId="77777777" w:rsidR="00352ADC" w:rsidRDefault="00000000">
            <w:pPr>
              <w:pStyle w:val="TableParagraph"/>
              <w:spacing w:line="229" w:lineRule="exact"/>
              <w:ind w:left="2"/>
              <w:jc w:val="center"/>
              <w:rPr>
                <w:sz w:val="20"/>
              </w:rPr>
            </w:pPr>
            <w:r>
              <w:rPr>
                <w:spacing w:val="-10"/>
                <w:sz w:val="20"/>
              </w:rPr>
              <w:t>0</w:t>
            </w:r>
          </w:p>
        </w:tc>
        <w:tc>
          <w:tcPr>
            <w:tcW w:w="812" w:type="dxa"/>
          </w:tcPr>
          <w:p w14:paraId="00032129" w14:textId="77777777" w:rsidR="00352ADC" w:rsidRDefault="00000000">
            <w:pPr>
              <w:pStyle w:val="TableParagraph"/>
              <w:spacing w:line="229" w:lineRule="exact"/>
              <w:ind w:left="5"/>
              <w:jc w:val="center"/>
              <w:rPr>
                <w:sz w:val="20"/>
              </w:rPr>
            </w:pPr>
            <w:r>
              <w:rPr>
                <w:spacing w:val="-10"/>
                <w:sz w:val="20"/>
              </w:rPr>
              <w:t>0</w:t>
            </w:r>
          </w:p>
        </w:tc>
        <w:tc>
          <w:tcPr>
            <w:tcW w:w="3068" w:type="dxa"/>
          </w:tcPr>
          <w:p w14:paraId="131BCB42" w14:textId="77777777" w:rsidR="00352ADC" w:rsidRDefault="00000000">
            <w:pPr>
              <w:pStyle w:val="TableParagraph"/>
              <w:spacing w:line="229" w:lineRule="exact"/>
              <w:ind w:left="7"/>
              <w:jc w:val="center"/>
              <w:rPr>
                <w:sz w:val="20"/>
              </w:rPr>
            </w:pPr>
            <w:r>
              <w:rPr>
                <w:spacing w:val="-5"/>
                <w:sz w:val="20"/>
              </w:rPr>
              <w:t>No</w:t>
            </w:r>
          </w:p>
        </w:tc>
      </w:tr>
      <w:tr w:rsidR="00352ADC" w14:paraId="14C1CD64" w14:textId="77777777">
        <w:trPr>
          <w:trHeight w:val="254"/>
        </w:trPr>
        <w:tc>
          <w:tcPr>
            <w:tcW w:w="5405" w:type="dxa"/>
          </w:tcPr>
          <w:p w14:paraId="48F56E11" w14:textId="77777777" w:rsidR="00352ADC" w:rsidRDefault="00000000">
            <w:pPr>
              <w:pStyle w:val="TableParagraph"/>
              <w:spacing w:line="229" w:lineRule="exact"/>
              <w:ind w:left="105"/>
              <w:rPr>
                <w:sz w:val="20"/>
              </w:rPr>
            </w:pPr>
            <w:r>
              <w:rPr>
                <w:spacing w:val="-2"/>
                <w:sz w:val="20"/>
              </w:rPr>
              <w:t>Burglaries</w:t>
            </w:r>
          </w:p>
        </w:tc>
        <w:tc>
          <w:tcPr>
            <w:tcW w:w="711" w:type="dxa"/>
          </w:tcPr>
          <w:p w14:paraId="0A8C6336" w14:textId="1021C398" w:rsidR="00352ADC" w:rsidRDefault="007634A0">
            <w:pPr>
              <w:pStyle w:val="TableParagraph"/>
              <w:spacing w:line="229" w:lineRule="exact"/>
              <w:ind w:left="47" w:right="42"/>
              <w:jc w:val="center"/>
              <w:rPr>
                <w:sz w:val="20"/>
              </w:rPr>
            </w:pPr>
            <w:r>
              <w:rPr>
                <w:spacing w:val="-10"/>
                <w:sz w:val="20"/>
              </w:rPr>
              <w:t>0</w:t>
            </w:r>
          </w:p>
        </w:tc>
        <w:tc>
          <w:tcPr>
            <w:tcW w:w="817" w:type="dxa"/>
          </w:tcPr>
          <w:p w14:paraId="46C6CAB6" w14:textId="467B623C" w:rsidR="00352ADC" w:rsidRDefault="007634A0">
            <w:pPr>
              <w:pStyle w:val="TableParagraph"/>
              <w:spacing w:line="229" w:lineRule="exact"/>
              <w:ind w:left="2"/>
              <w:jc w:val="center"/>
              <w:rPr>
                <w:sz w:val="20"/>
              </w:rPr>
            </w:pPr>
            <w:r>
              <w:rPr>
                <w:spacing w:val="-10"/>
                <w:sz w:val="20"/>
              </w:rPr>
              <w:t>0</w:t>
            </w:r>
          </w:p>
        </w:tc>
        <w:tc>
          <w:tcPr>
            <w:tcW w:w="812" w:type="dxa"/>
          </w:tcPr>
          <w:p w14:paraId="535B7584" w14:textId="77777777" w:rsidR="00352ADC" w:rsidRDefault="00000000">
            <w:pPr>
              <w:pStyle w:val="TableParagraph"/>
              <w:spacing w:line="229" w:lineRule="exact"/>
              <w:ind w:left="5"/>
              <w:jc w:val="center"/>
              <w:rPr>
                <w:sz w:val="20"/>
              </w:rPr>
            </w:pPr>
            <w:r>
              <w:rPr>
                <w:spacing w:val="-10"/>
                <w:sz w:val="20"/>
              </w:rPr>
              <w:t>0</w:t>
            </w:r>
          </w:p>
        </w:tc>
        <w:tc>
          <w:tcPr>
            <w:tcW w:w="3068" w:type="dxa"/>
          </w:tcPr>
          <w:p w14:paraId="76B83B24" w14:textId="77777777" w:rsidR="00352ADC" w:rsidRDefault="00000000">
            <w:pPr>
              <w:pStyle w:val="TableParagraph"/>
              <w:spacing w:line="229" w:lineRule="exact"/>
              <w:ind w:left="7"/>
              <w:jc w:val="center"/>
              <w:rPr>
                <w:sz w:val="20"/>
              </w:rPr>
            </w:pPr>
            <w:r>
              <w:rPr>
                <w:spacing w:val="-5"/>
                <w:sz w:val="20"/>
              </w:rPr>
              <w:t>No</w:t>
            </w:r>
          </w:p>
        </w:tc>
      </w:tr>
      <w:tr w:rsidR="00352ADC" w14:paraId="659477F9" w14:textId="77777777">
        <w:trPr>
          <w:trHeight w:val="239"/>
        </w:trPr>
        <w:tc>
          <w:tcPr>
            <w:tcW w:w="5405" w:type="dxa"/>
          </w:tcPr>
          <w:p w14:paraId="69F12BCC" w14:textId="77777777" w:rsidR="00352ADC" w:rsidRDefault="00000000">
            <w:pPr>
              <w:pStyle w:val="TableParagraph"/>
              <w:spacing w:line="220" w:lineRule="exact"/>
              <w:ind w:left="105"/>
              <w:rPr>
                <w:sz w:val="20"/>
              </w:rPr>
            </w:pPr>
            <w:r>
              <w:rPr>
                <w:sz w:val="20"/>
              </w:rPr>
              <w:t>Motor</w:t>
            </w:r>
            <w:r>
              <w:rPr>
                <w:spacing w:val="-6"/>
                <w:sz w:val="20"/>
              </w:rPr>
              <w:t xml:space="preserve"> </w:t>
            </w:r>
            <w:r>
              <w:rPr>
                <w:sz w:val="20"/>
              </w:rPr>
              <w:t>Vehicle</w:t>
            </w:r>
            <w:r>
              <w:rPr>
                <w:spacing w:val="-6"/>
                <w:sz w:val="20"/>
              </w:rPr>
              <w:t xml:space="preserve"> </w:t>
            </w:r>
            <w:r>
              <w:rPr>
                <w:sz w:val="20"/>
              </w:rPr>
              <w:t>Thefts</w:t>
            </w:r>
            <w:r>
              <w:rPr>
                <w:spacing w:val="-6"/>
                <w:sz w:val="20"/>
              </w:rPr>
              <w:t xml:space="preserve"> </w:t>
            </w:r>
            <w:r>
              <w:rPr>
                <w:sz w:val="20"/>
              </w:rPr>
              <w:t>(on</w:t>
            </w:r>
            <w:r>
              <w:rPr>
                <w:spacing w:val="-5"/>
                <w:sz w:val="20"/>
              </w:rPr>
              <w:t xml:space="preserve"> </w:t>
            </w:r>
            <w:r>
              <w:rPr>
                <w:spacing w:val="-2"/>
                <w:sz w:val="20"/>
              </w:rPr>
              <w:t>Campus)</w:t>
            </w:r>
          </w:p>
        </w:tc>
        <w:tc>
          <w:tcPr>
            <w:tcW w:w="711" w:type="dxa"/>
          </w:tcPr>
          <w:p w14:paraId="642A3355" w14:textId="77777777" w:rsidR="00352ADC" w:rsidRDefault="00000000">
            <w:pPr>
              <w:pStyle w:val="TableParagraph"/>
              <w:spacing w:line="220" w:lineRule="exact"/>
              <w:ind w:left="47" w:right="42"/>
              <w:jc w:val="center"/>
              <w:rPr>
                <w:sz w:val="20"/>
              </w:rPr>
            </w:pPr>
            <w:r>
              <w:rPr>
                <w:spacing w:val="-10"/>
                <w:sz w:val="20"/>
              </w:rPr>
              <w:t>0</w:t>
            </w:r>
          </w:p>
        </w:tc>
        <w:tc>
          <w:tcPr>
            <w:tcW w:w="817" w:type="dxa"/>
          </w:tcPr>
          <w:p w14:paraId="4200383E" w14:textId="77777777" w:rsidR="00352ADC" w:rsidRDefault="00000000">
            <w:pPr>
              <w:pStyle w:val="TableParagraph"/>
              <w:spacing w:line="220" w:lineRule="exact"/>
              <w:ind w:left="2"/>
              <w:jc w:val="center"/>
              <w:rPr>
                <w:sz w:val="20"/>
              </w:rPr>
            </w:pPr>
            <w:r>
              <w:rPr>
                <w:spacing w:val="-10"/>
                <w:sz w:val="20"/>
              </w:rPr>
              <w:t>0</w:t>
            </w:r>
          </w:p>
        </w:tc>
        <w:tc>
          <w:tcPr>
            <w:tcW w:w="812" w:type="dxa"/>
          </w:tcPr>
          <w:p w14:paraId="1D7A7FBD" w14:textId="77777777" w:rsidR="00352ADC" w:rsidRDefault="00000000">
            <w:pPr>
              <w:pStyle w:val="TableParagraph"/>
              <w:spacing w:line="220" w:lineRule="exact"/>
              <w:ind w:left="5"/>
              <w:jc w:val="center"/>
              <w:rPr>
                <w:sz w:val="20"/>
              </w:rPr>
            </w:pPr>
            <w:r>
              <w:rPr>
                <w:spacing w:val="-10"/>
                <w:sz w:val="20"/>
              </w:rPr>
              <w:t>0</w:t>
            </w:r>
          </w:p>
        </w:tc>
        <w:tc>
          <w:tcPr>
            <w:tcW w:w="3068" w:type="dxa"/>
          </w:tcPr>
          <w:p w14:paraId="7F8327A2" w14:textId="77777777" w:rsidR="00352ADC" w:rsidRDefault="00000000">
            <w:pPr>
              <w:pStyle w:val="TableParagraph"/>
              <w:spacing w:line="220" w:lineRule="exact"/>
              <w:ind w:left="7"/>
              <w:jc w:val="center"/>
              <w:rPr>
                <w:sz w:val="20"/>
              </w:rPr>
            </w:pPr>
            <w:r>
              <w:rPr>
                <w:spacing w:val="-5"/>
                <w:sz w:val="20"/>
              </w:rPr>
              <w:t>No</w:t>
            </w:r>
          </w:p>
        </w:tc>
      </w:tr>
      <w:tr w:rsidR="00352ADC" w14:paraId="18AAD7E4" w14:textId="77777777">
        <w:trPr>
          <w:trHeight w:val="253"/>
        </w:trPr>
        <w:tc>
          <w:tcPr>
            <w:tcW w:w="5405" w:type="dxa"/>
          </w:tcPr>
          <w:p w14:paraId="0BCB6A8B" w14:textId="77777777" w:rsidR="00352ADC" w:rsidRDefault="00000000">
            <w:pPr>
              <w:pStyle w:val="TableParagraph"/>
              <w:spacing w:line="229" w:lineRule="exact"/>
              <w:ind w:left="105"/>
              <w:rPr>
                <w:sz w:val="20"/>
              </w:rPr>
            </w:pPr>
            <w:r>
              <w:rPr>
                <w:spacing w:val="-2"/>
                <w:sz w:val="20"/>
              </w:rPr>
              <w:t>Arson</w:t>
            </w:r>
          </w:p>
        </w:tc>
        <w:tc>
          <w:tcPr>
            <w:tcW w:w="711" w:type="dxa"/>
          </w:tcPr>
          <w:p w14:paraId="15C31D3B"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794525E4" w14:textId="77777777" w:rsidR="00352ADC" w:rsidRDefault="00000000">
            <w:pPr>
              <w:pStyle w:val="TableParagraph"/>
              <w:spacing w:line="229" w:lineRule="exact"/>
              <w:ind w:left="2"/>
              <w:jc w:val="center"/>
              <w:rPr>
                <w:sz w:val="20"/>
              </w:rPr>
            </w:pPr>
            <w:r>
              <w:rPr>
                <w:spacing w:val="-10"/>
                <w:sz w:val="20"/>
              </w:rPr>
              <w:t>0</w:t>
            </w:r>
          </w:p>
        </w:tc>
        <w:tc>
          <w:tcPr>
            <w:tcW w:w="812" w:type="dxa"/>
          </w:tcPr>
          <w:p w14:paraId="6CCB8447" w14:textId="77777777" w:rsidR="00352ADC" w:rsidRDefault="00000000">
            <w:pPr>
              <w:pStyle w:val="TableParagraph"/>
              <w:spacing w:line="229" w:lineRule="exact"/>
              <w:ind w:left="5"/>
              <w:jc w:val="center"/>
              <w:rPr>
                <w:sz w:val="20"/>
              </w:rPr>
            </w:pPr>
            <w:r>
              <w:rPr>
                <w:spacing w:val="-10"/>
                <w:sz w:val="20"/>
              </w:rPr>
              <w:t>0</w:t>
            </w:r>
          </w:p>
        </w:tc>
        <w:tc>
          <w:tcPr>
            <w:tcW w:w="3068" w:type="dxa"/>
          </w:tcPr>
          <w:p w14:paraId="569E7993" w14:textId="77777777" w:rsidR="00352ADC" w:rsidRDefault="00000000">
            <w:pPr>
              <w:pStyle w:val="TableParagraph"/>
              <w:spacing w:line="229" w:lineRule="exact"/>
              <w:ind w:left="7"/>
              <w:jc w:val="center"/>
              <w:rPr>
                <w:sz w:val="20"/>
              </w:rPr>
            </w:pPr>
            <w:r>
              <w:rPr>
                <w:spacing w:val="-5"/>
                <w:sz w:val="20"/>
              </w:rPr>
              <w:t>No</w:t>
            </w:r>
          </w:p>
        </w:tc>
      </w:tr>
      <w:tr w:rsidR="00352ADC" w14:paraId="5C71A326" w14:textId="77777777">
        <w:trPr>
          <w:trHeight w:val="254"/>
        </w:trPr>
        <w:tc>
          <w:tcPr>
            <w:tcW w:w="10813" w:type="dxa"/>
            <w:gridSpan w:val="5"/>
          </w:tcPr>
          <w:p w14:paraId="6D291759" w14:textId="77777777" w:rsidR="00352ADC" w:rsidRDefault="00352ADC">
            <w:pPr>
              <w:pStyle w:val="TableParagraph"/>
              <w:rPr>
                <w:rFonts w:ascii="Times New Roman"/>
                <w:sz w:val="18"/>
              </w:rPr>
            </w:pPr>
          </w:p>
        </w:tc>
      </w:tr>
      <w:tr w:rsidR="00352ADC" w14:paraId="742FD3DF" w14:textId="77777777">
        <w:trPr>
          <w:trHeight w:val="258"/>
        </w:trPr>
        <w:tc>
          <w:tcPr>
            <w:tcW w:w="5405" w:type="dxa"/>
          </w:tcPr>
          <w:p w14:paraId="0E8CBF5A" w14:textId="4E305ED6" w:rsidR="00352ADC" w:rsidRDefault="00000000">
            <w:pPr>
              <w:pStyle w:val="TableParagraph"/>
              <w:spacing w:before="14" w:line="225" w:lineRule="exact"/>
              <w:ind w:left="105"/>
              <w:rPr>
                <w:b/>
                <w:sz w:val="20"/>
              </w:rPr>
            </w:pPr>
            <w:r>
              <w:rPr>
                <w:b/>
                <w:sz w:val="20"/>
              </w:rPr>
              <w:t>Number</w:t>
            </w:r>
            <w:r>
              <w:rPr>
                <w:b/>
                <w:spacing w:val="-6"/>
                <w:sz w:val="20"/>
              </w:rPr>
              <w:t xml:space="preserve"> </w:t>
            </w:r>
            <w:r>
              <w:rPr>
                <w:b/>
                <w:sz w:val="20"/>
              </w:rPr>
              <w:t>of</w:t>
            </w:r>
            <w:r>
              <w:rPr>
                <w:b/>
                <w:spacing w:val="-5"/>
                <w:sz w:val="20"/>
              </w:rPr>
              <w:t xml:space="preserve"> </w:t>
            </w:r>
            <w:r w:rsidR="009A12F7">
              <w:rPr>
                <w:b/>
                <w:sz w:val="20"/>
              </w:rPr>
              <w:t>arrests</w:t>
            </w:r>
            <w:r>
              <w:rPr>
                <w:b/>
                <w:spacing w:val="-5"/>
                <w:sz w:val="20"/>
              </w:rPr>
              <w:t xml:space="preserve"> </w:t>
            </w:r>
            <w:r>
              <w:rPr>
                <w:b/>
                <w:sz w:val="20"/>
              </w:rPr>
              <w:t>made</w:t>
            </w:r>
            <w:r>
              <w:rPr>
                <w:b/>
                <w:spacing w:val="-6"/>
                <w:sz w:val="20"/>
              </w:rPr>
              <w:t xml:space="preserve"> </w:t>
            </w:r>
            <w:r>
              <w:rPr>
                <w:b/>
                <w:sz w:val="20"/>
              </w:rPr>
              <w:t>for</w:t>
            </w:r>
            <w:r>
              <w:rPr>
                <w:b/>
                <w:spacing w:val="-5"/>
                <w:sz w:val="20"/>
              </w:rPr>
              <w:t xml:space="preserve"> </w:t>
            </w:r>
            <w:r>
              <w:rPr>
                <w:b/>
                <w:sz w:val="20"/>
              </w:rPr>
              <w:t>the</w:t>
            </w:r>
            <w:r>
              <w:rPr>
                <w:b/>
                <w:spacing w:val="-5"/>
                <w:sz w:val="20"/>
              </w:rPr>
              <w:t xml:space="preserve"> </w:t>
            </w:r>
            <w:r>
              <w:rPr>
                <w:b/>
                <w:sz w:val="20"/>
              </w:rPr>
              <w:t>following</w:t>
            </w:r>
            <w:r>
              <w:rPr>
                <w:b/>
                <w:spacing w:val="-5"/>
                <w:sz w:val="20"/>
              </w:rPr>
              <w:t xml:space="preserve"> </w:t>
            </w:r>
            <w:r>
              <w:rPr>
                <w:b/>
                <w:spacing w:val="-2"/>
                <w:sz w:val="20"/>
              </w:rPr>
              <w:t>crimes:</w:t>
            </w:r>
          </w:p>
        </w:tc>
        <w:tc>
          <w:tcPr>
            <w:tcW w:w="711" w:type="dxa"/>
          </w:tcPr>
          <w:p w14:paraId="48958B4E" w14:textId="6947340C" w:rsidR="00352ADC" w:rsidRDefault="00000000">
            <w:pPr>
              <w:pStyle w:val="TableParagraph"/>
              <w:spacing w:before="14" w:line="225" w:lineRule="exact"/>
              <w:ind w:left="47" w:right="42"/>
              <w:jc w:val="center"/>
              <w:rPr>
                <w:b/>
                <w:sz w:val="20"/>
              </w:rPr>
            </w:pPr>
            <w:r>
              <w:rPr>
                <w:b/>
                <w:spacing w:val="-4"/>
                <w:sz w:val="20"/>
              </w:rPr>
              <w:t>2</w:t>
            </w:r>
            <w:r w:rsidR="007634A0">
              <w:rPr>
                <w:b/>
                <w:spacing w:val="-4"/>
                <w:sz w:val="20"/>
              </w:rPr>
              <w:t>021</w:t>
            </w:r>
          </w:p>
        </w:tc>
        <w:tc>
          <w:tcPr>
            <w:tcW w:w="817" w:type="dxa"/>
          </w:tcPr>
          <w:p w14:paraId="2C0DFE3D" w14:textId="26A386AB" w:rsidR="00352ADC" w:rsidRDefault="00000000">
            <w:pPr>
              <w:pStyle w:val="TableParagraph"/>
              <w:spacing w:before="14" w:line="225" w:lineRule="exact"/>
              <w:ind w:left="181"/>
              <w:rPr>
                <w:b/>
                <w:sz w:val="20"/>
              </w:rPr>
            </w:pPr>
            <w:r>
              <w:rPr>
                <w:b/>
                <w:spacing w:val="-4"/>
                <w:sz w:val="20"/>
              </w:rPr>
              <w:t>202</w:t>
            </w:r>
            <w:r w:rsidR="007634A0">
              <w:rPr>
                <w:b/>
                <w:spacing w:val="-4"/>
                <w:sz w:val="20"/>
              </w:rPr>
              <w:t>2</w:t>
            </w:r>
          </w:p>
        </w:tc>
        <w:tc>
          <w:tcPr>
            <w:tcW w:w="812" w:type="dxa"/>
          </w:tcPr>
          <w:p w14:paraId="2FDF27E7" w14:textId="3793A421" w:rsidR="00352ADC" w:rsidRDefault="00000000">
            <w:pPr>
              <w:pStyle w:val="TableParagraph"/>
              <w:spacing w:before="14" w:line="225" w:lineRule="exact"/>
              <w:ind w:left="180"/>
              <w:rPr>
                <w:b/>
                <w:sz w:val="20"/>
              </w:rPr>
            </w:pPr>
            <w:r>
              <w:rPr>
                <w:b/>
                <w:spacing w:val="-4"/>
                <w:sz w:val="20"/>
              </w:rPr>
              <w:t>202</w:t>
            </w:r>
            <w:r w:rsidR="007634A0">
              <w:rPr>
                <w:b/>
                <w:spacing w:val="-4"/>
                <w:sz w:val="20"/>
              </w:rPr>
              <w:t>3</w:t>
            </w:r>
          </w:p>
        </w:tc>
        <w:tc>
          <w:tcPr>
            <w:tcW w:w="3068" w:type="dxa"/>
          </w:tcPr>
          <w:p w14:paraId="1F0A962C" w14:textId="77777777" w:rsidR="00352ADC" w:rsidRDefault="00000000">
            <w:pPr>
              <w:pStyle w:val="TableParagraph"/>
              <w:spacing w:before="14" w:line="225" w:lineRule="exact"/>
              <w:ind w:left="7" w:right="124"/>
              <w:jc w:val="center"/>
              <w:rPr>
                <w:b/>
                <w:sz w:val="20"/>
              </w:rPr>
            </w:pPr>
            <w:r>
              <w:rPr>
                <w:b/>
                <w:sz w:val="20"/>
              </w:rPr>
              <w:t>Campus</w:t>
            </w:r>
            <w:r>
              <w:rPr>
                <w:b/>
                <w:spacing w:val="-10"/>
                <w:sz w:val="20"/>
              </w:rPr>
              <w:t xml:space="preserve"> </w:t>
            </w:r>
            <w:r>
              <w:rPr>
                <w:b/>
                <w:sz w:val="20"/>
              </w:rPr>
              <w:t>disciplinary</w:t>
            </w:r>
            <w:r>
              <w:rPr>
                <w:b/>
                <w:spacing w:val="-10"/>
                <w:sz w:val="20"/>
              </w:rPr>
              <w:t xml:space="preserve"> </w:t>
            </w:r>
            <w:r>
              <w:rPr>
                <w:b/>
                <w:spacing w:val="-2"/>
                <w:sz w:val="20"/>
              </w:rPr>
              <w:t>action?</w:t>
            </w:r>
          </w:p>
        </w:tc>
      </w:tr>
      <w:tr w:rsidR="00352ADC" w14:paraId="6560C19B" w14:textId="77777777">
        <w:trPr>
          <w:trHeight w:val="254"/>
        </w:trPr>
        <w:tc>
          <w:tcPr>
            <w:tcW w:w="5405" w:type="dxa"/>
          </w:tcPr>
          <w:p w14:paraId="69E0138F" w14:textId="77777777" w:rsidR="00352ADC" w:rsidRDefault="00000000">
            <w:pPr>
              <w:pStyle w:val="TableParagraph"/>
              <w:spacing w:line="229" w:lineRule="exact"/>
              <w:ind w:left="105"/>
              <w:rPr>
                <w:sz w:val="20"/>
              </w:rPr>
            </w:pPr>
            <w:r>
              <w:rPr>
                <w:sz w:val="20"/>
              </w:rPr>
              <w:t>Liquor</w:t>
            </w:r>
            <w:r>
              <w:rPr>
                <w:spacing w:val="-8"/>
                <w:sz w:val="20"/>
              </w:rPr>
              <w:t xml:space="preserve"> </w:t>
            </w:r>
            <w:r>
              <w:rPr>
                <w:spacing w:val="-4"/>
                <w:sz w:val="20"/>
              </w:rPr>
              <w:t>Laws</w:t>
            </w:r>
          </w:p>
        </w:tc>
        <w:tc>
          <w:tcPr>
            <w:tcW w:w="711" w:type="dxa"/>
          </w:tcPr>
          <w:p w14:paraId="545B5766"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4F34C6F6" w14:textId="77777777" w:rsidR="00352ADC" w:rsidRDefault="00000000">
            <w:pPr>
              <w:pStyle w:val="TableParagraph"/>
              <w:spacing w:line="229" w:lineRule="exact"/>
              <w:ind w:left="2"/>
              <w:jc w:val="center"/>
              <w:rPr>
                <w:sz w:val="20"/>
              </w:rPr>
            </w:pPr>
            <w:r>
              <w:rPr>
                <w:spacing w:val="-10"/>
                <w:sz w:val="20"/>
              </w:rPr>
              <w:t>0</w:t>
            </w:r>
          </w:p>
        </w:tc>
        <w:tc>
          <w:tcPr>
            <w:tcW w:w="812" w:type="dxa"/>
          </w:tcPr>
          <w:p w14:paraId="36C19C37" w14:textId="77777777" w:rsidR="00352ADC" w:rsidRDefault="00000000">
            <w:pPr>
              <w:pStyle w:val="TableParagraph"/>
              <w:spacing w:line="229" w:lineRule="exact"/>
              <w:ind w:left="5"/>
              <w:jc w:val="center"/>
              <w:rPr>
                <w:sz w:val="20"/>
              </w:rPr>
            </w:pPr>
            <w:r>
              <w:rPr>
                <w:spacing w:val="-10"/>
                <w:sz w:val="20"/>
              </w:rPr>
              <w:t>0</w:t>
            </w:r>
          </w:p>
        </w:tc>
        <w:tc>
          <w:tcPr>
            <w:tcW w:w="3068" w:type="dxa"/>
          </w:tcPr>
          <w:p w14:paraId="3C92C372" w14:textId="77777777" w:rsidR="00352ADC" w:rsidRDefault="00000000">
            <w:pPr>
              <w:pStyle w:val="TableParagraph"/>
              <w:spacing w:line="229" w:lineRule="exact"/>
              <w:ind w:left="7"/>
              <w:jc w:val="center"/>
              <w:rPr>
                <w:sz w:val="20"/>
              </w:rPr>
            </w:pPr>
            <w:r>
              <w:rPr>
                <w:spacing w:val="-5"/>
                <w:sz w:val="20"/>
              </w:rPr>
              <w:t>No</w:t>
            </w:r>
          </w:p>
        </w:tc>
      </w:tr>
      <w:tr w:rsidR="00352ADC" w14:paraId="3019AB05" w14:textId="77777777">
        <w:trPr>
          <w:trHeight w:val="253"/>
        </w:trPr>
        <w:tc>
          <w:tcPr>
            <w:tcW w:w="5405" w:type="dxa"/>
          </w:tcPr>
          <w:p w14:paraId="4BF0454E" w14:textId="77777777" w:rsidR="00352ADC" w:rsidRDefault="00000000">
            <w:pPr>
              <w:pStyle w:val="TableParagraph"/>
              <w:spacing w:line="229" w:lineRule="exact"/>
              <w:ind w:left="105"/>
              <w:rPr>
                <w:sz w:val="20"/>
              </w:rPr>
            </w:pPr>
            <w:r>
              <w:rPr>
                <w:sz w:val="20"/>
              </w:rPr>
              <w:t>Drug</w:t>
            </w:r>
            <w:r>
              <w:rPr>
                <w:spacing w:val="-5"/>
                <w:sz w:val="20"/>
              </w:rPr>
              <w:t xml:space="preserve"> </w:t>
            </w:r>
            <w:r>
              <w:rPr>
                <w:spacing w:val="-4"/>
                <w:sz w:val="20"/>
              </w:rPr>
              <w:t>laws</w:t>
            </w:r>
          </w:p>
        </w:tc>
        <w:tc>
          <w:tcPr>
            <w:tcW w:w="711" w:type="dxa"/>
          </w:tcPr>
          <w:p w14:paraId="5B9F8DB0" w14:textId="77777777" w:rsidR="00352ADC" w:rsidRDefault="00000000">
            <w:pPr>
              <w:pStyle w:val="TableParagraph"/>
              <w:spacing w:line="229" w:lineRule="exact"/>
              <w:ind w:left="47" w:right="42"/>
              <w:jc w:val="center"/>
              <w:rPr>
                <w:sz w:val="20"/>
              </w:rPr>
            </w:pPr>
            <w:r>
              <w:rPr>
                <w:spacing w:val="-10"/>
                <w:sz w:val="20"/>
              </w:rPr>
              <w:t>0</w:t>
            </w:r>
          </w:p>
        </w:tc>
        <w:tc>
          <w:tcPr>
            <w:tcW w:w="817" w:type="dxa"/>
          </w:tcPr>
          <w:p w14:paraId="130B764D" w14:textId="77777777" w:rsidR="00352ADC" w:rsidRDefault="00000000">
            <w:pPr>
              <w:pStyle w:val="TableParagraph"/>
              <w:spacing w:line="229" w:lineRule="exact"/>
              <w:ind w:left="2"/>
              <w:jc w:val="center"/>
              <w:rPr>
                <w:sz w:val="20"/>
              </w:rPr>
            </w:pPr>
            <w:r>
              <w:rPr>
                <w:spacing w:val="-10"/>
                <w:sz w:val="20"/>
              </w:rPr>
              <w:t>0</w:t>
            </w:r>
          </w:p>
        </w:tc>
        <w:tc>
          <w:tcPr>
            <w:tcW w:w="812" w:type="dxa"/>
          </w:tcPr>
          <w:p w14:paraId="39C627E3" w14:textId="77777777" w:rsidR="00352ADC" w:rsidRDefault="00000000">
            <w:pPr>
              <w:pStyle w:val="TableParagraph"/>
              <w:spacing w:line="229" w:lineRule="exact"/>
              <w:ind w:left="5"/>
              <w:jc w:val="center"/>
              <w:rPr>
                <w:sz w:val="20"/>
              </w:rPr>
            </w:pPr>
            <w:r>
              <w:rPr>
                <w:spacing w:val="-10"/>
                <w:sz w:val="20"/>
              </w:rPr>
              <w:t>0</w:t>
            </w:r>
          </w:p>
        </w:tc>
        <w:tc>
          <w:tcPr>
            <w:tcW w:w="3068" w:type="dxa"/>
          </w:tcPr>
          <w:p w14:paraId="01F506FC" w14:textId="77777777" w:rsidR="00352ADC" w:rsidRDefault="00000000">
            <w:pPr>
              <w:pStyle w:val="TableParagraph"/>
              <w:spacing w:line="229" w:lineRule="exact"/>
              <w:ind w:left="7"/>
              <w:jc w:val="center"/>
              <w:rPr>
                <w:sz w:val="20"/>
              </w:rPr>
            </w:pPr>
            <w:r>
              <w:rPr>
                <w:spacing w:val="-5"/>
                <w:sz w:val="20"/>
              </w:rPr>
              <w:t>No</w:t>
            </w:r>
          </w:p>
        </w:tc>
      </w:tr>
      <w:tr w:rsidR="00352ADC" w14:paraId="21E55879" w14:textId="77777777">
        <w:trPr>
          <w:trHeight w:val="249"/>
        </w:trPr>
        <w:tc>
          <w:tcPr>
            <w:tcW w:w="5405" w:type="dxa"/>
          </w:tcPr>
          <w:p w14:paraId="63C29E82" w14:textId="77777777" w:rsidR="00352ADC" w:rsidRDefault="00000000">
            <w:pPr>
              <w:pStyle w:val="TableParagraph"/>
              <w:spacing w:line="225" w:lineRule="exact"/>
              <w:ind w:left="105"/>
              <w:rPr>
                <w:sz w:val="20"/>
              </w:rPr>
            </w:pPr>
            <w:r>
              <w:rPr>
                <w:sz w:val="20"/>
              </w:rPr>
              <w:t>Weapons</w:t>
            </w:r>
            <w:r>
              <w:rPr>
                <w:spacing w:val="-8"/>
                <w:sz w:val="20"/>
              </w:rPr>
              <w:t xml:space="preserve"> </w:t>
            </w:r>
            <w:r>
              <w:rPr>
                <w:spacing w:val="-2"/>
                <w:sz w:val="20"/>
              </w:rPr>
              <w:t>Possession</w:t>
            </w:r>
          </w:p>
        </w:tc>
        <w:tc>
          <w:tcPr>
            <w:tcW w:w="711" w:type="dxa"/>
          </w:tcPr>
          <w:p w14:paraId="3C47BAD7" w14:textId="77777777" w:rsidR="00352ADC" w:rsidRDefault="00000000">
            <w:pPr>
              <w:pStyle w:val="TableParagraph"/>
              <w:spacing w:line="225" w:lineRule="exact"/>
              <w:ind w:left="47" w:right="42"/>
              <w:jc w:val="center"/>
              <w:rPr>
                <w:sz w:val="20"/>
              </w:rPr>
            </w:pPr>
            <w:r>
              <w:rPr>
                <w:spacing w:val="-10"/>
                <w:sz w:val="20"/>
              </w:rPr>
              <w:t>0</w:t>
            </w:r>
          </w:p>
        </w:tc>
        <w:tc>
          <w:tcPr>
            <w:tcW w:w="817" w:type="dxa"/>
          </w:tcPr>
          <w:p w14:paraId="26D7AD3D" w14:textId="77777777" w:rsidR="00352ADC" w:rsidRDefault="00000000">
            <w:pPr>
              <w:pStyle w:val="TableParagraph"/>
              <w:spacing w:line="225" w:lineRule="exact"/>
              <w:ind w:left="2"/>
              <w:jc w:val="center"/>
              <w:rPr>
                <w:sz w:val="20"/>
              </w:rPr>
            </w:pPr>
            <w:r>
              <w:rPr>
                <w:spacing w:val="-10"/>
                <w:sz w:val="20"/>
              </w:rPr>
              <w:t>0</w:t>
            </w:r>
          </w:p>
        </w:tc>
        <w:tc>
          <w:tcPr>
            <w:tcW w:w="812" w:type="dxa"/>
          </w:tcPr>
          <w:p w14:paraId="3B1DBC8D" w14:textId="77777777" w:rsidR="00352ADC" w:rsidRDefault="00000000">
            <w:pPr>
              <w:pStyle w:val="TableParagraph"/>
              <w:spacing w:line="225" w:lineRule="exact"/>
              <w:ind w:left="5"/>
              <w:jc w:val="center"/>
              <w:rPr>
                <w:sz w:val="20"/>
              </w:rPr>
            </w:pPr>
            <w:r>
              <w:rPr>
                <w:spacing w:val="-10"/>
                <w:sz w:val="20"/>
              </w:rPr>
              <w:t>0</w:t>
            </w:r>
          </w:p>
        </w:tc>
        <w:tc>
          <w:tcPr>
            <w:tcW w:w="3068" w:type="dxa"/>
          </w:tcPr>
          <w:p w14:paraId="7ED73A52" w14:textId="77777777" w:rsidR="00352ADC" w:rsidRDefault="00000000">
            <w:pPr>
              <w:pStyle w:val="TableParagraph"/>
              <w:spacing w:line="225" w:lineRule="exact"/>
              <w:ind w:left="7"/>
              <w:jc w:val="center"/>
              <w:rPr>
                <w:sz w:val="20"/>
              </w:rPr>
            </w:pPr>
            <w:r>
              <w:rPr>
                <w:spacing w:val="-5"/>
                <w:sz w:val="20"/>
              </w:rPr>
              <w:t>No</w:t>
            </w:r>
          </w:p>
        </w:tc>
      </w:tr>
    </w:tbl>
    <w:p w14:paraId="767FD705" w14:textId="77777777" w:rsidR="00352ADC" w:rsidRDefault="00352ADC">
      <w:pPr>
        <w:pStyle w:val="BodyText"/>
        <w:spacing w:before="203"/>
        <w:rPr>
          <w:b/>
        </w:rPr>
      </w:pPr>
    </w:p>
    <w:p w14:paraId="2168DC72" w14:textId="77777777" w:rsidR="00352ADC" w:rsidRDefault="00000000">
      <w:pPr>
        <w:pStyle w:val="ListParagraph"/>
        <w:numPr>
          <w:ilvl w:val="1"/>
          <w:numId w:val="6"/>
        </w:numPr>
        <w:tabs>
          <w:tab w:val="left" w:pos="639"/>
        </w:tabs>
        <w:ind w:left="639" w:hanging="359"/>
        <w:rPr>
          <w:sz w:val="20"/>
        </w:rPr>
      </w:pPr>
      <w:r>
        <w:rPr>
          <w:sz w:val="20"/>
        </w:rPr>
        <w:t>In</w:t>
      </w:r>
      <w:r>
        <w:rPr>
          <w:spacing w:val="-6"/>
          <w:sz w:val="20"/>
        </w:rPr>
        <w:t xml:space="preserve"> </w:t>
      </w:r>
      <w:r>
        <w:rPr>
          <w:sz w:val="20"/>
        </w:rPr>
        <w:t>the</w:t>
      </w:r>
      <w:r>
        <w:rPr>
          <w:spacing w:val="-4"/>
          <w:sz w:val="20"/>
        </w:rPr>
        <w:t xml:space="preserve"> </w:t>
      </w:r>
      <w:r>
        <w:rPr>
          <w:sz w:val="20"/>
        </w:rPr>
        <w:t>event</w:t>
      </w:r>
      <w:r>
        <w:rPr>
          <w:spacing w:val="-4"/>
          <w:sz w:val="20"/>
        </w:rPr>
        <w:t xml:space="preserve"> </w:t>
      </w:r>
      <w:r>
        <w:rPr>
          <w:sz w:val="20"/>
        </w:rPr>
        <w:t>a</w:t>
      </w:r>
      <w:r>
        <w:rPr>
          <w:spacing w:val="-4"/>
          <w:sz w:val="20"/>
        </w:rPr>
        <w:t xml:space="preserve"> </w:t>
      </w:r>
      <w:r>
        <w:rPr>
          <w:sz w:val="20"/>
        </w:rPr>
        <w:t>sex</w:t>
      </w:r>
      <w:r>
        <w:rPr>
          <w:spacing w:val="-4"/>
          <w:sz w:val="20"/>
        </w:rPr>
        <w:t xml:space="preserve"> </w:t>
      </w:r>
      <w:r>
        <w:rPr>
          <w:sz w:val="20"/>
        </w:rPr>
        <w:t>offense</w:t>
      </w:r>
      <w:r>
        <w:rPr>
          <w:spacing w:val="-4"/>
          <w:sz w:val="20"/>
        </w:rPr>
        <w:t xml:space="preserve"> </w:t>
      </w:r>
      <w:r>
        <w:rPr>
          <w:sz w:val="20"/>
        </w:rPr>
        <w:t>occurs</w:t>
      </w:r>
      <w:r>
        <w:rPr>
          <w:spacing w:val="-4"/>
          <w:sz w:val="20"/>
        </w:rPr>
        <w:t xml:space="preserve"> </w:t>
      </w:r>
      <w:r>
        <w:rPr>
          <w:sz w:val="20"/>
        </w:rPr>
        <w:t>on</w:t>
      </w:r>
      <w:r>
        <w:rPr>
          <w:spacing w:val="-4"/>
          <w:sz w:val="20"/>
        </w:rPr>
        <w:t xml:space="preserve"> </w:t>
      </w:r>
      <w:r>
        <w:rPr>
          <w:sz w:val="20"/>
        </w:rPr>
        <w:t>campus,</w:t>
      </w:r>
      <w:r>
        <w:rPr>
          <w:spacing w:val="-4"/>
          <w:sz w:val="20"/>
        </w:rPr>
        <w:t xml:space="preserve"> </w:t>
      </w:r>
      <w:r>
        <w:rPr>
          <w:sz w:val="20"/>
        </w:rPr>
        <w:t>the</w:t>
      </w:r>
      <w:r>
        <w:rPr>
          <w:spacing w:val="-4"/>
          <w:sz w:val="20"/>
        </w:rPr>
        <w:t xml:space="preserve"> </w:t>
      </w:r>
      <w:r>
        <w:rPr>
          <w:sz w:val="20"/>
        </w:rPr>
        <w:t>accuser</w:t>
      </w:r>
      <w:r>
        <w:rPr>
          <w:spacing w:val="-4"/>
          <w:sz w:val="20"/>
        </w:rPr>
        <w:t xml:space="preserve"> </w:t>
      </w:r>
      <w:r>
        <w:rPr>
          <w:sz w:val="20"/>
        </w:rPr>
        <w:t>has</w:t>
      </w:r>
      <w:r>
        <w:rPr>
          <w:spacing w:val="-4"/>
          <w:sz w:val="20"/>
        </w:rPr>
        <w:t xml:space="preserve"> </w:t>
      </w:r>
      <w:r>
        <w:rPr>
          <w:sz w:val="20"/>
        </w:rPr>
        <w:t>the</w:t>
      </w:r>
      <w:r>
        <w:rPr>
          <w:spacing w:val="-4"/>
          <w:sz w:val="20"/>
        </w:rPr>
        <w:t xml:space="preserve"> </w:t>
      </w:r>
      <w:r>
        <w:rPr>
          <w:sz w:val="20"/>
        </w:rPr>
        <w:t>option</w:t>
      </w:r>
      <w:r>
        <w:rPr>
          <w:spacing w:val="-4"/>
          <w:sz w:val="20"/>
        </w:rPr>
        <w:t xml:space="preserve"> </w:t>
      </w:r>
      <w:r>
        <w:rPr>
          <w:sz w:val="20"/>
        </w:rPr>
        <w:t>to,</w:t>
      </w:r>
      <w:r>
        <w:rPr>
          <w:spacing w:val="-4"/>
          <w:sz w:val="20"/>
        </w:rPr>
        <w:t xml:space="preserve"> </w:t>
      </w:r>
      <w:r>
        <w:rPr>
          <w:sz w:val="20"/>
        </w:rPr>
        <w:t>and</w:t>
      </w:r>
      <w:r>
        <w:rPr>
          <w:spacing w:val="-4"/>
          <w:sz w:val="20"/>
        </w:rPr>
        <w:t xml:space="preserve"> </w:t>
      </w:r>
      <w:r>
        <w:rPr>
          <w:sz w:val="20"/>
        </w:rPr>
        <w:t>should</w:t>
      </w:r>
      <w:r>
        <w:rPr>
          <w:spacing w:val="-4"/>
          <w:sz w:val="20"/>
        </w:rPr>
        <w:t xml:space="preserve"> </w:t>
      </w:r>
      <w:r>
        <w:rPr>
          <w:sz w:val="20"/>
        </w:rPr>
        <w:t>do</w:t>
      </w:r>
      <w:r>
        <w:rPr>
          <w:spacing w:val="-4"/>
          <w:sz w:val="20"/>
        </w:rPr>
        <w:t xml:space="preserve"> </w:t>
      </w:r>
      <w:r>
        <w:rPr>
          <w:sz w:val="20"/>
        </w:rPr>
        <w:t>the</w:t>
      </w:r>
      <w:r>
        <w:rPr>
          <w:spacing w:val="-4"/>
          <w:sz w:val="20"/>
        </w:rPr>
        <w:t xml:space="preserve"> </w:t>
      </w:r>
      <w:r>
        <w:rPr>
          <w:spacing w:val="-2"/>
          <w:sz w:val="20"/>
        </w:rPr>
        <w:t>following:</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10166"/>
      </w:tblGrid>
      <w:tr w:rsidR="00352ADC" w14:paraId="681E5E8C" w14:textId="77777777">
        <w:trPr>
          <w:trHeight w:val="230"/>
        </w:trPr>
        <w:tc>
          <w:tcPr>
            <w:tcW w:w="830" w:type="dxa"/>
          </w:tcPr>
          <w:p w14:paraId="4EDDBE08" w14:textId="77777777" w:rsidR="00352ADC" w:rsidRDefault="00000000">
            <w:pPr>
              <w:pStyle w:val="TableParagraph"/>
              <w:spacing w:line="210" w:lineRule="exact"/>
              <w:ind w:right="96"/>
              <w:jc w:val="right"/>
              <w:rPr>
                <w:sz w:val="20"/>
              </w:rPr>
            </w:pPr>
            <w:r>
              <w:rPr>
                <w:spacing w:val="-5"/>
                <w:sz w:val="20"/>
              </w:rPr>
              <w:t>a.</w:t>
            </w:r>
          </w:p>
        </w:tc>
        <w:tc>
          <w:tcPr>
            <w:tcW w:w="10166" w:type="dxa"/>
          </w:tcPr>
          <w:p w14:paraId="2BD010B9" w14:textId="77777777" w:rsidR="00352ADC" w:rsidRDefault="00000000">
            <w:pPr>
              <w:pStyle w:val="TableParagraph"/>
              <w:spacing w:line="210" w:lineRule="exact"/>
              <w:ind w:left="105"/>
              <w:rPr>
                <w:sz w:val="20"/>
              </w:rPr>
            </w:pPr>
            <w:r>
              <w:rPr>
                <w:sz w:val="20"/>
              </w:rPr>
              <w:t>Report</w:t>
            </w:r>
            <w:r>
              <w:rPr>
                <w:spacing w:val="-9"/>
                <w:sz w:val="20"/>
              </w:rPr>
              <w:t xml:space="preserve"> </w:t>
            </w:r>
            <w:r>
              <w:rPr>
                <w:sz w:val="20"/>
              </w:rPr>
              <w:t>the</w:t>
            </w:r>
            <w:r>
              <w:rPr>
                <w:spacing w:val="-7"/>
                <w:sz w:val="20"/>
              </w:rPr>
              <w:t xml:space="preserve"> </w:t>
            </w:r>
            <w:r>
              <w:rPr>
                <w:sz w:val="20"/>
              </w:rPr>
              <w:t>offense</w:t>
            </w:r>
            <w:r>
              <w:rPr>
                <w:spacing w:val="-6"/>
                <w:sz w:val="20"/>
              </w:rPr>
              <w:t xml:space="preserve"> </w:t>
            </w:r>
            <w:r>
              <w:rPr>
                <w:sz w:val="20"/>
              </w:rPr>
              <w:t>to</w:t>
            </w:r>
            <w:r>
              <w:rPr>
                <w:spacing w:val="-7"/>
                <w:sz w:val="20"/>
              </w:rPr>
              <w:t xml:space="preserve"> </w:t>
            </w:r>
            <w:r>
              <w:rPr>
                <w:sz w:val="20"/>
              </w:rPr>
              <w:t>school</w:t>
            </w:r>
            <w:r>
              <w:rPr>
                <w:spacing w:val="-7"/>
                <w:sz w:val="20"/>
              </w:rPr>
              <w:t xml:space="preserve"> </w:t>
            </w:r>
            <w:r>
              <w:rPr>
                <w:sz w:val="20"/>
              </w:rPr>
              <w:t>administration</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administration</w:t>
            </w:r>
            <w:r>
              <w:rPr>
                <w:spacing w:val="-6"/>
                <w:sz w:val="20"/>
              </w:rPr>
              <w:t xml:space="preserve"> </w:t>
            </w:r>
            <w:r>
              <w:rPr>
                <w:spacing w:val="-2"/>
                <w:sz w:val="20"/>
              </w:rPr>
              <w:t>office.</w:t>
            </w:r>
          </w:p>
        </w:tc>
      </w:tr>
      <w:tr w:rsidR="00352ADC" w14:paraId="0927BEBF" w14:textId="77777777">
        <w:trPr>
          <w:trHeight w:val="230"/>
        </w:trPr>
        <w:tc>
          <w:tcPr>
            <w:tcW w:w="830" w:type="dxa"/>
          </w:tcPr>
          <w:p w14:paraId="701E1CCA" w14:textId="77777777" w:rsidR="00352ADC" w:rsidRDefault="00000000">
            <w:pPr>
              <w:pStyle w:val="TableParagraph"/>
              <w:spacing w:line="210" w:lineRule="exact"/>
              <w:ind w:right="96"/>
              <w:jc w:val="right"/>
              <w:rPr>
                <w:sz w:val="20"/>
              </w:rPr>
            </w:pPr>
            <w:r>
              <w:rPr>
                <w:spacing w:val="-5"/>
                <w:sz w:val="20"/>
              </w:rPr>
              <w:t>b.</w:t>
            </w:r>
          </w:p>
        </w:tc>
        <w:tc>
          <w:tcPr>
            <w:tcW w:w="10166" w:type="dxa"/>
          </w:tcPr>
          <w:p w14:paraId="4E435BDB" w14:textId="77777777" w:rsidR="00352ADC" w:rsidRDefault="00000000">
            <w:pPr>
              <w:pStyle w:val="TableParagraph"/>
              <w:spacing w:line="210" w:lineRule="exact"/>
              <w:ind w:left="105"/>
              <w:rPr>
                <w:sz w:val="20"/>
              </w:rPr>
            </w:pPr>
            <w:r>
              <w:rPr>
                <w:sz w:val="20"/>
              </w:rPr>
              <w:t>Preserve</w:t>
            </w:r>
            <w:r>
              <w:rPr>
                <w:spacing w:val="-6"/>
                <w:sz w:val="20"/>
              </w:rPr>
              <w:t xml:space="preserve"> </w:t>
            </w:r>
            <w:r>
              <w:rPr>
                <w:sz w:val="20"/>
              </w:rPr>
              <w:t>any</w:t>
            </w:r>
            <w:r>
              <w:rPr>
                <w:spacing w:val="-5"/>
                <w:sz w:val="20"/>
              </w:rPr>
              <w:t xml:space="preserve"> </w:t>
            </w:r>
            <w:r>
              <w:rPr>
                <w:sz w:val="20"/>
              </w:rPr>
              <w:t>evidence</w:t>
            </w:r>
            <w:r>
              <w:rPr>
                <w:spacing w:val="-6"/>
                <w:sz w:val="20"/>
              </w:rPr>
              <w:t xml:space="preserve"> </w:t>
            </w:r>
            <w:r>
              <w:rPr>
                <w:sz w:val="20"/>
              </w:rPr>
              <w:t>as</w:t>
            </w:r>
            <w:r>
              <w:rPr>
                <w:spacing w:val="-5"/>
                <w:sz w:val="20"/>
              </w:rPr>
              <w:t xml:space="preserve"> </w:t>
            </w:r>
            <w:r>
              <w:rPr>
                <w:sz w:val="20"/>
              </w:rPr>
              <w:t>may</w:t>
            </w:r>
            <w:r>
              <w:rPr>
                <w:spacing w:val="-5"/>
                <w:sz w:val="20"/>
              </w:rPr>
              <w:t xml:space="preserve"> </w:t>
            </w:r>
            <w:r>
              <w:rPr>
                <w:sz w:val="20"/>
              </w:rPr>
              <w:t>be</w:t>
            </w:r>
            <w:r>
              <w:rPr>
                <w:spacing w:val="-6"/>
                <w:sz w:val="20"/>
              </w:rPr>
              <w:t xml:space="preserve"> </w:t>
            </w:r>
            <w:r>
              <w:rPr>
                <w:sz w:val="20"/>
              </w:rPr>
              <w:t>necessary</w:t>
            </w:r>
            <w:r>
              <w:rPr>
                <w:spacing w:val="-5"/>
                <w:sz w:val="20"/>
              </w:rPr>
              <w:t xml:space="preserve"> </w:t>
            </w:r>
            <w:r>
              <w:rPr>
                <w:sz w:val="20"/>
              </w:rPr>
              <w:t>to</w:t>
            </w:r>
            <w:r>
              <w:rPr>
                <w:spacing w:val="-5"/>
                <w:sz w:val="20"/>
              </w:rPr>
              <w:t xml:space="preserve"> </w:t>
            </w:r>
            <w:r>
              <w:rPr>
                <w:sz w:val="20"/>
              </w:rPr>
              <w:t>prove</w:t>
            </w:r>
            <w:r>
              <w:rPr>
                <w:spacing w:val="-6"/>
                <w:sz w:val="20"/>
              </w:rPr>
              <w:t xml:space="preserve"> </w:t>
            </w:r>
            <w:r>
              <w:rPr>
                <w:sz w:val="20"/>
              </w:rPr>
              <w:t>criminal</w:t>
            </w:r>
            <w:r>
              <w:rPr>
                <w:spacing w:val="-5"/>
                <w:sz w:val="20"/>
              </w:rPr>
              <w:t xml:space="preserve"> </w:t>
            </w:r>
            <w:r>
              <w:rPr>
                <w:sz w:val="20"/>
              </w:rPr>
              <w:t>sexual</w:t>
            </w:r>
            <w:r>
              <w:rPr>
                <w:spacing w:val="-5"/>
                <w:sz w:val="20"/>
              </w:rPr>
              <w:t xml:space="preserve"> </w:t>
            </w:r>
            <w:r>
              <w:rPr>
                <w:spacing w:val="-2"/>
                <w:sz w:val="20"/>
              </w:rPr>
              <w:t>assault.</w:t>
            </w:r>
          </w:p>
        </w:tc>
      </w:tr>
      <w:tr w:rsidR="00352ADC" w14:paraId="36EFBB5B" w14:textId="77777777">
        <w:trPr>
          <w:trHeight w:val="230"/>
        </w:trPr>
        <w:tc>
          <w:tcPr>
            <w:tcW w:w="830" w:type="dxa"/>
          </w:tcPr>
          <w:p w14:paraId="54CD653A" w14:textId="77777777" w:rsidR="00352ADC" w:rsidRDefault="00000000">
            <w:pPr>
              <w:pStyle w:val="TableParagraph"/>
              <w:spacing w:line="210" w:lineRule="exact"/>
              <w:ind w:right="96"/>
              <w:jc w:val="right"/>
              <w:rPr>
                <w:sz w:val="20"/>
              </w:rPr>
            </w:pPr>
            <w:r>
              <w:rPr>
                <w:spacing w:val="-5"/>
                <w:sz w:val="20"/>
              </w:rPr>
              <w:t>c.</w:t>
            </w:r>
          </w:p>
        </w:tc>
        <w:tc>
          <w:tcPr>
            <w:tcW w:w="10166" w:type="dxa"/>
          </w:tcPr>
          <w:p w14:paraId="66B1329E" w14:textId="77777777" w:rsidR="00352ADC" w:rsidRDefault="00000000">
            <w:pPr>
              <w:pStyle w:val="TableParagraph"/>
              <w:spacing w:line="210" w:lineRule="exact"/>
              <w:ind w:left="105"/>
              <w:rPr>
                <w:sz w:val="20"/>
              </w:rPr>
            </w:pPr>
            <w:r>
              <w:rPr>
                <w:sz w:val="20"/>
              </w:rPr>
              <w:t>Request</w:t>
            </w:r>
            <w:r>
              <w:rPr>
                <w:spacing w:val="-9"/>
                <w:sz w:val="20"/>
              </w:rPr>
              <w:t xml:space="preserve"> </w:t>
            </w:r>
            <w:r>
              <w:rPr>
                <w:sz w:val="20"/>
              </w:rPr>
              <w:t>assistance,</w:t>
            </w:r>
            <w:r>
              <w:rPr>
                <w:spacing w:val="-6"/>
                <w:sz w:val="20"/>
              </w:rPr>
              <w:t xml:space="preserve"> </w:t>
            </w:r>
            <w:r>
              <w:rPr>
                <w:sz w:val="20"/>
              </w:rPr>
              <w:t>if</w:t>
            </w:r>
            <w:r>
              <w:rPr>
                <w:spacing w:val="-6"/>
                <w:sz w:val="20"/>
              </w:rPr>
              <w:t xml:space="preserve"> </w:t>
            </w:r>
            <w:r>
              <w:rPr>
                <w:sz w:val="20"/>
              </w:rPr>
              <w:t>desired,</w:t>
            </w:r>
            <w:r>
              <w:rPr>
                <w:spacing w:val="-6"/>
                <w:sz w:val="20"/>
              </w:rPr>
              <w:t xml:space="preserve"> </w:t>
            </w:r>
            <w:r>
              <w:rPr>
                <w:sz w:val="20"/>
              </w:rPr>
              <w:t>from</w:t>
            </w:r>
            <w:r>
              <w:rPr>
                <w:spacing w:val="-7"/>
                <w:sz w:val="20"/>
              </w:rPr>
              <w:t xml:space="preserve"> </w:t>
            </w:r>
            <w:r>
              <w:rPr>
                <w:sz w:val="20"/>
              </w:rPr>
              <w:t>school</w:t>
            </w:r>
            <w:r>
              <w:rPr>
                <w:spacing w:val="-6"/>
                <w:sz w:val="20"/>
              </w:rPr>
              <w:t xml:space="preserve"> </w:t>
            </w:r>
            <w:r>
              <w:rPr>
                <w:sz w:val="20"/>
              </w:rPr>
              <w:t>administration</w:t>
            </w:r>
            <w:r>
              <w:rPr>
                <w:spacing w:val="-6"/>
                <w:sz w:val="20"/>
              </w:rPr>
              <w:t xml:space="preserve"> </w:t>
            </w:r>
            <w:r>
              <w:rPr>
                <w:sz w:val="20"/>
              </w:rPr>
              <w:t>in</w:t>
            </w:r>
            <w:r>
              <w:rPr>
                <w:spacing w:val="-6"/>
                <w:sz w:val="20"/>
              </w:rPr>
              <w:t xml:space="preserve"> </w:t>
            </w:r>
            <w:r>
              <w:rPr>
                <w:sz w:val="20"/>
              </w:rPr>
              <w:t>reporting</w:t>
            </w:r>
            <w:r>
              <w:rPr>
                <w:spacing w:val="-6"/>
                <w:sz w:val="20"/>
              </w:rPr>
              <w:t xml:space="preserve"> </w:t>
            </w:r>
            <w:r>
              <w:rPr>
                <w:sz w:val="20"/>
              </w:rPr>
              <w:t>the</w:t>
            </w:r>
            <w:r>
              <w:rPr>
                <w:spacing w:val="-6"/>
                <w:sz w:val="20"/>
              </w:rPr>
              <w:t xml:space="preserve"> </w:t>
            </w:r>
            <w:r>
              <w:rPr>
                <w:sz w:val="20"/>
              </w:rPr>
              <w:t>crime</w:t>
            </w:r>
            <w:r>
              <w:rPr>
                <w:spacing w:val="-6"/>
                <w:sz w:val="20"/>
              </w:rPr>
              <w:t xml:space="preserve"> </w:t>
            </w:r>
            <w:r>
              <w:rPr>
                <w:sz w:val="20"/>
              </w:rPr>
              <w:t>to</w:t>
            </w:r>
            <w:r>
              <w:rPr>
                <w:spacing w:val="-5"/>
                <w:sz w:val="20"/>
              </w:rPr>
              <w:t xml:space="preserve"> </w:t>
            </w:r>
            <w:r>
              <w:rPr>
                <w:sz w:val="20"/>
              </w:rPr>
              <w:t>law</w:t>
            </w:r>
            <w:r>
              <w:rPr>
                <w:spacing w:val="-6"/>
                <w:sz w:val="20"/>
              </w:rPr>
              <w:t xml:space="preserve"> </w:t>
            </w:r>
            <w:r>
              <w:rPr>
                <w:spacing w:val="-2"/>
                <w:sz w:val="20"/>
              </w:rPr>
              <w:t>enforcement.</w:t>
            </w:r>
          </w:p>
        </w:tc>
      </w:tr>
      <w:tr w:rsidR="00352ADC" w14:paraId="59D8A52A" w14:textId="77777777">
        <w:trPr>
          <w:trHeight w:val="230"/>
        </w:trPr>
        <w:tc>
          <w:tcPr>
            <w:tcW w:w="830" w:type="dxa"/>
          </w:tcPr>
          <w:p w14:paraId="25F35160" w14:textId="77777777" w:rsidR="00352ADC" w:rsidRDefault="00000000">
            <w:pPr>
              <w:pStyle w:val="TableParagraph"/>
              <w:spacing w:line="210" w:lineRule="exact"/>
              <w:ind w:right="96"/>
              <w:jc w:val="right"/>
              <w:rPr>
                <w:sz w:val="20"/>
              </w:rPr>
            </w:pPr>
            <w:r>
              <w:rPr>
                <w:spacing w:val="-5"/>
                <w:sz w:val="20"/>
              </w:rPr>
              <w:t>d.</w:t>
            </w:r>
          </w:p>
        </w:tc>
        <w:tc>
          <w:tcPr>
            <w:tcW w:w="10166" w:type="dxa"/>
          </w:tcPr>
          <w:p w14:paraId="02859603" w14:textId="77777777" w:rsidR="00352ADC" w:rsidRDefault="00000000">
            <w:pPr>
              <w:pStyle w:val="TableParagraph"/>
              <w:spacing w:line="210" w:lineRule="exact"/>
              <w:ind w:left="105"/>
              <w:rPr>
                <w:sz w:val="20"/>
              </w:rPr>
            </w:pPr>
            <w:r>
              <w:rPr>
                <w:sz w:val="20"/>
              </w:rPr>
              <w:t>Report</w:t>
            </w:r>
            <w:r>
              <w:rPr>
                <w:spacing w:val="-6"/>
                <w:sz w:val="20"/>
              </w:rPr>
              <w:t xml:space="preserve"> </w:t>
            </w:r>
            <w:r>
              <w:rPr>
                <w:sz w:val="20"/>
              </w:rPr>
              <w:t>the</w:t>
            </w:r>
            <w:r>
              <w:rPr>
                <w:spacing w:val="-5"/>
                <w:sz w:val="20"/>
              </w:rPr>
              <w:t xml:space="preserve"> </w:t>
            </w:r>
            <w:r>
              <w:rPr>
                <w:sz w:val="20"/>
              </w:rPr>
              <w:t>crime</w:t>
            </w:r>
            <w:r>
              <w:rPr>
                <w:spacing w:val="-6"/>
                <w:sz w:val="20"/>
              </w:rPr>
              <w:t xml:space="preserve"> </w:t>
            </w:r>
            <w:r>
              <w:rPr>
                <w:sz w:val="20"/>
              </w:rPr>
              <w:t>to</w:t>
            </w:r>
            <w:r>
              <w:rPr>
                <w:spacing w:val="-5"/>
                <w:sz w:val="20"/>
              </w:rPr>
              <w:t xml:space="preserve"> </w:t>
            </w:r>
            <w:r>
              <w:rPr>
                <w:sz w:val="20"/>
              </w:rPr>
              <w:t>local</w:t>
            </w:r>
            <w:r>
              <w:rPr>
                <w:spacing w:val="-6"/>
                <w:sz w:val="20"/>
              </w:rPr>
              <w:t xml:space="preserve"> </w:t>
            </w:r>
            <w:r>
              <w:rPr>
                <w:sz w:val="20"/>
              </w:rPr>
              <w:t>law</w:t>
            </w:r>
            <w:r>
              <w:rPr>
                <w:spacing w:val="-5"/>
                <w:sz w:val="20"/>
              </w:rPr>
              <w:t xml:space="preserve"> </w:t>
            </w:r>
            <w:r>
              <w:rPr>
                <w:sz w:val="20"/>
              </w:rPr>
              <w:t>enforcement</w:t>
            </w:r>
            <w:r>
              <w:rPr>
                <w:spacing w:val="-5"/>
                <w:sz w:val="20"/>
              </w:rPr>
              <w:t xml:space="preserve"> </w:t>
            </w:r>
            <w:r>
              <w:rPr>
                <w:spacing w:val="-2"/>
                <w:sz w:val="20"/>
              </w:rPr>
              <w:t>agencies.</w:t>
            </w:r>
          </w:p>
        </w:tc>
      </w:tr>
      <w:tr w:rsidR="00352ADC" w14:paraId="6551B459" w14:textId="77777777">
        <w:trPr>
          <w:trHeight w:val="230"/>
        </w:trPr>
        <w:tc>
          <w:tcPr>
            <w:tcW w:w="830" w:type="dxa"/>
          </w:tcPr>
          <w:p w14:paraId="67451F50" w14:textId="77777777" w:rsidR="00352ADC" w:rsidRDefault="00000000">
            <w:pPr>
              <w:pStyle w:val="TableParagraph"/>
              <w:spacing w:line="210" w:lineRule="exact"/>
              <w:ind w:right="123"/>
              <w:jc w:val="right"/>
              <w:rPr>
                <w:sz w:val="20"/>
              </w:rPr>
            </w:pPr>
            <w:r>
              <w:rPr>
                <w:spacing w:val="-5"/>
                <w:sz w:val="20"/>
              </w:rPr>
              <w:t>e.</w:t>
            </w:r>
          </w:p>
        </w:tc>
        <w:tc>
          <w:tcPr>
            <w:tcW w:w="10166" w:type="dxa"/>
          </w:tcPr>
          <w:p w14:paraId="61CF35D9" w14:textId="77777777" w:rsidR="00352ADC" w:rsidRDefault="00000000">
            <w:pPr>
              <w:pStyle w:val="TableParagraph"/>
              <w:spacing w:line="210" w:lineRule="exact"/>
              <w:ind w:left="105"/>
              <w:rPr>
                <w:sz w:val="20"/>
              </w:rPr>
            </w:pPr>
            <w:r>
              <w:rPr>
                <w:sz w:val="20"/>
              </w:rPr>
              <w:t>Contact</w:t>
            </w:r>
            <w:r>
              <w:rPr>
                <w:spacing w:val="-8"/>
                <w:sz w:val="20"/>
              </w:rPr>
              <w:t xml:space="preserve"> </w:t>
            </w:r>
            <w:r>
              <w:rPr>
                <w:sz w:val="20"/>
              </w:rPr>
              <w:t>an</w:t>
            </w:r>
            <w:r>
              <w:rPr>
                <w:spacing w:val="-5"/>
                <w:sz w:val="20"/>
              </w:rPr>
              <w:t xml:space="preserve"> </w:t>
            </w:r>
            <w:r>
              <w:rPr>
                <w:sz w:val="20"/>
              </w:rPr>
              <w:t>appropriate</w:t>
            </w:r>
            <w:r>
              <w:rPr>
                <w:spacing w:val="-6"/>
                <w:sz w:val="20"/>
              </w:rPr>
              <w:t xml:space="preserve"> </w:t>
            </w:r>
            <w:r>
              <w:rPr>
                <w:sz w:val="20"/>
              </w:rPr>
              <w:t>agency</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community</w:t>
            </w:r>
            <w:r>
              <w:rPr>
                <w:spacing w:val="-5"/>
                <w:sz w:val="20"/>
              </w:rPr>
              <w:t xml:space="preserve"> </w:t>
            </w:r>
            <w:r>
              <w:rPr>
                <w:sz w:val="20"/>
              </w:rPr>
              <w:t>for</w:t>
            </w:r>
            <w:r>
              <w:rPr>
                <w:spacing w:val="-6"/>
                <w:sz w:val="20"/>
              </w:rPr>
              <w:t xml:space="preserve"> </w:t>
            </w:r>
            <w:r>
              <w:rPr>
                <w:sz w:val="20"/>
              </w:rPr>
              <w:t>counseling</w:t>
            </w:r>
            <w:r>
              <w:rPr>
                <w:spacing w:val="-5"/>
                <w:sz w:val="20"/>
              </w:rPr>
              <w:t xml:space="preserve"> </w:t>
            </w:r>
            <w:r>
              <w:rPr>
                <w:sz w:val="20"/>
              </w:rPr>
              <w:t>or</w:t>
            </w:r>
            <w:r>
              <w:rPr>
                <w:spacing w:val="-5"/>
                <w:sz w:val="20"/>
              </w:rPr>
              <w:t xml:space="preserve"> </w:t>
            </w:r>
            <w:r>
              <w:rPr>
                <w:sz w:val="20"/>
              </w:rPr>
              <w:t>other</w:t>
            </w:r>
            <w:r>
              <w:rPr>
                <w:spacing w:val="-6"/>
                <w:sz w:val="20"/>
              </w:rPr>
              <w:t xml:space="preserve"> </w:t>
            </w:r>
            <w:r>
              <w:rPr>
                <w:sz w:val="20"/>
              </w:rPr>
              <w:t>services</w:t>
            </w:r>
            <w:r>
              <w:rPr>
                <w:spacing w:val="-5"/>
                <w:sz w:val="20"/>
              </w:rPr>
              <w:t xml:space="preserve"> </w:t>
            </w:r>
            <w:r>
              <w:rPr>
                <w:sz w:val="20"/>
              </w:rPr>
              <w:t>that</w:t>
            </w:r>
            <w:r>
              <w:rPr>
                <w:spacing w:val="-6"/>
                <w:sz w:val="20"/>
              </w:rPr>
              <w:t xml:space="preserve"> </w:t>
            </w:r>
            <w:r>
              <w:rPr>
                <w:sz w:val="20"/>
              </w:rPr>
              <w:t>may</w:t>
            </w:r>
            <w:r>
              <w:rPr>
                <w:spacing w:val="-5"/>
                <w:sz w:val="20"/>
              </w:rPr>
              <w:t xml:space="preserve"> </w:t>
            </w:r>
            <w:r>
              <w:rPr>
                <w:sz w:val="20"/>
              </w:rPr>
              <w:t>be</w:t>
            </w:r>
            <w:r>
              <w:rPr>
                <w:spacing w:val="-5"/>
                <w:sz w:val="20"/>
              </w:rPr>
              <w:t xml:space="preserve"> </w:t>
            </w:r>
            <w:r>
              <w:rPr>
                <w:spacing w:val="-2"/>
                <w:sz w:val="20"/>
              </w:rPr>
              <w:t>needed.</w:t>
            </w:r>
          </w:p>
        </w:tc>
      </w:tr>
    </w:tbl>
    <w:p w14:paraId="0A80B777" w14:textId="77777777" w:rsidR="00352ADC" w:rsidRDefault="00000000">
      <w:pPr>
        <w:pStyle w:val="ListParagraph"/>
        <w:numPr>
          <w:ilvl w:val="1"/>
          <w:numId w:val="6"/>
        </w:numPr>
        <w:tabs>
          <w:tab w:val="left" w:pos="640"/>
        </w:tabs>
        <w:spacing w:before="220"/>
        <w:ind w:left="640" w:right="1019" w:hanging="360"/>
        <w:rPr>
          <w:sz w:val="20"/>
        </w:rPr>
      </w:pPr>
      <w:r>
        <w:rPr>
          <w:sz w:val="20"/>
        </w:rPr>
        <w:t>This institution has zero tolerance of any criminal offense committed on campus by Staff, Students or Guests.</w:t>
      </w:r>
      <w:r>
        <w:rPr>
          <w:spacing w:val="40"/>
          <w:sz w:val="20"/>
        </w:rPr>
        <w:t xml:space="preserve"> </w:t>
      </w:r>
      <w:r>
        <w:rPr>
          <w:sz w:val="20"/>
        </w:rPr>
        <w:t>All incidences</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reported</w:t>
      </w:r>
      <w:r>
        <w:rPr>
          <w:spacing w:val="-3"/>
          <w:sz w:val="20"/>
        </w:rPr>
        <w:t xml:space="preserve"> </w:t>
      </w:r>
      <w:r>
        <w:rPr>
          <w:b/>
          <w:sz w:val="20"/>
        </w:rPr>
        <w:t>immediately</w:t>
      </w:r>
      <w:r>
        <w:rPr>
          <w:b/>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appropriate</w:t>
      </w:r>
      <w:r>
        <w:rPr>
          <w:spacing w:val="-3"/>
          <w:sz w:val="20"/>
        </w:rPr>
        <w:t xml:space="preserve"> </w:t>
      </w:r>
      <w:r>
        <w:rPr>
          <w:sz w:val="20"/>
        </w:rPr>
        <w:t>law</w:t>
      </w:r>
      <w:r>
        <w:rPr>
          <w:spacing w:val="-4"/>
          <w:sz w:val="20"/>
        </w:rPr>
        <w:t xml:space="preserve"> </w:t>
      </w:r>
      <w:r>
        <w:rPr>
          <w:sz w:val="20"/>
        </w:rPr>
        <w:t>enforcement</w:t>
      </w:r>
      <w:r>
        <w:rPr>
          <w:spacing w:val="-3"/>
          <w:sz w:val="20"/>
        </w:rPr>
        <w:t xml:space="preserve"> </w:t>
      </w:r>
      <w:r>
        <w:rPr>
          <w:sz w:val="20"/>
        </w:rPr>
        <w:t>agency.</w:t>
      </w:r>
      <w:r>
        <w:rPr>
          <w:spacing w:val="40"/>
          <w:sz w:val="20"/>
        </w:rPr>
        <w:t xml:space="preserve"> </w:t>
      </w:r>
      <w:r>
        <w:rPr>
          <w:sz w:val="20"/>
        </w:rPr>
        <w:t>The</w:t>
      </w:r>
      <w:r>
        <w:rPr>
          <w:spacing w:val="-3"/>
          <w:sz w:val="20"/>
        </w:rPr>
        <w:t xml:space="preserve"> </w:t>
      </w:r>
      <w:r>
        <w:rPr>
          <w:sz w:val="20"/>
        </w:rPr>
        <w:t>violation</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policy</w:t>
      </w:r>
      <w:r>
        <w:rPr>
          <w:spacing w:val="-3"/>
          <w:sz w:val="20"/>
        </w:rPr>
        <w:t xml:space="preserve"> </w:t>
      </w:r>
      <w:r>
        <w:rPr>
          <w:sz w:val="20"/>
        </w:rPr>
        <w:t>by students or employees may result in expulsion or termination while investigations are being followed.</w:t>
      </w:r>
    </w:p>
    <w:p w14:paraId="070B10BF" w14:textId="77777777" w:rsidR="00352ADC" w:rsidRDefault="00000000">
      <w:pPr>
        <w:pStyle w:val="BodyText"/>
        <w:spacing w:before="207"/>
        <w:ind w:left="280" w:right="968"/>
      </w:pPr>
      <w:r>
        <w:t>Students and employees should refer to the following person or agency when reporting or seeking help on a criminal incident.</w:t>
      </w:r>
      <w:r>
        <w:rPr>
          <w:spacing w:val="40"/>
        </w:rPr>
        <w:t xml:space="preserve"> </w:t>
      </w:r>
      <w:r>
        <w:t>Please note that any emergency that requires immediate attention should not wait to report to the School’s Director</w:t>
      </w:r>
      <w:r>
        <w:rPr>
          <w:spacing w:val="-3"/>
        </w:rPr>
        <w:t xml:space="preserve"> </w:t>
      </w:r>
      <w:r>
        <w:t>but</w:t>
      </w:r>
      <w:r>
        <w:rPr>
          <w:spacing w:val="-3"/>
        </w:rPr>
        <w:t xml:space="preserve"> </w:t>
      </w:r>
      <w:r>
        <w:t>rather</w:t>
      </w:r>
      <w:r>
        <w:rPr>
          <w:spacing w:val="-3"/>
        </w:rPr>
        <w:t xml:space="preserve"> </w:t>
      </w:r>
      <w:r>
        <w:t>should</w:t>
      </w:r>
      <w:r>
        <w:rPr>
          <w:spacing w:val="-3"/>
        </w:rPr>
        <w:t xml:space="preserve"> </w:t>
      </w:r>
      <w:r>
        <w:t>contact</w:t>
      </w:r>
      <w:r>
        <w:rPr>
          <w:spacing w:val="-3"/>
        </w:rPr>
        <w:t xml:space="preserve"> </w:t>
      </w:r>
      <w:r>
        <w:t>the</w:t>
      </w:r>
      <w:r>
        <w:rPr>
          <w:spacing w:val="-3"/>
        </w:rPr>
        <w:t xml:space="preserve"> </w:t>
      </w:r>
      <w:r>
        <w:t>appropriate</w:t>
      </w:r>
      <w:r>
        <w:rPr>
          <w:spacing w:val="-3"/>
        </w:rPr>
        <w:t xml:space="preserve"> </w:t>
      </w:r>
      <w:r>
        <w:t>agency</w:t>
      </w:r>
      <w:r>
        <w:rPr>
          <w:spacing w:val="-3"/>
        </w:rPr>
        <w:t xml:space="preserve"> </w:t>
      </w:r>
      <w:r>
        <w:t>by</w:t>
      </w:r>
      <w:r>
        <w:rPr>
          <w:spacing w:val="-3"/>
        </w:rPr>
        <w:t xml:space="preserve"> </w:t>
      </w:r>
      <w:r>
        <w:t>calling</w:t>
      </w:r>
      <w:r>
        <w:rPr>
          <w:spacing w:val="-3"/>
        </w:rPr>
        <w:t xml:space="preserve"> </w:t>
      </w:r>
      <w:r>
        <w:t>(911).</w:t>
      </w:r>
      <w:r>
        <w:rPr>
          <w:spacing w:val="-4"/>
        </w:rPr>
        <w:t xml:space="preserve"> </w:t>
      </w:r>
      <w:r>
        <w:t>The</w:t>
      </w:r>
      <w:r>
        <w:rPr>
          <w:spacing w:val="-3"/>
        </w:rPr>
        <w:t xml:space="preserve"> </w:t>
      </w:r>
      <w:r>
        <w:t>complete</w:t>
      </w:r>
      <w:r>
        <w:rPr>
          <w:spacing w:val="-3"/>
        </w:rPr>
        <w:t xml:space="preserve"> </w:t>
      </w:r>
      <w:r>
        <w:t>report</w:t>
      </w:r>
      <w:r>
        <w:rPr>
          <w:spacing w:val="-3"/>
        </w:rPr>
        <w:t xml:space="preserve"> </w:t>
      </w:r>
      <w:r>
        <w:t>is</w:t>
      </w:r>
      <w:r>
        <w:rPr>
          <w:spacing w:val="-3"/>
        </w:rPr>
        <w:t xml:space="preserve"> </w:t>
      </w:r>
      <w:r>
        <w:t>available</w:t>
      </w:r>
      <w:r>
        <w:rPr>
          <w:spacing w:val="-3"/>
        </w:rPr>
        <w:t xml:space="preserve"> </w:t>
      </w:r>
      <w:r>
        <w:t>online</w:t>
      </w:r>
      <w:r>
        <w:rPr>
          <w:spacing w:val="-3"/>
        </w:rPr>
        <w:t xml:space="preserve"> </w:t>
      </w:r>
      <w:r>
        <w:t>and can be downloaded from:</w:t>
      </w:r>
      <w:r>
        <w:rPr>
          <w:spacing w:val="40"/>
        </w:rPr>
        <w:t xml:space="preserve"> </w:t>
      </w:r>
      <w:hyperlink r:id="rId40">
        <w:r>
          <w:t>http://calcbc.com/annual-report/</w:t>
        </w:r>
      </w:hyperlink>
    </w:p>
    <w:p w14:paraId="4E8E31EC" w14:textId="77777777" w:rsidR="00352ADC" w:rsidRDefault="00352ADC">
      <w:pPr>
        <w:pStyle w:val="BodyText"/>
        <w:spacing w:before="2"/>
      </w:pPr>
    </w:p>
    <w:p w14:paraId="401E0FF6" w14:textId="77777777" w:rsidR="00352ADC" w:rsidRDefault="00000000">
      <w:pPr>
        <w:ind w:left="3116"/>
        <w:rPr>
          <w:b/>
          <w:sz w:val="20"/>
        </w:rPr>
      </w:pPr>
      <w:r>
        <w:rPr>
          <w:b/>
          <w:sz w:val="20"/>
          <w:u w:val="single"/>
        </w:rPr>
        <w:t>Ian</w:t>
      </w:r>
      <w:r>
        <w:rPr>
          <w:b/>
          <w:spacing w:val="-7"/>
          <w:sz w:val="20"/>
          <w:u w:val="single"/>
        </w:rPr>
        <w:t xml:space="preserve"> </w:t>
      </w:r>
      <w:r>
        <w:rPr>
          <w:b/>
          <w:sz w:val="20"/>
          <w:u w:val="single"/>
        </w:rPr>
        <w:t>Campos</w:t>
      </w:r>
      <w:r>
        <w:rPr>
          <w:b/>
          <w:spacing w:val="-5"/>
          <w:sz w:val="20"/>
          <w:u w:val="single"/>
        </w:rPr>
        <w:t xml:space="preserve"> </w:t>
      </w:r>
      <w:r>
        <w:rPr>
          <w:b/>
          <w:sz w:val="20"/>
          <w:u w:val="single"/>
        </w:rPr>
        <w:t>–</w:t>
      </w:r>
      <w:r>
        <w:rPr>
          <w:b/>
          <w:spacing w:val="-6"/>
          <w:sz w:val="20"/>
          <w:u w:val="single"/>
        </w:rPr>
        <w:t xml:space="preserve"> </w:t>
      </w:r>
      <w:r>
        <w:rPr>
          <w:b/>
          <w:sz w:val="20"/>
          <w:u w:val="single"/>
        </w:rPr>
        <w:t>Campus</w:t>
      </w:r>
      <w:r>
        <w:rPr>
          <w:b/>
          <w:spacing w:val="-5"/>
          <w:sz w:val="20"/>
          <w:u w:val="single"/>
        </w:rPr>
        <w:t xml:space="preserve"> </w:t>
      </w:r>
      <w:r>
        <w:rPr>
          <w:b/>
          <w:spacing w:val="-2"/>
          <w:sz w:val="20"/>
          <w:u w:val="single"/>
        </w:rPr>
        <w:t>Director</w:t>
      </w:r>
    </w:p>
    <w:p w14:paraId="5C57396A" w14:textId="77777777" w:rsidR="00352ADC" w:rsidRDefault="00352ADC">
      <w:pPr>
        <w:rPr>
          <w:sz w:val="20"/>
        </w:rPr>
        <w:sectPr w:rsidR="00352ADC">
          <w:pgSz w:w="12240" w:h="15840"/>
          <w:pgMar w:top="640" w:right="0" w:bottom="700" w:left="440" w:header="0" w:footer="519" w:gutter="0"/>
          <w:cols w:space="720"/>
        </w:sectPr>
      </w:pPr>
    </w:p>
    <w:p w14:paraId="19428AAD" w14:textId="77777777" w:rsidR="00352ADC" w:rsidRDefault="00000000">
      <w:pPr>
        <w:pStyle w:val="Heading1"/>
        <w:spacing w:before="63"/>
        <w:ind w:left="1702" w:right="2228"/>
      </w:pPr>
      <w:r>
        <w:lastRenderedPageBreak/>
        <w:t>RECEIPT</w:t>
      </w:r>
      <w:r>
        <w:rPr>
          <w:spacing w:val="-10"/>
        </w:rPr>
        <w:t xml:space="preserve"> </w:t>
      </w:r>
      <w:r>
        <w:t>OF</w:t>
      </w:r>
      <w:r>
        <w:rPr>
          <w:spacing w:val="-10"/>
        </w:rPr>
        <w:t xml:space="preserve"> </w:t>
      </w:r>
      <w:r>
        <w:t>CAMPUS</w:t>
      </w:r>
      <w:r>
        <w:rPr>
          <w:spacing w:val="-10"/>
        </w:rPr>
        <w:t xml:space="preserve"> </w:t>
      </w:r>
      <w:r>
        <w:t>SECURITY/CRIME</w:t>
      </w:r>
      <w:r>
        <w:rPr>
          <w:spacing w:val="-10"/>
        </w:rPr>
        <w:t xml:space="preserve"> </w:t>
      </w:r>
      <w:r>
        <w:t>AWARENESS AND DRUG FREE WORKPLACE REPORT</w:t>
      </w:r>
    </w:p>
    <w:p w14:paraId="28CEC94B" w14:textId="77777777" w:rsidR="00352ADC" w:rsidRDefault="00000000">
      <w:pPr>
        <w:spacing w:line="321" w:lineRule="exact"/>
        <w:ind w:right="524"/>
        <w:jc w:val="center"/>
        <w:rPr>
          <w:b/>
          <w:sz w:val="28"/>
        </w:rPr>
      </w:pPr>
      <w:r>
        <w:rPr>
          <w:b/>
          <w:sz w:val="28"/>
        </w:rPr>
        <w:t>SIGNATURE</w:t>
      </w:r>
      <w:r>
        <w:rPr>
          <w:b/>
          <w:spacing w:val="-9"/>
          <w:sz w:val="28"/>
        </w:rPr>
        <w:t xml:space="preserve"> </w:t>
      </w:r>
      <w:r>
        <w:rPr>
          <w:b/>
          <w:spacing w:val="-2"/>
          <w:sz w:val="28"/>
        </w:rPr>
        <w:t>PAGE:</w:t>
      </w:r>
    </w:p>
    <w:p w14:paraId="200D0FCD" w14:textId="77777777" w:rsidR="00352ADC" w:rsidRDefault="00352ADC">
      <w:pPr>
        <w:pStyle w:val="BodyText"/>
        <w:rPr>
          <w:b/>
          <w:sz w:val="28"/>
        </w:rPr>
      </w:pPr>
    </w:p>
    <w:p w14:paraId="3023DEE0" w14:textId="77777777" w:rsidR="00352ADC" w:rsidRDefault="00352ADC">
      <w:pPr>
        <w:pStyle w:val="BodyText"/>
        <w:rPr>
          <w:b/>
          <w:sz w:val="28"/>
        </w:rPr>
      </w:pPr>
    </w:p>
    <w:p w14:paraId="6B2A0214" w14:textId="77777777" w:rsidR="00352ADC" w:rsidRDefault="00352ADC">
      <w:pPr>
        <w:pStyle w:val="BodyText"/>
        <w:rPr>
          <w:b/>
          <w:sz w:val="28"/>
        </w:rPr>
      </w:pPr>
    </w:p>
    <w:p w14:paraId="459E96C7" w14:textId="77777777" w:rsidR="00352ADC" w:rsidRDefault="00352ADC">
      <w:pPr>
        <w:pStyle w:val="BodyText"/>
        <w:rPr>
          <w:b/>
          <w:sz w:val="28"/>
        </w:rPr>
      </w:pPr>
    </w:p>
    <w:p w14:paraId="700B1E24" w14:textId="77777777" w:rsidR="00352ADC" w:rsidRDefault="00352ADC">
      <w:pPr>
        <w:pStyle w:val="BodyText"/>
        <w:spacing w:before="320"/>
        <w:rPr>
          <w:b/>
          <w:sz w:val="28"/>
        </w:rPr>
      </w:pPr>
    </w:p>
    <w:p w14:paraId="759040B6" w14:textId="77777777" w:rsidR="00352ADC" w:rsidRDefault="00000000">
      <w:pPr>
        <w:ind w:left="280" w:right="968"/>
        <w:rPr>
          <w:sz w:val="28"/>
        </w:rPr>
      </w:pPr>
      <w:r>
        <w:rPr>
          <w:sz w:val="28"/>
        </w:rPr>
        <w:t>As a student or employee of California College of Barbering and Cosmetology, I hereby</w:t>
      </w:r>
      <w:r>
        <w:rPr>
          <w:spacing w:val="-4"/>
          <w:sz w:val="28"/>
        </w:rPr>
        <w:t xml:space="preserve"> </w:t>
      </w:r>
      <w:r>
        <w:rPr>
          <w:sz w:val="28"/>
        </w:rPr>
        <w:t>acknowledge</w:t>
      </w:r>
      <w:r>
        <w:rPr>
          <w:spacing w:val="-4"/>
          <w:sz w:val="28"/>
        </w:rPr>
        <w:t xml:space="preserve"> </w:t>
      </w:r>
      <w:r>
        <w:rPr>
          <w:sz w:val="28"/>
        </w:rPr>
        <w:t>by</w:t>
      </w:r>
      <w:r>
        <w:rPr>
          <w:spacing w:val="-4"/>
          <w:sz w:val="28"/>
        </w:rPr>
        <w:t xml:space="preserve"> </w:t>
      </w:r>
      <w:r>
        <w:rPr>
          <w:sz w:val="28"/>
        </w:rPr>
        <w:t>my</w:t>
      </w:r>
      <w:r>
        <w:rPr>
          <w:spacing w:val="-4"/>
          <w:sz w:val="28"/>
        </w:rPr>
        <w:t xml:space="preserve"> </w:t>
      </w:r>
      <w:r>
        <w:rPr>
          <w:sz w:val="28"/>
        </w:rPr>
        <w:t>signature</w:t>
      </w:r>
      <w:r>
        <w:rPr>
          <w:spacing w:val="-4"/>
          <w:sz w:val="28"/>
        </w:rPr>
        <w:t xml:space="preserve"> </w:t>
      </w:r>
      <w:r>
        <w:rPr>
          <w:sz w:val="28"/>
        </w:rPr>
        <w:t>below,</w:t>
      </w:r>
      <w:r>
        <w:rPr>
          <w:spacing w:val="-4"/>
          <w:sz w:val="28"/>
        </w:rPr>
        <w:t xml:space="preserve"> </w:t>
      </w:r>
      <w:r>
        <w:rPr>
          <w:sz w:val="28"/>
        </w:rPr>
        <w:t>receipt</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Campus</w:t>
      </w:r>
      <w:r>
        <w:rPr>
          <w:spacing w:val="-5"/>
          <w:sz w:val="28"/>
        </w:rPr>
        <w:t xml:space="preserve"> </w:t>
      </w:r>
      <w:r>
        <w:rPr>
          <w:sz w:val="28"/>
        </w:rPr>
        <w:t>Security/Crime Awareness/Drug Free Workplace Policy as contained in the School Catalog:</w:t>
      </w:r>
    </w:p>
    <w:p w14:paraId="3A0F8D10" w14:textId="77777777" w:rsidR="00352ADC" w:rsidRDefault="00352ADC">
      <w:pPr>
        <w:pStyle w:val="BodyText"/>
      </w:pPr>
    </w:p>
    <w:p w14:paraId="01A37DE7" w14:textId="77777777" w:rsidR="00352ADC" w:rsidRDefault="00352ADC">
      <w:pPr>
        <w:pStyle w:val="BodyText"/>
      </w:pPr>
    </w:p>
    <w:p w14:paraId="7821A749" w14:textId="77777777" w:rsidR="00352ADC" w:rsidRDefault="00352ADC">
      <w:pPr>
        <w:pStyle w:val="BodyText"/>
      </w:pPr>
    </w:p>
    <w:p w14:paraId="3E1B8758" w14:textId="77777777" w:rsidR="00352ADC" w:rsidRDefault="00352ADC">
      <w:pPr>
        <w:pStyle w:val="BodyText"/>
      </w:pPr>
    </w:p>
    <w:p w14:paraId="41240885" w14:textId="77777777" w:rsidR="00352ADC" w:rsidRDefault="00352ADC">
      <w:pPr>
        <w:pStyle w:val="BodyText"/>
      </w:pPr>
    </w:p>
    <w:p w14:paraId="1E67B015" w14:textId="77777777" w:rsidR="00352ADC" w:rsidRDefault="00000000">
      <w:pPr>
        <w:pStyle w:val="BodyText"/>
        <w:spacing w:before="195"/>
      </w:pPr>
      <w:r>
        <w:rPr>
          <w:noProof/>
        </w:rPr>
        <mc:AlternateContent>
          <mc:Choice Requires="wps">
            <w:drawing>
              <wp:anchor distT="0" distB="0" distL="0" distR="0" simplePos="0" relativeHeight="487687168" behindDoc="1" locked="0" layoutInCell="1" allowOverlap="1" wp14:anchorId="74FF887D" wp14:editId="0A240BB7">
                <wp:simplePos x="0" y="0"/>
                <wp:positionH relativeFrom="page">
                  <wp:posOffset>457200</wp:posOffset>
                </wp:positionH>
                <wp:positionV relativeFrom="paragraph">
                  <wp:posOffset>285391</wp:posOffset>
                </wp:positionV>
                <wp:extent cx="3757295"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7295" cy="1270"/>
                        </a:xfrm>
                        <a:custGeom>
                          <a:avLst/>
                          <a:gdLst/>
                          <a:ahLst/>
                          <a:cxnLst/>
                          <a:rect l="l" t="t" r="r" b="b"/>
                          <a:pathLst>
                            <a:path w="3757295">
                              <a:moveTo>
                                <a:pt x="0" y="0"/>
                              </a:moveTo>
                              <a:lnTo>
                                <a:pt x="3757261" y="0"/>
                              </a:lnTo>
                            </a:path>
                          </a:pathLst>
                        </a:custGeom>
                        <a:ln w="11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BF508" id="Graphic 235" o:spid="_x0000_s1026" style="position:absolute;margin-left:36pt;margin-top:22.45pt;width:295.85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37572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" path="m,l3757261,e" filled="f" strokeweight=".31175mm">
                <v:path arrowok="t"/>
                <w10:wrap type="topAndBottom" anchorx="page"/>
              </v:shape>
            </w:pict>
          </mc:Fallback>
        </mc:AlternateContent>
      </w:r>
      <w:r>
        <w:rPr>
          <w:noProof/>
        </w:rPr>
        <mc:AlternateContent>
          <mc:Choice Requires="wps">
            <w:drawing>
              <wp:anchor distT="0" distB="0" distL="0" distR="0" simplePos="0" relativeHeight="487687680" behindDoc="1" locked="0" layoutInCell="1" allowOverlap="1" wp14:anchorId="23E218F7" wp14:editId="33E47906">
                <wp:simplePos x="0" y="0"/>
                <wp:positionH relativeFrom="page">
                  <wp:posOffset>5300728</wp:posOffset>
                </wp:positionH>
                <wp:positionV relativeFrom="paragraph">
                  <wp:posOffset>285391</wp:posOffset>
                </wp:positionV>
                <wp:extent cx="1087755"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755" cy="1270"/>
                        </a:xfrm>
                        <a:custGeom>
                          <a:avLst/>
                          <a:gdLst/>
                          <a:ahLst/>
                          <a:cxnLst/>
                          <a:rect l="l" t="t" r="r" b="b"/>
                          <a:pathLst>
                            <a:path w="1087755">
                              <a:moveTo>
                                <a:pt x="0" y="0"/>
                              </a:moveTo>
                              <a:lnTo>
                                <a:pt x="1087628" y="0"/>
                              </a:lnTo>
                            </a:path>
                          </a:pathLst>
                        </a:custGeom>
                        <a:ln w="11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2F3B8C" id="Graphic 236" o:spid="_x0000_s1026" style="position:absolute;margin-left:417.4pt;margin-top:22.45pt;width:85.65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10877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" path="m,l1087628,e" filled="f" strokeweight=".31175mm">
                <v:path arrowok="t"/>
                <w10:wrap type="topAndBottom" anchorx="page"/>
              </v:shape>
            </w:pict>
          </mc:Fallback>
        </mc:AlternateContent>
      </w:r>
    </w:p>
    <w:p w14:paraId="0ADAE056" w14:textId="77777777" w:rsidR="00352ADC" w:rsidRDefault="00000000">
      <w:pPr>
        <w:tabs>
          <w:tab w:val="left" w:pos="8527"/>
        </w:tabs>
        <w:spacing w:before="3"/>
        <w:ind w:left="1213"/>
        <w:rPr>
          <w:sz w:val="28"/>
        </w:rPr>
      </w:pPr>
      <w:r>
        <w:rPr>
          <w:sz w:val="28"/>
        </w:rPr>
        <w:t>Student</w:t>
      </w:r>
      <w:r>
        <w:rPr>
          <w:spacing w:val="-8"/>
          <w:sz w:val="28"/>
        </w:rPr>
        <w:t xml:space="preserve"> </w:t>
      </w:r>
      <w:r>
        <w:rPr>
          <w:sz w:val="28"/>
        </w:rPr>
        <w:t>or</w:t>
      </w:r>
      <w:r>
        <w:rPr>
          <w:spacing w:val="-7"/>
          <w:sz w:val="28"/>
        </w:rPr>
        <w:t xml:space="preserve"> </w:t>
      </w:r>
      <w:r>
        <w:rPr>
          <w:sz w:val="28"/>
        </w:rPr>
        <w:t>Employee</w:t>
      </w:r>
      <w:r>
        <w:rPr>
          <w:spacing w:val="-7"/>
          <w:sz w:val="28"/>
        </w:rPr>
        <w:t xml:space="preserve"> </w:t>
      </w:r>
      <w:r>
        <w:rPr>
          <w:spacing w:val="-2"/>
          <w:sz w:val="28"/>
        </w:rPr>
        <w:t>Signature</w:t>
      </w:r>
      <w:r>
        <w:rPr>
          <w:sz w:val="28"/>
        </w:rPr>
        <w:tab/>
      </w:r>
      <w:r>
        <w:rPr>
          <w:spacing w:val="-4"/>
          <w:sz w:val="28"/>
        </w:rPr>
        <w:t>Date</w:t>
      </w:r>
    </w:p>
    <w:p w14:paraId="09DCFA65" w14:textId="77777777" w:rsidR="00352ADC" w:rsidRDefault="00352ADC">
      <w:pPr>
        <w:pStyle w:val="BodyText"/>
        <w:rPr>
          <w:sz w:val="28"/>
        </w:rPr>
      </w:pPr>
    </w:p>
    <w:p w14:paraId="7D7E9C2D" w14:textId="77777777" w:rsidR="00352ADC" w:rsidRDefault="00352ADC">
      <w:pPr>
        <w:pStyle w:val="BodyText"/>
        <w:rPr>
          <w:sz w:val="28"/>
        </w:rPr>
      </w:pPr>
    </w:p>
    <w:p w14:paraId="7D3A5FFB" w14:textId="77777777" w:rsidR="00352ADC" w:rsidRDefault="00352ADC">
      <w:pPr>
        <w:pStyle w:val="BodyText"/>
        <w:rPr>
          <w:sz w:val="28"/>
        </w:rPr>
      </w:pPr>
    </w:p>
    <w:p w14:paraId="43812721" w14:textId="77777777" w:rsidR="00352ADC" w:rsidRDefault="00352ADC">
      <w:pPr>
        <w:pStyle w:val="BodyText"/>
        <w:rPr>
          <w:sz w:val="28"/>
        </w:rPr>
      </w:pPr>
    </w:p>
    <w:p w14:paraId="4CC6FC12" w14:textId="77777777" w:rsidR="00352ADC" w:rsidRDefault="00352ADC">
      <w:pPr>
        <w:pStyle w:val="BodyText"/>
        <w:rPr>
          <w:sz w:val="28"/>
        </w:rPr>
      </w:pPr>
    </w:p>
    <w:p w14:paraId="08C12BA3" w14:textId="77777777" w:rsidR="00352ADC" w:rsidRDefault="00352ADC">
      <w:pPr>
        <w:pStyle w:val="BodyText"/>
        <w:spacing w:before="299"/>
        <w:rPr>
          <w:sz w:val="28"/>
        </w:rPr>
      </w:pPr>
    </w:p>
    <w:p w14:paraId="75B3D1AC" w14:textId="77777777" w:rsidR="00352ADC" w:rsidRDefault="00000000">
      <w:pPr>
        <w:pStyle w:val="Heading5"/>
        <w:rPr>
          <w:rFonts w:ascii="Arial"/>
        </w:rPr>
      </w:pPr>
      <w:r>
        <w:rPr>
          <w:rFonts w:ascii="Arial"/>
        </w:rPr>
        <w:t>A</w:t>
      </w:r>
      <w:r>
        <w:rPr>
          <w:rFonts w:ascii="Arial"/>
          <w:spacing w:val="-1"/>
        </w:rPr>
        <w:t xml:space="preserve"> </w:t>
      </w:r>
      <w:r>
        <w:rPr>
          <w:rFonts w:ascii="Arial"/>
        </w:rPr>
        <w:t>copy of this signature page must be</w:t>
      </w:r>
      <w:r>
        <w:rPr>
          <w:rFonts w:ascii="Arial"/>
          <w:spacing w:val="-1"/>
        </w:rPr>
        <w:t xml:space="preserve"> </w:t>
      </w:r>
      <w:r>
        <w:rPr>
          <w:rFonts w:ascii="Arial"/>
        </w:rPr>
        <w:t>placed</w:t>
      </w:r>
      <w:r>
        <w:rPr>
          <w:rFonts w:ascii="Arial"/>
          <w:spacing w:val="-1"/>
        </w:rPr>
        <w:t xml:space="preserve"> </w:t>
      </w:r>
      <w:r>
        <w:rPr>
          <w:rFonts w:ascii="Arial"/>
        </w:rPr>
        <w:t>in</w:t>
      </w:r>
      <w:r>
        <w:rPr>
          <w:rFonts w:ascii="Arial"/>
          <w:spacing w:val="-1"/>
        </w:rPr>
        <w:t xml:space="preserve"> </w:t>
      </w:r>
      <w:r>
        <w:rPr>
          <w:rFonts w:ascii="Arial"/>
        </w:rPr>
        <w:t>all</w:t>
      </w:r>
      <w:r>
        <w:rPr>
          <w:rFonts w:ascii="Arial"/>
          <w:spacing w:val="-1"/>
        </w:rPr>
        <w:t xml:space="preserve"> </w:t>
      </w:r>
      <w:r>
        <w:rPr>
          <w:rFonts w:ascii="Arial"/>
        </w:rPr>
        <w:t>Student</w:t>
      </w:r>
      <w:r>
        <w:rPr>
          <w:rFonts w:ascii="Arial"/>
          <w:spacing w:val="-1"/>
        </w:rPr>
        <w:t xml:space="preserve"> </w:t>
      </w:r>
      <w:r>
        <w:rPr>
          <w:rFonts w:ascii="Arial"/>
        </w:rPr>
        <w:t>and</w:t>
      </w:r>
      <w:r>
        <w:rPr>
          <w:rFonts w:ascii="Arial"/>
          <w:spacing w:val="-1"/>
        </w:rPr>
        <w:t xml:space="preserve"> </w:t>
      </w:r>
      <w:r>
        <w:rPr>
          <w:rFonts w:ascii="Arial"/>
        </w:rPr>
        <w:t xml:space="preserve">Employee </w:t>
      </w:r>
      <w:r>
        <w:rPr>
          <w:rFonts w:ascii="Arial"/>
          <w:spacing w:val="-2"/>
        </w:rPr>
        <w:t>Files.</w:t>
      </w:r>
    </w:p>
    <w:p w14:paraId="0E7F9BF0" w14:textId="77777777" w:rsidR="00352ADC" w:rsidRDefault="00352ADC">
      <w:pPr>
        <w:pStyle w:val="BodyText"/>
        <w:rPr>
          <w:b/>
          <w:sz w:val="24"/>
        </w:rPr>
      </w:pPr>
    </w:p>
    <w:p w14:paraId="279DEDC3" w14:textId="77777777" w:rsidR="00352ADC" w:rsidRDefault="00352ADC">
      <w:pPr>
        <w:rPr>
          <w:sz w:val="14"/>
        </w:rPr>
        <w:sectPr w:rsidR="00352ADC">
          <w:pgSz w:w="12240" w:h="15840"/>
          <w:pgMar w:top="1800" w:right="0" w:bottom="700" w:left="440" w:header="0" w:footer="519" w:gutter="0"/>
          <w:cols w:space="720"/>
        </w:sectPr>
      </w:pPr>
    </w:p>
    <w:p w14:paraId="70B7217C" w14:textId="77777777" w:rsidR="00352ADC" w:rsidRDefault="00000000">
      <w:pPr>
        <w:pStyle w:val="Heading1"/>
        <w:spacing w:before="61"/>
        <w:ind w:right="523"/>
      </w:pPr>
      <w:r>
        <w:lastRenderedPageBreak/>
        <w:t>RECEIPT</w:t>
      </w:r>
      <w:r>
        <w:rPr>
          <w:spacing w:val="-9"/>
        </w:rPr>
        <w:t xml:space="preserve"> </w:t>
      </w:r>
      <w:r>
        <w:t>OF</w:t>
      </w:r>
      <w:r>
        <w:rPr>
          <w:spacing w:val="-8"/>
        </w:rPr>
        <w:t xml:space="preserve"> </w:t>
      </w:r>
      <w:r>
        <w:t>CATALOG</w:t>
      </w:r>
      <w:r>
        <w:rPr>
          <w:spacing w:val="-7"/>
        </w:rPr>
        <w:t xml:space="preserve"> </w:t>
      </w:r>
      <w:r>
        <w:t>SIGNATURE</w:t>
      </w:r>
      <w:r>
        <w:rPr>
          <w:spacing w:val="-8"/>
        </w:rPr>
        <w:t xml:space="preserve"> </w:t>
      </w:r>
      <w:r>
        <w:rPr>
          <w:spacing w:val="-2"/>
        </w:rPr>
        <w:t>PAGE:</w:t>
      </w:r>
    </w:p>
    <w:p w14:paraId="3C8C9579" w14:textId="02F9DB2D" w:rsidR="00352ADC" w:rsidRDefault="00000000">
      <w:pPr>
        <w:spacing w:before="228"/>
        <w:ind w:left="280" w:right="815"/>
        <w:jc w:val="both"/>
        <w:rPr>
          <w:b/>
          <w:sz w:val="20"/>
        </w:rPr>
      </w:pPr>
      <w:r>
        <w:rPr>
          <w:b/>
          <w:sz w:val="20"/>
        </w:rPr>
        <w:t>As</w:t>
      </w:r>
      <w:r>
        <w:rPr>
          <w:b/>
          <w:spacing w:val="-3"/>
          <w:sz w:val="20"/>
        </w:rPr>
        <w:t xml:space="preserve"> </w:t>
      </w:r>
      <w:r>
        <w:rPr>
          <w:b/>
          <w:sz w:val="20"/>
        </w:rPr>
        <w:t>witnessed</w:t>
      </w:r>
      <w:r>
        <w:rPr>
          <w:b/>
          <w:spacing w:val="-3"/>
          <w:sz w:val="20"/>
        </w:rPr>
        <w:t xml:space="preserve"> </w:t>
      </w:r>
      <w:r>
        <w:rPr>
          <w:b/>
          <w:sz w:val="20"/>
        </w:rPr>
        <w:t>by</w:t>
      </w:r>
      <w:r>
        <w:rPr>
          <w:b/>
          <w:spacing w:val="-3"/>
          <w:sz w:val="20"/>
        </w:rPr>
        <w:t xml:space="preserve"> </w:t>
      </w:r>
      <w:r>
        <w:rPr>
          <w:b/>
          <w:sz w:val="20"/>
        </w:rPr>
        <w:t>my</w:t>
      </w:r>
      <w:r>
        <w:rPr>
          <w:b/>
          <w:spacing w:val="-3"/>
          <w:sz w:val="20"/>
        </w:rPr>
        <w:t xml:space="preserve"> </w:t>
      </w:r>
      <w:r>
        <w:rPr>
          <w:b/>
          <w:sz w:val="20"/>
        </w:rPr>
        <w:t>signature</w:t>
      </w:r>
      <w:r>
        <w:rPr>
          <w:b/>
          <w:spacing w:val="-3"/>
          <w:sz w:val="20"/>
        </w:rPr>
        <w:t xml:space="preserve"> </w:t>
      </w:r>
      <w:r>
        <w:rPr>
          <w:b/>
          <w:sz w:val="20"/>
        </w:rPr>
        <w:t>below,</w:t>
      </w:r>
      <w:r>
        <w:rPr>
          <w:b/>
          <w:spacing w:val="-3"/>
          <w:sz w:val="20"/>
        </w:rPr>
        <w:t xml:space="preserve"> </w:t>
      </w:r>
      <w:r>
        <w:rPr>
          <w:b/>
          <w:sz w:val="20"/>
        </w:rPr>
        <w:t>I</w:t>
      </w:r>
      <w:r>
        <w:rPr>
          <w:b/>
          <w:spacing w:val="-3"/>
          <w:sz w:val="20"/>
        </w:rPr>
        <w:t xml:space="preserve"> </w:t>
      </w:r>
      <w:r>
        <w:rPr>
          <w:b/>
          <w:sz w:val="20"/>
        </w:rPr>
        <w:t>acknowledge</w:t>
      </w:r>
      <w:r>
        <w:rPr>
          <w:b/>
          <w:spacing w:val="-3"/>
          <w:sz w:val="20"/>
        </w:rPr>
        <w:t xml:space="preserve"> </w:t>
      </w:r>
      <w:r>
        <w:rPr>
          <w:b/>
          <w:sz w:val="20"/>
        </w:rPr>
        <w:t>that</w:t>
      </w:r>
      <w:r>
        <w:rPr>
          <w:b/>
          <w:spacing w:val="-3"/>
          <w:sz w:val="20"/>
        </w:rPr>
        <w:t xml:space="preserve"> </w:t>
      </w:r>
      <w:r>
        <w:rPr>
          <w:b/>
          <w:sz w:val="20"/>
        </w:rPr>
        <w:t>prior</w:t>
      </w:r>
      <w:r>
        <w:rPr>
          <w:b/>
          <w:spacing w:val="-3"/>
          <w:sz w:val="20"/>
        </w:rPr>
        <w:t xml:space="preserve"> </w:t>
      </w:r>
      <w:r>
        <w:rPr>
          <w:b/>
          <w:sz w:val="20"/>
        </w:rPr>
        <w:t>to</w:t>
      </w:r>
      <w:r>
        <w:rPr>
          <w:b/>
          <w:spacing w:val="-3"/>
          <w:sz w:val="20"/>
        </w:rPr>
        <w:t xml:space="preserve"> </w:t>
      </w:r>
      <w:r>
        <w:rPr>
          <w:b/>
          <w:sz w:val="20"/>
        </w:rPr>
        <w:t>my</w:t>
      </w:r>
      <w:r>
        <w:rPr>
          <w:b/>
          <w:spacing w:val="-3"/>
          <w:sz w:val="20"/>
        </w:rPr>
        <w:t xml:space="preserve"> </w:t>
      </w:r>
      <w:r>
        <w:rPr>
          <w:b/>
          <w:sz w:val="20"/>
        </w:rPr>
        <w:t>enrollment;</w:t>
      </w:r>
      <w:r>
        <w:rPr>
          <w:b/>
          <w:spacing w:val="-3"/>
          <w:sz w:val="20"/>
        </w:rPr>
        <w:t xml:space="preserve"> </w:t>
      </w:r>
      <w:r>
        <w:rPr>
          <w:b/>
          <w:sz w:val="20"/>
        </w:rPr>
        <w:t>I</w:t>
      </w:r>
      <w:r>
        <w:rPr>
          <w:b/>
          <w:spacing w:val="-3"/>
          <w:sz w:val="20"/>
        </w:rPr>
        <w:t xml:space="preserve"> </w:t>
      </w:r>
      <w:r>
        <w:rPr>
          <w:b/>
          <w:sz w:val="20"/>
        </w:rPr>
        <w:t>have</w:t>
      </w:r>
      <w:r>
        <w:rPr>
          <w:b/>
          <w:spacing w:val="-3"/>
          <w:sz w:val="20"/>
        </w:rPr>
        <w:t xml:space="preserve"> </w:t>
      </w:r>
      <w:r>
        <w:rPr>
          <w:b/>
          <w:sz w:val="20"/>
        </w:rPr>
        <w:t>received</w:t>
      </w:r>
      <w:r>
        <w:rPr>
          <w:b/>
          <w:spacing w:val="-3"/>
          <w:sz w:val="20"/>
        </w:rPr>
        <w:t xml:space="preserve"> </w:t>
      </w:r>
      <w:r>
        <w:rPr>
          <w:b/>
          <w:sz w:val="20"/>
        </w:rPr>
        <w:t>and</w:t>
      </w:r>
      <w:r>
        <w:rPr>
          <w:b/>
          <w:spacing w:val="-3"/>
          <w:sz w:val="20"/>
        </w:rPr>
        <w:t xml:space="preserve"> </w:t>
      </w:r>
      <w:r>
        <w:rPr>
          <w:b/>
          <w:sz w:val="20"/>
        </w:rPr>
        <w:t>read</w:t>
      </w:r>
      <w:r>
        <w:rPr>
          <w:b/>
          <w:spacing w:val="-3"/>
          <w:sz w:val="20"/>
        </w:rPr>
        <w:t xml:space="preserve"> </w:t>
      </w:r>
      <w:r>
        <w:rPr>
          <w:b/>
          <w:sz w:val="20"/>
        </w:rPr>
        <w:t>a</w:t>
      </w:r>
      <w:r>
        <w:rPr>
          <w:b/>
          <w:spacing w:val="-3"/>
          <w:sz w:val="20"/>
        </w:rPr>
        <w:t xml:space="preserve"> </w:t>
      </w:r>
      <w:r>
        <w:rPr>
          <w:b/>
          <w:sz w:val="20"/>
        </w:rPr>
        <w:t xml:space="preserve">copy of the California College of Barbering and Cosmetology Catalog of policies, </w:t>
      </w:r>
      <w:r w:rsidR="00225A0D">
        <w:rPr>
          <w:b/>
          <w:sz w:val="20"/>
        </w:rPr>
        <w:t>procedures,</w:t>
      </w:r>
      <w:r>
        <w:rPr>
          <w:b/>
          <w:sz w:val="20"/>
        </w:rPr>
        <w:t xml:space="preserve"> and information.</w:t>
      </w:r>
    </w:p>
    <w:p w14:paraId="784F0D5C" w14:textId="5D0D637D" w:rsidR="00352ADC" w:rsidRDefault="00000000">
      <w:pPr>
        <w:spacing w:before="1"/>
        <w:ind w:left="280" w:right="831"/>
        <w:jc w:val="both"/>
        <w:rPr>
          <w:b/>
          <w:sz w:val="20"/>
        </w:rPr>
      </w:pPr>
      <w:r>
        <w:rPr>
          <w:b/>
          <w:sz w:val="20"/>
        </w:rPr>
        <w:t>I agree to</w:t>
      </w:r>
      <w:r>
        <w:rPr>
          <w:b/>
          <w:spacing w:val="-1"/>
          <w:sz w:val="20"/>
        </w:rPr>
        <w:t xml:space="preserve"> </w:t>
      </w:r>
      <w:r>
        <w:rPr>
          <w:b/>
          <w:sz w:val="20"/>
        </w:rPr>
        <w:t xml:space="preserve">abide by the rules, regulations, policies, </w:t>
      </w:r>
      <w:r w:rsidR="00225A0D">
        <w:rPr>
          <w:b/>
          <w:sz w:val="20"/>
        </w:rPr>
        <w:t>procedures,</w:t>
      </w:r>
      <w:r>
        <w:rPr>
          <w:b/>
          <w:sz w:val="20"/>
        </w:rPr>
        <w:t xml:space="preserve"> and</w:t>
      </w:r>
      <w:r>
        <w:rPr>
          <w:b/>
          <w:spacing w:val="-1"/>
          <w:sz w:val="20"/>
        </w:rPr>
        <w:t xml:space="preserve"> </w:t>
      </w:r>
      <w:r>
        <w:rPr>
          <w:b/>
          <w:sz w:val="20"/>
        </w:rPr>
        <w:t>standards therein.</w:t>
      </w:r>
      <w:r>
        <w:rPr>
          <w:b/>
          <w:spacing w:val="40"/>
          <w:sz w:val="20"/>
        </w:rPr>
        <w:t xml:space="preserve"> </w:t>
      </w:r>
      <w:r>
        <w:rPr>
          <w:b/>
          <w:sz w:val="20"/>
        </w:rPr>
        <w:t>I also</w:t>
      </w:r>
      <w:r>
        <w:rPr>
          <w:b/>
          <w:spacing w:val="-1"/>
          <w:sz w:val="20"/>
        </w:rPr>
        <w:t xml:space="preserve"> </w:t>
      </w:r>
      <w:r>
        <w:rPr>
          <w:b/>
          <w:sz w:val="20"/>
        </w:rPr>
        <w:t>understand</w:t>
      </w:r>
      <w:r>
        <w:rPr>
          <w:b/>
          <w:spacing w:val="-1"/>
          <w:sz w:val="20"/>
        </w:rPr>
        <w:t xml:space="preserve"> </w:t>
      </w:r>
      <w:r>
        <w:rPr>
          <w:b/>
          <w:sz w:val="20"/>
        </w:rPr>
        <w:t>that the rules,</w:t>
      </w:r>
      <w:r>
        <w:rPr>
          <w:b/>
          <w:spacing w:val="-2"/>
          <w:sz w:val="20"/>
        </w:rPr>
        <w:t xml:space="preserve"> </w:t>
      </w:r>
      <w:r>
        <w:rPr>
          <w:b/>
          <w:sz w:val="20"/>
        </w:rPr>
        <w:t>regulations,</w:t>
      </w:r>
      <w:r>
        <w:rPr>
          <w:b/>
          <w:spacing w:val="-2"/>
          <w:sz w:val="20"/>
        </w:rPr>
        <w:t xml:space="preserve"> </w:t>
      </w:r>
      <w:r>
        <w:rPr>
          <w:b/>
          <w:sz w:val="20"/>
        </w:rPr>
        <w:t>policies,</w:t>
      </w:r>
      <w:r>
        <w:rPr>
          <w:b/>
          <w:spacing w:val="-2"/>
          <w:sz w:val="20"/>
        </w:rPr>
        <w:t xml:space="preserve"> </w:t>
      </w:r>
      <w:r w:rsidR="00225A0D">
        <w:rPr>
          <w:b/>
          <w:sz w:val="20"/>
        </w:rPr>
        <w:t>procedures,</w:t>
      </w:r>
      <w:r>
        <w:rPr>
          <w:b/>
          <w:spacing w:val="-2"/>
          <w:sz w:val="20"/>
        </w:rPr>
        <w:t xml:space="preserve"> </w:t>
      </w:r>
      <w:r>
        <w:rPr>
          <w:b/>
          <w:sz w:val="20"/>
        </w:rPr>
        <w:t>and</w:t>
      </w:r>
      <w:r>
        <w:rPr>
          <w:b/>
          <w:spacing w:val="-2"/>
          <w:sz w:val="20"/>
        </w:rPr>
        <w:t xml:space="preserve"> </w:t>
      </w:r>
      <w:r>
        <w:rPr>
          <w:b/>
          <w:sz w:val="20"/>
        </w:rPr>
        <w:t>standards</w:t>
      </w:r>
      <w:r>
        <w:rPr>
          <w:b/>
          <w:spacing w:val="-2"/>
          <w:sz w:val="20"/>
        </w:rPr>
        <w:t xml:space="preserve"> </w:t>
      </w:r>
      <w:r>
        <w:rPr>
          <w:b/>
          <w:sz w:val="20"/>
        </w:rPr>
        <w:t>set</w:t>
      </w:r>
      <w:r>
        <w:rPr>
          <w:b/>
          <w:spacing w:val="-2"/>
          <w:sz w:val="20"/>
        </w:rPr>
        <w:t xml:space="preserve"> </w:t>
      </w:r>
      <w:r>
        <w:rPr>
          <w:b/>
          <w:sz w:val="20"/>
        </w:rPr>
        <w:t>by</w:t>
      </w:r>
      <w:r>
        <w:rPr>
          <w:b/>
          <w:spacing w:val="-2"/>
          <w:sz w:val="20"/>
        </w:rPr>
        <w:t xml:space="preserve"> </w:t>
      </w:r>
      <w:r>
        <w:rPr>
          <w:b/>
          <w:sz w:val="20"/>
        </w:rPr>
        <w:t>the</w:t>
      </w:r>
      <w:r>
        <w:rPr>
          <w:b/>
          <w:spacing w:val="-2"/>
          <w:sz w:val="20"/>
        </w:rPr>
        <w:t xml:space="preserve"> </w:t>
      </w:r>
      <w:r>
        <w:rPr>
          <w:b/>
          <w:sz w:val="20"/>
        </w:rPr>
        <w:t>Director</w:t>
      </w:r>
      <w:r>
        <w:rPr>
          <w:b/>
          <w:spacing w:val="-2"/>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College</w:t>
      </w:r>
      <w:r>
        <w:rPr>
          <w:b/>
          <w:spacing w:val="-2"/>
          <w:sz w:val="20"/>
        </w:rPr>
        <w:t xml:space="preserve"> </w:t>
      </w:r>
      <w:r>
        <w:rPr>
          <w:b/>
          <w:sz w:val="20"/>
        </w:rPr>
        <w:t>are</w:t>
      </w:r>
      <w:r>
        <w:rPr>
          <w:b/>
          <w:spacing w:val="-2"/>
          <w:sz w:val="20"/>
        </w:rPr>
        <w:t xml:space="preserve"> </w:t>
      </w:r>
      <w:r>
        <w:rPr>
          <w:b/>
          <w:sz w:val="20"/>
        </w:rPr>
        <w:t>subject</w:t>
      </w:r>
      <w:r>
        <w:rPr>
          <w:b/>
          <w:spacing w:val="-2"/>
          <w:sz w:val="20"/>
        </w:rPr>
        <w:t xml:space="preserve"> </w:t>
      </w:r>
      <w:r>
        <w:rPr>
          <w:b/>
          <w:sz w:val="20"/>
        </w:rPr>
        <w:t>to</w:t>
      </w:r>
      <w:r>
        <w:rPr>
          <w:b/>
          <w:spacing w:val="-2"/>
          <w:sz w:val="20"/>
        </w:rPr>
        <w:t xml:space="preserve"> </w:t>
      </w:r>
      <w:r>
        <w:rPr>
          <w:b/>
          <w:sz w:val="20"/>
        </w:rPr>
        <w:t>change</w:t>
      </w:r>
      <w:r>
        <w:rPr>
          <w:b/>
          <w:spacing w:val="-2"/>
          <w:sz w:val="20"/>
        </w:rPr>
        <w:t xml:space="preserve"> </w:t>
      </w:r>
      <w:r>
        <w:rPr>
          <w:b/>
          <w:sz w:val="20"/>
        </w:rPr>
        <w:t>at any time without prior notice and that I will be notified in writing of those changes effective immediately.</w:t>
      </w:r>
    </w:p>
    <w:p w14:paraId="0BC06A6D" w14:textId="77777777" w:rsidR="00352ADC" w:rsidRDefault="00000000">
      <w:pPr>
        <w:spacing w:before="227"/>
        <w:ind w:left="280" w:right="882"/>
        <w:jc w:val="both"/>
        <w:rPr>
          <w:b/>
          <w:sz w:val="20"/>
        </w:rPr>
      </w:pPr>
      <w:r>
        <w:rPr>
          <w:b/>
          <w:sz w:val="20"/>
        </w:rPr>
        <w:t>I</w:t>
      </w:r>
      <w:r>
        <w:rPr>
          <w:b/>
          <w:spacing w:val="-2"/>
          <w:sz w:val="20"/>
        </w:rPr>
        <w:t xml:space="preserve"> </w:t>
      </w:r>
      <w:r>
        <w:rPr>
          <w:b/>
          <w:sz w:val="20"/>
        </w:rPr>
        <w:t>agree</w:t>
      </w:r>
      <w:r>
        <w:rPr>
          <w:b/>
          <w:spacing w:val="-2"/>
          <w:sz w:val="20"/>
        </w:rPr>
        <w:t xml:space="preserve"> </w:t>
      </w:r>
      <w:r>
        <w:rPr>
          <w:b/>
          <w:sz w:val="20"/>
        </w:rPr>
        <w:t>that</w:t>
      </w:r>
      <w:r>
        <w:rPr>
          <w:b/>
          <w:spacing w:val="-2"/>
          <w:sz w:val="20"/>
        </w:rPr>
        <w:t xml:space="preserve"> </w:t>
      </w:r>
      <w:r>
        <w:rPr>
          <w:b/>
          <w:sz w:val="20"/>
        </w:rPr>
        <w:t>the</w:t>
      </w:r>
      <w:r>
        <w:rPr>
          <w:b/>
          <w:spacing w:val="-2"/>
          <w:sz w:val="20"/>
        </w:rPr>
        <w:t xml:space="preserve"> </w:t>
      </w:r>
      <w:r>
        <w:rPr>
          <w:b/>
          <w:sz w:val="20"/>
        </w:rPr>
        <w:t>Satisfactory</w:t>
      </w:r>
      <w:r>
        <w:rPr>
          <w:b/>
          <w:spacing w:val="-2"/>
          <w:sz w:val="20"/>
        </w:rPr>
        <w:t xml:space="preserve"> </w:t>
      </w:r>
      <w:r>
        <w:rPr>
          <w:b/>
          <w:sz w:val="20"/>
        </w:rPr>
        <w:t>Progress</w:t>
      </w:r>
      <w:r>
        <w:rPr>
          <w:b/>
          <w:spacing w:val="-2"/>
          <w:sz w:val="20"/>
        </w:rPr>
        <w:t xml:space="preserve"> </w:t>
      </w:r>
      <w:r>
        <w:rPr>
          <w:b/>
          <w:sz w:val="20"/>
        </w:rPr>
        <w:t>Policy</w:t>
      </w:r>
      <w:r>
        <w:rPr>
          <w:b/>
          <w:spacing w:val="-2"/>
          <w:sz w:val="20"/>
        </w:rPr>
        <w:t xml:space="preserve"> </w:t>
      </w:r>
      <w:r>
        <w:rPr>
          <w:b/>
          <w:sz w:val="20"/>
        </w:rPr>
        <w:t>has</w:t>
      </w:r>
      <w:r>
        <w:rPr>
          <w:b/>
          <w:spacing w:val="-2"/>
          <w:sz w:val="20"/>
        </w:rPr>
        <w:t xml:space="preserve"> </w:t>
      </w:r>
      <w:r>
        <w:rPr>
          <w:b/>
          <w:sz w:val="20"/>
        </w:rPr>
        <w:t>been</w:t>
      </w:r>
      <w:r>
        <w:rPr>
          <w:b/>
          <w:spacing w:val="-3"/>
          <w:sz w:val="20"/>
        </w:rPr>
        <w:t xml:space="preserve"> </w:t>
      </w:r>
      <w:r>
        <w:rPr>
          <w:b/>
          <w:sz w:val="20"/>
        </w:rPr>
        <w:t>explained</w:t>
      </w:r>
      <w:r>
        <w:rPr>
          <w:b/>
          <w:spacing w:val="-3"/>
          <w:sz w:val="20"/>
        </w:rPr>
        <w:t xml:space="preserve"> </w:t>
      </w:r>
      <w:r>
        <w:rPr>
          <w:b/>
          <w:sz w:val="20"/>
        </w:rPr>
        <w:t>to</w:t>
      </w:r>
      <w:r>
        <w:rPr>
          <w:b/>
          <w:spacing w:val="-3"/>
          <w:sz w:val="20"/>
        </w:rPr>
        <w:t xml:space="preserve"> </w:t>
      </w:r>
      <w:r>
        <w:rPr>
          <w:b/>
          <w:sz w:val="20"/>
        </w:rPr>
        <w:t>me</w:t>
      </w:r>
      <w:r>
        <w:rPr>
          <w:b/>
          <w:spacing w:val="-2"/>
          <w:sz w:val="20"/>
        </w:rPr>
        <w:t xml:space="preserve"> </w:t>
      </w:r>
      <w:r>
        <w:rPr>
          <w:b/>
          <w:sz w:val="20"/>
        </w:rPr>
        <w:t>and</w:t>
      </w:r>
      <w:r>
        <w:rPr>
          <w:b/>
          <w:spacing w:val="-3"/>
          <w:sz w:val="20"/>
        </w:rPr>
        <w:t xml:space="preserve"> </w:t>
      </w:r>
      <w:r>
        <w:rPr>
          <w:b/>
          <w:sz w:val="20"/>
        </w:rPr>
        <w:t>I</w:t>
      </w:r>
      <w:r>
        <w:rPr>
          <w:b/>
          <w:spacing w:val="-2"/>
          <w:sz w:val="20"/>
        </w:rPr>
        <w:t xml:space="preserve"> </w:t>
      </w:r>
      <w:r>
        <w:rPr>
          <w:b/>
          <w:sz w:val="20"/>
        </w:rPr>
        <w:t>understand</w:t>
      </w:r>
      <w:r>
        <w:rPr>
          <w:b/>
          <w:spacing w:val="-2"/>
          <w:sz w:val="20"/>
        </w:rPr>
        <w:t xml:space="preserve"> </w:t>
      </w:r>
      <w:r>
        <w:rPr>
          <w:b/>
          <w:sz w:val="20"/>
        </w:rPr>
        <w:t>that</w:t>
      </w:r>
      <w:r>
        <w:rPr>
          <w:b/>
          <w:spacing w:val="-2"/>
          <w:sz w:val="20"/>
        </w:rPr>
        <w:t xml:space="preserve"> </w:t>
      </w:r>
      <w:r>
        <w:rPr>
          <w:b/>
          <w:sz w:val="20"/>
        </w:rPr>
        <w:t>I</w:t>
      </w:r>
      <w:r>
        <w:rPr>
          <w:b/>
          <w:spacing w:val="-2"/>
          <w:sz w:val="20"/>
        </w:rPr>
        <w:t xml:space="preserve"> </w:t>
      </w:r>
      <w:r>
        <w:rPr>
          <w:b/>
          <w:sz w:val="20"/>
        </w:rPr>
        <w:t>must</w:t>
      </w:r>
      <w:r>
        <w:rPr>
          <w:b/>
          <w:spacing w:val="-2"/>
          <w:sz w:val="20"/>
        </w:rPr>
        <w:t xml:space="preserve"> </w:t>
      </w:r>
      <w:r>
        <w:rPr>
          <w:b/>
          <w:sz w:val="20"/>
        </w:rPr>
        <w:t>fully</w:t>
      </w:r>
      <w:r>
        <w:rPr>
          <w:b/>
          <w:spacing w:val="-2"/>
          <w:sz w:val="20"/>
        </w:rPr>
        <w:t xml:space="preserve"> </w:t>
      </w:r>
      <w:r>
        <w:rPr>
          <w:b/>
          <w:sz w:val="20"/>
        </w:rPr>
        <w:t>comply with the Policy.</w:t>
      </w:r>
    </w:p>
    <w:p w14:paraId="6FBF8F91" w14:textId="77777777" w:rsidR="00352ADC" w:rsidRDefault="00352ADC">
      <w:pPr>
        <w:pStyle w:val="BodyText"/>
        <w:spacing w:before="1"/>
        <w:rPr>
          <w:b/>
        </w:rPr>
      </w:pPr>
    </w:p>
    <w:p w14:paraId="22F3A1D1" w14:textId="77777777" w:rsidR="00352ADC" w:rsidRDefault="00000000">
      <w:pPr>
        <w:ind w:left="280" w:right="808"/>
        <w:rPr>
          <w:b/>
          <w:sz w:val="20"/>
        </w:rPr>
      </w:pPr>
      <w:r>
        <w:rPr>
          <w:b/>
          <w:sz w:val="20"/>
        </w:rPr>
        <w:t>I also agree that the hours of operation, Tuition and Equipment and Book fees are also subject to change with immediate</w:t>
      </w:r>
      <w:r>
        <w:rPr>
          <w:b/>
          <w:spacing w:val="-2"/>
          <w:sz w:val="20"/>
        </w:rPr>
        <w:t xml:space="preserve"> </w:t>
      </w:r>
      <w:r>
        <w:rPr>
          <w:b/>
          <w:sz w:val="20"/>
        </w:rPr>
        <w:t>effect</w:t>
      </w:r>
      <w:r>
        <w:rPr>
          <w:b/>
          <w:spacing w:val="-2"/>
          <w:sz w:val="20"/>
        </w:rPr>
        <w:t xml:space="preserve"> </w:t>
      </w:r>
      <w:r>
        <w:rPr>
          <w:b/>
          <w:sz w:val="20"/>
        </w:rPr>
        <w:t>at</w:t>
      </w:r>
      <w:r>
        <w:rPr>
          <w:b/>
          <w:spacing w:val="-2"/>
          <w:sz w:val="20"/>
        </w:rPr>
        <w:t xml:space="preserve"> </w:t>
      </w:r>
      <w:r>
        <w:rPr>
          <w:b/>
          <w:sz w:val="20"/>
        </w:rPr>
        <w:t>the</w:t>
      </w:r>
      <w:r>
        <w:rPr>
          <w:b/>
          <w:spacing w:val="-2"/>
          <w:sz w:val="20"/>
        </w:rPr>
        <w:t xml:space="preserve"> </w:t>
      </w:r>
      <w:r>
        <w:rPr>
          <w:b/>
          <w:sz w:val="20"/>
        </w:rPr>
        <w:t>discretion</w:t>
      </w:r>
      <w:r>
        <w:rPr>
          <w:b/>
          <w:spacing w:val="-3"/>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Director</w:t>
      </w:r>
      <w:r>
        <w:rPr>
          <w:b/>
          <w:spacing w:val="-2"/>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College.</w:t>
      </w:r>
      <w:r>
        <w:rPr>
          <w:b/>
          <w:spacing w:val="40"/>
          <w:sz w:val="20"/>
        </w:rPr>
        <w:t xml:space="preserve"> </w:t>
      </w:r>
      <w:r>
        <w:rPr>
          <w:b/>
          <w:sz w:val="20"/>
        </w:rPr>
        <w:t>I</w:t>
      </w:r>
      <w:r>
        <w:rPr>
          <w:b/>
          <w:spacing w:val="-2"/>
          <w:sz w:val="20"/>
        </w:rPr>
        <w:t xml:space="preserve"> </w:t>
      </w:r>
      <w:r>
        <w:rPr>
          <w:b/>
          <w:sz w:val="20"/>
        </w:rPr>
        <w:t>further</w:t>
      </w:r>
      <w:r>
        <w:rPr>
          <w:b/>
          <w:spacing w:val="-2"/>
          <w:sz w:val="20"/>
        </w:rPr>
        <w:t xml:space="preserve"> </w:t>
      </w:r>
      <w:r>
        <w:rPr>
          <w:b/>
          <w:sz w:val="20"/>
        </w:rPr>
        <w:t>understand</w:t>
      </w:r>
      <w:r>
        <w:rPr>
          <w:b/>
          <w:spacing w:val="-3"/>
          <w:sz w:val="20"/>
        </w:rPr>
        <w:t xml:space="preserve"> </w:t>
      </w:r>
      <w:r>
        <w:rPr>
          <w:b/>
          <w:sz w:val="20"/>
        </w:rPr>
        <w:t>that</w:t>
      </w:r>
      <w:r>
        <w:rPr>
          <w:b/>
          <w:spacing w:val="-2"/>
          <w:sz w:val="20"/>
        </w:rPr>
        <w:t xml:space="preserve"> </w:t>
      </w:r>
      <w:r>
        <w:rPr>
          <w:b/>
          <w:sz w:val="20"/>
        </w:rPr>
        <w:t>I</w:t>
      </w:r>
      <w:r>
        <w:rPr>
          <w:b/>
          <w:spacing w:val="-2"/>
          <w:sz w:val="20"/>
        </w:rPr>
        <w:t xml:space="preserve"> </w:t>
      </w:r>
      <w:r>
        <w:rPr>
          <w:b/>
          <w:sz w:val="20"/>
        </w:rPr>
        <w:t>will</w:t>
      </w:r>
      <w:r>
        <w:rPr>
          <w:b/>
          <w:spacing w:val="-2"/>
          <w:sz w:val="20"/>
        </w:rPr>
        <w:t xml:space="preserve"> </w:t>
      </w:r>
      <w:r>
        <w:rPr>
          <w:b/>
          <w:sz w:val="20"/>
        </w:rPr>
        <w:t>receive</w:t>
      </w:r>
      <w:r>
        <w:rPr>
          <w:b/>
          <w:spacing w:val="-2"/>
          <w:sz w:val="20"/>
        </w:rPr>
        <w:t xml:space="preserve"> </w:t>
      </w:r>
      <w:r>
        <w:rPr>
          <w:b/>
          <w:sz w:val="20"/>
        </w:rPr>
        <w:t>the</w:t>
      </w:r>
      <w:r>
        <w:rPr>
          <w:b/>
          <w:spacing w:val="-2"/>
          <w:sz w:val="20"/>
        </w:rPr>
        <w:t xml:space="preserve"> </w:t>
      </w:r>
      <w:r>
        <w:rPr>
          <w:b/>
          <w:sz w:val="20"/>
        </w:rPr>
        <w:t>items on the Equipment and Book lists in force at the time of my enrollment.</w:t>
      </w:r>
    </w:p>
    <w:p w14:paraId="7793973B" w14:textId="77777777" w:rsidR="00352ADC" w:rsidRDefault="00000000">
      <w:pPr>
        <w:pStyle w:val="BodyText"/>
        <w:spacing w:before="196"/>
        <w:rPr>
          <w:b/>
        </w:rPr>
      </w:pPr>
      <w:r>
        <w:rPr>
          <w:noProof/>
        </w:rPr>
        <mc:AlternateContent>
          <mc:Choice Requires="wps">
            <w:drawing>
              <wp:anchor distT="0" distB="0" distL="0" distR="0" simplePos="0" relativeHeight="487688192" behindDoc="1" locked="0" layoutInCell="1" allowOverlap="1" wp14:anchorId="5F03A4FC" wp14:editId="29DD2E2A">
                <wp:simplePos x="0" y="0"/>
                <wp:positionH relativeFrom="page">
                  <wp:posOffset>457200</wp:posOffset>
                </wp:positionH>
                <wp:positionV relativeFrom="paragraph">
                  <wp:posOffset>286227</wp:posOffset>
                </wp:positionV>
                <wp:extent cx="3884929"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4929" cy="1270"/>
                        </a:xfrm>
                        <a:custGeom>
                          <a:avLst/>
                          <a:gdLst/>
                          <a:ahLst/>
                          <a:cxnLst/>
                          <a:rect l="l" t="t" r="r" b="b"/>
                          <a:pathLst>
                            <a:path w="3884929">
                              <a:moveTo>
                                <a:pt x="0" y="0"/>
                              </a:moveTo>
                              <a:lnTo>
                                <a:pt x="3884695"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7AEDF2" id="Graphic 237" o:spid="_x0000_s1026" style="position:absolute;margin-left:36pt;margin-top:22.55pt;width:305.9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388492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" path="m,l3884695,e" filled="f" strokeweight=".31597mm">
                <v:path arrowok="t"/>
                <w10:wrap type="topAndBottom" anchorx="page"/>
              </v:shape>
            </w:pict>
          </mc:Fallback>
        </mc:AlternateContent>
      </w:r>
      <w:r>
        <w:rPr>
          <w:noProof/>
        </w:rPr>
        <mc:AlternateContent>
          <mc:Choice Requires="wps">
            <w:drawing>
              <wp:anchor distT="0" distB="0" distL="0" distR="0" simplePos="0" relativeHeight="487688704" behindDoc="1" locked="0" layoutInCell="1" allowOverlap="1" wp14:anchorId="2540DA33" wp14:editId="43FFA14E">
                <wp:simplePos x="0" y="0"/>
                <wp:positionH relativeFrom="page">
                  <wp:posOffset>4800624</wp:posOffset>
                </wp:positionH>
                <wp:positionV relativeFrom="paragraph">
                  <wp:posOffset>286227</wp:posOffset>
                </wp:positionV>
                <wp:extent cx="183642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1270"/>
                        </a:xfrm>
                        <a:custGeom>
                          <a:avLst/>
                          <a:gdLst/>
                          <a:ahLst/>
                          <a:cxnLst/>
                          <a:rect l="l" t="t" r="r" b="b"/>
                          <a:pathLst>
                            <a:path w="1836420">
                              <a:moveTo>
                                <a:pt x="0" y="0"/>
                              </a:moveTo>
                              <a:lnTo>
                                <a:pt x="1836316"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6D5C6" id="Graphic 238" o:spid="_x0000_s1026" style="position:absolute;margin-left:378pt;margin-top:22.55pt;width:144.6pt;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18364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" path="m,l1836316,e" filled="f" strokeweight=".31597mm">
                <v:path arrowok="t"/>
                <w10:wrap type="topAndBottom" anchorx="page"/>
              </v:shape>
            </w:pict>
          </mc:Fallback>
        </mc:AlternateContent>
      </w:r>
    </w:p>
    <w:p w14:paraId="741D9722" w14:textId="77777777" w:rsidR="00352ADC" w:rsidRDefault="00000000">
      <w:pPr>
        <w:pStyle w:val="Heading9"/>
        <w:tabs>
          <w:tab w:val="left" w:pos="8181"/>
        </w:tabs>
        <w:spacing w:before="3"/>
        <w:ind w:left="2113" w:firstLine="0"/>
      </w:pPr>
      <w:r>
        <w:rPr>
          <w:spacing w:val="-2"/>
        </w:rPr>
        <w:t>STUDENT</w:t>
      </w:r>
      <w:r>
        <w:t xml:space="preserve"> </w:t>
      </w:r>
      <w:r>
        <w:rPr>
          <w:spacing w:val="-2"/>
        </w:rPr>
        <w:t>SIGNATURE</w:t>
      </w:r>
      <w:r>
        <w:tab/>
      </w:r>
      <w:r>
        <w:rPr>
          <w:spacing w:val="-4"/>
        </w:rPr>
        <w:t>DATE</w:t>
      </w:r>
    </w:p>
    <w:p w14:paraId="2E3BF85A" w14:textId="77777777" w:rsidR="00352ADC" w:rsidRDefault="00352ADC">
      <w:pPr>
        <w:pStyle w:val="BodyText"/>
        <w:rPr>
          <w:b/>
        </w:rPr>
      </w:pPr>
    </w:p>
    <w:p w14:paraId="4DB3580E" w14:textId="77777777" w:rsidR="00352ADC" w:rsidRDefault="00352ADC">
      <w:pPr>
        <w:pStyle w:val="BodyText"/>
        <w:rPr>
          <w:b/>
        </w:rPr>
      </w:pPr>
    </w:p>
    <w:p w14:paraId="7445F63C" w14:textId="77777777" w:rsidR="00352ADC" w:rsidRDefault="00352ADC">
      <w:pPr>
        <w:pStyle w:val="BodyText"/>
        <w:spacing w:before="227"/>
        <w:rPr>
          <w:b/>
        </w:rPr>
      </w:pPr>
    </w:p>
    <w:p w14:paraId="3B04643E" w14:textId="77777777" w:rsidR="00352ADC" w:rsidRDefault="00000000">
      <w:pPr>
        <w:ind w:left="280"/>
        <w:rPr>
          <w:b/>
          <w:sz w:val="20"/>
        </w:rPr>
      </w:pPr>
      <w:r>
        <w:rPr>
          <w:b/>
          <w:spacing w:val="-2"/>
          <w:sz w:val="20"/>
        </w:rPr>
        <w:t>-------------------------------------------------------------------------------------------------------------------------------------------------</w:t>
      </w:r>
      <w:r>
        <w:rPr>
          <w:b/>
          <w:spacing w:val="-10"/>
          <w:sz w:val="20"/>
        </w:rPr>
        <w:t>-</w:t>
      </w:r>
    </w:p>
    <w:p w14:paraId="32866F86" w14:textId="77777777" w:rsidR="00352ADC" w:rsidRDefault="00352ADC">
      <w:pPr>
        <w:pStyle w:val="BodyText"/>
        <w:spacing w:before="2"/>
        <w:rPr>
          <w:b/>
        </w:rPr>
      </w:pPr>
    </w:p>
    <w:p w14:paraId="6A7128B7" w14:textId="77777777" w:rsidR="00352ADC" w:rsidRDefault="00000000">
      <w:pPr>
        <w:pStyle w:val="Heading1"/>
        <w:spacing w:before="1"/>
      </w:pPr>
      <w:r>
        <w:t>STUDENT</w:t>
      </w:r>
      <w:r>
        <w:rPr>
          <w:spacing w:val="-8"/>
        </w:rPr>
        <w:t xml:space="preserve"> </w:t>
      </w:r>
      <w:r>
        <w:t>INFORMATION</w:t>
      </w:r>
      <w:r>
        <w:rPr>
          <w:spacing w:val="-9"/>
        </w:rPr>
        <w:t xml:space="preserve"> </w:t>
      </w:r>
      <w:r>
        <w:t>RELEASE</w:t>
      </w:r>
      <w:r>
        <w:rPr>
          <w:spacing w:val="-10"/>
        </w:rPr>
        <w:t xml:space="preserve"> </w:t>
      </w:r>
      <w:r>
        <w:t>SIGNATURE</w:t>
      </w:r>
      <w:r>
        <w:rPr>
          <w:spacing w:val="-8"/>
        </w:rPr>
        <w:t xml:space="preserve"> </w:t>
      </w:r>
      <w:r>
        <w:rPr>
          <w:spacing w:val="-2"/>
        </w:rPr>
        <w:t>PAGE:</w:t>
      </w:r>
    </w:p>
    <w:p w14:paraId="1233E7CC" w14:textId="77777777" w:rsidR="00352ADC" w:rsidRDefault="00352ADC">
      <w:pPr>
        <w:pStyle w:val="BodyText"/>
        <w:spacing w:before="136"/>
        <w:rPr>
          <w:b/>
          <w:sz w:val="28"/>
        </w:rPr>
      </w:pPr>
    </w:p>
    <w:p w14:paraId="6C50457D" w14:textId="0EB83348" w:rsidR="00352ADC" w:rsidRDefault="00000000">
      <w:pPr>
        <w:pStyle w:val="BodyText"/>
        <w:tabs>
          <w:tab w:val="left" w:pos="6230"/>
        </w:tabs>
        <w:ind w:left="280" w:right="825"/>
      </w:pPr>
      <w:r>
        <w:t xml:space="preserve">I, </w:t>
      </w:r>
      <w:r>
        <w:rPr>
          <w:rFonts w:ascii="Times New Roman"/>
          <w:u w:val="single"/>
        </w:rPr>
        <w:tab/>
      </w:r>
      <w:r>
        <w:t>, hereby authorize California College of Barbering</w:t>
      </w:r>
      <w:r>
        <w:rPr>
          <w:spacing w:val="40"/>
        </w:rPr>
        <w:t xml:space="preserve"> </w:t>
      </w:r>
      <w:r>
        <w:t>and Cosmetology to release any information in my file to an Accrediting agency, Federal agency or State agency or parent/legal guardian if student is a</w:t>
      </w:r>
      <w:r>
        <w:rPr>
          <w:spacing w:val="-1"/>
        </w:rPr>
        <w:t xml:space="preserve"> </w:t>
      </w:r>
      <w:r>
        <w:t>minor.</w:t>
      </w:r>
      <w:r>
        <w:rPr>
          <w:spacing w:val="40"/>
        </w:rPr>
        <w:t xml:space="preserve"> </w:t>
      </w:r>
      <w:r>
        <w:t>I further understand and agree that my personal information may be released to</w:t>
      </w:r>
      <w:r>
        <w:rPr>
          <w:spacing w:val="-2"/>
        </w:rPr>
        <w:t xml:space="preserve"> </w:t>
      </w:r>
      <w:r>
        <w:t>a</w:t>
      </w:r>
      <w:r>
        <w:rPr>
          <w:spacing w:val="-2"/>
        </w:rPr>
        <w:t xml:space="preserve"> </w:t>
      </w:r>
      <w:r>
        <w:t>collection</w:t>
      </w:r>
      <w:r>
        <w:rPr>
          <w:spacing w:val="-2"/>
        </w:rPr>
        <w:t xml:space="preserve"> </w:t>
      </w:r>
      <w:r>
        <w:t>or</w:t>
      </w:r>
      <w:r>
        <w:rPr>
          <w:spacing w:val="-2"/>
        </w:rPr>
        <w:t xml:space="preserve"> </w:t>
      </w:r>
      <w:r>
        <w:t>legal</w:t>
      </w:r>
      <w:r>
        <w:rPr>
          <w:spacing w:val="-2"/>
        </w:rPr>
        <w:t xml:space="preserve"> </w:t>
      </w:r>
      <w:r>
        <w:t>agency</w:t>
      </w:r>
      <w:r>
        <w:rPr>
          <w:spacing w:val="-2"/>
        </w:rPr>
        <w:t xml:space="preserve"> </w:t>
      </w:r>
      <w:r>
        <w:t>retained</w:t>
      </w:r>
      <w:r>
        <w:rPr>
          <w:spacing w:val="-2"/>
        </w:rPr>
        <w:t xml:space="preserve"> </w:t>
      </w:r>
      <w:r>
        <w:t>by</w:t>
      </w:r>
      <w:r>
        <w:rPr>
          <w:spacing w:val="-2"/>
        </w:rPr>
        <w:t xml:space="preserve"> </w:t>
      </w:r>
      <w:r>
        <w:t>the</w:t>
      </w:r>
      <w:r>
        <w:rPr>
          <w:spacing w:val="-2"/>
        </w:rPr>
        <w:t xml:space="preserve"> </w:t>
      </w:r>
      <w:r>
        <w:t>College</w:t>
      </w:r>
      <w:r>
        <w:rPr>
          <w:spacing w:val="-2"/>
        </w:rPr>
        <w:t xml:space="preserve"> </w:t>
      </w:r>
      <w:proofErr w:type="gramStart"/>
      <w:r>
        <w:t>in</w:t>
      </w:r>
      <w:r>
        <w:rPr>
          <w:spacing w:val="-2"/>
        </w:rPr>
        <w:t xml:space="preserve"> </w:t>
      </w:r>
      <w:r>
        <w:t>the</w:t>
      </w:r>
      <w:r>
        <w:rPr>
          <w:spacing w:val="-2"/>
        </w:rPr>
        <w:t xml:space="preserve"> </w:t>
      </w:r>
      <w:r>
        <w:t>event</w:t>
      </w:r>
      <w:r>
        <w:rPr>
          <w:spacing w:val="-2"/>
        </w:rPr>
        <w:t xml:space="preserve"> </w:t>
      </w:r>
      <w:r>
        <w:t>that</w:t>
      </w:r>
      <w:proofErr w:type="gramEnd"/>
      <w:r>
        <w:rPr>
          <w:spacing w:val="-2"/>
        </w:rPr>
        <w:t xml:space="preserve"> </w:t>
      </w:r>
      <w:r>
        <w:t>I</w:t>
      </w:r>
      <w:r>
        <w:rPr>
          <w:spacing w:val="-2"/>
        </w:rPr>
        <w:t xml:space="preserve"> </w:t>
      </w:r>
      <w:r>
        <w:t>default</w:t>
      </w:r>
      <w:r>
        <w:rPr>
          <w:spacing w:val="-2"/>
        </w:rPr>
        <w:t xml:space="preserve"> </w:t>
      </w:r>
      <w:r>
        <w:t>on</w:t>
      </w:r>
      <w:r>
        <w:rPr>
          <w:spacing w:val="-2"/>
        </w:rPr>
        <w:t xml:space="preserve"> </w:t>
      </w:r>
      <w:r>
        <w:t>the</w:t>
      </w:r>
      <w:r>
        <w:rPr>
          <w:spacing w:val="-2"/>
        </w:rPr>
        <w:t xml:space="preserve"> </w:t>
      </w:r>
      <w:r w:rsidR="00225A0D">
        <w:t>tuition,</w:t>
      </w:r>
      <w:r>
        <w:rPr>
          <w:spacing w:val="-2"/>
        </w:rPr>
        <w:t xml:space="preserve"> </w:t>
      </w:r>
      <w:r>
        <w:t>or</w:t>
      </w:r>
      <w:r>
        <w:rPr>
          <w:spacing w:val="-2"/>
        </w:rPr>
        <w:t xml:space="preserve"> </w:t>
      </w:r>
      <w:r>
        <w:t>any</w:t>
      </w:r>
      <w:r>
        <w:rPr>
          <w:spacing w:val="-2"/>
        </w:rPr>
        <w:t xml:space="preserve"> </w:t>
      </w:r>
      <w:r>
        <w:t>other</w:t>
      </w:r>
      <w:r>
        <w:rPr>
          <w:spacing w:val="-2"/>
        </w:rPr>
        <w:t xml:space="preserve"> </w:t>
      </w:r>
      <w:r>
        <w:t>fees</w:t>
      </w:r>
      <w:r>
        <w:rPr>
          <w:spacing w:val="-2"/>
        </w:rPr>
        <w:t xml:space="preserve"> </w:t>
      </w:r>
      <w:r>
        <w:t>as</w:t>
      </w:r>
      <w:r>
        <w:rPr>
          <w:spacing w:val="-3"/>
        </w:rPr>
        <w:t xml:space="preserve"> </w:t>
      </w:r>
      <w:r>
        <w:t>agreed between myself and the College.</w:t>
      </w:r>
    </w:p>
    <w:p w14:paraId="5E86B815" w14:textId="77777777" w:rsidR="00352ADC" w:rsidRDefault="00000000">
      <w:pPr>
        <w:pStyle w:val="BodyText"/>
        <w:spacing w:before="192"/>
      </w:pPr>
      <w:r>
        <w:rPr>
          <w:noProof/>
        </w:rPr>
        <mc:AlternateContent>
          <mc:Choice Requires="wps">
            <w:drawing>
              <wp:anchor distT="0" distB="0" distL="0" distR="0" simplePos="0" relativeHeight="487689216" behindDoc="1" locked="0" layoutInCell="1" allowOverlap="1" wp14:anchorId="40DC11D1" wp14:editId="55A448A7">
                <wp:simplePos x="0" y="0"/>
                <wp:positionH relativeFrom="page">
                  <wp:posOffset>457200</wp:posOffset>
                </wp:positionH>
                <wp:positionV relativeFrom="paragraph">
                  <wp:posOffset>283662</wp:posOffset>
                </wp:positionV>
                <wp:extent cx="3743325"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1270"/>
                        </a:xfrm>
                        <a:custGeom>
                          <a:avLst/>
                          <a:gdLst/>
                          <a:ahLst/>
                          <a:cxnLst/>
                          <a:rect l="l" t="t" r="r" b="b"/>
                          <a:pathLst>
                            <a:path w="3743325">
                              <a:moveTo>
                                <a:pt x="0" y="0"/>
                              </a:moveTo>
                              <a:lnTo>
                                <a:pt x="3743200"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8B04AE" id="Graphic 239" o:spid="_x0000_s1026" style="position:absolute;margin-left:36pt;margin-top:22.35pt;width:294.75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3743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" path="m,l3743200,e" filled="f" strokeweight=".31597mm">
                <v:path arrowok="t"/>
                <w10:wrap type="topAndBottom" anchorx="page"/>
              </v:shape>
            </w:pict>
          </mc:Fallback>
        </mc:AlternateContent>
      </w:r>
      <w:r>
        <w:rPr>
          <w:noProof/>
        </w:rPr>
        <mc:AlternateContent>
          <mc:Choice Requires="wps">
            <w:drawing>
              <wp:anchor distT="0" distB="0" distL="0" distR="0" simplePos="0" relativeHeight="487689728" behindDoc="1" locked="0" layoutInCell="1" allowOverlap="1" wp14:anchorId="1A8424AF" wp14:editId="5A800445">
                <wp:simplePos x="0" y="0"/>
                <wp:positionH relativeFrom="page">
                  <wp:posOffset>4765104</wp:posOffset>
                </wp:positionH>
                <wp:positionV relativeFrom="paragraph">
                  <wp:posOffset>283662</wp:posOffset>
                </wp:positionV>
                <wp:extent cx="127127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1270"/>
                        </a:xfrm>
                        <a:custGeom>
                          <a:avLst/>
                          <a:gdLst/>
                          <a:ahLst/>
                          <a:cxnLst/>
                          <a:rect l="l" t="t" r="r" b="b"/>
                          <a:pathLst>
                            <a:path w="1271270">
                              <a:moveTo>
                                <a:pt x="0" y="0"/>
                              </a:moveTo>
                              <a:lnTo>
                                <a:pt x="1271275"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C700C6" id="Graphic 240" o:spid="_x0000_s1026" style="position:absolute;margin-left:375.2pt;margin-top:22.35pt;width:100.1pt;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12712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" path="m,l1271275,e" filled="f" strokeweight=".31597mm">
                <v:path arrowok="t"/>
                <w10:wrap type="topAndBottom" anchorx="page"/>
              </v:shape>
            </w:pict>
          </mc:Fallback>
        </mc:AlternateContent>
      </w:r>
    </w:p>
    <w:p w14:paraId="7150D837" w14:textId="77777777" w:rsidR="00352ADC" w:rsidRDefault="00000000">
      <w:pPr>
        <w:tabs>
          <w:tab w:val="left" w:pos="8371"/>
        </w:tabs>
        <w:spacing w:before="3"/>
        <w:ind w:left="2335"/>
        <w:rPr>
          <w:b/>
          <w:sz w:val="20"/>
        </w:rPr>
      </w:pPr>
      <w:r>
        <w:rPr>
          <w:b/>
          <w:sz w:val="20"/>
        </w:rPr>
        <w:t>Student</w:t>
      </w:r>
      <w:r>
        <w:rPr>
          <w:b/>
          <w:spacing w:val="-11"/>
          <w:sz w:val="20"/>
        </w:rPr>
        <w:t xml:space="preserve"> </w:t>
      </w:r>
      <w:r>
        <w:rPr>
          <w:b/>
          <w:spacing w:val="-2"/>
          <w:sz w:val="20"/>
        </w:rPr>
        <w:t>Signature</w:t>
      </w:r>
      <w:r>
        <w:rPr>
          <w:b/>
          <w:sz w:val="20"/>
        </w:rPr>
        <w:tab/>
      </w:r>
      <w:r>
        <w:rPr>
          <w:b/>
          <w:spacing w:val="-4"/>
          <w:sz w:val="20"/>
        </w:rPr>
        <w:t>Date</w:t>
      </w:r>
    </w:p>
    <w:p w14:paraId="4583A6F9" w14:textId="77777777" w:rsidR="00352ADC" w:rsidRDefault="00000000">
      <w:pPr>
        <w:pStyle w:val="BodyText"/>
        <w:spacing w:before="195"/>
        <w:rPr>
          <w:b/>
        </w:rPr>
      </w:pPr>
      <w:r>
        <w:rPr>
          <w:noProof/>
        </w:rPr>
        <mc:AlternateContent>
          <mc:Choice Requires="wps">
            <w:drawing>
              <wp:anchor distT="0" distB="0" distL="0" distR="0" simplePos="0" relativeHeight="487690240" behindDoc="1" locked="0" layoutInCell="1" allowOverlap="1" wp14:anchorId="7C30BBD5" wp14:editId="74A2C260">
                <wp:simplePos x="0" y="0"/>
                <wp:positionH relativeFrom="page">
                  <wp:posOffset>457200</wp:posOffset>
                </wp:positionH>
                <wp:positionV relativeFrom="paragraph">
                  <wp:posOffset>285281</wp:posOffset>
                </wp:positionV>
                <wp:extent cx="3743325"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1270"/>
                        </a:xfrm>
                        <a:custGeom>
                          <a:avLst/>
                          <a:gdLst/>
                          <a:ahLst/>
                          <a:cxnLst/>
                          <a:rect l="l" t="t" r="r" b="b"/>
                          <a:pathLst>
                            <a:path w="3743325">
                              <a:moveTo>
                                <a:pt x="0" y="0"/>
                              </a:moveTo>
                              <a:lnTo>
                                <a:pt x="3743200"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42EC1" id="Graphic 241" o:spid="_x0000_s1026" style="position:absolute;margin-left:36pt;margin-top:22.45pt;width:294.75pt;height:.1pt;z-index:-15626240;visibility:visible;mso-wrap-style:square;mso-wrap-distance-left:0;mso-wrap-distance-top:0;mso-wrap-distance-right:0;mso-wrap-distance-bottom:0;mso-position-horizontal:absolute;mso-position-horizontal-relative:page;mso-position-vertical:absolute;mso-position-vertical-relative:text;v-text-anchor:top" coordsize="3743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" path="m,l3743200,e" filled="f" strokeweight=".31597mm">
                <v:path arrowok="t"/>
                <w10:wrap type="topAndBottom" anchorx="page"/>
              </v:shape>
            </w:pict>
          </mc:Fallback>
        </mc:AlternateContent>
      </w:r>
      <w:r>
        <w:rPr>
          <w:noProof/>
        </w:rPr>
        <mc:AlternateContent>
          <mc:Choice Requires="wps">
            <w:drawing>
              <wp:anchor distT="0" distB="0" distL="0" distR="0" simplePos="0" relativeHeight="487690752" behindDoc="1" locked="0" layoutInCell="1" allowOverlap="1" wp14:anchorId="2307E193" wp14:editId="00659242">
                <wp:simplePos x="0" y="0"/>
                <wp:positionH relativeFrom="page">
                  <wp:posOffset>4765104</wp:posOffset>
                </wp:positionH>
                <wp:positionV relativeFrom="paragraph">
                  <wp:posOffset>285281</wp:posOffset>
                </wp:positionV>
                <wp:extent cx="1271270"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1270"/>
                        </a:xfrm>
                        <a:custGeom>
                          <a:avLst/>
                          <a:gdLst/>
                          <a:ahLst/>
                          <a:cxnLst/>
                          <a:rect l="l" t="t" r="r" b="b"/>
                          <a:pathLst>
                            <a:path w="1271270">
                              <a:moveTo>
                                <a:pt x="0" y="0"/>
                              </a:moveTo>
                              <a:lnTo>
                                <a:pt x="1271275"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B3E69" id="Graphic 242" o:spid="_x0000_s1026" style="position:absolute;margin-left:375.2pt;margin-top:22.45pt;width:100.1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12712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" path="m,l1271275,e" filled="f" strokeweight=".31597mm">
                <v:path arrowok="t"/>
                <w10:wrap type="topAndBottom" anchorx="page"/>
              </v:shape>
            </w:pict>
          </mc:Fallback>
        </mc:AlternateContent>
      </w:r>
    </w:p>
    <w:p w14:paraId="66A974FF" w14:textId="77777777" w:rsidR="00352ADC" w:rsidRDefault="00000000">
      <w:pPr>
        <w:tabs>
          <w:tab w:val="left" w:pos="7803"/>
        </w:tabs>
        <w:spacing w:before="3"/>
        <w:ind w:left="1391"/>
        <w:rPr>
          <w:b/>
          <w:sz w:val="20"/>
        </w:rPr>
      </w:pPr>
      <w:r>
        <w:rPr>
          <w:b/>
          <w:sz w:val="20"/>
        </w:rPr>
        <w:t>Parent</w:t>
      </w:r>
      <w:r>
        <w:rPr>
          <w:b/>
          <w:spacing w:val="-7"/>
          <w:sz w:val="20"/>
        </w:rPr>
        <w:t xml:space="preserve"> </w:t>
      </w:r>
      <w:r>
        <w:rPr>
          <w:b/>
          <w:sz w:val="20"/>
        </w:rPr>
        <w:t>Signature</w:t>
      </w:r>
      <w:r>
        <w:rPr>
          <w:b/>
          <w:spacing w:val="-6"/>
          <w:sz w:val="20"/>
        </w:rPr>
        <w:t xml:space="preserve"> </w:t>
      </w:r>
      <w:r>
        <w:rPr>
          <w:b/>
          <w:sz w:val="20"/>
        </w:rPr>
        <w:t>(if</w:t>
      </w:r>
      <w:r>
        <w:rPr>
          <w:b/>
          <w:spacing w:val="-6"/>
          <w:sz w:val="20"/>
        </w:rPr>
        <w:t xml:space="preserve"> </w:t>
      </w:r>
      <w:r>
        <w:rPr>
          <w:b/>
          <w:sz w:val="20"/>
        </w:rPr>
        <w:t>student</w:t>
      </w:r>
      <w:r>
        <w:rPr>
          <w:b/>
          <w:spacing w:val="-6"/>
          <w:sz w:val="20"/>
        </w:rPr>
        <w:t xml:space="preserve"> </w:t>
      </w:r>
      <w:r>
        <w:rPr>
          <w:b/>
          <w:sz w:val="20"/>
        </w:rPr>
        <w:t>is</w:t>
      </w:r>
      <w:r>
        <w:rPr>
          <w:b/>
          <w:spacing w:val="-6"/>
          <w:sz w:val="20"/>
        </w:rPr>
        <w:t xml:space="preserve"> </w:t>
      </w:r>
      <w:r>
        <w:rPr>
          <w:b/>
          <w:sz w:val="20"/>
        </w:rPr>
        <w:t>a</w:t>
      </w:r>
      <w:r>
        <w:rPr>
          <w:b/>
          <w:spacing w:val="-6"/>
          <w:sz w:val="20"/>
        </w:rPr>
        <w:t xml:space="preserve"> </w:t>
      </w:r>
      <w:r>
        <w:rPr>
          <w:b/>
          <w:spacing w:val="-2"/>
          <w:sz w:val="20"/>
        </w:rPr>
        <w:t>minor)</w:t>
      </w:r>
      <w:r>
        <w:rPr>
          <w:b/>
          <w:sz w:val="20"/>
        </w:rPr>
        <w:tab/>
      </w:r>
      <w:r>
        <w:rPr>
          <w:b/>
          <w:spacing w:val="-4"/>
          <w:sz w:val="20"/>
        </w:rPr>
        <w:t>Date</w:t>
      </w:r>
    </w:p>
    <w:p w14:paraId="0DFA52FA" w14:textId="77777777" w:rsidR="00352ADC" w:rsidRDefault="00000000">
      <w:pPr>
        <w:pStyle w:val="BodyText"/>
        <w:spacing w:before="195"/>
        <w:rPr>
          <w:b/>
        </w:rPr>
      </w:pPr>
      <w:r>
        <w:rPr>
          <w:noProof/>
        </w:rPr>
        <mc:AlternateContent>
          <mc:Choice Requires="wps">
            <w:drawing>
              <wp:anchor distT="0" distB="0" distL="0" distR="0" simplePos="0" relativeHeight="487691264" behindDoc="1" locked="0" layoutInCell="1" allowOverlap="1" wp14:anchorId="53A896E3" wp14:editId="05B1630E">
                <wp:simplePos x="0" y="0"/>
                <wp:positionH relativeFrom="page">
                  <wp:posOffset>457200</wp:posOffset>
                </wp:positionH>
                <wp:positionV relativeFrom="paragraph">
                  <wp:posOffset>285281</wp:posOffset>
                </wp:positionV>
                <wp:extent cx="3743325"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1270"/>
                        </a:xfrm>
                        <a:custGeom>
                          <a:avLst/>
                          <a:gdLst/>
                          <a:ahLst/>
                          <a:cxnLst/>
                          <a:rect l="l" t="t" r="r" b="b"/>
                          <a:pathLst>
                            <a:path w="3743325">
                              <a:moveTo>
                                <a:pt x="0" y="0"/>
                              </a:moveTo>
                              <a:lnTo>
                                <a:pt x="3743200"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D4507" id="Graphic 243" o:spid="_x0000_s1026" style="position:absolute;margin-left:36pt;margin-top:22.45pt;width:294.75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374332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" path="m,l3743200,e" filled="f" strokeweight=".31597mm">
                <v:path arrowok="t"/>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0131B0C2" wp14:editId="6A56BD71">
                <wp:simplePos x="0" y="0"/>
                <wp:positionH relativeFrom="page">
                  <wp:posOffset>4765104</wp:posOffset>
                </wp:positionH>
                <wp:positionV relativeFrom="paragraph">
                  <wp:posOffset>285281</wp:posOffset>
                </wp:positionV>
                <wp:extent cx="127127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1270" cy="1270"/>
                        </a:xfrm>
                        <a:custGeom>
                          <a:avLst/>
                          <a:gdLst/>
                          <a:ahLst/>
                          <a:cxnLst/>
                          <a:rect l="l" t="t" r="r" b="b"/>
                          <a:pathLst>
                            <a:path w="1271270">
                              <a:moveTo>
                                <a:pt x="0" y="0"/>
                              </a:moveTo>
                              <a:lnTo>
                                <a:pt x="1271275" y="0"/>
                              </a:lnTo>
                            </a:path>
                          </a:pathLst>
                        </a:custGeom>
                        <a:ln w="113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43FF3B" id="Graphic 244" o:spid="_x0000_s1026" style="position:absolute;margin-left:375.2pt;margin-top:22.45pt;width:100.1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127127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" path="m,l1271275,e" filled="f" strokeweight=".31597mm">
                <v:path arrowok="t"/>
                <w10:wrap type="topAndBottom" anchorx="page"/>
              </v:shape>
            </w:pict>
          </mc:Fallback>
        </mc:AlternateContent>
      </w:r>
    </w:p>
    <w:p w14:paraId="574DE95B" w14:textId="77777777" w:rsidR="00352ADC" w:rsidRDefault="00000000">
      <w:pPr>
        <w:tabs>
          <w:tab w:val="left" w:pos="7813"/>
        </w:tabs>
        <w:spacing w:before="3"/>
        <w:ind w:left="1891"/>
        <w:rPr>
          <w:b/>
          <w:sz w:val="20"/>
        </w:rPr>
      </w:pPr>
      <w:r>
        <w:rPr>
          <w:b/>
          <w:sz w:val="20"/>
        </w:rPr>
        <w:t>Admission</w:t>
      </w:r>
      <w:r>
        <w:rPr>
          <w:b/>
          <w:spacing w:val="-10"/>
          <w:sz w:val="20"/>
        </w:rPr>
        <w:t xml:space="preserve"> </w:t>
      </w:r>
      <w:r>
        <w:rPr>
          <w:b/>
          <w:sz w:val="20"/>
        </w:rPr>
        <w:t>Officer</w:t>
      </w:r>
      <w:r>
        <w:rPr>
          <w:b/>
          <w:spacing w:val="-9"/>
          <w:sz w:val="20"/>
        </w:rPr>
        <w:t xml:space="preserve"> </w:t>
      </w:r>
      <w:r>
        <w:rPr>
          <w:b/>
          <w:spacing w:val="-2"/>
          <w:sz w:val="20"/>
        </w:rPr>
        <w:t>Signature</w:t>
      </w:r>
      <w:r>
        <w:rPr>
          <w:b/>
          <w:sz w:val="20"/>
        </w:rPr>
        <w:tab/>
      </w:r>
      <w:r>
        <w:rPr>
          <w:b/>
          <w:spacing w:val="-4"/>
          <w:sz w:val="20"/>
        </w:rPr>
        <w:t>Date</w:t>
      </w:r>
    </w:p>
    <w:p w14:paraId="62FE2C29" w14:textId="77777777" w:rsidR="00352ADC" w:rsidRDefault="00352ADC">
      <w:pPr>
        <w:pStyle w:val="BodyText"/>
        <w:rPr>
          <w:b/>
        </w:rPr>
      </w:pPr>
    </w:p>
    <w:p w14:paraId="4BF11482" w14:textId="77777777" w:rsidR="00352ADC" w:rsidRDefault="00352ADC">
      <w:pPr>
        <w:pStyle w:val="BodyText"/>
        <w:rPr>
          <w:b/>
        </w:rPr>
      </w:pPr>
    </w:p>
    <w:p w14:paraId="7AACA37A" w14:textId="77777777" w:rsidR="00352ADC" w:rsidRDefault="00352ADC">
      <w:pPr>
        <w:pStyle w:val="BodyText"/>
        <w:rPr>
          <w:b/>
        </w:rPr>
      </w:pPr>
    </w:p>
    <w:p w14:paraId="4C0880DF" w14:textId="77777777" w:rsidR="00352ADC" w:rsidRDefault="00352ADC">
      <w:pPr>
        <w:pStyle w:val="BodyText"/>
        <w:rPr>
          <w:b/>
        </w:rPr>
      </w:pPr>
    </w:p>
    <w:p w14:paraId="7D44C718" w14:textId="77777777" w:rsidR="00352ADC" w:rsidRDefault="00352ADC">
      <w:pPr>
        <w:pStyle w:val="BodyText"/>
        <w:spacing w:before="114"/>
        <w:rPr>
          <w:b/>
        </w:rPr>
      </w:pPr>
    </w:p>
    <w:p w14:paraId="5296ECFD" w14:textId="77777777" w:rsidR="00352ADC" w:rsidRDefault="00000000">
      <w:pPr>
        <w:ind w:right="523"/>
        <w:jc w:val="center"/>
        <w:rPr>
          <w:b/>
          <w:sz w:val="28"/>
        </w:rPr>
      </w:pPr>
      <w:r>
        <w:rPr>
          <w:b/>
          <w:sz w:val="28"/>
        </w:rPr>
        <w:t>A</w:t>
      </w:r>
      <w:r>
        <w:rPr>
          <w:b/>
          <w:spacing w:val="-5"/>
          <w:sz w:val="28"/>
        </w:rPr>
        <w:t xml:space="preserve"> </w:t>
      </w:r>
      <w:r>
        <w:rPr>
          <w:b/>
          <w:sz w:val="28"/>
        </w:rPr>
        <w:t>copy</w:t>
      </w:r>
      <w:r>
        <w:rPr>
          <w:b/>
          <w:spacing w:val="-5"/>
          <w:sz w:val="28"/>
        </w:rPr>
        <w:t xml:space="preserve"> </w:t>
      </w:r>
      <w:r>
        <w:rPr>
          <w:b/>
          <w:sz w:val="28"/>
        </w:rPr>
        <w:t>of</w:t>
      </w:r>
      <w:r>
        <w:rPr>
          <w:b/>
          <w:spacing w:val="-5"/>
          <w:sz w:val="28"/>
        </w:rPr>
        <w:t xml:space="preserve"> </w:t>
      </w:r>
      <w:r>
        <w:rPr>
          <w:b/>
          <w:sz w:val="28"/>
        </w:rPr>
        <w:t>this</w:t>
      </w:r>
      <w:r>
        <w:rPr>
          <w:b/>
          <w:spacing w:val="-5"/>
          <w:sz w:val="28"/>
        </w:rPr>
        <w:t xml:space="preserve"> </w:t>
      </w:r>
      <w:r>
        <w:rPr>
          <w:b/>
          <w:sz w:val="28"/>
        </w:rPr>
        <w:t>signature</w:t>
      </w:r>
      <w:r>
        <w:rPr>
          <w:b/>
          <w:spacing w:val="-6"/>
          <w:sz w:val="28"/>
        </w:rPr>
        <w:t xml:space="preserve"> </w:t>
      </w:r>
      <w:r>
        <w:rPr>
          <w:b/>
          <w:sz w:val="28"/>
        </w:rPr>
        <w:t>page</w:t>
      </w:r>
      <w:r>
        <w:rPr>
          <w:b/>
          <w:spacing w:val="-5"/>
          <w:sz w:val="28"/>
        </w:rPr>
        <w:t xml:space="preserve"> </w:t>
      </w:r>
      <w:r>
        <w:rPr>
          <w:b/>
          <w:sz w:val="28"/>
        </w:rPr>
        <w:t>must</w:t>
      </w:r>
      <w:r>
        <w:rPr>
          <w:b/>
          <w:spacing w:val="-5"/>
          <w:sz w:val="28"/>
        </w:rPr>
        <w:t xml:space="preserve"> </w:t>
      </w:r>
      <w:r>
        <w:rPr>
          <w:b/>
          <w:sz w:val="28"/>
        </w:rPr>
        <w:t>be</w:t>
      </w:r>
      <w:r>
        <w:rPr>
          <w:b/>
          <w:spacing w:val="-5"/>
          <w:sz w:val="28"/>
        </w:rPr>
        <w:t xml:space="preserve"> </w:t>
      </w:r>
      <w:r>
        <w:rPr>
          <w:b/>
          <w:sz w:val="28"/>
        </w:rPr>
        <w:t>placed</w:t>
      </w:r>
      <w:r>
        <w:rPr>
          <w:b/>
          <w:spacing w:val="-5"/>
          <w:sz w:val="28"/>
        </w:rPr>
        <w:t xml:space="preserve"> </w:t>
      </w:r>
      <w:r>
        <w:rPr>
          <w:b/>
          <w:sz w:val="28"/>
        </w:rPr>
        <w:t>in</w:t>
      </w:r>
      <w:r>
        <w:rPr>
          <w:b/>
          <w:spacing w:val="-6"/>
          <w:sz w:val="28"/>
        </w:rPr>
        <w:t xml:space="preserve"> </w:t>
      </w:r>
      <w:r>
        <w:rPr>
          <w:b/>
          <w:sz w:val="28"/>
        </w:rPr>
        <w:t>all</w:t>
      </w:r>
      <w:r>
        <w:rPr>
          <w:b/>
          <w:spacing w:val="-4"/>
          <w:sz w:val="28"/>
        </w:rPr>
        <w:t xml:space="preserve"> </w:t>
      </w:r>
      <w:r>
        <w:rPr>
          <w:b/>
          <w:sz w:val="28"/>
        </w:rPr>
        <w:t>Student</w:t>
      </w:r>
      <w:r>
        <w:rPr>
          <w:b/>
          <w:spacing w:val="-13"/>
          <w:sz w:val="28"/>
        </w:rPr>
        <w:t xml:space="preserve"> </w:t>
      </w:r>
      <w:r>
        <w:rPr>
          <w:b/>
          <w:spacing w:val="-2"/>
          <w:sz w:val="28"/>
        </w:rPr>
        <w:t>Files.</w:t>
      </w:r>
    </w:p>
    <w:sectPr w:rsidR="00352ADC">
      <w:pgSz w:w="12240" w:h="15840"/>
      <w:pgMar w:top="660" w:right="0" w:bottom="700" w:left="440" w:header="0"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556F" w14:textId="77777777" w:rsidR="00FC7BBE" w:rsidRDefault="00FC7BBE">
      <w:r>
        <w:separator/>
      </w:r>
    </w:p>
  </w:endnote>
  <w:endnote w:type="continuationSeparator" w:id="0">
    <w:p w14:paraId="2C469713" w14:textId="77777777" w:rsidR="00FC7BBE" w:rsidRDefault="00FC7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8893" w14:textId="77777777" w:rsidR="00352ADC" w:rsidRDefault="00000000">
    <w:pPr>
      <w:pStyle w:val="BodyText"/>
      <w:spacing w:line="14" w:lineRule="auto"/>
    </w:pPr>
    <w:r>
      <w:rPr>
        <w:noProof/>
      </w:rPr>
      <mc:AlternateContent>
        <mc:Choice Requires="wps">
          <w:drawing>
            <wp:anchor distT="0" distB="0" distL="0" distR="0" simplePos="0" relativeHeight="484767744" behindDoc="1" locked="0" layoutInCell="1" allowOverlap="1" wp14:anchorId="55FEF3B7" wp14:editId="30D8914B">
              <wp:simplePos x="0" y="0"/>
              <wp:positionH relativeFrom="page">
                <wp:posOffset>6819900</wp:posOffset>
              </wp:positionH>
              <wp:positionV relativeFrom="page">
                <wp:posOffset>9589113</wp:posOffset>
              </wp:positionV>
              <wp:extent cx="160020"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96850"/>
                      </a:xfrm>
                      <a:prstGeom prst="rect">
                        <a:avLst/>
                      </a:prstGeom>
                    </wps:spPr>
                    <wps:txbx>
                      <w:txbxContent>
                        <w:p w14:paraId="410E8338" w14:textId="77777777" w:rsidR="00352ADC" w:rsidRDefault="00000000">
                          <w:pPr>
                            <w:spacing w:before="24"/>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5FEF3B7" id="_x0000_t202" coordsize="21600,21600" o:spt="202" path="m,l,21600r21600,l21600,xe">
              <v:stroke joinstyle="miter"/>
              <v:path gradientshapeok="t" o:connecttype="rect"/>
            </v:shapetype>
            <v:shape id="Textbox 1" o:spid="_x0000_s1043" type="#_x0000_t202" style="position:absolute;margin-left:537pt;margin-top:755.05pt;width:12.6pt;height:15.5pt;z-index:-185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" filled="f" stroked="f">
              <v:textbox inset="0,0,0,0">
                <w:txbxContent>
                  <w:p w14:paraId="410E8338" w14:textId="77777777" w:rsidR="00352ADC" w:rsidRDefault="00000000">
                    <w:pPr>
                      <w:spacing w:before="24"/>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4768256" behindDoc="1" locked="0" layoutInCell="1" allowOverlap="1" wp14:anchorId="7F4AAD9A" wp14:editId="6EF2F876">
              <wp:simplePos x="0" y="0"/>
              <wp:positionH relativeFrom="page">
                <wp:posOffset>444500</wp:posOffset>
              </wp:positionH>
              <wp:positionV relativeFrom="page">
                <wp:posOffset>9615961</wp:posOffset>
              </wp:positionV>
              <wp:extent cx="2515870"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182245"/>
                      </a:xfrm>
                      <a:prstGeom prst="rect">
                        <a:avLst/>
                      </a:prstGeom>
                    </wps:spPr>
                    <wps:txbx>
                      <w:txbxContent>
                        <w:p w14:paraId="238DE18E" w14:textId="77777777" w:rsidR="00352ADC" w:rsidRDefault="00000000">
                          <w:pPr>
                            <w:spacing w:before="24"/>
                            <w:ind w:left="20"/>
                            <w:rPr>
                              <w:i/>
                              <w:sz w:val="20"/>
                            </w:rPr>
                          </w:pPr>
                          <w:r>
                            <w:rPr>
                              <w:i/>
                              <w:w w:val="90"/>
                              <w:sz w:val="20"/>
                            </w:rPr>
                            <w:t>California</w:t>
                          </w:r>
                          <w:r>
                            <w:rPr>
                              <w:i/>
                              <w:spacing w:val="-1"/>
                              <w:w w:val="90"/>
                              <w:sz w:val="20"/>
                            </w:rPr>
                            <w:t xml:space="preserve"> </w:t>
                          </w:r>
                          <w:r>
                            <w:rPr>
                              <w:i/>
                              <w:w w:val="90"/>
                              <w:sz w:val="20"/>
                            </w:rPr>
                            <w:t>College</w:t>
                          </w:r>
                          <w:r>
                            <w:rPr>
                              <w:i/>
                              <w:spacing w:val="-1"/>
                              <w:w w:val="90"/>
                              <w:sz w:val="20"/>
                            </w:rPr>
                            <w:t xml:space="preserve"> </w:t>
                          </w:r>
                          <w:r>
                            <w:rPr>
                              <w:i/>
                              <w:w w:val="90"/>
                              <w:sz w:val="20"/>
                            </w:rPr>
                            <w:t>of</w:t>
                          </w:r>
                          <w:r>
                            <w:rPr>
                              <w:i/>
                              <w:spacing w:val="-6"/>
                              <w:sz w:val="20"/>
                            </w:rPr>
                            <w:t xml:space="preserve"> </w:t>
                          </w:r>
                          <w:r>
                            <w:rPr>
                              <w:i/>
                              <w:w w:val="90"/>
                              <w:sz w:val="20"/>
                            </w:rPr>
                            <w:t>Barbering</w:t>
                          </w:r>
                          <w:r>
                            <w:rPr>
                              <w:i/>
                              <w:spacing w:val="-1"/>
                              <w:w w:val="90"/>
                              <w:sz w:val="20"/>
                            </w:rPr>
                            <w:t xml:space="preserve"> </w:t>
                          </w:r>
                          <w:r>
                            <w:rPr>
                              <w:i/>
                              <w:w w:val="90"/>
                              <w:sz w:val="20"/>
                            </w:rPr>
                            <w:t>and</w:t>
                          </w:r>
                          <w:r>
                            <w:rPr>
                              <w:i/>
                              <w:spacing w:val="-1"/>
                              <w:w w:val="90"/>
                              <w:sz w:val="20"/>
                            </w:rPr>
                            <w:t xml:space="preserve"> </w:t>
                          </w:r>
                          <w:r>
                            <w:rPr>
                              <w:i/>
                              <w:spacing w:val="-2"/>
                              <w:w w:val="90"/>
                              <w:sz w:val="20"/>
                            </w:rPr>
                            <w:t>Cosmetology</w:t>
                          </w:r>
                        </w:p>
                      </w:txbxContent>
                    </wps:txbx>
                    <wps:bodyPr wrap="square" lIns="0" tIns="0" rIns="0" bIns="0" rtlCol="0">
                      <a:noAutofit/>
                    </wps:bodyPr>
                  </wps:wsp>
                </a:graphicData>
              </a:graphic>
            </wp:anchor>
          </w:drawing>
        </mc:Choice>
        <mc:Fallback>
          <w:pict>
            <v:shape w14:anchorId="7F4AAD9A" id="Textbox 2" o:spid="_x0000_s1044" type="#_x0000_t202" style="position:absolute;margin-left:35pt;margin-top:757.15pt;width:198.1pt;height:14.35pt;z-index:-185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" filled="f" stroked="f">
              <v:textbox inset="0,0,0,0">
                <w:txbxContent>
                  <w:p w14:paraId="238DE18E" w14:textId="77777777" w:rsidR="00352ADC" w:rsidRDefault="00000000">
                    <w:pPr>
                      <w:spacing w:before="24"/>
                      <w:ind w:left="20"/>
                      <w:rPr>
                        <w:i/>
                        <w:sz w:val="20"/>
                      </w:rPr>
                    </w:pPr>
                    <w:r>
                      <w:rPr>
                        <w:i/>
                        <w:w w:val="90"/>
                        <w:sz w:val="20"/>
                      </w:rPr>
                      <w:t>California</w:t>
                    </w:r>
                    <w:r>
                      <w:rPr>
                        <w:i/>
                        <w:spacing w:val="-1"/>
                        <w:w w:val="90"/>
                        <w:sz w:val="20"/>
                      </w:rPr>
                      <w:t xml:space="preserve"> </w:t>
                    </w:r>
                    <w:r>
                      <w:rPr>
                        <w:i/>
                        <w:w w:val="90"/>
                        <w:sz w:val="20"/>
                      </w:rPr>
                      <w:t>College</w:t>
                    </w:r>
                    <w:r>
                      <w:rPr>
                        <w:i/>
                        <w:spacing w:val="-1"/>
                        <w:w w:val="90"/>
                        <w:sz w:val="20"/>
                      </w:rPr>
                      <w:t xml:space="preserve"> </w:t>
                    </w:r>
                    <w:r>
                      <w:rPr>
                        <w:i/>
                        <w:w w:val="90"/>
                        <w:sz w:val="20"/>
                      </w:rPr>
                      <w:t>of</w:t>
                    </w:r>
                    <w:r>
                      <w:rPr>
                        <w:i/>
                        <w:spacing w:val="-6"/>
                        <w:sz w:val="20"/>
                      </w:rPr>
                      <w:t xml:space="preserve"> </w:t>
                    </w:r>
                    <w:r>
                      <w:rPr>
                        <w:i/>
                        <w:w w:val="90"/>
                        <w:sz w:val="20"/>
                      </w:rPr>
                      <w:t>Barbering</w:t>
                    </w:r>
                    <w:r>
                      <w:rPr>
                        <w:i/>
                        <w:spacing w:val="-1"/>
                        <w:w w:val="90"/>
                        <w:sz w:val="20"/>
                      </w:rPr>
                      <w:t xml:space="preserve"> </w:t>
                    </w:r>
                    <w:r>
                      <w:rPr>
                        <w:i/>
                        <w:w w:val="90"/>
                        <w:sz w:val="20"/>
                      </w:rPr>
                      <w:t>and</w:t>
                    </w:r>
                    <w:r>
                      <w:rPr>
                        <w:i/>
                        <w:spacing w:val="-1"/>
                        <w:w w:val="90"/>
                        <w:sz w:val="20"/>
                      </w:rPr>
                      <w:t xml:space="preserve"> </w:t>
                    </w:r>
                    <w:r>
                      <w:rPr>
                        <w:i/>
                        <w:spacing w:val="-2"/>
                        <w:w w:val="90"/>
                        <w:sz w:val="20"/>
                      </w:rPr>
                      <w:t>Cosmetology</w:t>
                    </w:r>
                  </w:p>
                </w:txbxContent>
              </v:textbox>
              <w10:wrap anchorx="page" anchory="page"/>
            </v:shape>
          </w:pict>
        </mc:Fallback>
      </mc:AlternateContent>
    </w:r>
    <w:r>
      <w:rPr>
        <w:noProof/>
      </w:rPr>
      <mc:AlternateContent>
        <mc:Choice Requires="wps">
          <w:drawing>
            <wp:anchor distT="0" distB="0" distL="0" distR="0" simplePos="0" relativeHeight="484768768" behindDoc="1" locked="0" layoutInCell="1" allowOverlap="1" wp14:anchorId="7A32A8F2" wp14:editId="04884347">
              <wp:simplePos x="0" y="0"/>
              <wp:positionH relativeFrom="page">
                <wp:posOffset>3336442</wp:posOffset>
              </wp:positionH>
              <wp:positionV relativeFrom="page">
                <wp:posOffset>9609580</wp:posOffset>
              </wp:positionV>
              <wp:extent cx="1457325" cy="2000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00025"/>
                      </a:xfrm>
                      <a:prstGeom prst="rect">
                        <a:avLst/>
                      </a:prstGeom>
                    </wps:spPr>
                    <wps:txbx>
                      <w:txbxContent>
                        <w:p w14:paraId="0D7369B9" w14:textId="18B6AF76" w:rsidR="00352ADC" w:rsidRDefault="00000000">
                          <w:pPr>
                            <w:spacing w:before="34"/>
                            <w:ind w:left="20"/>
                            <w:rPr>
                              <w:i/>
                              <w:sz w:val="20"/>
                            </w:rPr>
                          </w:pPr>
                          <w:r>
                            <w:rPr>
                              <w:i/>
                              <w:w w:val="90"/>
                              <w:sz w:val="20"/>
                            </w:rPr>
                            <w:t>School</w:t>
                          </w:r>
                          <w:r>
                            <w:rPr>
                              <w:i/>
                              <w:spacing w:val="-9"/>
                              <w:w w:val="90"/>
                              <w:sz w:val="20"/>
                            </w:rPr>
                            <w:t xml:space="preserve"> </w:t>
                          </w:r>
                          <w:r>
                            <w:rPr>
                              <w:i/>
                              <w:w w:val="90"/>
                              <w:sz w:val="20"/>
                            </w:rPr>
                            <w:t>Catalog</w:t>
                          </w:r>
                          <w:r>
                            <w:rPr>
                              <w:i/>
                              <w:spacing w:val="13"/>
                              <w:sz w:val="20"/>
                            </w:rPr>
                            <w:t xml:space="preserve"> </w:t>
                          </w:r>
                          <w:r w:rsidR="00ED350F">
                            <w:rPr>
                              <w:rFonts w:ascii="Times New Roman"/>
                              <w:i/>
                              <w:spacing w:val="-2"/>
                              <w:w w:val="90"/>
                              <w:sz w:val="20"/>
                            </w:rPr>
                            <w:t>06/</w:t>
                          </w:r>
                          <w:r w:rsidR="00225A0D">
                            <w:rPr>
                              <w:rFonts w:ascii="Times New Roman"/>
                              <w:i/>
                              <w:spacing w:val="-2"/>
                              <w:w w:val="90"/>
                              <w:sz w:val="20"/>
                            </w:rPr>
                            <w:t>12</w:t>
                          </w:r>
                          <w:r w:rsidR="00ED350F">
                            <w:rPr>
                              <w:rFonts w:ascii="Times New Roman"/>
                              <w:i/>
                              <w:spacing w:val="-2"/>
                              <w:w w:val="90"/>
                              <w:sz w:val="20"/>
                            </w:rPr>
                            <w:t>/2024</w:t>
                          </w:r>
                        </w:p>
                      </w:txbxContent>
                    </wps:txbx>
                    <wps:bodyPr wrap="square" lIns="0" tIns="0" rIns="0" bIns="0" rtlCol="0">
                      <a:noAutofit/>
                    </wps:bodyPr>
                  </wps:wsp>
                </a:graphicData>
              </a:graphic>
            </wp:anchor>
          </w:drawing>
        </mc:Choice>
        <mc:Fallback>
          <w:pict>
            <v:shapetype w14:anchorId="7A32A8F2" id="_x0000_t202" coordsize="21600,21600" o:spt="202" path="m,l,21600r21600,l21600,xe">
              <v:stroke joinstyle="miter"/>
              <v:path gradientshapeok="t" o:connecttype="rect"/>
            </v:shapetype>
            <v:shape id="Textbox 3" o:spid="_x0000_s1045" type="#_x0000_t202" style="position:absolute;margin-left:262.7pt;margin-top:756.65pt;width:114.75pt;height:15.75pt;z-index:-185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" filled="f" stroked="f">
              <v:textbox inset="0,0,0,0">
                <w:txbxContent>
                  <w:p w14:paraId="0D7369B9" w14:textId="18B6AF76" w:rsidR="00352ADC" w:rsidRDefault="00000000">
                    <w:pPr>
                      <w:spacing w:before="34"/>
                      <w:ind w:left="20"/>
                      <w:rPr>
                        <w:i/>
                        <w:sz w:val="20"/>
                      </w:rPr>
                    </w:pPr>
                    <w:r>
                      <w:rPr>
                        <w:i/>
                        <w:w w:val="90"/>
                        <w:sz w:val="20"/>
                      </w:rPr>
                      <w:t>School</w:t>
                    </w:r>
                    <w:r>
                      <w:rPr>
                        <w:i/>
                        <w:spacing w:val="-9"/>
                        <w:w w:val="90"/>
                        <w:sz w:val="20"/>
                      </w:rPr>
                      <w:t xml:space="preserve"> </w:t>
                    </w:r>
                    <w:r>
                      <w:rPr>
                        <w:i/>
                        <w:w w:val="90"/>
                        <w:sz w:val="20"/>
                      </w:rPr>
                      <w:t>Catalog</w:t>
                    </w:r>
                    <w:r>
                      <w:rPr>
                        <w:i/>
                        <w:spacing w:val="13"/>
                        <w:sz w:val="20"/>
                      </w:rPr>
                      <w:t xml:space="preserve"> </w:t>
                    </w:r>
                    <w:r w:rsidR="00ED350F">
                      <w:rPr>
                        <w:rFonts w:ascii="Times New Roman"/>
                        <w:i/>
                        <w:spacing w:val="-2"/>
                        <w:w w:val="90"/>
                        <w:sz w:val="20"/>
                      </w:rPr>
                      <w:t>06/</w:t>
                    </w:r>
                    <w:r w:rsidR="00225A0D">
                      <w:rPr>
                        <w:rFonts w:ascii="Times New Roman"/>
                        <w:i/>
                        <w:spacing w:val="-2"/>
                        <w:w w:val="90"/>
                        <w:sz w:val="20"/>
                      </w:rPr>
                      <w:t>12</w:t>
                    </w:r>
                    <w:r w:rsidR="00ED350F">
                      <w:rPr>
                        <w:rFonts w:ascii="Times New Roman"/>
                        <w:i/>
                        <w:spacing w:val="-2"/>
                        <w:w w:val="90"/>
                        <w:sz w:val="20"/>
                      </w:rPr>
                      <w:t>/2024</w:t>
                    </w:r>
                  </w:p>
                </w:txbxContent>
              </v:textbox>
              <w10:wrap anchorx="page" anchory="page"/>
            </v:shape>
          </w:pict>
        </mc:Fallback>
      </mc:AlternateContent>
    </w:r>
    <w:r>
      <w:rPr>
        <w:noProof/>
      </w:rPr>
      <mc:AlternateContent>
        <mc:Choice Requires="wps">
          <w:drawing>
            <wp:anchor distT="0" distB="0" distL="0" distR="0" simplePos="0" relativeHeight="484769280" behindDoc="1" locked="0" layoutInCell="1" allowOverlap="1" wp14:anchorId="7A89BBE7" wp14:editId="10FA8734">
              <wp:simplePos x="0" y="0"/>
              <wp:positionH relativeFrom="page">
                <wp:posOffset>6445250</wp:posOffset>
              </wp:positionH>
              <wp:positionV relativeFrom="page">
                <wp:posOffset>9615961</wp:posOffset>
              </wp:positionV>
              <wp:extent cx="156210" cy="1822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82245"/>
                      </a:xfrm>
                      <a:prstGeom prst="rect">
                        <a:avLst/>
                      </a:prstGeom>
                    </wps:spPr>
                    <wps:txbx>
                      <w:txbxContent>
                        <w:p w14:paraId="1792CF20" w14:textId="77777777" w:rsidR="00352ADC" w:rsidRDefault="00000000">
                          <w:pPr>
                            <w:spacing w:before="24"/>
                            <w:ind w:left="20"/>
                            <w:rPr>
                              <w:i/>
                              <w:sz w:val="20"/>
                            </w:rPr>
                          </w:pPr>
                          <w:proofErr w:type="spellStart"/>
                          <w:r>
                            <w:rPr>
                              <w:i/>
                              <w:spacing w:val="-5"/>
                              <w:sz w:val="20"/>
                            </w:rPr>
                            <w:t>pg</w:t>
                          </w:r>
                          <w:proofErr w:type="spellEnd"/>
                        </w:p>
                      </w:txbxContent>
                    </wps:txbx>
                    <wps:bodyPr wrap="square" lIns="0" tIns="0" rIns="0" bIns="0" rtlCol="0">
                      <a:noAutofit/>
                    </wps:bodyPr>
                  </wps:wsp>
                </a:graphicData>
              </a:graphic>
            </wp:anchor>
          </w:drawing>
        </mc:Choice>
        <mc:Fallback>
          <w:pict>
            <v:shape w14:anchorId="7A89BBE7" id="Textbox 4" o:spid="_x0000_s1046" type="#_x0000_t202" style="position:absolute;margin-left:507.5pt;margin-top:757.15pt;width:12.3pt;height:14.35pt;z-index:-185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" filled="f" stroked="f">
              <v:textbox inset="0,0,0,0">
                <w:txbxContent>
                  <w:p w14:paraId="1792CF20" w14:textId="77777777" w:rsidR="00352ADC" w:rsidRDefault="00000000">
                    <w:pPr>
                      <w:spacing w:before="24"/>
                      <w:ind w:left="20"/>
                      <w:rPr>
                        <w:i/>
                        <w:sz w:val="20"/>
                      </w:rPr>
                    </w:pPr>
                    <w:proofErr w:type="spellStart"/>
                    <w:r>
                      <w:rPr>
                        <w:i/>
                        <w:spacing w:val="-5"/>
                        <w:sz w:val="20"/>
                      </w:rPr>
                      <w:t>pg</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0AE6" w14:textId="1EF85553" w:rsidR="00352ADC" w:rsidRDefault="00ED350F">
    <w:pPr>
      <w:pStyle w:val="BodyText"/>
      <w:spacing w:line="14" w:lineRule="auto"/>
    </w:pPr>
    <w:r>
      <w:rPr>
        <w:noProof/>
      </w:rPr>
      <mc:AlternateContent>
        <mc:Choice Requires="wps">
          <w:drawing>
            <wp:anchor distT="0" distB="0" distL="0" distR="0" simplePos="0" relativeHeight="251660288" behindDoc="1" locked="0" layoutInCell="1" allowOverlap="1" wp14:anchorId="0776D01A" wp14:editId="10115435">
              <wp:simplePos x="0" y="0"/>
              <wp:positionH relativeFrom="page">
                <wp:posOffset>3365500</wp:posOffset>
              </wp:positionH>
              <wp:positionV relativeFrom="page">
                <wp:posOffset>9613900</wp:posOffset>
              </wp:positionV>
              <wp:extent cx="1460500" cy="27940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0" cy="279400"/>
                      </a:xfrm>
                      <a:prstGeom prst="rect">
                        <a:avLst/>
                      </a:prstGeom>
                    </wps:spPr>
                    <wps:txbx>
                      <w:txbxContent>
                        <w:p w14:paraId="00F0EF50" w14:textId="707FA6DA" w:rsidR="00352ADC" w:rsidRDefault="00000000">
                          <w:pPr>
                            <w:spacing w:before="24"/>
                            <w:ind w:left="20"/>
                            <w:rPr>
                              <w:i/>
                              <w:spacing w:val="-2"/>
                              <w:w w:val="90"/>
                              <w:sz w:val="20"/>
                            </w:rPr>
                          </w:pPr>
                          <w:r>
                            <w:rPr>
                              <w:i/>
                              <w:w w:val="90"/>
                              <w:sz w:val="20"/>
                            </w:rPr>
                            <w:t>School</w:t>
                          </w:r>
                          <w:r>
                            <w:rPr>
                              <w:i/>
                              <w:spacing w:val="-9"/>
                              <w:w w:val="90"/>
                              <w:sz w:val="20"/>
                            </w:rPr>
                            <w:t xml:space="preserve"> </w:t>
                          </w:r>
                          <w:r>
                            <w:rPr>
                              <w:i/>
                              <w:w w:val="90"/>
                              <w:sz w:val="20"/>
                            </w:rPr>
                            <w:t>Catalog</w:t>
                          </w:r>
                          <w:r>
                            <w:rPr>
                              <w:i/>
                              <w:spacing w:val="14"/>
                              <w:sz w:val="20"/>
                            </w:rPr>
                            <w:t xml:space="preserve"> </w:t>
                          </w:r>
                          <w:r w:rsidR="0063219F">
                            <w:rPr>
                              <w:i/>
                              <w:spacing w:val="-2"/>
                              <w:w w:val="90"/>
                              <w:sz w:val="20"/>
                            </w:rPr>
                            <w:t>8/1/24</w:t>
                          </w:r>
                        </w:p>
                        <w:p w14:paraId="6151356B" w14:textId="77777777" w:rsidR="00225A0D" w:rsidRDefault="00225A0D" w:rsidP="00225A0D">
                          <w:pPr>
                            <w:spacing w:before="24"/>
                            <w:rPr>
                              <w:i/>
                              <w:sz w:val="20"/>
                            </w:rPr>
                          </w:pPr>
                        </w:p>
                      </w:txbxContent>
                    </wps:txbx>
                    <wps:bodyPr wrap="square" lIns="0" tIns="0" rIns="0" bIns="0" rtlCol="0">
                      <a:noAutofit/>
                    </wps:bodyPr>
                  </wps:wsp>
                </a:graphicData>
              </a:graphic>
              <wp14:sizeRelV relativeFrom="margin">
                <wp14:pctHeight>0</wp14:pctHeight>
              </wp14:sizeRelV>
            </wp:anchor>
          </w:drawing>
        </mc:Choice>
        <mc:Fallback>
          <w:pict>
            <v:shapetype w14:anchorId="0776D01A" id="_x0000_t202" coordsize="21600,21600" o:spt="202" path="m,l,21600r21600,l21600,xe">
              <v:stroke joinstyle="miter"/>
              <v:path gradientshapeok="t" o:connecttype="rect"/>
            </v:shapetype>
            <v:shape id="Textbox 191" o:spid="_x0000_s1047" type="#_x0000_t202" style="position:absolute;margin-left:265pt;margin-top:757pt;width:115pt;height:22pt;z-index:-2516561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" filled="f" stroked="f">
              <v:textbox inset="0,0,0,0">
                <w:txbxContent>
                  <w:p w14:paraId="00F0EF50" w14:textId="707FA6DA" w:rsidR="00352ADC" w:rsidRDefault="00000000">
                    <w:pPr>
                      <w:spacing w:before="24"/>
                      <w:ind w:left="20"/>
                      <w:rPr>
                        <w:i/>
                        <w:spacing w:val="-2"/>
                        <w:w w:val="90"/>
                        <w:sz w:val="20"/>
                      </w:rPr>
                    </w:pPr>
                    <w:r>
                      <w:rPr>
                        <w:i/>
                        <w:w w:val="90"/>
                        <w:sz w:val="20"/>
                      </w:rPr>
                      <w:t>School</w:t>
                    </w:r>
                    <w:r>
                      <w:rPr>
                        <w:i/>
                        <w:spacing w:val="-9"/>
                        <w:w w:val="90"/>
                        <w:sz w:val="20"/>
                      </w:rPr>
                      <w:t xml:space="preserve"> </w:t>
                    </w:r>
                    <w:r>
                      <w:rPr>
                        <w:i/>
                        <w:w w:val="90"/>
                        <w:sz w:val="20"/>
                      </w:rPr>
                      <w:t>Catalog</w:t>
                    </w:r>
                    <w:r>
                      <w:rPr>
                        <w:i/>
                        <w:spacing w:val="14"/>
                        <w:sz w:val="20"/>
                      </w:rPr>
                      <w:t xml:space="preserve"> </w:t>
                    </w:r>
                    <w:r w:rsidR="0063219F">
                      <w:rPr>
                        <w:i/>
                        <w:spacing w:val="-2"/>
                        <w:w w:val="90"/>
                        <w:sz w:val="20"/>
                      </w:rPr>
                      <w:t>8/1/24</w:t>
                    </w:r>
                  </w:p>
                  <w:p w14:paraId="6151356B" w14:textId="77777777" w:rsidR="00225A0D" w:rsidRDefault="00225A0D" w:rsidP="00225A0D">
                    <w:pPr>
                      <w:spacing w:before="24"/>
                      <w:rPr>
                        <w:i/>
                        <w:sz w:val="20"/>
                      </w:rPr>
                    </w:pP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76219A26" wp14:editId="02238FDB">
              <wp:simplePos x="0" y="0"/>
              <wp:positionH relativeFrom="page">
                <wp:posOffset>6819900</wp:posOffset>
              </wp:positionH>
              <wp:positionV relativeFrom="page">
                <wp:posOffset>9589113</wp:posOffset>
              </wp:positionV>
              <wp:extent cx="230504" cy="19685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6850"/>
                      </a:xfrm>
                      <a:prstGeom prst="rect">
                        <a:avLst/>
                      </a:prstGeom>
                    </wps:spPr>
                    <wps:txbx>
                      <w:txbxContent>
                        <w:p w14:paraId="5E606C7F" w14:textId="77777777" w:rsidR="00352ADC" w:rsidRDefault="00000000">
                          <w:pPr>
                            <w:spacing w:before="2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76219A26" id="Textbox 189" o:spid="_x0000_s1048" type="#_x0000_t202" style="position:absolute;margin-left:537pt;margin-top:755.05pt;width:18.15pt;height:1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" filled="f" stroked="f">
              <v:textbox inset="0,0,0,0">
                <w:txbxContent>
                  <w:p w14:paraId="5E606C7F" w14:textId="77777777" w:rsidR="00352ADC" w:rsidRDefault="00000000">
                    <w:pPr>
                      <w:spacing w:before="24"/>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29527530" wp14:editId="792A9B4D">
              <wp:simplePos x="0" y="0"/>
              <wp:positionH relativeFrom="page">
                <wp:posOffset>444500</wp:posOffset>
              </wp:positionH>
              <wp:positionV relativeFrom="page">
                <wp:posOffset>9615961</wp:posOffset>
              </wp:positionV>
              <wp:extent cx="2515870" cy="1822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182245"/>
                      </a:xfrm>
                      <a:prstGeom prst="rect">
                        <a:avLst/>
                      </a:prstGeom>
                    </wps:spPr>
                    <wps:txbx>
                      <w:txbxContent>
                        <w:p w14:paraId="11277445" w14:textId="77777777" w:rsidR="00352ADC" w:rsidRDefault="00000000">
                          <w:pPr>
                            <w:spacing w:before="24"/>
                            <w:ind w:left="20"/>
                            <w:rPr>
                              <w:i/>
                              <w:sz w:val="20"/>
                            </w:rPr>
                          </w:pPr>
                          <w:r>
                            <w:rPr>
                              <w:i/>
                              <w:w w:val="90"/>
                              <w:sz w:val="20"/>
                            </w:rPr>
                            <w:t>California</w:t>
                          </w:r>
                          <w:r>
                            <w:rPr>
                              <w:i/>
                              <w:spacing w:val="-1"/>
                              <w:w w:val="90"/>
                              <w:sz w:val="20"/>
                            </w:rPr>
                            <w:t xml:space="preserve"> </w:t>
                          </w:r>
                          <w:r>
                            <w:rPr>
                              <w:i/>
                              <w:w w:val="90"/>
                              <w:sz w:val="20"/>
                            </w:rPr>
                            <w:t>College</w:t>
                          </w:r>
                          <w:r>
                            <w:rPr>
                              <w:i/>
                              <w:spacing w:val="-1"/>
                              <w:w w:val="90"/>
                              <w:sz w:val="20"/>
                            </w:rPr>
                            <w:t xml:space="preserve"> </w:t>
                          </w:r>
                          <w:r>
                            <w:rPr>
                              <w:i/>
                              <w:w w:val="90"/>
                              <w:sz w:val="20"/>
                            </w:rPr>
                            <w:t>of</w:t>
                          </w:r>
                          <w:r>
                            <w:rPr>
                              <w:i/>
                              <w:spacing w:val="-6"/>
                              <w:sz w:val="20"/>
                            </w:rPr>
                            <w:t xml:space="preserve"> </w:t>
                          </w:r>
                          <w:r>
                            <w:rPr>
                              <w:i/>
                              <w:w w:val="90"/>
                              <w:sz w:val="20"/>
                            </w:rPr>
                            <w:t>Barbering</w:t>
                          </w:r>
                          <w:r>
                            <w:rPr>
                              <w:i/>
                              <w:spacing w:val="-1"/>
                              <w:w w:val="90"/>
                              <w:sz w:val="20"/>
                            </w:rPr>
                            <w:t xml:space="preserve"> </w:t>
                          </w:r>
                          <w:r>
                            <w:rPr>
                              <w:i/>
                              <w:w w:val="90"/>
                              <w:sz w:val="20"/>
                            </w:rPr>
                            <w:t>and</w:t>
                          </w:r>
                          <w:r>
                            <w:rPr>
                              <w:i/>
                              <w:spacing w:val="-1"/>
                              <w:w w:val="90"/>
                              <w:sz w:val="20"/>
                            </w:rPr>
                            <w:t xml:space="preserve"> </w:t>
                          </w:r>
                          <w:r>
                            <w:rPr>
                              <w:i/>
                              <w:spacing w:val="-2"/>
                              <w:w w:val="90"/>
                              <w:sz w:val="20"/>
                            </w:rPr>
                            <w:t>Cosmetology</w:t>
                          </w:r>
                        </w:p>
                      </w:txbxContent>
                    </wps:txbx>
                    <wps:bodyPr wrap="square" lIns="0" tIns="0" rIns="0" bIns="0" rtlCol="0">
                      <a:noAutofit/>
                    </wps:bodyPr>
                  </wps:wsp>
                </a:graphicData>
              </a:graphic>
            </wp:anchor>
          </w:drawing>
        </mc:Choice>
        <mc:Fallback>
          <w:pict>
            <v:shape w14:anchorId="29527530" id="Textbox 190" o:spid="_x0000_s1049" type="#_x0000_t202" style="position:absolute;margin-left:35pt;margin-top:757.15pt;width:198.1pt;height:14.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" filled="f" stroked="f">
              <v:textbox inset="0,0,0,0">
                <w:txbxContent>
                  <w:p w14:paraId="11277445" w14:textId="77777777" w:rsidR="00352ADC" w:rsidRDefault="00000000">
                    <w:pPr>
                      <w:spacing w:before="24"/>
                      <w:ind w:left="20"/>
                      <w:rPr>
                        <w:i/>
                        <w:sz w:val="20"/>
                      </w:rPr>
                    </w:pPr>
                    <w:r>
                      <w:rPr>
                        <w:i/>
                        <w:w w:val="90"/>
                        <w:sz w:val="20"/>
                      </w:rPr>
                      <w:t>California</w:t>
                    </w:r>
                    <w:r>
                      <w:rPr>
                        <w:i/>
                        <w:spacing w:val="-1"/>
                        <w:w w:val="90"/>
                        <w:sz w:val="20"/>
                      </w:rPr>
                      <w:t xml:space="preserve"> </w:t>
                    </w:r>
                    <w:r>
                      <w:rPr>
                        <w:i/>
                        <w:w w:val="90"/>
                        <w:sz w:val="20"/>
                      </w:rPr>
                      <w:t>College</w:t>
                    </w:r>
                    <w:r>
                      <w:rPr>
                        <w:i/>
                        <w:spacing w:val="-1"/>
                        <w:w w:val="90"/>
                        <w:sz w:val="20"/>
                      </w:rPr>
                      <w:t xml:space="preserve"> </w:t>
                    </w:r>
                    <w:r>
                      <w:rPr>
                        <w:i/>
                        <w:w w:val="90"/>
                        <w:sz w:val="20"/>
                      </w:rPr>
                      <w:t>of</w:t>
                    </w:r>
                    <w:r>
                      <w:rPr>
                        <w:i/>
                        <w:spacing w:val="-6"/>
                        <w:sz w:val="20"/>
                      </w:rPr>
                      <w:t xml:space="preserve"> </w:t>
                    </w:r>
                    <w:r>
                      <w:rPr>
                        <w:i/>
                        <w:w w:val="90"/>
                        <w:sz w:val="20"/>
                      </w:rPr>
                      <w:t>Barbering</w:t>
                    </w:r>
                    <w:r>
                      <w:rPr>
                        <w:i/>
                        <w:spacing w:val="-1"/>
                        <w:w w:val="90"/>
                        <w:sz w:val="20"/>
                      </w:rPr>
                      <w:t xml:space="preserve"> </w:t>
                    </w:r>
                    <w:r>
                      <w:rPr>
                        <w:i/>
                        <w:w w:val="90"/>
                        <w:sz w:val="20"/>
                      </w:rPr>
                      <w:t>and</w:t>
                    </w:r>
                    <w:r>
                      <w:rPr>
                        <w:i/>
                        <w:spacing w:val="-1"/>
                        <w:w w:val="90"/>
                        <w:sz w:val="20"/>
                      </w:rPr>
                      <w:t xml:space="preserve"> </w:t>
                    </w:r>
                    <w:r>
                      <w:rPr>
                        <w:i/>
                        <w:spacing w:val="-2"/>
                        <w:w w:val="90"/>
                        <w:sz w:val="20"/>
                      </w:rPr>
                      <w:t>Cosmetology</w:t>
                    </w:r>
                  </w:p>
                </w:txbxContent>
              </v:textbox>
              <w10:wrap anchorx="page" anchory="page"/>
            </v:shape>
          </w:pict>
        </mc:Fallback>
      </mc:AlternateContent>
    </w:r>
    <w:r>
      <w:rPr>
        <w:noProof/>
      </w:rPr>
      <mc:AlternateContent>
        <mc:Choice Requires="wps">
          <w:drawing>
            <wp:anchor distT="0" distB="0" distL="0" distR="0" simplePos="0" relativeHeight="484771328" behindDoc="1" locked="0" layoutInCell="1" allowOverlap="1" wp14:anchorId="2B24F175" wp14:editId="434FF124">
              <wp:simplePos x="0" y="0"/>
              <wp:positionH relativeFrom="page">
                <wp:posOffset>6445250</wp:posOffset>
              </wp:positionH>
              <wp:positionV relativeFrom="page">
                <wp:posOffset>9615961</wp:posOffset>
              </wp:positionV>
              <wp:extent cx="156210" cy="1822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82245"/>
                      </a:xfrm>
                      <a:prstGeom prst="rect">
                        <a:avLst/>
                      </a:prstGeom>
                    </wps:spPr>
                    <wps:txbx>
                      <w:txbxContent>
                        <w:p w14:paraId="0B315E4F" w14:textId="77777777" w:rsidR="00352ADC" w:rsidRDefault="00000000">
                          <w:pPr>
                            <w:spacing w:before="24"/>
                            <w:ind w:left="20"/>
                            <w:rPr>
                              <w:i/>
                              <w:sz w:val="20"/>
                            </w:rPr>
                          </w:pPr>
                          <w:proofErr w:type="spellStart"/>
                          <w:r>
                            <w:rPr>
                              <w:i/>
                              <w:spacing w:val="-5"/>
                              <w:sz w:val="20"/>
                            </w:rPr>
                            <w:t>pg</w:t>
                          </w:r>
                          <w:proofErr w:type="spellEnd"/>
                        </w:p>
                      </w:txbxContent>
                    </wps:txbx>
                    <wps:bodyPr wrap="square" lIns="0" tIns="0" rIns="0" bIns="0" rtlCol="0">
                      <a:noAutofit/>
                    </wps:bodyPr>
                  </wps:wsp>
                </a:graphicData>
              </a:graphic>
            </wp:anchor>
          </w:drawing>
        </mc:Choice>
        <mc:Fallback>
          <w:pict>
            <v:shape w14:anchorId="2B24F175" id="Textbox 192" o:spid="_x0000_s1050" type="#_x0000_t202" style="position:absolute;margin-left:507.5pt;margin-top:757.15pt;width:12.3pt;height:14.35pt;z-index:-185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" filled="f" stroked="f">
              <v:textbox inset="0,0,0,0">
                <w:txbxContent>
                  <w:p w14:paraId="0B315E4F" w14:textId="77777777" w:rsidR="00352ADC" w:rsidRDefault="00000000">
                    <w:pPr>
                      <w:spacing w:before="24"/>
                      <w:ind w:left="20"/>
                      <w:rPr>
                        <w:i/>
                        <w:sz w:val="20"/>
                      </w:rPr>
                    </w:pPr>
                    <w:proofErr w:type="spellStart"/>
                    <w:r>
                      <w:rPr>
                        <w:i/>
                        <w:spacing w:val="-5"/>
                        <w:sz w:val="20"/>
                      </w:rPr>
                      <w:t>pg</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7EBC" w14:textId="77777777" w:rsidR="00FC7BBE" w:rsidRDefault="00FC7BBE">
      <w:r>
        <w:separator/>
      </w:r>
    </w:p>
  </w:footnote>
  <w:footnote w:type="continuationSeparator" w:id="0">
    <w:p w14:paraId="50152F61" w14:textId="77777777" w:rsidR="00FC7BBE" w:rsidRDefault="00FC7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5B1A"/>
    <w:multiLevelType w:val="hybridMultilevel"/>
    <w:tmpl w:val="6150B3C8"/>
    <w:lvl w:ilvl="0" w:tplc="88CA2708">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DE0AC498">
      <w:numFmt w:val="bullet"/>
      <w:lvlText w:val="•"/>
      <w:lvlJc w:val="left"/>
      <w:pPr>
        <w:ind w:left="2278" w:hanging="223"/>
      </w:pPr>
      <w:rPr>
        <w:rFonts w:hint="default"/>
        <w:lang w:val="en-US" w:eastAsia="en-US" w:bidi="ar-SA"/>
      </w:rPr>
    </w:lvl>
    <w:lvl w:ilvl="2" w:tplc="8F16DA4E">
      <w:numFmt w:val="bullet"/>
      <w:lvlText w:val="•"/>
      <w:lvlJc w:val="left"/>
      <w:pPr>
        <w:ind w:left="3336" w:hanging="223"/>
      </w:pPr>
      <w:rPr>
        <w:rFonts w:hint="default"/>
        <w:lang w:val="en-US" w:eastAsia="en-US" w:bidi="ar-SA"/>
      </w:rPr>
    </w:lvl>
    <w:lvl w:ilvl="3" w:tplc="73BECF76">
      <w:numFmt w:val="bullet"/>
      <w:lvlText w:val="•"/>
      <w:lvlJc w:val="left"/>
      <w:pPr>
        <w:ind w:left="4394" w:hanging="223"/>
      </w:pPr>
      <w:rPr>
        <w:rFonts w:hint="default"/>
        <w:lang w:val="en-US" w:eastAsia="en-US" w:bidi="ar-SA"/>
      </w:rPr>
    </w:lvl>
    <w:lvl w:ilvl="4" w:tplc="5CB87312">
      <w:numFmt w:val="bullet"/>
      <w:lvlText w:val="•"/>
      <w:lvlJc w:val="left"/>
      <w:pPr>
        <w:ind w:left="5452" w:hanging="223"/>
      </w:pPr>
      <w:rPr>
        <w:rFonts w:hint="default"/>
        <w:lang w:val="en-US" w:eastAsia="en-US" w:bidi="ar-SA"/>
      </w:rPr>
    </w:lvl>
    <w:lvl w:ilvl="5" w:tplc="DC3EF276">
      <w:numFmt w:val="bullet"/>
      <w:lvlText w:val="•"/>
      <w:lvlJc w:val="left"/>
      <w:pPr>
        <w:ind w:left="6510" w:hanging="223"/>
      </w:pPr>
      <w:rPr>
        <w:rFonts w:hint="default"/>
        <w:lang w:val="en-US" w:eastAsia="en-US" w:bidi="ar-SA"/>
      </w:rPr>
    </w:lvl>
    <w:lvl w:ilvl="6" w:tplc="56BE1606">
      <w:numFmt w:val="bullet"/>
      <w:lvlText w:val="•"/>
      <w:lvlJc w:val="left"/>
      <w:pPr>
        <w:ind w:left="7568" w:hanging="223"/>
      </w:pPr>
      <w:rPr>
        <w:rFonts w:hint="default"/>
        <w:lang w:val="en-US" w:eastAsia="en-US" w:bidi="ar-SA"/>
      </w:rPr>
    </w:lvl>
    <w:lvl w:ilvl="7" w:tplc="238640A4">
      <w:numFmt w:val="bullet"/>
      <w:lvlText w:val="•"/>
      <w:lvlJc w:val="left"/>
      <w:pPr>
        <w:ind w:left="8626" w:hanging="223"/>
      </w:pPr>
      <w:rPr>
        <w:rFonts w:hint="default"/>
        <w:lang w:val="en-US" w:eastAsia="en-US" w:bidi="ar-SA"/>
      </w:rPr>
    </w:lvl>
    <w:lvl w:ilvl="8" w:tplc="54305172">
      <w:numFmt w:val="bullet"/>
      <w:lvlText w:val="•"/>
      <w:lvlJc w:val="left"/>
      <w:pPr>
        <w:ind w:left="9684" w:hanging="223"/>
      </w:pPr>
      <w:rPr>
        <w:rFonts w:hint="default"/>
        <w:lang w:val="en-US" w:eastAsia="en-US" w:bidi="ar-SA"/>
      </w:rPr>
    </w:lvl>
  </w:abstractNum>
  <w:abstractNum w:abstractNumId="1" w15:restartNumberingAfterBreak="0">
    <w:nsid w:val="06CC60A7"/>
    <w:multiLevelType w:val="hybridMultilevel"/>
    <w:tmpl w:val="88A2443E"/>
    <w:lvl w:ilvl="0" w:tplc="591286C0">
      <w:start w:val="1"/>
      <w:numFmt w:val="decimal"/>
      <w:lvlText w:val="%1."/>
      <w:lvlJc w:val="left"/>
      <w:pPr>
        <w:ind w:left="682" w:hanging="223"/>
        <w:jc w:val="left"/>
      </w:pPr>
      <w:rPr>
        <w:rFonts w:ascii="Arial" w:eastAsia="Arial" w:hAnsi="Arial" w:cs="Arial" w:hint="default"/>
        <w:b w:val="0"/>
        <w:bCs w:val="0"/>
        <w:i w:val="0"/>
        <w:iCs w:val="0"/>
        <w:spacing w:val="-1"/>
        <w:w w:val="100"/>
        <w:sz w:val="20"/>
        <w:szCs w:val="20"/>
        <w:lang w:val="en-US" w:eastAsia="en-US" w:bidi="ar-SA"/>
      </w:rPr>
    </w:lvl>
    <w:lvl w:ilvl="1" w:tplc="1918ED1E">
      <w:numFmt w:val="bullet"/>
      <w:lvlText w:val="•"/>
      <w:lvlJc w:val="left"/>
      <w:pPr>
        <w:ind w:left="1792" w:hanging="223"/>
      </w:pPr>
      <w:rPr>
        <w:rFonts w:hint="default"/>
        <w:lang w:val="en-US" w:eastAsia="en-US" w:bidi="ar-SA"/>
      </w:rPr>
    </w:lvl>
    <w:lvl w:ilvl="2" w:tplc="175ED956">
      <w:numFmt w:val="bullet"/>
      <w:lvlText w:val="•"/>
      <w:lvlJc w:val="left"/>
      <w:pPr>
        <w:ind w:left="2904" w:hanging="223"/>
      </w:pPr>
      <w:rPr>
        <w:rFonts w:hint="default"/>
        <w:lang w:val="en-US" w:eastAsia="en-US" w:bidi="ar-SA"/>
      </w:rPr>
    </w:lvl>
    <w:lvl w:ilvl="3" w:tplc="5AD8985A">
      <w:numFmt w:val="bullet"/>
      <w:lvlText w:val="•"/>
      <w:lvlJc w:val="left"/>
      <w:pPr>
        <w:ind w:left="4016" w:hanging="223"/>
      </w:pPr>
      <w:rPr>
        <w:rFonts w:hint="default"/>
        <w:lang w:val="en-US" w:eastAsia="en-US" w:bidi="ar-SA"/>
      </w:rPr>
    </w:lvl>
    <w:lvl w:ilvl="4" w:tplc="39700A14">
      <w:numFmt w:val="bullet"/>
      <w:lvlText w:val="•"/>
      <w:lvlJc w:val="left"/>
      <w:pPr>
        <w:ind w:left="5128" w:hanging="223"/>
      </w:pPr>
      <w:rPr>
        <w:rFonts w:hint="default"/>
        <w:lang w:val="en-US" w:eastAsia="en-US" w:bidi="ar-SA"/>
      </w:rPr>
    </w:lvl>
    <w:lvl w:ilvl="5" w:tplc="F830CCBA">
      <w:numFmt w:val="bullet"/>
      <w:lvlText w:val="•"/>
      <w:lvlJc w:val="left"/>
      <w:pPr>
        <w:ind w:left="6240" w:hanging="223"/>
      </w:pPr>
      <w:rPr>
        <w:rFonts w:hint="default"/>
        <w:lang w:val="en-US" w:eastAsia="en-US" w:bidi="ar-SA"/>
      </w:rPr>
    </w:lvl>
    <w:lvl w:ilvl="6" w:tplc="98DCAF86">
      <w:numFmt w:val="bullet"/>
      <w:lvlText w:val="•"/>
      <w:lvlJc w:val="left"/>
      <w:pPr>
        <w:ind w:left="7352" w:hanging="223"/>
      </w:pPr>
      <w:rPr>
        <w:rFonts w:hint="default"/>
        <w:lang w:val="en-US" w:eastAsia="en-US" w:bidi="ar-SA"/>
      </w:rPr>
    </w:lvl>
    <w:lvl w:ilvl="7" w:tplc="2B84B600">
      <w:numFmt w:val="bullet"/>
      <w:lvlText w:val="•"/>
      <w:lvlJc w:val="left"/>
      <w:pPr>
        <w:ind w:left="8464" w:hanging="223"/>
      </w:pPr>
      <w:rPr>
        <w:rFonts w:hint="default"/>
        <w:lang w:val="en-US" w:eastAsia="en-US" w:bidi="ar-SA"/>
      </w:rPr>
    </w:lvl>
    <w:lvl w:ilvl="8" w:tplc="AC3028D4">
      <w:numFmt w:val="bullet"/>
      <w:lvlText w:val="•"/>
      <w:lvlJc w:val="left"/>
      <w:pPr>
        <w:ind w:left="9576" w:hanging="223"/>
      </w:pPr>
      <w:rPr>
        <w:rFonts w:hint="default"/>
        <w:lang w:val="en-US" w:eastAsia="en-US" w:bidi="ar-SA"/>
      </w:rPr>
    </w:lvl>
  </w:abstractNum>
  <w:abstractNum w:abstractNumId="2" w15:restartNumberingAfterBreak="0">
    <w:nsid w:val="08BF3A4A"/>
    <w:multiLevelType w:val="hybridMultilevel"/>
    <w:tmpl w:val="F5789046"/>
    <w:lvl w:ilvl="0" w:tplc="5B54FB8A">
      <w:start w:val="1"/>
      <w:numFmt w:val="decimal"/>
      <w:lvlText w:val="%1."/>
      <w:lvlJc w:val="left"/>
      <w:pPr>
        <w:ind w:left="280" w:hanging="223"/>
        <w:jc w:val="left"/>
      </w:pPr>
      <w:rPr>
        <w:rFonts w:hint="default"/>
        <w:spacing w:val="-1"/>
        <w:w w:val="100"/>
        <w:lang w:val="en-US" w:eastAsia="en-US" w:bidi="ar-SA"/>
      </w:rPr>
    </w:lvl>
    <w:lvl w:ilvl="1" w:tplc="7F5A06CE">
      <w:numFmt w:val="bullet"/>
      <w:lvlText w:val="•"/>
      <w:lvlJc w:val="left"/>
      <w:pPr>
        <w:ind w:left="1072" w:hanging="361"/>
      </w:pPr>
      <w:rPr>
        <w:rFonts w:ascii="Arial" w:eastAsia="Arial" w:hAnsi="Arial" w:cs="Arial" w:hint="default"/>
        <w:b w:val="0"/>
        <w:bCs w:val="0"/>
        <w:i w:val="0"/>
        <w:iCs w:val="0"/>
        <w:spacing w:val="0"/>
        <w:w w:val="132"/>
        <w:sz w:val="20"/>
        <w:szCs w:val="20"/>
        <w:lang w:val="en-US" w:eastAsia="en-US" w:bidi="ar-SA"/>
      </w:rPr>
    </w:lvl>
    <w:lvl w:ilvl="2" w:tplc="66567F66">
      <w:start w:val="1"/>
      <w:numFmt w:val="lowerLetter"/>
      <w:lvlText w:val="%3."/>
      <w:lvlJc w:val="left"/>
      <w:pPr>
        <w:ind w:left="1346" w:hanging="353"/>
        <w:jc w:val="left"/>
      </w:pPr>
      <w:rPr>
        <w:rFonts w:hint="default"/>
        <w:spacing w:val="-1"/>
        <w:w w:val="100"/>
        <w:lang w:val="en-US" w:eastAsia="en-US" w:bidi="ar-SA"/>
      </w:rPr>
    </w:lvl>
    <w:lvl w:ilvl="3" w:tplc="03C05D96">
      <w:numFmt w:val="bullet"/>
      <w:lvlText w:val="•"/>
      <w:lvlJc w:val="left"/>
      <w:pPr>
        <w:ind w:left="1340" w:hanging="353"/>
      </w:pPr>
      <w:rPr>
        <w:rFonts w:hint="default"/>
        <w:lang w:val="en-US" w:eastAsia="en-US" w:bidi="ar-SA"/>
      </w:rPr>
    </w:lvl>
    <w:lvl w:ilvl="4" w:tplc="AD3A3964">
      <w:numFmt w:val="bullet"/>
      <w:lvlText w:val="•"/>
      <w:lvlJc w:val="left"/>
      <w:pPr>
        <w:ind w:left="2834" w:hanging="353"/>
      </w:pPr>
      <w:rPr>
        <w:rFonts w:hint="default"/>
        <w:lang w:val="en-US" w:eastAsia="en-US" w:bidi="ar-SA"/>
      </w:rPr>
    </w:lvl>
    <w:lvl w:ilvl="5" w:tplc="0D9EC968">
      <w:numFmt w:val="bullet"/>
      <w:lvlText w:val="•"/>
      <w:lvlJc w:val="left"/>
      <w:pPr>
        <w:ind w:left="4328" w:hanging="353"/>
      </w:pPr>
      <w:rPr>
        <w:rFonts w:hint="default"/>
        <w:lang w:val="en-US" w:eastAsia="en-US" w:bidi="ar-SA"/>
      </w:rPr>
    </w:lvl>
    <w:lvl w:ilvl="6" w:tplc="3F287674">
      <w:numFmt w:val="bullet"/>
      <w:lvlText w:val="•"/>
      <w:lvlJc w:val="left"/>
      <w:pPr>
        <w:ind w:left="5822" w:hanging="353"/>
      </w:pPr>
      <w:rPr>
        <w:rFonts w:hint="default"/>
        <w:lang w:val="en-US" w:eastAsia="en-US" w:bidi="ar-SA"/>
      </w:rPr>
    </w:lvl>
    <w:lvl w:ilvl="7" w:tplc="DA6AD6EE">
      <w:numFmt w:val="bullet"/>
      <w:lvlText w:val="•"/>
      <w:lvlJc w:val="left"/>
      <w:pPr>
        <w:ind w:left="7317" w:hanging="353"/>
      </w:pPr>
      <w:rPr>
        <w:rFonts w:hint="default"/>
        <w:lang w:val="en-US" w:eastAsia="en-US" w:bidi="ar-SA"/>
      </w:rPr>
    </w:lvl>
    <w:lvl w:ilvl="8" w:tplc="2460DCFA">
      <w:numFmt w:val="bullet"/>
      <w:lvlText w:val="•"/>
      <w:lvlJc w:val="left"/>
      <w:pPr>
        <w:ind w:left="8811" w:hanging="353"/>
      </w:pPr>
      <w:rPr>
        <w:rFonts w:hint="default"/>
        <w:lang w:val="en-US" w:eastAsia="en-US" w:bidi="ar-SA"/>
      </w:rPr>
    </w:lvl>
  </w:abstractNum>
  <w:abstractNum w:abstractNumId="3" w15:restartNumberingAfterBreak="0">
    <w:nsid w:val="0A977B62"/>
    <w:multiLevelType w:val="hybridMultilevel"/>
    <w:tmpl w:val="6CCC6592"/>
    <w:lvl w:ilvl="0" w:tplc="08EEDFB4">
      <w:start w:val="7"/>
      <w:numFmt w:val="lowerLetter"/>
      <w:lvlText w:val="%1."/>
      <w:lvlJc w:val="left"/>
      <w:pPr>
        <w:ind w:left="1346" w:hanging="353"/>
        <w:jc w:val="left"/>
      </w:pPr>
      <w:rPr>
        <w:rFonts w:ascii="Arial" w:eastAsia="Arial" w:hAnsi="Arial" w:cs="Arial" w:hint="default"/>
        <w:b w:val="0"/>
        <w:bCs w:val="0"/>
        <w:i w:val="0"/>
        <w:iCs w:val="0"/>
        <w:spacing w:val="-1"/>
        <w:w w:val="100"/>
        <w:sz w:val="20"/>
        <w:szCs w:val="20"/>
        <w:lang w:val="en-US" w:eastAsia="en-US" w:bidi="ar-SA"/>
      </w:rPr>
    </w:lvl>
    <w:lvl w:ilvl="1" w:tplc="A87C1152">
      <w:numFmt w:val="bullet"/>
      <w:lvlText w:val="•"/>
      <w:lvlJc w:val="left"/>
      <w:pPr>
        <w:ind w:left="2386" w:hanging="353"/>
      </w:pPr>
      <w:rPr>
        <w:rFonts w:hint="default"/>
        <w:lang w:val="en-US" w:eastAsia="en-US" w:bidi="ar-SA"/>
      </w:rPr>
    </w:lvl>
    <w:lvl w:ilvl="2" w:tplc="CA303B4E">
      <w:numFmt w:val="bullet"/>
      <w:lvlText w:val="•"/>
      <w:lvlJc w:val="left"/>
      <w:pPr>
        <w:ind w:left="3432" w:hanging="353"/>
      </w:pPr>
      <w:rPr>
        <w:rFonts w:hint="default"/>
        <w:lang w:val="en-US" w:eastAsia="en-US" w:bidi="ar-SA"/>
      </w:rPr>
    </w:lvl>
    <w:lvl w:ilvl="3" w:tplc="B1326934">
      <w:numFmt w:val="bullet"/>
      <w:lvlText w:val="•"/>
      <w:lvlJc w:val="left"/>
      <w:pPr>
        <w:ind w:left="4478" w:hanging="353"/>
      </w:pPr>
      <w:rPr>
        <w:rFonts w:hint="default"/>
        <w:lang w:val="en-US" w:eastAsia="en-US" w:bidi="ar-SA"/>
      </w:rPr>
    </w:lvl>
    <w:lvl w:ilvl="4" w:tplc="6606795A">
      <w:numFmt w:val="bullet"/>
      <w:lvlText w:val="•"/>
      <w:lvlJc w:val="left"/>
      <w:pPr>
        <w:ind w:left="5524" w:hanging="353"/>
      </w:pPr>
      <w:rPr>
        <w:rFonts w:hint="default"/>
        <w:lang w:val="en-US" w:eastAsia="en-US" w:bidi="ar-SA"/>
      </w:rPr>
    </w:lvl>
    <w:lvl w:ilvl="5" w:tplc="DD9A2144">
      <w:numFmt w:val="bullet"/>
      <w:lvlText w:val="•"/>
      <w:lvlJc w:val="left"/>
      <w:pPr>
        <w:ind w:left="6570" w:hanging="353"/>
      </w:pPr>
      <w:rPr>
        <w:rFonts w:hint="default"/>
        <w:lang w:val="en-US" w:eastAsia="en-US" w:bidi="ar-SA"/>
      </w:rPr>
    </w:lvl>
    <w:lvl w:ilvl="6" w:tplc="7F543A6E">
      <w:numFmt w:val="bullet"/>
      <w:lvlText w:val="•"/>
      <w:lvlJc w:val="left"/>
      <w:pPr>
        <w:ind w:left="7616" w:hanging="353"/>
      </w:pPr>
      <w:rPr>
        <w:rFonts w:hint="default"/>
        <w:lang w:val="en-US" w:eastAsia="en-US" w:bidi="ar-SA"/>
      </w:rPr>
    </w:lvl>
    <w:lvl w:ilvl="7" w:tplc="FD787F98">
      <w:numFmt w:val="bullet"/>
      <w:lvlText w:val="•"/>
      <w:lvlJc w:val="left"/>
      <w:pPr>
        <w:ind w:left="8662" w:hanging="353"/>
      </w:pPr>
      <w:rPr>
        <w:rFonts w:hint="default"/>
        <w:lang w:val="en-US" w:eastAsia="en-US" w:bidi="ar-SA"/>
      </w:rPr>
    </w:lvl>
    <w:lvl w:ilvl="8" w:tplc="6B76EF8A">
      <w:numFmt w:val="bullet"/>
      <w:lvlText w:val="•"/>
      <w:lvlJc w:val="left"/>
      <w:pPr>
        <w:ind w:left="9708" w:hanging="353"/>
      </w:pPr>
      <w:rPr>
        <w:rFonts w:hint="default"/>
        <w:lang w:val="en-US" w:eastAsia="en-US" w:bidi="ar-SA"/>
      </w:rPr>
    </w:lvl>
  </w:abstractNum>
  <w:abstractNum w:abstractNumId="4" w15:restartNumberingAfterBreak="0">
    <w:nsid w:val="17317680"/>
    <w:multiLevelType w:val="hybridMultilevel"/>
    <w:tmpl w:val="C1F8E292"/>
    <w:lvl w:ilvl="0" w:tplc="AF9443D6">
      <w:numFmt w:val="bullet"/>
      <w:lvlText w:val="•"/>
      <w:lvlJc w:val="left"/>
      <w:pPr>
        <w:ind w:left="1000" w:hanging="360"/>
      </w:pPr>
      <w:rPr>
        <w:rFonts w:ascii="Arial" w:eastAsia="Arial" w:hAnsi="Arial" w:cs="Arial" w:hint="default"/>
        <w:b w:val="0"/>
        <w:bCs w:val="0"/>
        <w:i w:val="0"/>
        <w:iCs w:val="0"/>
        <w:spacing w:val="0"/>
        <w:w w:val="132"/>
        <w:sz w:val="20"/>
        <w:szCs w:val="20"/>
        <w:lang w:val="en-US" w:eastAsia="en-US" w:bidi="ar-SA"/>
      </w:rPr>
    </w:lvl>
    <w:lvl w:ilvl="1" w:tplc="D83C10DA">
      <w:numFmt w:val="bullet"/>
      <w:lvlText w:val="o"/>
      <w:lvlJc w:val="left"/>
      <w:pPr>
        <w:ind w:left="1720" w:hanging="360"/>
      </w:pPr>
      <w:rPr>
        <w:rFonts w:ascii="Courier New" w:eastAsia="Courier New" w:hAnsi="Courier New" w:cs="Courier New" w:hint="default"/>
        <w:b w:val="0"/>
        <w:bCs w:val="0"/>
        <w:i w:val="0"/>
        <w:iCs w:val="0"/>
        <w:spacing w:val="0"/>
        <w:w w:val="100"/>
        <w:sz w:val="20"/>
        <w:szCs w:val="20"/>
        <w:lang w:val="en-US" w:eastAsia="en-US" w:bidi="ar-SA"/>
      </w:rPr>
    </w:lvl>
    <w:lvl w:ilvl="2" w:tplc="C8B672D8">
      <w:numFmt w:val="bullet"/>
      <w:lvlText w:val="•"/>
      <w:lvlJc w:val="left"/>
      <w:pPr>
        <w:ind w:left="2840" w:hanging="360"/>
      </w:pPr>
      <w:rPr>
        <w:rFonts w:hint="default"/>
        <w:lang w:val="en-US" w:eastAsia="en-US" w:bidi="ar-SA"/>
      </w:rPr>
    </w:lvl>
    <w:lvl w:ilvl="3" w:tplc="3AE036A2">
      <w:numFmt w:val="bullet"/>
      <w:lvlText w:val="•"/>
      <w:lvlJc w:val="left"/>
      <w:pPr>
        <w:ind w:left="3960" w:hanging="360"/>
      </w:pPr>
      <w:rPr>
        <w:rFonts w:hint="default"/>
        <w:lang w:val="en-US" w:eastAsia="en-US" w:bidi="ar-SA"/>
      </w:rPr>
    </w:lvl>
    <w:lvl w:ilvl="4" w:tplc="6C382E04">
      <w:numFmt w:val="bullet"/>
      <w:lvlText w:val="•"/>
      <w:lvlJc w:val="left"/>
      <w:pPr>
        <w:ind w:left="5080" w:hanging="360"/>
      </w:pPr>
      <w:rPr>
        <w:rFonts w:hint="default"/>
        <w:lang w:val="en-US" w:eastAsia="en-US" w:bidi="ar-SA"/>
      </w:rPr>
    </w:lvl>
    <w:lvl w:ilvl="5" w:tplc="D924B736">
      <w:numFmt w:val="bullet"/>
      <w:lvlText w:val="•"/>
      <w:lvlJc w:val="left"/>
      <w:pPr>
        <w:ind w:left="6200" w:hanging="360"/>
      </w:pPr>
      <w:rPr>
        <w:rFonts w:hint="default"/>
        <w:lang w:val="en-US" w:eastAsia="en-US" w:bidi="ar-SA"/>
      </w:rPr>
    </w:lvl>
    <w:lvl w:ilvl="6" w:tplc="42C61502">
      <w:numFmt w:val="bullet"/>
      <w:lvlText w:val="•"/>
      <w:lvlJc w:val="left"/>
      <w:pPr>
        <w:ind w:left="7320" w:hanging="360"/>
      </w:pPr>
      <w:rPr>
        <w:rFonts w:hint="default"/>
        <w:lang w:val="en-US" w:eastAsia="en-US" w:bidi="ar-SA"/>
      </w:rPr>
    </w:lvl>
    <w:lvl w:ilvl="7" w:tplc="6584EE70">
      <w:numFmt w:val="bullet"/>
      <w:lvlText w:val="•"/>
      <w:lvlJc w:val="left"/>
      <w:pPr>
        <w:ind w:left="8440" w:hanging="360"/>
      </w:pPr>
      <w:rPr>
        <w:rFonts w:hint="default"/>
        <w:lang w:val="en-US" w:eastAsia="en-US" w:bidi="ar-SA"/>
      </w:rPr>
    </w:lvl>
    <w:lvl w:ilvl="8" w:tplc="E944618A">
      <w:numFmt w:val="bullet"/>
      <w:lvlText w:val="•"/>
      <w:lvlJc w:val="left"/>
      <w:pPr>
        <w:ind w:left="9560" w:hanging="360"/>
      </w:pPr>
      <w:rPr>
        <w:rFonts w:hint="default"/>
        <w:lang w:val="en-US" w:eastAsia="en-US" w:bidi="ar-SA"/>
      </w:rPr>
    </w:lvl>
  </w:abstractNum>
  <w:abstractNum w:abstractNumId="5" w15:restartNumberingAfterBreak="0">
    <w:nsid w:val="1B6E0C44"/>
    <w:multiLevelType w:val="hybridMultilevel"/>
    <w:tmpl w:val="7732194C"/>
    <w:lvl w:ilvl="0" w:tplc="E72C3E68">
      <w:start w:val="1"/>
      <w:numFmt w:val="decimal"/>
      <w:lvlText w:val="%1."/>
      <w:lvlJc w:val="left"/>
      <w:pPr>
        <w:ind w:left="1000" w:hanging="223"/>
        <w:jc w:val="left"/>
      </w:pPr>
      <w:rPr>
        <w:rFonts w:ascii="Arial" w:eastAsia="Arial" w:hAnsi="Arial" w:cs="Arial" w:hint="default"/>
        <w:b w:val="0"/>
        <w:bCs w:val="0"/>
        <w:i w:val="0"/>
        <w:iCs w:val="0"/>
        <w:spacing w:val="-1"/>
        <w:w w:val="100"/>
        <w:sz w:val="20"/>
        <w:szCs w:val="20"/>
        <w:lang w:val="en-US" w:eastAsia="en-US" w:bidi="ar-SA"/>
      </w:rPr>
    </w:lvl>
    <w:lvl w:ilvl="1" w:tplc="89285A44">
      <w:numFmt w:val="bullet"/>
      <w:lvlText w:val="•"/>
      <w:lvlJc w:val="left"/>
      <w:pPr>
        <w:ind w:left="2080" w:hanging="223"/>
      </w:pPr>
      <w:rPr>
        <w:rFonts w:hint="default"/>
        <w:lang w:val="en-US" w:eastAsia="en-US" w:bidi="ar-SA"/>
      </w:rPr>
    </w:lvl>
    <w:lvl w:ilvl="2" w:tplc="40DCBACA">
      <w:numFmt w:val="bullet"/>
      <w:lvlText w:val="•"/>
      <w:lvlJc w:val="left"/>
      <w:pPr>
        <w:ind w:left="3160" w:hanging="223"/>
      </w:pPr>
      <w:rPr>
        <w:rFonts w:hint="default"/>
        <w:lang w:val="en-US" w:eastAsia="en-US" w:bidi="ar-SA"/>
      </w:rPr>
    </w:lvl>
    <w:lvl w:ilvl="3" w:tplc="56F8FA9C">
      <w:numFmt w:val="bullet"/>
      <w:lvlText w:val="•"/>
      <w:lvlJc w:val="left"/>
      <w:pPr>
        <w:ind w:left="4240" w:hanging="223"/>
      </w:pPr>
      <w:rPr>
        <w:rFonts w:hint="default"/>
        <w:lang w:val="en-US" w:eastAsia="en-US" w:bidi="ar-SA"/>
      </w:rPr>
    </w:lvl>
    <w:lvl w:ilvl="4" w:tplc="F48AEB96">
      <w:numFmt w:val="bullet"/>
      <w:lvlText w:val="•"/>
      <w:lvlJc w:val="left"/>
      <w:pPr>
        <w:ind w:left="5320" w:hanging="223"/>
      </w:pPr>
      <w:rPr>
        <w:rFonts w:hint="default"/>
        <w:lang w:val="en-US" w:eastAsia="en-US" w:bidi="ar-SA"/>
      </w:rPr>
    </w:lvl>
    <w:lvl w:ilvl="5" w:tplc="61D460D6">
      <w:numFmt w:val="bullet"/>
      <w:lvlText w:val="•"/>
      <w:lvlJc w:val="left"/>
      <w:pPr>
        <w:ind w:left="6400" w:hanging="223"/>
      </w:pPr>
      <w:rPr>
        <w:rFonts w:hint="default"/>
        <w:lang w:val="en-US" w:eastAsia="en-US" w:bidi="ar-SA"/>
      </w:rPr>
    </w:lvl>
    <w:lvl w:ilvl="6" w:tplc="5770DF2E">
      <w:numFmt w:val="bullet"/>
      <w:lvlText w:val="•"/>
      <w:lvlJc w:val="left"/>
      <w:pPr>
        <w:ind w:left="7480" w:hanging="223"/>
      </w:pPr>
      <w:rPr>
        <w:rFonts w:hint="default"/>
        <w:lang w:val="en-US" w:eastAsia="en-US" w:bidi="ar-SA"/>
      </w:rPr>
    </w:lvl>
    <w:lvl w:ilvl="7" w:tplc="770EEF0C">
      <w:numFmt w:val="bullet"/>
      <w:lvlText w:val="•"/>
      <w:lvlJc w:val="left"/>
      <w:pPr>
        <w:ind w:left="8560" w:hanging="223"/>
      </w:pPr>
      <w:rPr>
        <w:rFonts w:hint="default"/>
        <w:lang w:val="en-US" w:eastAsia="en-US" w:bidi="ar-SA"/>
      </w:rPr>
    </w:lvl>
    <w:lvl w:ilvl="8" w:tplc="691815C0">
      <w:numFmt w:val="bullet"/>
      <w:lvlText w:val="•"/>
      <w:lvlJc w:val="left"/>
      <w:pPr>
        <w:ind w:left="9640" w:hanging="223"/>
      </w:pPr>
      <w:rPr>
        <w:rFonts w:hint="default"/>
        <w:lang w:val="en-US" w:eastAsia="en-US" w:bidi="ar-SA"/>
      </w:rPr>
    </w:lvl>
  </w:abstractNum>
  <w:abstractNum w:abstractNumId="6" w15:restartNumberingAfterBreak="0">
    <w:nsid w:val="1C1577A2"/>
    <w:multiLevelType w:val="hybridMultilevel"/>
    <w:tmpl w:val="C44C0B96"/>
    <w:lvl w:ilvl="0" w:tplc="B9546258">
      <w:start w:val="1"/>
      <w:numFmt w:val="decimal"/>
      <w:lvlText w:val="%1."/>
      <w:lvlJc w:val="left"/>
      <w:pPr>
        <w:ind w:left="862" w:hanging="223"/>
        <w:jc w:val="left"/>
      </w:pPr>
      <w:rPr>
        <w:rFonts w:ascii="Arial" w:eastAsia="Arial" w:hAnsi="Arial" w:cs="Arial" w:hint="default"/>
        <w:b w:val="0"/>
        <w:bCs w:val="0"/>
        <w:i w:val="0"/>
        <w:iCs w:val="0"/>
        <w:spacing w:val="-1"/>
        <w:w w:val="100"/>
        <w:sz w:val="20"/>
        <w:szCs w:val="20"/>
        <w:lang w:val="en-US" w:eastAsia="en-US" w:bidi="ar-SA"/>
      </w:rPr>
    </w:lvl>
    <w:lvl w:ilvl="1" w:tplc="5DCCB438">
      <w:numFmt w:val="bullet"/>
      <w:lvlText w:val="•"/>
      <w:lvlJc w:val="left"/>
      <w:pPr>
        <w:ind w:left="1954" w:hanging="223"/>
      </w:pPr>
      <w:rPr>
        <w:rFonts w:hint="default"/>
        <w:lang w:val="en-US" w:eastAsia="en-US" w:bidi="ar-SA"/>
      </w:rPr>
    </w:lvl>
    <w:lvl w:ilvl="2" w:tplc="5950B8C6">
      <w:numFmt w:val="bullet"/>
      <w:lvlText w:val="•"/>
      <w:lvlJc w:val="left"/>
      <w:pPr>
        <w:ind w:left="3048" w:hanging="223"/>
      </w:pPr>
      <w:rPr>
        <w:rFonts w:hint="default"/>
        <w:lang w:val="en-US" w:eastAsia="en-US" w:bidi="ar-SA"/>
      </w:rPr>
    </w:lvl>
    <w:lvl w:ilvl="3" w:tplc="210C0B2A">
      <w:numFmt w:val="bullet"/>
      <w:lvlText w:val="•"/>
      <w:lvlJc w:val="left"/>
      <w:pPr>
        <w:ind w:left="4142" w:hanging="223"/>
      </w:pPr>
      <w:rPr>
        <w:rFonts w:hint="default"/>
        <w:lang w:val="en-US" w:eastAsia="en-US" w:bidi="ar-SA"/>
      </w:rPr>
    </w:lvl>
    <w:lvl w:ilvl="4" w:tplc="CD189BDE">
      <w:numFmt w:val="bullet"/>
      <w:lvlText w:val="•"/>
      <w:lvlJc w:val="left"/>
      <w:pPr>
        <w:ind w:left="5236" w:hanging="223"/>
      </w:pPr>
      <w:rPr>
        <w:rFonts w:hint="default"/>
        <w:lang w:val="en-US" w:eastAsia="en-US" w:bidi="ar-SA"/>
      </w:rPr>
    </w:lvl>
    <w:lvl w:ilvl="5" w:tplc="32F07CCC">
      <w:numFmt w:val="bullet"/>
      <w:lvlText w:val="•"/>
      <w:lvlJc w:val="left"/>
      <w:pPr>
        <w:ind w:left="6330" w:hanging="223"/>
      </w:pPr>
      <w:rPr>
        <w:rFonts w:hint="default"/>
        <w:lang w:val="en-US" w:eastAsia="en-US" w:bidi="ar-SA"/>
      </w:rPr>
    </w:lvl>
    <w:lvl w:ilvl="6" w:tplc="281294EA">
      <w:numFmt w:val="bullet"/>
      <w:lvlText w:val="•"/>
      <w:lvlJc w:val="left"/>
      <w:pPr>
        <w:ind w:left="7424" w:hanging="223"/>
      </w:pPr>
      <w:rPr>
        <w:rFonts w:hint="default"/>
        <w:lang w:val="en-US" w:eastAsia="en-US" w:bidi="ar-SA"/>
      </w:rPr>
    </w:lvl>
    <w:lvl w:ilvl="7" w:tplc="4B682748">
      <w:numFmt w:val="bullet"/>
      <w:lvlText w:val="•"/>
      <w:lvlJc w:val="left"/>
      <w:pPr>
        <w:ind w:left="8518" w:hanging="223"/>
      </w:pPr>
      <w:rPr>
        <w:rFonts w:hint="default"/>
        <w:lang w:val="en-US" w:eastAsia="en-US" w:bidi="ar-SA"/>
      </w:rPr>
    </w:lvl>
    <w:lvl w:ilvl="8" w:tplc="5DB20A86">
      <w:numFmt w:val="bullet"/>
      <w:lvlText w:val="•"/>
      <w:lvlJc w:val="left"/>
      <w:pPr>
        <w:ind w:left="9612" w:hanging="223"/>
      </w:pPr>
      <w:rPr>
        <w:rFonts w:hint="default"/>
        <w:lang w:val="en-US" w:eastAsia="en-US" w:bidi="ar-SA"/>
      </w:rPr>
    </w:lvl>
  </w:abstractNum>
  <w:abstractNum w:abstractNumId="7" w15:restartNumberingAfterBreak="0">
    <w:nsid w:val="1C8C5433"/>
    <w:multiLevelType w:val="hybridMultilevel"/>
    <w:tmpl w:val="C8C278E6"/>
    <w:lvl w:ilvl="0" w:tplc="7E5041BC">
      <w:numFmt w:val="bullet"/>
      <w:lvlText w:val="•"/>
      <w:lvlJc w:val="left"/>
      <w:pPr>
        <w:ind w:left="1360" w:hanging="360"/>
      </w:pPr>
      <w:rPr>
        <w:rFonts w:ascii="Arial" w:eastAsia="Arial" w:hAnsi="Arial" w:cs="Arial" w:hint="default"/>
        <w:b w:val="0"/>
        <w:bCs w:val="0"/>
        <w:i w:val="0"/>
        <w:iCs w:val="0"/>
        <w:spacing w:val="0"/>
        <w:w w:val="132"/>
        <w:sz w:val="20"/>
        <w:szCs w:val="20"/>
        <w:lang w:val="en-US" w:eastAsia="en-US" w:bidi="ar-SA"/>
      </w:rPr>
    </w:lvl>
    <w:lvl w:ilvl="1" w:tplc="5A7A8078">
      <w:numFmt w:val="bullet"/>
      <w:lvlText w:val="•"/>
      <w:lvlJc w:val="left"/>
      <w:pPr>
        <w:ind w:left="2404" w:hanging="360"/>
      </w:pPr>
      <w:rPr>
        <w:rFonts w:hint="default"/>
        <w:lang w:val="en-US" w:eastAsia="en-US" w:bidi="ar-SA"/>
      </w:rPr>
    </w:lvl>
    <w:lvl w:ilvl="2" w:tplc="0100A8A4">
      <w:numFmt w:val="bullet"/>
      <w:lvlText w:val="•"/>
      <w:lvlJc w:val="left"/>
      <w:pPr>
        <w:ind w:left="3448" w:hanging="360"/>
      </w:pPr>
      <w:rPr>
        <w:rFonts w:hint="default"/>
        <w:lang w:val="en-US" w:eastAsia="en-US" w:bidi="ar-SA"/>
      </w:rPr>
    </w:lvl>
    <w:lvl w:ilvl="3" w:tplc="2BCEEEB8">
      <w:numFmt w:val="bullet"/>
      <w:lvlText w:val="•"/>
      <w:lvlJc w:val="left"/>
      <w:pPr>
        <w:ind w:left="4492" w:hanging="360"/>
      </w:pPr>
      <w:rPr>
        <w:rFonts w:hint="default"/>
        <w:lang w:val="en-US" w:eastAsia="en-US" w:bidi="ar-SA"/>
      </w:rPr>
    </w:lvl>
    <w:lvl w:ilvl="4" w:tplc="BBDC598E">
      <w:numFmt w:val="bullet"/>
      <w:lvlText w:val="•"/>
      <w:lvlJc w:val="left"/>
      <w:pPr>
        <w:ind w:left="5536" w:hanging="360"/>
      </w:pPr>
      <w:rPr>
        <w:rFonts w:hint="default"/>
        <w:lang w:val="en-US" w:eastAsia="en-US" w:bidi="ar-SA"/>
      </w:rPr>
    </w:lvl>
    <w:lvl w:ilvl="5" w:tplc="1102BF1A">
      <w:numFmt w:val="bullet"/>
      <w:lvlText w:val="•"/>
      <w:lvlJc w:val="left"/>
      <w:pPr>
        <w:ind w:left="6580" w:hanging="360"/>
      </w:pPr>
      <w:rPr>
        <w:rFonts w:hint="default"/>
        <w:lang w:val="en-US" w:eastAsia="en-US" w:bidi="ar-SA"/>
      </w:rPr>
    </w:lvl>
    <w:lvl w:ilvl="6" w:tplc="FB8E0B0A">
      <w:numFmt w:val="bullet"/>
      <w:lvlText w:val="•"/>
      <w:lvlJc w:val="left"/>
      <w:pPr>
        <w:ind w:left="7624" w:hanging="360"/>
      </w:pPr>
      <w:rPr>
        <w:rFonts w:hint="default"/>
        <w:lang w:val="en-US" w:eastAsia="en-US" w:bidi="ar-SA"/>
      </w:rPr>
    </w:lvl>
    <w:lvl w:ilvl="7" w:tplc="C52CA3F6">
      <w:numFmt w:val="bullet"/>
      <w:lvlText w:val="•"/>
      <w:lvlJc w:val="left"/>
      <w:pPr>
        <w:ind w:left="8668" w:hanging="360"/>
      </w:pPr>
      <w:rPr>
        <w:rFonts w:hint="default"/>
        <w:lang w:val="en-US" w:eastAsia="en-US" w:bidi="ar-SA"/>
      </w:rPr>
    </w:lvl>
    <w:lvl w:ilvl="8" w:tplc="C2DAB3E6">
      <w:numFmt w:val="bullet"/>
      <w:lvlText w:val="•"/>
      <w:lvlJc w:val="left"/>
      <w:pPr>
        <w:ind w:left="9712" w:hanging="360"/>
      </w:pPr>
      <w:rPr>
        <w:rFonts w:hint="default"/>
        <w:lang w:val="en-US" w:eastAsia="en-US" w:bidi="ar-SA"/>
      </w:rPr>
    </w:lvl>
  </w:abstractNum>
  <w:abstractNum w:abstractNumId="8" w15:restartNumberingAfterBreak="0">
    <w:nsid w:val="1E804A50"/>
    <w:multiLevelType w:val="hybridMultilevel"/>
    <w:tmpl w:val="2C841ADC"/>
    <w:lvl w:ilvl="0" w:tplc="F2C2C60A">
      <w:numFmt w:val="bullet"/>
      <w:lvlText w:val="•"/>
      <w:lvlJc w:val="left"/>
      <w:pPr>
        <w:ind w:left="640" w:hanging="360"/>
      </w:pPr>
      <w:rPr>
        <w:rFonts w:ascii="Arial" w:eastAsia="Arial" w:hAnsi="Arial" w:cs="Arial" w:hint="default"/>
        <w:spacing w:val="0"/>
        <w:w w:val="131"/>
        <w:lang w:val="en-US" w:eastAsia="en-US" w:bidi="ar-SA"/>
      </w:rPr>
    </w:lvl>
    <w:lvl w:ilvl="1" w:tplc="2A6264DC">
      <w:numFmt w:val="bullet"/>
      <w:lvlText w:val="•"/>
      <w:lvlJc w:val="left"/>
      <w:pPr>
        <w:ind w:left="1756" w:hanging="360"/>
      </w:pPr>
      <w:rPr>
        <w:rFonts w:hint="default"/>
        <w:lang w:val="en-US" w:eastAsia="en-US" w:bidi="ar-SA"/>
      </w:rPr>
    </w:lvl>
    <w:lvl w:ilvl="2" w:tplc="DEAC1A70">
      <w:numFmt w:val="bullet"/>
      <w:lvlText w:val="•"/>
      <w:lvlJc w:val="left"/>
      <w:pPr>
        <w:ind w:left="2872" w:hanging="360"/>
      </w:pPr>
      <w:rPr>
        <w:rFonts w:hint="default"/>
        <w:lang w:val="en-US" w:eastAsia="en-US" w:bidi="ar-SA"/>
      </w:rPr>
    </w:lvl>
    <w:lvl w:ilvl="3" w:tplc="9DEA9B2C">
      <w:numFmt w:val="bullet"/>
      <w:lvlText w:val="•"/>
      <w:lvlJc w:val="left"/>
      <w:pPr>
        <w:ind w:left="3988" w:hanging="360"/>
      </w:pPr>
      <w:rPr>
        <w:rFonts w:hint="default"/>
        <w:lang w:val="en-US" w:eastAsia="en-US" w:bidi="ar-SA"/>
      </w:rPr>
    </w:lvl>
    <w:lvl w:ilvl="4" w:tplc="95EE5A46">
      <w:numFmt w:val="bullet"/>
      <w:lvlText w:val="•"/>
      <w:lvlJc w:val="left"/>
      <w:pPr>
        <w:ind w:left="5104" w:hanging="360"/>
      </w:pPr>
      <w:rPr>
        <w:rFonts w:hint="default"/>
        <w:lang w:val="en-US" w:eastAsia="en-US" w:bidi="ar-SA"/>
      </w:rPr>
    </w:lvl>
    <w:lvl w:ilvl="5" w:tplc="990E3C8E">
      <w:numFmt w:val="bullet"/>
      <w:lvlText w:val="•"/>
      <w:lvlJc w:val="left"/>
      <w:pPr>
        <w:ind w:left="6220" w:hanging="360"/>
      </w:pPr>
      <w:rPr>
        <w:rFonts w:hint="default"/>
        <w:lang w:val="en-US" w:eastAsia="en-US" w:bidi="ar-SA"/>
      </w:rPr>
    </w:lvl>
    <w:lvl w:ilvl="6" w:tplc="A4A840A8">
      <w:numFmt w:val="bullet"/>
      <w:lvlText w:val="•"/>
      <w:lvlJc w:val="left"/>
      <w:pPr>
        <w:ind w:left="7336" w:hanging="360"/>
      </w:pPr>
      <w:rPr>
        <w:rFonts w:hint="default"/>
        <w:lang w:val="en-US" w:eastAsia="en-US" w:bidi="ar-SA"/>
      </w:rPr>
    </w:lvl>
    <w:lvl w:ilvl="7" w:tplc="DA52F744">
      <w:numFmt w:val="bullet"/>
      <w:lvlText w:val="•"/>
      <w:lvlJc w:val="left"/>
      <w:pPr>
        <w:ind w:left="8452" w:hanging="360"/>
      </w:pPr>
      <w:rPr>
        <w:rFonts w:hint="default"/>
        <w:lang w:val="en-US" w:eastAsia="en-US" w:bidi="ar-SA"/>
      </w:rPr>
    </w:lvl>
    <w:lvl w:ilvl="8" w:tplc="9E2CAEF4">
      <w:numFmt w:val="bullet"/>
      <w:lvlText w:val="•"/>
      <w:lvlJc w:val="left"/>
      <w:pPr>
        <w:ind w:left="9568" w:hanging="360"/>
      </w:pPr>
      <w:rPr>
        <w:rFonts w:hint="default"/>
        <w:lang w:val="en-US" w:eastAsia="en-US" w:bidi="ar-SA"/>
      </w:rPr>
    </w:lvl>
  </w:abstractNum>
  <w:abstractNum w:abstractNumId="9" w15:restartNumberingAfterBreak="0">
    <w:nsid w:val="1EAD0F75"/>
    <w:multiLevelType w:val="hybridMultilevel"/>
    <w:tmpl w:val="6254A14A"/>
    <w:lvl w:ilvl="0" w:tplc="2EB4F874">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425A09A6">
      <w:start w:val="1"/>
      <w:numFmt w:val="lowerLetter"/>
      <w:lvlText w:val="%2."/>
      <w:lvlJc w:val="left"/>
      <w:pPr>
        <w:ind w:left="1582" w:hanging="223"/>
        <w:jc w:val="left"/>
      </w:pPr>
      <w:rPr>
        <w:rFonts w:ascii="Arial" w:eastAsia="Arial" w:hAnsi="Arial" w:cs="Arial" w:hint="default"/>
        <w:b w:val="0"/>
        <w:bCs w:val="0"/>
        <w:i w:val="0"/>
        <w:iCs w:val="0"/>
        <w:spacing w:val="-1"/>
        <w:w w:val="100"/>
        <w:sz w:val="20"/>
        <w:szCs w:val="20"/>
        <w:lang w:val="en-US" w:eastAsia="en-US" w:bidi="ar-SA"/>
      </w:rPr>
    </w:lvl>
    <w:lvl w:ilvl="2" w:tplc="A50C4052">
      <w:numFmt w:val="bullet"/>
      <w:lvlText w:val="•"/>
      <w:lvlJc w:val="left"/>
      <w:pPr>
        <w:ind w:left="2715" w:hanging="223"/>
      </w:pPr>
      <w:rPr>
        <w:rFonts w:hint="default"/>
        <w:lang w:val="en-US" w:eastAsia="en-US" w:bidi="ar-SA"/>
      </w:rPr>
    </w:lvl>
    <w:lvl w:ilvl="3" w:tplc="FB7EA168">
      <w:numFmt w:val="bullet"/>
      <w:lvlText w:val="•"/>
      <w:lvlJc w:val="left"/>
      <w:pPr>
        <w:ind w:left="3851" w:hanging="223"/>
      </w:pPr>
      <w:rPr>
        <w:rFonts w:hint="default"/>
        <w:lang w:val="en-US" w:eastAsia="en-US" w:bidi="ar-SA"/>
      </w:rPr>
    </w:lvl>
    <w:lvl w:ilvl="4" w:tplc="88C8FDB2">
      <w:numFmt w:val="bullet"/>
      <w:lvlText w:val="•"/>
      <w:lvlJc w:val="left"/>
      <w:pPr>
        <w:ind w:left="4986" w:hanging="223"/>
      </w:pPr>
      <w:rPr>
        <w:rFonts w:hint="default"/>
        <w:lang w:val="en-US" w:eastAsia="en-US" w:bidi="ar-SA"/>
      </w:rPr>
    </w:lvl>
    <w:lvl w:ilvl="5" w:tplc="5C1AC31E">
      <w:numFmt w:val="bullet"/>
      <w:lvlText w:val="•"/>
      <w:lvlJc w:val="left"/>
      <w:pPr>
        <w:ind w:left="6122" w:hanging="223"/>
      </w:pPr>
      <w:rPr>
        <w:rFonts w:hint="default"/>
        <w:lang w:val="en-US" w:eastAsia="en-US" w:bidi="ar-SA"/>
      </w:rPr>
    </w:lvl>
    <w:lvl w:ilvl="6" w:tplc="12FCB298">
      <w:numFmt w:val="bullet"/>
      <w:lvlText w:val="•"/>
      <w:lvlJc w:val="left"/>
      <w:pPr>
        <w:ind w:left="7257" w:hanging="223"/>
      </w:pPr>
      <w:rPr>
        <w:rFonts w:hint="default"/>
        <w:lang w:val="en-US" w:eastAsia="en-US" w:bidi="ar-SA"/>
      </w:rPr>
    </w:lvl>
    <w:lvl w:ilvl="7" w:tplc="0234E624">
      <w:numFmt w:val="bullet"/>
      <w:lvlText w:val="•"/>
      <w:lvlJc w:val="left"/>
      <w:pPr>
        <w:ind w:left="8393" w:hanging="223"/>
      </w:pPr>
      <w:rPr>
        <w:rFonts w:hint="default"/>
        <w:lang w:val="en-US" w:eastAsia="en-US" w:bidi="ar-SA"/>
      </w:rPr>
    </w:lvl>
    <w:lvl w:ilvl="8" w:tplc="8A1E247C">
      <w:numFmt w:val="bullet"/>
      <w:lvlText w:val="•"/>
      <w:lvlJc w:val="left"/>
      <w:pPr>
        <w:ind w:left="9528" w:hanging="223"/>
      </w:pPr>
      <w:rPr>
        <w:rFonts w:hint="default"/>
        <w:lang w:val="en-US" w:eastAsia="en-US" w:bidi="ar-SA"/>
      </w:rPr>
    </w:lvl>
  </w:abstractNum>
  <w:abstractNum w:abstractNumId="10" w15:restartNumberingAfterBreak="0">
    <w:nsid w:val="1F6802D8"/>
    <w:multiLevelType w:val="hybridMultilevel"/>
    <w:tmpl w:val="8AA8F356"/>
    <w:lvl w:ilvl="0" w:tplc="B282C214">
      <w:start w:val="1"/>
      <w:numFmt w:val="decimal"/>
      <w:lvlText w:val="%1."/>
      <w:lvlJc w:val="left"/>
      <w:pPr>
        <w:ind w:left="730" w:hanging="223"/>
        <w:jc w:val="left"/>
      </w:pPr>
      <w:rPr>
        <w:rFonts w:ascii="Arial" w:eastAsia="Arial" w:hAnsi="Arial" w:cs="Arial" w:hint="default"/>
        <w:b w:val="0"/>
        <w:bCs w:val="0"/>
        <w:i w:val="0"/>
        <w:iCs w:val="0"/>
        <w:spacing w:val="-1"/>
        <w:w w:val="100"/>
        <w:sz w:val="20"/>
        <w:szCs w:val="20"/>
        <w:lang w:val="en-US" w:eastAsia="en-US" w:bidi="ar-SA"/>
      </w:rPr>
    </w:lvl>
    <w:lvl w:ilvl="1" w:tplc="0656769A">
      <w:numFmt w:val="bullet"/>
      <w:lvlText w:val="•"/>
      <w:lvlJc w:val="left"/>
      <w:pPr>
        <w:ind w:left="1846" w:hanging="223"/>
      </w:pPr>
      <w:rPr>
        <w:rFonts w:hint="default"/>
        <w:lang w:val="en-US" w:eastAsia="en-US" w:bidi="ar-SA"/>
      </w:rPr>
    </w:lvl>
    <w:lvl w:ilvl="2" w:tplc="59849C44">
      <w:numFmt w:val="bullet"/>
      <w:lvlText w:val="•"/>
      <w:lvlJc w:val="left"/>
      <w:pPr>
        <w:ind w:left="2952" w:hanging="223"/>
      </w:pPr>
      <w:rPr>
        <w:rFonts w:hint="default"/>
        <w:lang w:val="en-US" w:eastAsia="en-US" w:bidi="ar-SA"/>
      </w:rPr>
    </w:lvl>
    <w:lvl w:ilvl="3" w:tplc="46DA76CC">
      <w:numFmt w:val="bullet"/>
      <w:lvlText w:val="•"/>
      <w:lvlJc w:val="left"/>
      <w:pPr>
        <w:ind w:left="4058" w:hanging="223"/>
      </w:pPr>
      <w:rPr>
        <w:rFonts w:hint="default"/>
        <w:lang w:val="en-US" w:eastAsia="en-US" w:bidi="ar-SA"/>
      </w:rPr>
    </w:lvl>
    <w:lvl w:ilvl="4" w:tplc="D7927E7A">
      <w:numFmt w:val="bullet"/>
      <w:lvlText w:val="•"/>
      <w:lvlJc w:val="left"/>
      <w:pPr>
        <w:ind w:left="5164" w:hanging="223"/>
      </w:pPr>
      <w:rPr>
        <w:rFonts w:hint="default"/>
        <w:lang w:val="en-US" w:eastAsia="en-US" w:bidi="ar-SA"/>
      </w:rPr>
    </w:lvl>
    <w:lvl w:ilvl="5" w:tplc="A8B26048">
      <w:numFmt w:val="bullet"/>
      <w:lvlText w:val="•"/>
      <w:lvlJc w:val="left"/>
      <w:pPr>
        <w:ind w:left="6270" w:hanging="223"/>
      </w:pPr>
      <w:rPr>
        <w:rFonts w:hint="default"/>
        <w:lang w:val="en-US" w:eastAsia="en-US" w:bidi="ar-SA"/>
      </w:rPr>
    </w:lvl>
    <w:lvl w:ilvl="6" w:tplc="1F1E16DC">
      <w:numFmt w:val="bullet"/>
      <w:lvlText w:val="•"/>
      <w:lvlJc w:val="left"/>
      <w:pPr>
        <w:ind w:left="7376" w:hanging="223"/>
      </w:pPr>
      <w:rPr>
        <w:rFonts w:hint="default"/>
        <w:lang w:val="en-US" w:eastAsia="en-US" w:bidi="ar-SA"/>
      </w:rPr>
    </w:lvl>
    <w:lvl w:ilvl="7" w:tplc="43D48D40">
      <w:numFmt w:val="bullet"/>
      <w:lvlText w:val="•"/>
      <w:lvlJc w:val="left"/>
      <w:pPr>
        <w:ind w:left="8482" w:hanging="223"/>
      </w:pPr>
      <w:rPr>
        <w:rFonts w:hint="default"/>
        <w:lang w:val="en-US" w:eastAsia="en-US" w:bidi="ar-SA"/>
      </w:rPr>
    </w:lvl>
    <w:lvl w:ilvl="8" w:tplc="3A203B34">
      <w:numFmt w:val="bullet"/>
      <w:lvlText w:val="•"/>
      <w:lvlJc w:val="left"/>
      <w:pPr>
        <w:ind w:left="9588" w:hanging="223"/>
      </w:pPr>
      <w:rPr>
        <w:rFonts w:hint="default"/>
        <w:lang w:val="en-US" w:eastAsia="en-US" w:bidi="ar-SA"/>
      </w:rPr>
    </w:lvl>
  </w:abstractNum>
  <w:abstractNum w:abstractNumId="11" w15:restartNumberingAfterBreak="0">
    <w:nsid w:val="21BC5ECA"/>
    <w:multiLevelType w:val="hybridMultilevel"/>
    <w:tmpl w:val="7194B0EC"/>
    <w:lvl w:ilvl="0" w:tplc="BCB29A04">
      <w:start w:val="1"/>
      <w:numFmt w:val="decimal"/>
      <w:lvlText w:val="%1."/>
      <w:lvlJc w:val="left"/>
      <w:pPr>
        <w:ind w:left="1360" w:hanging="360"/>
        <w:jc w:val="left"/>
      </w:pPr>
      <w:rPr>
        <w:rFonts w:ascii="Arial" w:eastAsia="Arial" w:hAnsi="Arial" w:cs="Arial" w:hint="default"/>
        <w:b w:val="0"/>
        <w:bCs w:val="0"/>
        <w:i w:val="0"/>
        <w:iCs w:val="0"/>
        <w:spacing w:val="-1"/>
        <w:w w:val="100"/>
        <w:sz w:val="20"/>
        <w:szCs w:val="20"/>
        <w:lang w:val="en-US" w:eastAsia="en-US" w:bidi="ar-SA"/>
      </w:rPr>
    </w:lvl>
    <w:lvl w:ilvl="1" w:tplc="37065152">
      <w:numFmt w:val="bullet"/>
      <w:lvlText w:val="•"/>
      <w:lvlJc w:val="left"/>
      <w:pPr>
        <w:ind w:left="2404" w:hanging="360"/>
      </w:pPr>
      <w:rPr>
        <w:rFonts w:hint="default"/>
        <w:lang w:val="en-US" w:eastAsia="en-US" w:bidi="ar-SA"/>
      </w:rPr>
    </w:lvl>
    <w:lvl w:ilvl="2" w:tplc="428E8C22">
      <w:numFmt w:val="bullet"/>
      <w:lvlText w:val="•"/>
      <w:lvlJc w:val="left"/>
      <w:pPr>
        <w:ind w:left="3448" w:hanging="360"/>
      </w:pPr>
      <w:rPr>
        <w:rFonts w:hint="default"/>
        <w:lang w:val="en-US" w:eastAsia="en-US" w:bidi="ar-SA"/>
      </w:rPr>
    </w:lvl>
    <w:lvl w:ilvl="3" w:tplc="8984265E">
      <w:numFmt w:val="bullet"/>
      <w:lvlText w:val="•"/>
      <w:lvlJc w:val="left"/>
      <w:pPr>
        <w:ind w:left="4492" w:hanging="360"/>
      </w:pPr>
      <w:rPr>
        <w:rFonts w:hint="default"/>
        <w:lang w:val="en-US" w:eastAsia="en-US" w:bidi="ar-SA"/>
      </w:rPr>
    </w:lvl>
    <w:lvl w:ilvl="4" w:tplc="5AE69D7E">
      <w:numFmt w:val="bullet"/>
      <w:lvlText w:val="•"/>
      <w:lvlJc w:val="left"/>
      <w:pPr>
        <w:ind w:left="5536" w:hanging="360"/>
      </w:pPr>
      <w:rPr>
        <w:rFonts w:hint="default"/>
        <w:lang w:val="en-US" w:eastAsia="en-US" w:bidi="ar-SA"/>
      </w:rPr>
    </w:lvl>
    <w:lvl w:ilvl="5" w:tplc="594C558E">
      <w:numFmt w:val="bullet"/>
      <w:lvlText w:val="•"/>
      <w:lvlJc w:val="left"/>
      <w:pPr>
        <w:ind w:left="6580" w:hanging="360"/>
      </w:pPr>
      <w:rPr>
        <w:rFonts w:hint="default"/>
        <w:lang w:val="en-US" w:eastAsia="en-US" w:bidi="ar-SA"/>
      </w:rPr>
    </w:lvl>
    <w:lvl w:ilvl="6" w:tplc="AE2C432E">
      <w:numFmt w:val="bullet"/>
      <w:lvlText w:val="•"/>
      <w:lvlJc w:val="left"/>
      <w:pPr>
        <w:ind w:left="7624" w:hanging="360"/>
      </w:pPr>
      <w:rPr>
        <w:rFonts w:hint="default"/>
        <w:lang w:val="en-US" w:eastAsia="en-US" w:bidi="ar-SA"/>
      </w:rPr>
    </w:lvl>
    <w:lvl w:ilvl="7" w:tplc="9B66310E">
      <w:numFmt w:val="bullet"/>
      <w:lvlText w:val="•"/>
      <w:lvlJc w:val="left"/>
      <w:pPr>
        <w:ind w:left="8668" w:hanging="360"/>
      </w:pPr>
      <w:rPr>
        <w:rFonts w:hint="default"/>
        <w:lang w:val="en-US" w:eastAsia="en-US" w:bidi="ar-SA"/>
      </w:rPr>
    </w:lvl>
    <w:lvl w:ilvl="8" w:tplc="32703B04">
      <w:numFmt w:val="bullet"/>
      <w:lvlText w:val="•"/>
      <w:lvlJc w:val="left"/>
      <w:pPr>
        <w:ind w:left="9712" w:hanging="360"/>
      </w:pPr>
      <w:rPr>
        <w:rFonts w:hint="default"/>
        <w:lang w:val="en-US" w:eastAsia="en-US" w:bidi="ar-SA"/>
      </w:rPr>
    </w:lvl>
  </w:abstractNum>
  <w:abstractNum w:abstractNumId="12" w15:restartNumberingAfterBreak="0">
    <w:nsid w:val="22D447D6"/>
    <w:multiLevelType w:val="hybridMultilevel"/>
    <w:tmpl w:val="314CB382"/>
    <w:lvl w:ilvl="0" w:tplc="11986948">
      <w:start w:val="1"/>
      <w:numFmt w:val="lowerLetter"/>
      <w:lvlText w:val="%1."/>
      <w:lvlJc w:val="left"/>
      <w:pPr>
        <w:ind w:left="1000" w:hanging="223"/>
        <w:jc w:val="left"/>
      </w:pPr>
      <w:rPr>
        <w:rFonts w:ascii="Arial" w:eastAsia="Arial" w:hAnsi="Arial" w:cs="Arial" w:hint="default"/>
        <w:b w:val="0"/>
        <w:bCs w:val="0"/>
        <w:i w:val="0"/>
        <w:iCs w:val="0"/>
        <w:spacing w:val="-1"/>
        <w:w w:val="100"/>
        <w:sz w:val="20"/>
        <w:szCs w:val="20"/>
        <w:lang w:val="en-US" w:eastAsia="en-US" w:bidi="ar-SA"/>
      </w:rPr>
    </w:lvl>
    <w:lvl w:ilvl="1" w:tplc="8CBED6F6">
      <w:numFmt w:val="bullet"/>
      <w:lvlText w:val="•"/>
      <w:lvlJc w:val="left"/>
      <w:pPr>
        <w:ind w:left="2080" w:hanging="223"/>
      </w:pPr>
      <w:rPr>
        <w:rFonts w:hint="default"/>
        <w:lang w:val="en-US" w:eastAsia="en-US" w:bidi="ar-SA"/>
      </w:rPr>
    </w:lvl>
    <w:lvl w:ilvl="2" w:tplc="44609CDE">
      <w:numFmt w:val="bullet"/>
      <w:lvlText w:val="•"/>
      <w:lvlJc w:val="left"/>
      <w:pPr>
        <w:ind w:left="3160" w:hanging="223"/>
      </w:pPr>
      <w:rPr>
        <w:rFonts w:hint="default"/>
        <w:lang w:val="en-US" w:eastAsia="en-US" w:bidi="ar-SA"/>
      </w:rPr>
    </w:lvl>
    <w:lvl w:ilvl="3" w:tplc="6066C1F4">
      <w:numFmt w:val="bullet"/>
      <w:lvlText w:val="•"/>
      <w:lvlJc w:val="left"/>
      <w:pPr>
        <w:ind w:left="4240" w:hanging="223"/>
      </w:pPr>
      <w:rPr>
        <w:rFonts w:hint="default"/>
        <w:lang w:val="en-US" w:eastAsia="en-US" w:bidi="ar-SA"/>
      </w:rPr>
    </w:lvl>
    <w:lvl w:ilvl="4" w:tplc="2878FD32">
      <w:numFmt w:val="bullet"/>
      <w:lvlText w:val="•"/>
      <w:lvlJc w:val="left"/>
      <w:pPr>
        <w:ind w:left="5320" w:hanging="223"/>
      </w:pPr>
      <w:rPr>
        <w:rFonts w:hint="default"/>
        <w:lang w:val="en-US" w:eastAsia="en-US" w:bidi="ar-SA"/>
      </w:rPr>
    </w:lvl>
    <w:lvl w:ilvl="5" w:tplc="2E26B166">
      <w:numFmt w:val="bullet"/>
      <w:lvlText w:val="•"/>
      <w:lvlJc w:val="left"/>
      <w:pPr>
        <w:ind w:left="6400" w:hanging="223"/>
      </w:pPr>
      <w:rPr>
        <w:rFonts w:hint="default"/>
        <w:lang w:val="en-US" w:eastAsia="en-US" w:bidi="ar-SA"/>
      </w:rPr>
    </w:lvl>
    <w:lvl w:ilvl="6" w:tplc="031A4724">
      <w:numFmt w:val="bullet"/>
      <w:lvlText w:val="•"/>
      <w:lvlJc w:val="left"/>
      <w:pPr>
        <w:ind w:left="7480" w:hanging="223"/>
      </w:pPr>
      <w:rPr>
        <w:rFonts w:hint="default"/>
        <w:lang w:val="en-US" w:eastAsia="en-US" w:bidi="ar-SA"/>
      </w:rPr>
    </w:lvl>
    <w:lvl w:ilvl="7" w:tplc="BA8628DE">
      <w:numFmt w:val="bullet"/>
      <w:lvlText w:val="•"/>
      <w:lvlJc w:val="left"/>
      <w:pPr>
        <w:ind w:left="8560" w:hanging="223"/>
      </w:pPr>
      <w:rPr>
        <w:rFonts w:hint="default"/>
        <w:lang w:val="en-US" w:eastAsia="en-US" w:bidi="ar-SA"/>
      </w:rPr>
    </w:lvl>
    <w:lvl w:ilvl="8" w:tplc="3A6CC092">
      <w:numFmt w:val="bullet"/>
      <w:lvlText w:val="•"/>
      <w:lvlJc w:val="left"/>
      <w:pPr>
        <w:ind w:left="9640" w:hanging="223"/>
      </w:pPr>
      <w:rPr>
        <w:rFonts w:hint="default"/>
        <w:lang w:val="en-US" w:eastAsia="en-US" w:bidi="ar-SA"/>
      </w:rPr>
    </w:lvl>
  </w:abstractNum>
  <w:abstractNum w:abstractNumId="13" w15:restartNumberingAfterBreak="0">
    <w:nsid w:val="23954EE5"/>
    <w:multiLevelType w:val="hybridMultilevel"/>
    <w:tmpl w:val="EF9E2CF8"/>
    <w:lvl w:ilvl="0" w:tplc="90DE426C">
      <w:start w:val="1"/>
      <w:numFmt w:val="decimal"/>
      <w:lvlText w:val="%1."/>
      <w:lvlJc w:val="left"/>
      <w:pPr>
        <w:ind w:left="682" w:hanging="223"/>
        <w:jc w:val="left"/>
      </w:pPr>
      <w:rPr>
        <w:rFonts w:ascii="Arial" w:eastAsia="Arial" w:hAnsi="Arial" w:cs="Arial" w:hint="default"/>
        <w:b w:val="0"/>
        <w:bCs w:val="0"/>
        <w:i w:val="0"/>
        <w:iCs w:val="0"/>
        <w:spacing w:val="-1"/>
        <w:w w:val="100"/>
        <w:sz w:val="20"/>
        <w:szCs w:val="20"/>
        <w:lang w:val="en-US" w:eastAsia="en-US" w:bidi="ar-SA"/>
      </w:rPr>
    </w:lvl>
    <w:lvl w:ilvl="1" w:tplc="867CB75A">
      <w:numFmt w:val="bullet"/>
      <w:lvlText w:val="•"/>
      <w:lvlJc w:val="left"/>
      <w:pPr>
        <w:ind w:left="1792" w:hanging="223"/>
      </w:pPr>
      <w:rPr>
        <w:rFonts w:hint="default"/>
        <w:lang w:val="en-US" w:eastAsia="en-US" w:bidi="ar-SA"/>
      </w:rPr>
    </w:lvl>
    <w:lvl w:ilvl="2" w:tplc="8DC40456">
      <w:numFmt w:val="bullet"/>
      <w:lvlText w:val="•"/>
      <w:lvlJc w:val="left"/>
      <w:pPr>
        <w:ind w:left="2904" w:hanging="223"/>
      </w:pPr>
      <w:rPr>
        <w:rFonts w:hint="default"/>
        <w:lang w:val="en-US" w:eastAsia="en-US" w:bidi="ar-SA"/>
      </w:rPr>
    </w:lvl>
    <w:lvl w:ilvl="3" w:tplc="8EF25A4A">
      <w:numFmt w:val="bullet"/>
      <w:lvlText w:val="•"/>
      <w:lvlJc w:val="left"/>
      <w:pPr>
        <w:ind w:left="4016" w:hanging="223"/>
      </w:pPr>
      <w:rPr>
        <w:rFonts w:hint="default"/>
        <w:lang w:val="en-US" w:eastAsia="en-US" w:bidi="ar-SA"/>
      </w:rPr>
    </w:lvl>
    <w:lvl w:ilvl="4" w:tplc="2E027104">
      <w:numFmt w:val="bullet"/>
      <w:lvlText w:val="•"/>
      <w:lvlJc w:val="left"/>
      <w:pPr>
        <w:ind w:left="5128" w:hanging="223"/>
      </w:pPr>
      <w:rPr>
        <w:rFonts w:hint="default"/>
        <w:lang w:val="en-US" w:eastAsia="en-US" w:bidi="ar-SA"/>
      </w:rPr>
    </w:lvl>
    <w:lvl w:ilvl="5" w:tplc="FFB0A95C">
      <w:numFmt w:val="bullet"/>
      <w:lvlText w:val="•"/>
      <w:lvlJc w:val="left"/>
      <w:pPr>
        <w:ind w:left="6240" w:hanging="223"/>
      </w:pPr>
      <w:rPr>
        <w:rFonts w:hint="default"/>
        <w:lang w:val="en-US" w:eastAsia="en-US" w:bidi="ar-SA"/>
      </w:rPr>
    </w:lvl>
    <w:lvl w:ilvl="6" w:tplc="AA5880E4">
      <w:numFmt w:val="bullet"/>
      <w:lvlText w:val="•"/>
      <w:lvlJc w:val="left"/>
      <w:pPr>
        <w:ind w:left="7352" w:hanging="223"/>
      </w:pPr>
      <w:rPr>
        <w:rFonts w:hint="default"/>
        <w:lang w:val="en-US" w:eastAsia="en-US" w:bidi="ar-SA"/>
      </w:rPr>
    </w:lvl>
    <w:lvl w:ilvl="7" w:tplc="126298B6">
      <w:numFmt w:val="bullet"/>
      <w:lvlText w:val="•"/>
      <w:lvlJc w:val="left"/>
      <w:pPr>
        <w:ind w:left="8464" w:hanging="223"/>
      </w:pPr>
      <w:rPr>
        <w:rFonts w:hint="default"/>
        <w:lang w:val="en-US" w:eastAsia="en-US" w:bidi="ar-SA"/>
      </w:rPr>
    </w:lvl>
    <w:lvl w:ilvl="8" w:tplc="0BAC2390">
      <w:numFmt w:val="bullet"/>
      <w:lvlText w:val="•"/>
      <w:lvlJc w:val="left"/>
      <w:pPr>
        <w:ind w:left="9576" w:hanging="223"/>
      </w:pPr>
      <w:rPr>
        <w:rFonts w:hint="default"/>
        <w:lang w:val="en-US" w:eastAsia="en-US" w:bidi="ar-SA"/>
      </w:rPr>
    </w:lvl>
  </w:abstractNum>
  <w:abstractNum w:abstractNumId="14" w15:restartNumberingAfterBreak="0">
    <w:nsid w:val="24766A04"/>
    <w:multiLevelType w:val="hybridMultilevel"/>
    <w:tmpl w:val="EC6EB800"/>
    <w:lvl w:ilvl="0" w:tplc="91BC6BFE">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5DBEC2CA">
      <w:numFmt w:val="bullet"/>
      <w:lvlText w:val="•"/>
      <w:lvlJc w:val="left"/>
      <w:pPr>
        <w:ind w:left="2278" w:hanging="223"/>
      </w:pPr>
      <w:rPr>
        <w:rFonts w:hint="default"/>
        <w:lang w:val="en-US" w:eastAsia="en-US" w:bidi="ar-SA"/>
      </w:rPr>
    </w:lvl>
    <w:lvl w:ilvl="2" w:tplc="4BF0C8C8">
      <w:numFmt w:val="bullet"/>
      <w:lvlText w:val="•"/>
      <w:lvlJc w:val="left"/>
      <w:pPr>
        <w:ind w:left="3336" w:hanging="223"/>
      </w:pPr>
      <w:rPr>
        <w:rFonts w:hint="default"/>
        <w:lang w:val="en-US" w:eastAsia="en-US" w:bidi="ar-SA"/>
      </w:rPr>
    </w:lvl>
    <w:lvl w:ilvl="3" w:tplc="56B61E04">
      <w:numFmt w:val="bullet"/>
      <w:lvlText w:val="•"/>
      <w:lvlJc w:val="left"/>
      <w:pPr>
        <w:ind w:left="4394" w:hanging="223"/>
      </w:pPr>
      <w:rPr>
        <w:rFonts w:hint="default"/>
        <w:lang w:val="en-US" w:eastAsia="en-US" w:bidi="ar-SA"/>
      </w:rPr>
    </w:lvl>
    <w:lvl w:ilvl="4" w:tplc="F05A6CF4">
      <w:numFmt w:val="bullet"/>
      <w:lvlText w:val="•"/>
      <w:lvlJc w:val="left"/>
      <w:pPr>
        <w:ind w:left="5452" w:hanging="223"/>
      </w:pPr>
      <w:rPr>
        <w:rFonts w:hint="default"/>
        <w:lang w:val="en-US" w:eastAsia="en-US" w:bidi="ar-SA"/>
      </w:rPr>
    </w:lvl>
    <w:lvl w:ilvl="5" w:tplc="5C0CCCA4">
      <w:numFmt w:val="bullet"/>
      <w:lvlText w:val="•"/>
      <w:lvlJc w:val="left"/>
      <w:pPr>
        <w:ind w:left="6510" w:hanging="223"/>
      </w:pPr>
      <w:rPr>
        <w:rFonts w:hint="default"/>
        <w:lang w:val="en-US" w:eastAsia="en-US" w:bidi="ar-SA"/>
      </w:rPr>
    </w:lvl>
    <w:lvl w:ilvl="6" w:tplc="2A161698">
      <w:numFmt w:val="bullet"/>
      <w:lvlText w:val="•"/>
      <w:lvlJc w:val="left"/>
      <w:pPr>
        <w:ind w:left="7568" w:hanging="223"/>
      </w:pPr>
      <w:rPr>
        <w:rFonts w:hint="default"/>
        <w:lang w:val="en-US" w:eastAsia="en-US" w:bidi="ar-SA"/>
      </w:rPr>
    </w:lvl>
    <w:lvl w:ilvl="7" w:tplc="43940F64">
      <w:numFmt w:val="bullet"/>
      <w:lvlText w:val="•"/>
      <w:lvlJc w:val="left"/>
      <w:pPr>
        <w:ind w:left="8626" w:hanging="223"/>
      </w:pPr>
      <w:rPr>
        <w:rFonts w:hint="default"/>
        <w:lang w:val="en-US" w:eastAsia="en-US" w:bidi="ar-SA"/>
      </w:rPr>
    </w:lvl>
    <w:lvl w:ilvl="8" w:tplc="DD7C6EF0">
      <w:numFmt w:val="bullet"/>
      <w:lvlText w:val="•"/>
      <w:lvlJc w:val="left"/>
      <w:pPr>
        <w:ind w:left="9684" w:hanging="223"/>
      </w:pPr>
      <w:rPr>
        <w:rFonts w:hint="default"/>
        <w:lang w:val="en-US" w:eastAsia="en-US" w:bidi="ar-SA"/>
      </w:rPr>
    </w:lvl>
  </w:abstractNum>
  <w:abstractNum w:abstractNumId="15" w15:restartNumberingAfterBreak="0">
    <w:nsid w:val="26F6608D"/>
    <w:multiLevelType w:val="hybridMultilevel"/>
    <w:tmpl w:val="85082BD2"/>
    <w:lvl w:ilvl="0" w:tplc="81D0A8D2">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E9E0E98A">
      <w:numFmt w:val="bullet"/>
      <w:lvlText w:val="•"/>
      <w:lvlJc w:val="left"/>
      <w:pPr>
        <w:ind w:left="2278" w:hanging="223"/>
      </w:pPr>
      <w:rPr>
        <w:rFonts w:hint="default"/>
        <w:lang w:val="en-US" w:eastAsia="en-US" w:bidi="ar-SA"/>
      </w:rPr>
    </w:lvl>
    <w:lvl w:ilvl="2" w:tplc="DECAA450">
      <w:numFmt w:val="bullet"/>
      <w:lvlText w:val="•"/>
      <w:lvlJc w:val="left"/>
      <w:pPr>
        <w:ind w:left="3336" w:hanging="223"/>
      </w:pPr>
      <w:rPr>
        <w:rFonts w:hint="default"/>
        <w:lang w:val="en-US" w:eastAsia="en-US" w:bidi="ar-SA"/>
      </w:rPr>
    </w:lvl>
    <w:lvl w:ilvl="3" w:tplc="3DB6FFA4">
      <w:numFmt w:val="bullet"/>
      <w:lvlText w:val="•"/>
      <w:lvlJc w:val="left"/>
      <w:pPr>
        <w:ind w:left="4394" w:hanging="223"/>
      </w:pPr>
      <w:rPr>
        <w:rFonts w:hint="default"/>
        <w:lang w:val="en-US" w:eastAsia="en-US" w:bidi="ar-SA"/>
      </w:rPr>
    </w:lvl>
    <w:lvl w:ilvl="4" w:tplc="E5904FB4">
      <w:numFmt w:val="bullet"/>
      <w:lvlText w:val="•"/>
      <w:lvlJc w:val="left"/>
      <w:pPr>
        <w:ind w:left="5452" w:hanging="223"/>
      </w:pPr>
      <w:rPr>
        <w:rFonts w:hint="default"/>
        <w:lang w:val="en-US" w:eastAsia="en-US" w:bidi="ar-SA"/>
      </w:rPr>
    </w:lvl>
    <w:lvl w:ilvl="5" w:tplc="00867E7E">
      <w:numFmt w:val="bullet"/>
      <w:lvlText w:val="•"/>
      <w:lvlJc w:val="left"/>
      <w:pPr>
        <w:ind w:left="6510" w:hanging="223"/>
      </w:pPr>
      <w:rPr>
        <w:rFonts w:hint="default"/>
        <w:lang w:val="en-US" w:eastAsia="en-US" w:bidi="ar-SA"/>
      </w:rPr>
    </w:lvl>
    <w:lvl w:ilvl="6" w:tplc="1562B6BC">
      <w:numFmt w:val="bullet"/>
      <w:lvlText w:val="•"/>
      <w:lvlJc w:val="left"/>
      <w:pPr>
        <w:ind w:left="7568" w:hanging="223"/>
      </w:pPr>
      <w:rPr>
        <w:rFonts w:hint="default"/>
        <w:lang w:val="en-US" w:eastAsia="en-US" w:bidi="ar-SA"/>
      </w:rPr>
    </w:lvl>
    <w:lvl w:ilvl="7" w:tplc="D7FC8F42">
      <w:numFmt w:val="bullet"/>
      <w:lvlText w:val="•"/>
      <w:lvlJc w:val="left"/>
      <w:pPr>
        <w:ind w:left="8626" w:hanging="223"/>
      </w:pPr>
      <w:rPr>
        <w:rFonts w:hint="default"/>
        <w:lang w:val="en-US" w:eastAsia="en-US" w:bidi="ar-SA"/>
      </w:rPr>
    </w:lvl>
    <w:lvl w:ilvl="8" w:tplc="6AC20C8C">
      <w:numFmt w:val="bullet"/>
      <w:lvlText w:val="•"/>
      <w:lvlJc w:val="left"/>
      <w:pPr>
        <w:ind w:left="9684" w:hanging="223"/>
      </w:pPr>
      <w:rPr>
        <w:rFonts w:hint="default"/>
        <w:lang w:val="en-US" w:eastAsia="en-US" w:bidi="ar-SA"/>
      </w:rPr>
    </w:lvl>
  </w:abstractNum>
  <w:abstractNum w:abstractNumId="16" w15:restartNumberingAfterBreak="0">
    <w:nsid w:val="2B36648E"/>
    <w:multiLevelType w:val="hybridMultilevel"/>
    <w:tmpl w:val="F5AA2C2A"/>
    <w:lvl w:ilvl="0" w:tplc="93709DF8">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C4323976">
      <w:start w:val="1"/>
      <w:numFmt w:val="lowerLetter"/>
      <w:lvlText w:val="%2."/>
      <w:lvlJc w:val="left"/>
      <w:pPr>
        <w:ind w:left="1582" w:hanging="223"/>
        <w:jc w:val="left"/>
      </w:pPr>
      <w:rPr>
        <w:rFonts w:ascii="Arial" w:eastAsia="Arial" w:hAnsi="Arial" w:cs="Arial" w:hint="default"/>
        <w:b w:val="0"/>
        <w:bCs w:val="0"/>
        <w:i w:val="0"/>
        <w:iCs w:val="0"/>
        <w:spacing w:val="-1"/>
        <w:w w:val="100"/>
        <w:sz w:val="20"/>
        <w:szCs w:val="20"/>
        <w:lang w:val="en-US" w:eastAsia="en-US" w:bidi="ar-SA"/>
      </w:rPr>
    </w:lvl>
    <w:lvl w:ilvl="2" w:tplc="CB48145A">
      <w:numFmt w:val="bullet"/>
      <w:lvlText w:val="•"/>
      <w:lvlJc w:val="left"/>
      <w:pPr>
        <w:ind w:left="2715" w:hanging="223"/>
      </w:pPr>
      <w:rPr>
        <w:rFonts w:hint="default"/>
        <w:lang w:val="en-US" w:eastAsia="en-US" w:bidi="ar-SA"/>
      </w:rPr>
    </w:lvl>
    <w:lvl w:ilvl="3" w:tplc="07628988">
      <w:numFmt w:val="bullet"/>
      <w:lvlText w:val="•"/>
      <w:lvlJc w:val="left"/>
      <w:pPr>
        <w:ind w:left="3851" w:hanging="223"/>
      </w:pPr>
      <w:rPr>
        <w:rFonts w:hint="default"/>
        <w:lang w:val="en-US" w:eastAsia="en-US" w:bidi="ar-SA"/>
      </w:rPr>
    </w:lvl>
    <w:lvl w:ilvl="4" w:tplc="D0D2973C">
      <w:numFmt w:val="bullet"/>
      <w:lvlText w:val="•"/>
      <w:lvlJc w:val="left"/>
      <w:pPr>
        <w:ind w:left="4986" w:hanging="223"/>
      </w:pPr>
      <w:rPr>
        <w:rFonts w:hint="default"/>
        <w:lang w:val="en-US" w:eastAsia="en-US" w:bidi="ar-SA"/>
      </w:rPr>
    </w:lvl>
    <w:lvl w:ilvl="5" w:tplc="81A89766">
      <w:numFmt w:val="bullet"/>
      <w:lvlText w:val="•"/>
      <w:lvlJc w:val="left"/>
      <w:pPr>
        <w:ind w:left="6122" w:hanging="223"/>
      </w:pPr>
      <w:rPr>
        <w:rFonts w:hint="default"/>
        <w:lang w:val="en-US" w:eastAsia="en-US" w:bidi="ar-SA"/>
      </w:rPr>
    </w:lvl>
    <w:lvl w:ilvl="6" w:tplc="940AB87C">
      <w:numFmt w:val="bullet"/>
      <w:lvlText w:val="•"/>
      <w:lvlJc w:val="left"/>
      <w:pPr>
        <w:ind w:left="7257" w:hanging="223"/>
      </w:pPr>
      <w:rPr>
        <w:rFonts w:hint="default"/>
        <w:lang w:val="en-US" w:eastAsia="en-US" w:bidi="ar-SA"/>
      </w:rPr>
    </w:lvl>
    <w:lvl w:ilvl="7" w:tplc="0706E464">
      <w:numFmt w:val="bullet"/>
      <w:lvlText w:val="•"/>
      <w:lvlJc w:val="left"/>
      <w:pPr>
        <w:ind w:left="8393" w:hanging="223"/>
      </w:pPr>
      <w:rPr>
        <w:rFonts w:hint="default"/>
        <w:lang w:val="en-US" w:eastAsia="en-US" w:bidi="ar-SA"/>
      </w:rPr>
    </w:lvl>
    <w:lvl w:ilvl="8" w:tplc="956CD5CA">
      <w:numFmt w:val="bullet"/>
      <w:lvlText w:val="•"/>
      <w:lvlJc w:val="left"/>
      <w:pPr>
        <w:ind w:left="9528" w:hanging="223"/>
      </w:pPr>
      <w:rPr>
        <w:rFonts w:hint="default"/>
        <w:lang w:val="en-US" w:eastAsia="en-US" w:bidi="ar-SA"/>
      </w:rPr>
    </w:lvl>
  </w:abstractNum>
  <w:abstractNum w:abstractNumId="17" w15:restartNumberingAfterBreak="0">
    <w:nsid w:val="2E2B6E90"/>
    <w:multiLevelType w:val="hybridMultilevel"/>
    <w:tmpl w:val="CEA88E68"/>
    <w:lvl w:ilvl="0" w:tplc="BCEAD27C">
      <w:start w:val="1"/>
      <w:numFmt w:val="decimal"/>
      <w:lvlText w:val="%1)"/>
      <w:lvlJc w:val="left"/>
      <w:pPr>
        <w:ind w:left="1000" w:hanging="360"/>
        <w:jc w:val="right"/>
      </w:pPr>
      <w:rPr>
        <w:rFonts w:ascii="Arial" w:eastAsia="Arial" w:hAnsi="Arial" w:cs="Arial" w:hint="default"/>
        <w:b w:val="0"/>
        <w:bCs w:val="0"/>
        <w:i w:val="0"/>
        <w:iCs w:val="0"/>
        <w:spacing w:val="-1"/>
        <w:w w:val="100"/>
        <w:sz w:val="20"/>
        <w:szCs w:val="20"/>
        <w:lang w:val="en-US" w:eastAsia="en-US" w:bidi="ar-SA"/>
      </w:rPr>
    </w:lvl>
    <w:lvl w:ilvl="1" w:tplc="62FE20A4">
      <w:numFmt w:val="bullet"/>
      <w:lvlText w:val="•"/>
      <w:lvlJc w:val="left"/>
      <w:pPr>
        <w:ind w:left="2080" w:hanging="360"/>
      </w:pPr>
      <w:rPr>
        <w:rFonts w:hint="default"/>
        <w:lang w:val="en-US" w:eastAsia="en-US" w:bidi="ar-SA"/>
      </w:rPr>
    </w:lvl>
    <w:lvl w:ilvl="2" w:tplc="7AEC40EE">
      <w:numFmt w:val="bullet"/>
      <w:lvlText w:val="•"/>
      <w:lvlJc w:val="left"/>
      <w:pPr>
        <w:ind w:left="3160" w:hanging="360"/>
      </w:pPr>
      <w:rPr>
        <w:rFonts w:hint="default"/>
        <w:lang w:val="en-US" w:eastAsia="en-US" w:bidi="ar-SA"/>
      </w:rPr>
    </w:lvl>
    <w:lvl w:ilvl="3" w:tplc="66E83C2A">
      <w:numFmt w:val="bullet"/>
      <w:lvlText w:val="•"/>
      <w:lvlJc w:val="left"/>
      <w:pPr>
        <w:ind w:left="4240" w:hanging="360"/>
      </w:pPr>
      <w:rPr>
        <w:rFonts w:hint="default"/>
        <w:lang w:val="en-US" w:eastAsia="en-US" w:bidi="ar-SA"/>
      </w:rPr>
    </w:lvl>
    <w:lvl w:ilvl="4" w:tplc="9716D490">
      <w:numFmt w:val="bullet"/>
      <w:lvlText w:val="•"/>
      <w:lvlJc w:val="left"/>
      <w:pPr>
        <w:ind w:left="5320" w:hanging="360"/>
      </w:pPr>
      <w:rPr>
        <w:rFonts w:hint="default"/>
        <w:lang w:val="en-US" w:eastAsia="en-US" w:bidi="ar-SA"/>
      </w:rPr>
    </w:lvl>
    <w:lvl w:ilvl="5" w:tplc="0E483D0E">
      <w:numFmt w:val="bullet"/>
      <w:lvlText w:val="•"/>
      <w:lvlJc w:val="left"/>
      <w:pPr>
        <w:ind w:left="6400" w:hanging="360"/>
      </w:pPr>
      <w:rPr>
        <w:rFonts w:hint="default"/>
        <w:lang w:val="en-US" w:eastAsia="en-US" w:bidi="ar-SA"/>
      </w:rPr>
    </w:lvl>
    <w:lvl w:ilvl="6" w:tplc="A678E1CE">
      <w:numFmt w:val="bullet"/>
      <w:lvlText w:val="•"/>
      <w:lvlJc w:val="left"/>
      <w:pPr>
        <w:ind w:left="7480" w:hanging="360"/>
      </w:pPr>
      <w:rPr>
        <w:rFonts w:hint="default"/>
        <w:lang w:val="en-US" w:eastAsia="en-US" w:bidi="ar-SA"/>
      </w:rPr>
    </w:lvl>
    <w:lvl w:ilvl="7" w:tplc="30A49472">
      <w:numFmt w:val="bullet"/>
      <w:lvlText w:val="•"/>
      <w:lvlJc w:val="left"/>
      <w:pPr>
        <w:ind w:left="8560" w:hanging="360"/>
      </w:pPr>
      <w:rPr>
        <w:rFonts w:hint="default"/>
        <w:lang w:val="en-US" w:eastAsia="en-US" w:bidi="ar-SA"/>
      </w:rPr>
    </w:lvl>
    <w:lvl w:ilvl="8" w:tplc="7D466B90">
      <w:numFmt w:val="bullet"/>
      <w:lvlText w:val="•"/>
      <w:lvlJc w:val="left"/>
      <w:pPr>
        <w:ind w:left="9640" w:hanging="360"/>
      </w:pPr>
      <w:rPr>
        <w:rFonts w:hint="default"/>
        <w:lang w:val="en-US" w:eastAsia="en-US" w:bidi="ar-SA"/>
      </w:rPr>
    </w:lvl>
  </w:abstractNum>
  <w:abstractNum w:abstractNumId="18" w15:restartNumberingAfterBreak="0">
    <w:nsid w:val="31A71752"/>
    <w:multiLevelType w:val="hybridMultilevel"/>
    <w:tmpl w:val="8DC4287E"/>
    <w:lvl w:ilvl="0" w:tplc="CF02189C">
      <w:start w:val="1"/>
      <w:numFmt w:val="decimal"/>
      <w:lvlText w:val="%1."/>
      <w:lvlJc w:val="left"/>
      <w:pPr>
        <w:ind w:left="682" w:hanging="223"/>
        <w:jc w:val="right"/>
      </w:pPr>
      <w:rPr>
        <w:rFonts w:ascii="Arial" w:eastAsia="Arial" w:hAnsi="Arial" w:cs="Arial" w:hint="default"/>
        <w:b w:val="0"/>
        <w:bCs w:val="0"/>
        <w:i w:val="0"/>
        <w:iCs w:val="0"/>
        <w:spacing w:val="-1"/>
        <w:w w:val="100"/>
        <w:sz w:val="20"/>
        <w:szCs w:val="20"/>
        <w:lang w:val="en-US" w:eastAsia="en-US" w:bidi="ar-SA"/>
      </w:rPr>
    </w:lvl>
    <w:lvl w:ilvl="1" w:tplc="5EF44420">
      <w:numFmt w:val="bullet"/>
      <w:lvlText w:val="•"/>
      <w:lvlJc w:val="left"/>
      <w:pPr>
        <w:ind w:left="1792" w:hanging="223"/>
      </w:pPr>
      <w:rPr>
        <w:rFonts w:hint="default"/>
        <w:lang w:val="en-US" w:eastAsia="en-US" w:bidi="ar-SA"/>
      </w:rPr>
    </w:lvl>
    <w:lvl w:ilvl="2" w:tplc="E494A546">
      <w:numFmt w:val="bullet"/>
      <w:lvlText w:val="•"/>
      <w:lvlJc w:val="left"/>
      <w:pPr>
        <w:ind w:left="2904" w:hanging="223"/>
      </w:pPr>
      <w:rPr>
        <w:rFonts w:hint="default"/>
        <w:lang w:val="en-US" w:eastAsia="en-US" w:bidi="ar-SA"/>
      </w:rPr>
    </w:lvl>
    <w:lvl w:ilvl="3" w:tplc="1FDE00DE">
      <w:numFmt w:val="bullet"/>
      <w:lvlText w:val="•"/>
      <w:lvlJc w:val="left"/>
      <w:pPr>
        <w:ind w:left="4016" w:hanging="223"/>
      </w:pPr>
      <w:rPr>
        <w:rFonts w:hint="default"/>
        <w:lang w:val="en-US" w:eastAsia="en-US" w:bidi="ar-SA"/>
      </w:rPr>
    </w:lvl>
    <w:lvl w:ilvl="4" w:tplc="B944D99C">
      <w:numFmt w:val="bullet"/>
      <w:lvlText w:val="•"/>
      <w:lvlJc w:val="left"/>
      <w:pPr>
        <w:ind w:left="5128" w:hanging="223"/>
      </w:pPr>
      <w:rPr>
        <w:rFonts w:hint="default"/>
        <w:lang w:val="en-US" w:eastAsia="en-US" w:bidi="ar-SA"/>
      </w:rPr>
    </w:lvl>
    <w:lvl w:ilvl="5" w:tplc="E34A1052">
      <w:numFmt w:val="bullet"/>
      <w:lvlText w:val="•"/>
      <w:lvlJc w:val="left"/>
      <w:pPr>
        <w:ind w:left="6240" w:hanging="223"/>
      </w:pPr>
      <w:rPr>
        <w:rFonts w:hint="default"/>
        <w:lang w:val="en-US" w:eastAsia="en-US" w:bidi="ar-SA"/>
      </w:rPr>
    </w:lvl>
    <w:lvl w:ilvl="6" w:tplc="9C2A62D6">
      <w:numFmt w:val="bullet"/>
      <w:lvlText w:val="•"/>
      <w:lvlJc w:val="left"/>
      <w:pPr>
        <w:ind w:left="7352" w:hanging="223"/>
      </w:pPr>
      <w:rPr>
        <w:rFonts w:hint="default"/>
        <w:lang w:val="en-US" w:eastAsia="en-US" w:bidi="ar-SA"/>
      </w:rPr>
    </w:lvl>
    <w:lvl w:ilvl="7" w:tplc="098CBB84">
      <w:numFmt w:val="bullet"/>
      <w:lvlText w:val="•"/>
      <w:lvlJc w:val="left"/>
      <w:pPr>
        <w:ind w:left="8464" w:hanging="223"/>
      </w:pPr>
      <w:rPr>
        <w:rFonts w:hint="default"/>
        <w:lang w:val="en-US" w:eastAsia="en-US" w:bidi="ar-SA"/>
      </w:rPr>
    </w:lvl>
    <w:lvl w:ilvl="8" w:tplc="5002F0D6">
      <w:numFmt w:val="bullet"/>
      <w:lvlText w:val="•"/>
      <w:lvlJc w:val="left"/>
      <w:pPr>
        <w:ind w:left="9576" w:hanging="223"/>
      </w:pPr>
      <w:rPr>
        <w:rFonts w:hint="default"/>
        <w:lang w:val="en-US" w:eastAsia="en-US" w:bidi="ar-SA"/>
      </w:rPr>
    </w:lvl>
  </w:abstractNum>
  <w:abstractNum w:abstractNumId="19" w15:restartNumberingAfterBreak="0">
    <w:nsid w:val="32D71E47"/>
    <w:multiLevelType w:val="hybridMultilevel"/>
    <w:tmpl w:val="5E7C255E"/>
    <w:lvl w:ilvl="0" w:tplc="F3FCCCF0">
      <w:start w:val="1"/>
      <w:numFmt w:val="decimal"/>
      <w:lvlText w:val="%1."/>
      <w:lvlJc w:val="left"/>
      <w:pPr>
        <w:ind w:left="280" w:hanging="223"/>
        <w:jc w:val="left"/>
      </w:pPr>
      <w:rPr>
        <w:rFonts w:ascii="Arial" w:eastAsia="Arial" w:hAnsi="Arial" w:cs="Arial" w:hint="default"/>
        <w:b w:val="0"/>
        <w:bCs w:val="0"/>
        <w:i w:val="0"/>
        <w:iCs w:val="0"/>
        <w:spacing w:val="-1"/>
        <w:w w:val="100"/>
        <w:sz w:val="20"/>
        <w:szCs w:val="20"/>
        <w:lang w:val="en-US" w:eastAsia="en-US" w:bidi="ar-SA"/>
      </w:rPr>
    </w:lvl>
    <w:lvl w:ilvl="1" w:tplc="D0340E0E">
      <w:numFmt w:val="bullet"/>
      <w:lvlText w:val="•"/>
      <w:lvlJc w:val="left"/>
      <w:pPr>
        <w:ind w:left="1432" w:hanging="223"/>
      </w:pPr>
      <w:rPr>
        <w:rFonts w:hint="default"/>
        <w:lang w:val="en-US" w:eastAsia="en-US" w:bidi="ar-SA"/>
      </w:rPr>
    </w:lvl>
    <w:lvl w:ilvl="2" w:tplc="A558BBAE">
      <w:numFmt w:val="bullet"/>
      <w:lvlText w:val="•"/>
      <w:lvlJc w:val="left"/>
      <w:pPr>
        <w:ind w:left="2584" w:hanging="223"/>
      </w:pPr>
      <w:rPr>
        <w:rFonts w:hint="default"/>
        <w:lang w:val="en-US" w:eastAsia="en-US" w:bidi="ar-SA"/>
      </w:rPr>
    </w:lvl>
    <w:lvl w:ilvl="3" w:tplc="A98AAEBA">
      <w:numFmt w:val="bullet"/>
      <w:lvlText w:val="•"/>
      <w:lvlJc w:val="left"/>
      <w:pPr>
        <w:ind w:left="3736" w:hanging="223"/>
      </w:pPr>
      <w:rPr>
        <w:rFonts w:hint="default"/>
        <w:lang w:val="en-US" w:eastAsia="en-US" w:bidi="ar-SA"/>
      </w:rPr>
    </w:lvl>
    <w:lvl w:ilvl="4" w:tplc="A9FE1B72">
      <w:numFmt w:val="bullet"/>
      <w:lvlText w:val="•"/>
      <w:lvlJc w:val="left"/>
      <w:pPr>
        <w:ind w:left="4888" w:hanging="223"/>
      </w:pPr>
      <w:rPr>
        <w:rFonts w:hint="default"/>
        <w:lang w:val="en-US" w:eastAsia="en-US" w:bidi="ar-SA"/>
      </w:rPr>
    </w:lvl>
    <w:lvl w:ilvl="5" w:tplc="4C667832">
      <w:numFmt w:val="bullet"/>
      <w:lvlText w:val="•"/>
      <w:lvlJc w:val="left"/>
      <w:pPr>
        <w:ind w:left="6040" w:hanging="223"/>
      </w:pPr>
      <w:rPr>
        <w:rFonts w:hint="default"/>
        <w:lang w:val="en-US" w:eastAsia="en-US" w:bidi="ar-SA"/>
      </w:rPr>
    </w:lvl>
    <w:lvl w:ilvl="6" w:tplc="AF34FE28">
      <w:numFmt w:val="bullet"/>
      <w:lvlText w:val="•"/>
      <w:lvlJc w:val="left"/>
      <w:pPr>
        <w:ind w:left="7192" w:hanging="223"/>
      </w:pPr>
      <w:rPr>
        <w:rFonts w:hint="default"/>
        <w:lang w:val="en-US" w:eastAsia="en-US" w:bidi="ar-SA"/>
      </w:rPr>
    </w:lvl>
    <w:lvl w:ilvl="7" w:tplc="D8363F1C">
      <w:numFmt w:val="bullet"/>
      <w:lvlText w:val="•"/>
      <w:lvlJc w:val="left"/>
      <w:pPr>
        <w:ind w:left="8344" w:hanging="223"/>
      </w:pPr>
      <w:rPr>
        <w:rFonts w:hint="default"/>
        <w:lang w:val="en-US" w:eastAsia="en-US" w:bidi="ar-SA"/>
      </w:rPr>
    </w:lvl>
    <w:lvl w:ilvl="8" w:tplc="7DF0F2F8">
      <w:numFmt w:val="bullet"/>
      <w:lvlText w:val="•"/>
      <w:lvlJc w:val="left"/>
      <w:pPr>
        <w:ind w:left="9496" w:hanging="223"/>
      </w:pPr>
      <w:rPr>
        <w:rFonts w:hint="default"/>
        <w:lang w:val="en-US" w:eastAsia="en-US" w:bidi="ar-SA"/>
      </w:rPr>
    </w:lvl>
  </w:abstractNum>
  <w:abstractNum w:abstractNumId="20" w15:restartNumberingAfterBreak="0">
    <w:nsid w:val="335F11C4"/>
    <w:multiLevelType w:val="hybridMultilevel"/>
    <w:tmpl w:val="A148DF62"/>
    <w:lvl w:ilvl="0" w:tplc="5AA03C48">
      <w:start w:val="1"/>
      <w:numFmt w:val="decimal"/>
      <w:lvlText w:val="%1)"/>
      <w:lvlJc w:val="left"/>
      <w:pPr>
        <w:ind w:left="1360" w:hanging="360"/>
        <w:jc w:val="left"/>
      </w:pPr>
      <w:rPr>
        <w:rFonts w:ascii="Arial" w:eastAsia="Arial" w:hAnsi="Arial" w:cs="Arial" w:hint="default"/>
        <w:b w:val="0"/>
        <w:bCs w:val="0"/>
        <w:i w:val="0"/>
        <w:iCs w:val="0"/>
        <w:spacing w:val="-1"/>
        <w:w w:val="100"/>
        <w:sz w:val="20"/>
        <w:szCs w:val="20"/>
        <w:lang w:val="en-US" w:eastAsia="en-US" w:bidi="ar-SA"/>
      </w:rPr>
    </w:lvl>
    <w:lvl w:ilvl="1" w:tplc="0F466476">
      <w:numFmt w:val="bullet"/>
      <w:lvlText w:val="•"/>
      <w:lvlJc w:val="left"/>
      <w:pPr>
        <w:ind w:left="2404" w:hanging="360"/>
      </w:pPr>
      <w:rPr>
        <w:rFonts w:hint="default"/>
        <w:lang w:val="en-US" w:eastAsia="en-US" w:bidi="ar-SA"/>
      </w:rPr>
    </w:lvl>
    <w:lvl w:ilvl="2" w:tplc="5FDA9F9E">
      <w:numFmt w:val="bullet"/>
      <w:lvlText w:val="•"/>
      <w:lvlJc w:val="left"/>
      <w:pPr>
        <w:ind w:left="3448" w:hanging="360"/>
      </w:pPr>
      <w:rPr>
        <w:rFonts w:hint="default"/>
        <w:lang w:val="en-US" w:eastAsia="en-US" w:bidi="ar-SA"/>
      </w:rPr>
    </w:lvl>
    <w:lvl w:ilvl="3" w:tplc="D66A60E2">
      <w:numFmt w:val="bullet"/>
      <w:lvlText w:val="•"/>
      <w:lvlJc w:val="left"/>
      <w:pPr>
        <w:ind w:left="4492" w:hanging="360"/>
      </w:pPr>
      <w:rPr>
        <w:rFonts w:hint="default"/>
        <w:lang w:val="en-US" w:eastAsia="en-US" w:bidi="ar-SA"/>
      </w:rPr>
    </w:lvl>
    <w:lvl w:ilvl="4" w:tplc="5B9E10DA">
      <w:numFmt w:val="bullet"/>
      <w:lvlText w:val="•"/>
      <w:lvlJc w:val="left"/>
      <w:pPr>
        <w:ind w:left="5536" w:hanging="360"/>
      </w:pPr>
      <w:rPr>
        <w:rFonts w:hint="default"/>
        <w:lang w:val="en-US" w:eastAsia="en-US" w:bidi="ar-SA"/>
      </w:rPr>
    </w:lvl>
    <w:lvl w:ilvl="5" w:tplc="F8A43938">
      <w:numFmt w:val="bullet"/>
      <w:lvlText w:val="•"/>
      <w:lvlJc w:val="left"/>
      <w:pPr>
        <w:ind w:left="6580" w:hanging="360"/>
      </w:pPr>
      <w:rPr>
        <w:rFonts w:hint="default"/>
        <w:lang w:val="en-US" w:eastAsia="en-US" w:bidi="ar-SA"/>
      </w:rPr>
    </w:lvl>
    <w:lvl w:ilvl="6" w:tplc="7DCED77E">
      <w:numFmt w:val="bullet"/>
      <w:lvlText w:val="•"/>
      <w:lvlJc w:val="left"/>
      <w:pPr>
        <w:ind w:left="7624" w:hanging="360"/>
      </w:pPr>
      <w:rPr>
        <w:rFonts w:hint="default"/>
        <w:lang w:val="en-US" w:eastAsia="en-US" w:bidi="ar-SA"/>
      </w:rPr>
    </w:lvl>
    <w:lvl w:ilvl="7" w:tplc="82D0DD46">
      <w:numFmt w:val="bullet"/>
      <w:lvlText w:val="•"/>
      <w:lvlJc w:val="left"/>
      <w:pPr>
        <w:ind w:left="8668" w:hanging="360"/>
      </w:pPr>
      <w:rPr>
        <w:rFonts w:hint="default"/>
        <w:lang w:val="en-US" w:eastAsia="en-US" w:bidi="ar-SA"/>
      </w:rPr>
    </w:lvl>
    <w:lvl w:ilvl="8" w:tplc="497C879E">
      <w:numFmt w:val="bullet"/>
      <w:lvlText w:val="•"/>
      <w:lvlJc w:val="left"/>
      <w:pPr>
        <w:ind w:left="9712" w:hanging="360"/>
      </w:pPr>
      <w:rPr>
        <w:rFonts w:hint="default"/>
        <w:lang w:val="en-US" w:eastAsia="en-US" w:bidi="ar-SA"/>
      </w:rPr>
    </w:lvl>
  </w:abstractNum>
  <w:abstractNum w:abstractNumId="21" w15:restartNumberingAfterBreak="0">
    <w:nsid w:val="336028F7"/>
    <w:multiLevelType w:val="hybridMultilevel"/>
    <w:tmpl w:val="80884BF0"/>
    <w:lvl w:ilvl="0" w:tplc="B27A6BE0">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103AEFF6">
      <w:numFmt w:val="bullet"/>
      <w:lvlText w:val="•"/>
      <w:lvlJc w:val="left"/>
      <w:pPr>
        <w:ind w:left="2278" w:hanging="223"/>
      </w:pPr>
      <w:rPr>
        <w:rFonts w:hint="default"/>
        <w:lang w:val="en-US" w:eastAsia="en-US" w:bidi="ar-SA"/>
      </w:rPr>
    </w:lvl>
    <w:lvl w:ilvl="2" w:tplc="641ABE4E">
      <w:numFmt w:val="bullet"/>
      <w:lvlText w:val="•"/>
      <w:lvlJc w:val="left"/>
      <w:pPr>
        <w:ind w:left="3336" w:hanging="223"/>
      </w:pPr>
      <w:rPr>
        <w:rFonts w:hint="default"/>
        <w:lang w:val="en-US" w:eastAsia="en-US" w:bidi="ar-SA"/>
      </w:rPr>
    </w:lvl>
    <w:lvl w:ilvl="3" w:tplc="4B36D748">
      <w:numFmt w:val="bullet"/>
      <w:lvlText w:val="•"/>
      <w:lvlJc w:val="left"/>
      <w:pPr>
        <w:ind w:left="4394" w:hanging="223"/>
      </w:pPr>
      <w:rPr>
        <w:rFonts w:hint="default"/>
        <w:lang w:val="en-US" w:eastAsia="en-US" w:bidi="ar-SA"/>
      </w:rPr>
    </w:lvl>
    <w:lvl w:ilvl="4" w:tplc="A260A6AE">
      <w:numFmt w:val="bullet"/>
      <w:lvlText w:val="•"/>
      <w:lvlJc w:val="left"/>
      <w:pPr>
        <w:ind w:left="5452" w:hanging="223"/>
      </w:pPr>
      <w:rPr>
        <w:rFonts w:hint="default"/>
        <w:lang w:val="en-US" w:eastAsia="en-US" w:bidi="ar-SA"/>
      </w:rPr>
    </w:lvl>
    <w:lvl w:ilvl="5" w:tplc="E2EE492E">
      <w:numFmt w:val="bullet"/>
      <w:lvlText w:val="•"/>
      <w:lvlJc w:val="left"/>
      <w:pPr>
        <w:ind w:left="6510" w:hanging="223"/>
      </w:pPr>
      <w:rPr>
        <w:rFonts w:hint="default"/>
        <w:lang w:val="en-US" w:eastAsia="en-US" w:bidi="ar-SA"/>
      </w:rPr>
    </w:lvl>
    <w:lvl w:ilvl="6" w:tplc="B7A488AA">
      <w:numFmt w:val="bullet"/>
      <w:lvlText w:val="•"/>
      <w:lvlJc w:val="left"/>
      <w:pPr>
        <w:ind w:left="7568" w:hanging="223"/>
      </w:pPr>
      <w:rPr>
        <w:rFonts w:hint="default"/>
        <w:lang w:val="en-US" w:eastAsia="en-US" w:bidi="ar-SA"/>
      </w:rPr>
    </w:lvl>
    <w:lvl w:ilvl="7" w:tplc="550E9012">
      <w:numFmt w:val="bullet"/>
      <w:lvlText w:val="•"/>
      <w:lvlJc w:val="left"/>
      <w:pPr>
        <w:ind w:left="8626" w:hanging="223"/>
      </w:pPr>
      <w:rPr>
        <w:rFonts w:hint="default"/>
        <w:lang w:val="en-US" w:eastAsia="en-US" w:bidi="ar-SA"/>
      </w:rPr>
    </w:lvl>
    <w:lvl w:ilvl="8" w:tplc="AA866F64">
      <w:numFmt w:val="bullet"/>
      <w:lvlText w:val="•"/>
      <w:lvlJc w:val="left"/>
      <w:pPr>
        <w:ind w:left="9684" w:hanging="223"/>
      </w:pPr>
      <w:rPr>
        <w:rFonts w:hint="default"/>
        <w:lang w:val="en-US" w:eastAsia="en-US" w:bidi="ar-SA"/>
      </w:rPr>
    </w:lvl>
  </w:abstractNum>
  <w:abstractNum w:abstractNumId="22" w15:restartNumberingAfterBreak="0">
    <w:nsid w:val="347A75DD"/>
    <w:multiLevelType w:val="hybridMultilevel"/>
    <w:tmpl w:val="C6C04774"/>
    <w:lvl w:ilvl="0" w:tplc="B5BC9EB2">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7CE82F2E">
      <w:numFmt w:val="bullet"/>
      <w:lvlText w:val="•"/>
      <w:lvlJc w:val="left"/>
      <w:pPr>
        <w:ind w:left="2278" w:hanging="223"/>
      </w:pPr>
      <w:rPr>
        <w:rFonts w:hint="default"/>
        <w:lang w:val="en-US" w:eastAsia="en-US" w:bidi="ar-SA"/>
      </w:rPr>
    </w:lvl>
    <w:lvl w:ilvl="2" w:tplc="6972A05E">
      <w:numFmt w:val="bullet"/>
      <w:lvlText w:val="•"/>
      <w:lvlJc w:val="left"/>
      <w:pPr>
        <w:ind w:left="3336" w:hanging="223"/>
      </w:pPr>
      <w:rPr>
        <w:rFonts w:hint="default"/>
        <w:lang w:val="en-US" w:eastAsia="en-US" w:bidi="ar-SA"/>
      </w:rPr>
    </w:lvl>
    <w:lvl w:ilvl="3" w:tplc="C3A2AE26">
      <w:numFmt w:val="bullet"/>
      <w:lvlText w:val="•"/>
      <w:lvlJc w:val="left"/>
      <w:pPr>
        <w:ind w:left="4394" w:hanging="223"/>
      </w:pPr>
      <w:rPr>
        <w:rFonts w:hint="default"/>
        <w:lang w:val="en-US" w:eastAsia="en-US" w:bidi="ar-SA"/>
      </w:rPr>
    </w:lvl>
    <w:lvl w:ilvl="4" w:tplc="7A0EE810">
      <w:numFmt w:val="bullet"/>
      <w:lvlText w:val="•"/>
      <w:lvlJc w:val="left"/>
      <w:pPr>
        <w:ind w:left="5452" w:hanging="223"/>
      </w:pPr>
      <w:rPr>
        <w:rFonts w:hint="default"/>
        <w:lang w:val="en-US" w:eastAsia="en-US" w:bidi="ar-SA"/>
      </w:rPr>
    </w:lvl>
    <w:lvl w:ilvl="5" w:tplc="5930E286">
      <w:numFmt w:val="bullet"/>
      <w:lvlText w:val="•"/>
      <w:lvlJc w:val="left"/>
      <w:pPr>
        <w:ind w:left="6510" w:hanging="223"/>
      </w:pPr>
      <w:rPr>
        <w:rFonts w:hint="default"/>
        <w:lang w:val="en-US" w:eastAsia="en-US" w:bidi="ar-SA"/>
      </w:rPr>
    </w:lvl>
    <w:lvl w:ilvl="6" w:tplc="C2303F50">
      <w:numFmt w:val="bullet"/>
      <w:lvlText w:val="•"/>
      <w:lvlJc w:val="left"/>
      <w:pPr>
        <w:ind w:left="7568" w:hanging="223"/>
      </w:pPr>
      <w:rPr>
        <w:rFonts w:hint="default"/>
        <w:lang w:val="en-US" w:eastAsia="en-US" w:bidi="ar-SA"/>
      </w:rPr>
    </w:lvl>
    <w:lvl w:ilvl="7" w:tplc="465EECA0">
      <w:numFmt w:val="bullet"/>
      <w:lvlText w:val="•"/>
      <w:lvlJc w:val="left"/>
      <w:pPr>
        <w:ind w:left="8626" w:hanging="223"/>
      </w:pPr>
      <w:rPr>
        <w:rFonts w:hint="default"/>
        <w:lang w:val="en-US" w:eastAsia="en-US" w:bidi="ar-SA"/>
      </w:rPr>
    </w:lvl>
    <w:lvl w:ilvl="8" w:tplc="3624715A">
      <w:numFmt w:val="bullet"/>
      <w:lvlText w:val="•"/>
      <w:lvlJc w:val="left"/>
      <w:pPr>
        <w:ind w:left="9684" w:hanging="223"/>
      </w:pPr>
      <w:rPr>
        <w:rFonts w:hint="default"/>
        <w:lang w:val="en-US" w:eastAsia="en-US" w:bidi="ar-SA"/>
      </w:rPr>
    </w:lvl>
  </w:abstractNum>
  <w:abstractNum w:abstractNumId="23" w15:restartNumberingAfterBreak="0">
    <w:nsid w:val="39454C69"/>
    <w:multiLevelType w:val="hybridMultilevel"/>
    <w:tmpl w:val="19DC7CC4"/>
    <w:lvl w:ilvl="0" w:tplc="EAB24514">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7BC6EE52">
      <w:numFmt w:val="bullet"/>
      <w:lvlText w:val="•"/>
      <w:lvlJc w:val="left"/>
      <w:pPr>
        <w:ind w:left="2278" w:hanging="223"/>
      </w:pPr>
      <w:rPr>
        <w:rFonts w:hint="default"/>
        <w:lang w:val="en-US" w:eastAsia="en-US" w:bidi="ar-SA"/>
      </w:rPr>
    </w:lvl>
    <w:lvl w:ilvl="2" w:tplc="716A8D18">
      <w:numFmt w:val="bullet"/>
      <w:lvlText w:val="•"/>
      <w:lvlJc w:val="left"/>
      <w:pPr>
        <w:ind w:left="3336" w:hanging="223"/>
      </w:pPr>
      <w:rPr>
        <w:rFonts w:hint="default"/>
        <w:lang w:val="en-US" w:eastAsia="en-US" w:bidi="ar-SA"/>
      </w:rPr>
    </w:lvl>
    <w:lvl w:ilvl="3" w:tplc="6D54B5D0">
      <w:numFmt w:val="bullet"/>
      <w:lvlText w:val="•"/>
      <w:lvlJc w:val="left"/>
      <w:pPr>
        <w:ind w:left="4394" w:hanging="223"/>
      </w:pPr>
      <w:rPr>
        <w:rFonts w:hint="default"/>
        <w:lang w:val="en-US" w:eastAsia="en-US" w:bidi="ar-SA"/>
      </w:rPr>
    </w:lvl>
    <w:lvl w:ilvl="4" w:tplc="62141024">
      <w:numFmt w:val="bullet"/>
      <w:lvlText w:val="•"/>
      <w:lvlJc w:val="left"/>
      <w:pPr>
        <w:ind w:left="5452" w:hanging="223"/>
      </w:pPr>
      <w:rPr>
        <w:rFonts w:hint="default"/>
        <w:lang w:val="en-US" w:eastAsia="en-US" w:bidi="ar-SA"/>
      </w:rPr>
    </w:lvl>
    <w:lvl w:ilvl="5" w:tplc="AE6E648E">
      <w:numFmt w:val="bullet"/>
      <w:lvlText w:val="•"/>
      <w:lvlJc w:val="left"/>
      <w:pPr>
        <w:ind w:left="6510" w:hanging="223"/>
      </w:pPr>
      <w:rPr>
        <w:rFonts w:hint="default"/>
        <w:lang w:val="en-US" w:eastAsia="en-US" w:bidi="ar-SA"/>
      </w:rPr>
    </w:lvl>
    <w:lvl w:ilvl="6" w:tplc="1090E44A">
      <w:numFmt w:val="bullet"/>
      <w:lvlText w:val="•"/>
      <w:lvlJc w:val="left"/>
      <w:pPr>
        <w:ind w:left="7568" w:hanging="223"/>
      </w:pPr>
      <w:rPr>
        <w:rFonts w:hint="default"/>
        <w:lang w:val="en-US" w:eastAsia="en-US" w:bidi="ar-SA"/>
      </w:rPr>
    </w:lvl>
    <w:lvl w:ilvl="7" w:tplc="8214A288">
      <w:numFmt w:val="bullet"/>
      <w:lvlText w:val="•"/>
      <w:lvlJc w:val="left"/>
      <w:pPr>
        <w:ind w:left="8626" w:hanging="223"/>
      </w:pPr>
      <w:rPr>
        <w:rFonts w:hint="default"/>
        <w:lang w:val="en-US" w:eastAsia="en-US" w:bidi="ar-SA"/>
      </w:rPr>
    </w:lvl>
    <w:lvl w:ilvl="8" w:tplc="A4AE23C4">
      <w:numFmt w:val="bullet"/>
      <w:lvlText w:val="•"/>
      <w:lvlJc w:val="left"/>
      <w:pPr>
        <w:ind w:left="9684" w:hanging="223"/>
      </w:pPr>
      <w:rPr>
        <w:rFonts w:hint="default"/>
        <w:lang w:val="en-US" w:eastAsia="en-US" w:bidi="ar-SA"/>
      </w:rPr>
    </w:lvl>
  </w:abstractNum>
  <w:abstractNum w:abstractNumId="24" w15:restartNumberingAfterBreak="0">
    <w:nsid w:val="39DC6590"/>
    <w:multiLevelType w:val="hybridMultilevel"/>
    <w:tmpl w:val="29B67B0A"/>
    <w:lvl w:ilvl="0" w:tplc="C33C705A">
      <w:numFmt w:val="bullet"/>
      <w:lvlText w:val="•"/>
      <w:lvlJc w:val="left"/>
      <w:pPr>
        <w:ind w:left="730" w:hanging="432"/>
      </w:pPr>
      <w:rPr>
        <w:rFonts w:ascii="Arial" w:eastAsia="Arial" w:hAnsi="Arial" w:cs="Arial" w:hint="default"/>
        <w:b w:val="0"/>
        <w:bCs w:val="0"/>
        <w:i w:val="0"/>
        <w:iCs w:val="0"/>
        <w:spacing w:val="0"/>
        <w:w w:val="100"/>
        <w:sz w:val="20"/>
        <w:szCs w:val="20"/>
        <w:lang w:val="en-US" w:eastAsia="en-US" w:bidi="ar-SA"/>
      </w:rPr>
    </w:lvl>
    <w:lvl w:ilvl="1" w:tplc="8E3C0BEA">
      <w:numFmt w:val="bullet"/>
      <w:lvlText w:val="•"/>
      <w:lvlJc w:val="left"/>
      <w:pPr>
        <w:ind w:left="1846" w:hanging="432"/>
      </w:pPr>
      <w:rPr>
        <w:rFonts w:hint="default"/>
        <w:lang w:val="en-US" w:eastAsia="en-US" w:bidi="ar-SA"/>
      </w:rPr>
    </w:lvl>
    <w:lvl w:ilvl="2" w:tplc="56E40492">
      <w:numFmt w:val="bullet"/>
      <w:lvlText w:val="•"/>
      <w:lvlJc w:val="left"/>
      <w:pPr>
        <w:ind w:left="2952" w:hanging="432"/>
      </w:pPr>
      <w:rPr>
        <w:rFonts w:hint="default"/>
        <w:lang w:val="en-US" w:eastAsia="en-US" w:bidi="ar-SA"/>
      </w:rPr>
    </w:lvl>
    <w:lvl w:ilvl="3" w:tplc="9F589904">
      <w:numFmt w:val="bullet"/>
      <w:lvlText w:val="•"/>
      <w:lvlJc w:val="left"/>
      <w:pPr>
        <w:ind w:left="4058" w:hanging="432"/>
      </w:pPr>
      <w:rPr>
        <w:rFonts w:hint="default"/>
        <w:lang w:val="en-US" w:eastAsia="en-US" w:bidi="ar-SA"/>
      </w:rPr>
    </w:lvl>
    <w:lvl w:ilvl="4" w:tplc="A198B720">
      <w:numFmt w:val="bullet"/>
      <w:lvlText w:val="•"/>
      <w:lvlJc w:val="left"/>
      <w:pPr>
        <w:ind w:left="5164" w:hanging="432"/>
      </w:pPr>
      <w:rPr>
        <w:rFonts w:hint="default"/>
        <w:lang w:val="en-US" w:eastAsia="en-US" w:bidi="ar-SA"/>
      </w:rPr>
    </w:lvl>
    <w:lvl w:ilvl="5" w:tplc="F322143C">
      <w:numFmt w:val="bullet"/>
      <w:lvlText w:val="•"/>
      <w:lvlJc w:val="left"/>
      <w:pPr>
        <w:ind w:left="6270" w:hanging="432"/>
      </w:pPr>
      <w:rPr>
        <w:rFonts w:hint="default"/>
        <w:lang w:val="en-US" w:eastAsia="en-US" w:bidi="ar-SA"/>
      </w:rPr>
    </w:lvl>
    <w:lvl w:ilvl="6" w:tplc="B73E7732">
      <w:numFmt w:val="bullet"/>
      <w:lvlText w:val="•"/>
      <w:lvlJc w:val="left"/>
      <w:pPr>
        <w:ind w:left="7376" w:hanging="432"/>
      </w:pPr>
      <w:rPr>
        <w:rFonts w:hint="default"/>
        <w:lang w:val="en-US" w:eastAsia="en-US" w:bidi="ar-SA"/>
      </w:rPr>
    </w:lvl>
    <w:lvl w:ilvl="7" w:tplc="5F801918">
      <w:numFmt w:val="bullet"/>
      <w:lvlText w:val="•"/>
      <w:lvlJc w:val="left"/>
      <w:pPr>
        <w:ind w:left="8482" w:hanging="432"/>
      </w:pPr>
      <w:rPr>
        <w:rFonts w:hint="default"/>
        <w:lang w:val="en-US" w:eastAsia="en-US" w:bidi="ar-SA"/>
      </w:rPr>
    </w:lvl>
    <w:lvl w:ilvl="8" w:tplc="11E86282">
      <w:numFmt w:val="bullet"/>
      <w:lvlText w:val="•"/>
      <w:lvlJc w:val="left"/>
      <w:pPr>
        <w:ind w:left="9588" w:hanging="432"/>
      </w:pPr>
      <w:rPr>
        <w:rFonts w:hint="default"/>
        <w:lang w:val="en-US" w:eastAsia="en-US" w:bidi="ar-SA"/>
      </w:rPr>
    </w:lvl>
  </w:abstractNum>
  <w:abstractNum w:abstractNumId="25" w15:restartNumberingAfterBreak="0">
    <w:nsid w:val="3C9020B7"/>
    <w:multiLevelType w:val="hybridMultilevel"/>
    <w:tmpl w:val="991ADEF6"/>
    <w:lvl w:ilvl="0" w:tplc="0ADE6AE2">
      <w:numFmt w:val="bullet"/>
      <w:lvlText w:val="•"/>
      <w:lvlJc w:val="left"/>
      <w:pPr>
        <w:ind w:left="640" w:hanging="360"/>
      </w:pPr>
      <w:rPr>
        <w:rFonts w:ascii="Arial" w:eastAsia="Arial" w:hAnsi="Arial" w:cs="Arial" w:hint="default"/>
        <w:b w:val="0"/>
        <w:bCs w:val="0"/>
        <w:i w:val="0"/>
        <w:iCs w:val="0"/>
        <w:spacing w:val="0"/>
        <w:w w:val="132"/>
        <w:sz w:val="20"/>
        <w:szCs w:val="20"/>
        <w:lang w:val="en-US" w:eastAsia="en-US" w:bidi="ar-SA"/>
      </w:rPr>
    </w:lvl>
    <w:lvl w:ilvl="1" w:tplc="F30A8A4A">
      <w:numFmt w:val="bullet"/>
      <w:lvlText w:val="•"/>
      <w:lvlJc w:val="left"/>
      <w:pPr>
        <w:ind w:left="1756" w:hanging="360"/>
      </w:pPr>
      <w:rPr>
        <w:rFonts w:hint="default"/>
        <w:lang w:val="en-US" w:eastAsia="en-US" w:bidi="ar-SA"/>
      </w:rPr>
    </w:lvl>
    <w:lvl w:ilvl="2" w:tplc="BF9EA5A2">
      <w:numFmt w:val="bullet"/>
      <w:lvlText w:val="•"/>
      <w:lvlJc w:val="left"/>
      <w:pPr>
        <w:ind w:left="2872" w:hanging="360"/>
      </w:pPr>
      <w:rPr>
        <w:rFonts w:hint="default"/>
        <w:lang w:val="en-US" w:eastAsia="en-US" w:bidi="ar-SA"/>
      </w:rPr>
    </w:lvl>
    <w:lvl w:ilvl="3" w:tplc="A5949196">
      <w:numFmt w:val="bullet"/>
      <w:lvlText w:val="•"/>
      <w:lvlJc w:val="left"/>
      <w:pPr>
        <w:ind w:left="3988" w:hanging="360"/>
      </w:pPr>
      <w:rPr>
        <w:rFonts w:hint="default"/>
        <w:lang w:val="en-US" w:eastAsia="en-US" w:bidi="ar-SA"/>
      </w:rPr>
    </w:lvl>
    <w:lvl w:ilvl="4" w:tplc="B69AA56A">
      <w:numFmt w:val="bullet"/>
      <w:lvlText w:val="•"/>
      <w:lvlJc w:val="left"/>
      <w:pPr>
        <w:ind w:left="5104" w:hanging="360"/>
      </w:pPr>
      <w:rPr>
        <w:rFonts w:hint="default"/>
        <w:lang w:val="en-US" w:eastAsia="en-US" w:bidi="ar-SA"/>
      </w:rPr>
    </w:lvl>
    <w:lvl w:ilvl="5" w:tplc="40AA40E0">
      <w:numFmt w:val="bullet"/>
      <w:lvlText w:val="•"/>
      <w:lvlJc w:val="left"/>
      <w:pPr>
        <w:ind w:left="6220" w:hanging="360"/>
      </w:pPr>
      <w:rPr>
        <w:rFonts w:hint="default"/>
        <w:lang w:val="en-US" w:eastAsia="en-US" w:bidi="ar-SA"/>
      </w:rPr>
    </w:lvl>
    <w:lvl w:ilvl="6" w:tplc="63A2C7D2">
      <w:numFmt w:val="bullet"/>
      <w:lvlText w:val="•"/>
      <w:lvlJc w:val="left"/>
      <w:pPr>
        <w:ind w:left="7336" w:hanging="360"/>
      </w:pPr>
      <w:rPr>
        <w:rFonts w:hint="default"/>
        <w:lang w:val="en-US" w:eastAsia="en-US" w:bidi="ar-SA"/>
      </w:rPr>
    </w:lvl>
    <w:lvl w:ilvl="7" w:tplc="507E7230">
      <w:numFmt w:val="bullet"/>
      <w:lvlText w:val="•"/>
      <w:lvlJc w:val="left"/>
      <w:pPr>
        <w:ind w:left="8452" w:hanging="360"/>
      </w:pPr>
      <w:rPr>
        <w:rFonts w:hint="default"/>
        <w:lang w:val="en-US" w:eastAsia="en-US" w:bidi="ar-SA"/>
      </w:rPr>
    </w:lvl>
    <w:lvl w:ilvl="8" w:tplc="10665B26">
      <w:numFmt w:val="bullet"/>
      <w:lvlText w:val="•"/>
      <w:lvlJc w:val="left"/>
      <w:pPr>
        <w:ind w:left="9568" w:hanging="360"/>
      </w:pPr>
      <w:rPr>
        <w:rFonts w:hint="default"/>
        <w:lang w:val="en-US" w:eastAsia="en-US" w:bidi="ar-SA"/>
      </w:rPr>
    </w:lvl>
  </w:abstractNum>
  <w:abstractNum w:abstractNumId="26" w15:restartNumberingAfterBreak="0">
    <w:nsid w:val="3D797E15"/>
    <w:multiLevelType w:val="hybridMultilevel"/>
    <w:tmpl w:val="7444D6A6"/>
    <w:lvl w:ilvl="0" w:tplc="5876FDEC">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02E8F57A">
      <w:numFmt w:val="bullet"/>
      <w:lvlText w:val="•"/>
      <w:lvlJc w:val="left"/>
      <w:pPr>
        <w:ind w:left="2278" w:hanging="223"/>
      </w:pPr>
      <w:rPr>
        <w:rFonts w:hint="default"/>
        <w:lang w:val="en-US" w:eastAsia="en-US" w:bidi="ar-SA"/>
      </w:rPr>
    </w:lvl>
    <w:lvl w:ilvl="2" w:tplc="F006B2D4">
      <w:numFmt w:val="bullet"/>
      <w:lvlText w:val="•"/>
      <w:lvlJc w:val="left"/>
      <w:pPr>
        <w:ind w:left="3336" w:hanging="223"/>
      </w:pPr>
      <w:rPr>
        <w:rFonts w:hint="default"/>
        <w:lang w:val="en-US" w:eastAsia="en-US" w:bidi="ar-SA"/>
      </w:rPr>
    </w:lvl>
    <w:lvl w:ilvl="3" w:tplc="14C89440">
      <w:numFmt w:val="bullet"/>
      <w:lvlText w:val="•"/>
      <w:lvlJc w:val="left"/>
      <w:pPr>
        <w:ind w:left="4394" w:hanging="223"/>
      </w:pPr>
      <w:rPr>
        <w:rFonts w:hint="default"/>
        <w:lang w:val="en-US" w:eastAsia="en-US" w:bidi="ar-SA"/>
      </w:rPr>
    </w:lvl>
    <w:lvl w:ilvl="4" w:tplc="013A7470">
      <w:numFmt w:val="bullet"/>
      <w:lvlText w:val="•"/>
      <w:lvlJc w:val="left"/>
      <w:pPr>
        <w:ind w:left="5452" w:hanging="223"/>
      </w:pPr>
      <w:rPr>
        <w:rFonts w:hint="default"/>
        <w:lang w:val="en-US" w:eastAsia="en-US" w:bidi="ar-SA"/>
      </w:rPr>
    </w:lvl>
    <w:lvl w:ilvl="5" w:tplc="8488CBF2">
      <w:numFmt w:val="bullet"/>
      <w:lvlText w:val="•"/>
      <w:lvlJc w:val="left"/>
      <w:pPr>
        <w:ind w:left="6510" w:hanging="223"/>
      </w:pPr>
      <w:rPr>
        <w:rFonts w:hint="default"/>
        <w:lang w:val="en-US" w:eastAsia="en-US" w:bidi="ar-SA"/>
      </w:rPr>
    </w:lvl>
    <w:lvl w:ilvl="6" w:tplc="8814EFD2">
      <w:numFmt w:val="bullet"/>
      <w:lvlText w:val="•"/>
      <w:lvlJc w:val="left"/>
      <w:pPr>
        <w:ind w:left="7568" w:hanging="223"/>
      </w:pPr>
      <w:rPr>
        <w:rFonts w:hint="default"/>
        <w:lang w:val="en-US" w:eastAsia="en-US" w:bidi="ar-SA"/>
      </w:rPr>
    </w:lvl>
    <w:lvl w:ilvl="7" w:tplc="F9167E8A">
      <w:numFmt w:val="bullet"/>
      <w:lvlText w:val="•"/>
      <w:lvlJc w:val="left"/>
      <w:pPr>
        <w:ind w:left="8626" w:hanging="223"/>
      </w:pPr>
      <w:rPr>
        <w:rFonts w:hint="default"/>
        <w:lang w:val="en-US" w:eastAsia="en-US" w:bidi="ar-SA"/>
      </w:rPr>
    </w:lvl>
    <w:lvl w:ilvl="8" w:tplc="0792D682">
      <w:numFmt w:val="bullet"/>
      <w:lvlText w:val="•"/>
      <w:lvlJc w:val="left"/>
      <w:pPr>
        <w:ind w:left="9684" w:hanging="223"/>
      </w:pPr>
      <w:rPr>
        <w:rFonts w:hint="default"/>
        <w:lang w:val="en-US" w:eastAsia="en-US" w:bidi="ar-SA"/>
      </w:rPr>
    </w:lvl>
  </w:abstractNum>
  <w:abstractNum w:abstractNumId="27" w15:restartNumberingAfterBreak="0">
    <w:nsid w:val="42DF38DE"/>
    <w:multiLevelType w:val="hybridMultilevel"/>
    <w:tmpl w:val="BA78405E"/>
    <w:lvl w:ilvl="0" w:tplc="D69A7210">
      <w:start w:val="1"/>
      <w:numFmt w:val="decimal"/>
      <w:lvlText w:val="%1."/>
      <w:lvlJc w:val="left"/>
      <w:pPr>
        <w:ind w:left="682" w:hanging="223"/>
        <w:jc w:val="left"/>
      </w:pPr>
      <w:rPr>
        <w:rFonts w:ascii="Arial" w:eastAsia="Arial" w:hAnsi="Arial" w:cs="Arial" w:hint="default"/>
        <w:b w:val="0"/>
        <w:bCs w:val="0"/>
        <w:i w:val="0"/>
        <w:iCs w:val="0"/>
        <w:spacing w:val="-1"/>
        <w:w w:val="100"/>
        <w:sz w:val="20"/>
        <w:szCs w:val="20"/>
        <w:lang w:val="en-US" w:eastAsia="en-US" w:bidi="ar-SA"/>
      </w:rPr>
    </w:lvl>
    <w:lvl w:ilvl="1" w:tplc="4D4CD5E0">
      <w:start w:val="1"/>
      <w:numFmt w:val="decimal"/>
      <w:lvlText w:val="%2."/>
      <w:lvlJc w:val="left"/>
      <w:pPr>
        <w:ind w:left="1000" w:hanging="360"/>
        <w:jc w:val="left"/>
      </w:pPr>
      <w:rPr>
        <w:rFonts w:ascii="Arial" w:eastAsia="Arial" w:hAnsi="Arial" w:cs="Arial" w:hint="default"/>
        <w:b w:val="0"/>
        <w:bCs w:val="0"/>
        <w:i w:val="0"/>
        <w:iCs w:val="0"/>
        <w:spacing w:val="-1"/>
        <w:w w:val="100"/>
        <w:sz w:val="20"/>
        <w:szCs w:val="20"/>
        <w:lang w:val="en-US" w:eastAsia="en-US" w:bidi="ar-SA"/>
      </w:rPr>
    </w:lvl>
    <w:lvl w:ilvl="2" w:tplc="9662BAAC">
      <w:numFmt w:val="bullet"/>
      <w:lvlText w:val="•"/>
      <w:lvlJc w:val="left"/>
      <w:pPr>
        <w:ind w:left="2200" w:hanging="360"/>
      </w:pPr>
      <w:rPr>
        <w:rFonts w:hint="default"/>
        <w:lang w:val="en-US" w:eastAsia="en-US" w:bidi="ar-SA"/>
      </w:rPr>
    </w:lvl>
    <w:lvl w:ilvl="3" w:tplc="D0249360">
      <w:numFmt w:val="bullet"/>
      <w:lvlText w:val="•"/>
      <w:lvlJc w:val="left"/>
      <w:pPr>
        <w:ind w:left="3400" w:hanging="360"/>
      </w:pPr>
      <w:rPr>
        <w:rFonts w:hint="default"/>
        <w:lang w:val="en-US" w:eastAsia="en-US" w:bidi="ar-SA"/>
      </w:rPr>
    </w:lvl>
    <w:lvl w:ilvl="4" w:tplc="51D84846">
      <w:numFmt w:val="bullet"/>
      <w:lvlText w:val="•"/>
      <w:lvlJc w:val="left"/>
      <w:pPr>
        <w:ind w:left="4600" w:hanging="360"/>
      </w:pPr>
      <w:rPr>
        <w:rFonts w:hint="default"/>
        <w:lang w:val="en-US" w:eastAsia="en-US" w:bidi="ar-SA"/>
      </w:rPr>
    </w:lvl>
    <w:lvl w:ilvl="5" w:tplc="10A61910">
      <w:numFmt w:val="bullet"/>
      <w:lvlText w:val="•"/>
      <w:lvlJc w:val="left"/>
      <w:pPr>
        <w:ind w:left="5800" w:hanging="360"/>
      </w:pPr>
      <w:rPr>
        <w:rFonts w:hint="default"/>
        <w:lang w:val="en-US" w:eastAsia="en-US" w:bidi="ar-SA"/>
      </w:rPr>
    </w:lvl>
    <w:lvl w:ilvl="6" w:tplc="DB921D04">
      <w:numFmt w:val="bullet"/>
      <w:lvlText w:val="•"/>
      <w:lvlJc w:val="left"/>
      <w:pPr>
        <w:ind w:left="7000" w:hanging="360"/>
      </w:pPr>
      <w:rPr>
        <w:rFonts w:hint="default"/>
        <w:lang w:val="en-US" w:eastAsia="en-US" w:bidi="ar-SA"/>
      </w:rPr>
    </w:lvl>
    <w:lvl w:ilvl="7" w:tplc="9C0049C0">
      <w:numFmt w:val="bullet"/>
      <w:lvlText w:val="•"/>
      <w:lvlJc w:val="left"/>
      <w:pPr>
        <w:ind w:left="8200" w:hanging="360"/>
      </w:pPr>
      <w:rPr>
        <w:rFonts w:hint="default"/>
        <w:lang w:val="en-US" w:eastAsia="en-US" w:bidi="ar-SA"/>
      </w:rPr>
    </w:lvl>
    <w:lvl w:ilvl="8" w:tplc="E1C8741C">
      <w:numFmt w:val="bullet"/>
      <w:lvlText w:val="•"/>
      <w:lvlJc w:val="left"/>
      <w:pPr>
        <w:ind w:left="9400" w:hanging="360"/>
      </w:pPr>
      <w:rPr>
        <w:rFonts w:hint="default"/>
        <w:lang w:val="en-US" w:eastAsia="en-US" w:bidi="ar-SA"/>
      </w:rPr>
    </w:lvl>
  </w:abstractNum>
  <w:abstractNum w:abstractNumId="28" w15:restartNumberingAfterBreak="0">
    <w:nsid w:val="46836583"/>
    <w:multiLevelType w:val="hybridMultilevel"/>
    <w:tmpl w:val="336AE504"/>
    <w:lvl w:ilvl="0" w:tplc="7194B060">
      <w:numFmt w:val="bullet"/>
      <w:lvlText w:val="•"/>
      <w:lvlJc w:val="left"/>
      <w:pPr>
        <w:ind w:left="1000" w:hanging="360"/>
      </w:pPr>
      <w:rPr>
        <w:rFonts w:ascii="Arial" w:eastAsia="Arial" w:hAnsi="Arial" w:cs="Arial" w:hint="default"/>
        <w:b w:val="0"/>
        <w:bCs w:val="0"/>
        <w:i w:val="0"/>
        <w:iCs w:val="0"/>
        <w:spacing w:val="0"/>
        <w:w w:val="132"/>
        <w:sz w:val="20"/>
        <w:szCs w:val="20"/>
        <w:lang w:val="en-US" w:eastAsia="en-US" w:bidi="ar-SA"/>
      </w:rPr>
    </w:lvl>
    <w:lvl w:ilvl="1" w:tplc="EF620110">
      <w:numFmt w:val="bullet"/>
      <w:lvlText w:val="•"/>
      <w:lvlJc w:val="left"/>
      <w:pPr>
        <w:ind w:left="2080" w:hanging="360"/>
      </w:pPr>
      <w:rPr>
        <w:rFonts w:hint="default"/>
        <w:lang w:val="en-US" w:eastAsia="en-US" w:bidi="ar-SA"/>
      </w:rPr>
    </w:lvl>
    <w:lvl w:ilvl="2" w:tplc="204EB144">
      <w:numFmt w:val="bullet"/>
      <w:lvlText w:val="•"/>
      <w:lvlJc w:val="left"/>
      <w:pPr>
        <w:ind w:left="3160" w:hanging="360"/>
      </w:pPr>
      <w:rPr>
        <w:rFonts w:hint="default"/>
        <w:lang w:val="en-US" w:eastAsia="en-US" w:bidi="ar-SA"/>
      </w:rPr>
    </w:lvl>
    <w:lvl w:ilvl="3" w:tplc="34C2776A">
      <w:numFmt w:val="bullet"/>
      <w:lvlText w:val="•"/>
      <w:lvlJc w:val="left"/>
      <w:pPr>
        <w:ind w:left="4240" w:hanging="360"/>
      </w:pPr>
      <w:rPr>
        <w:rFonts w:hint="default"/>
        <w:lang w:val="en-US" w:eastAsia="en-US" w:bidi="ar-SA"/>
      </w:rPr>
    </w:lvl>
    <w:lvl w:ilvl="4" w:tplc="B0AEB2E6">
      <w:numFmt w:val="bullet"/>
      <w:lvlText w:val="•"/>
      <w:lvlJc w:val="left"/>
      <w:pPr>
        <w:ind w:left="5320" w:hanging="360"/>
      </w:pPr>
      <w:rPr>
        <w:rFonts w:hint="default"/>
        <w:lang w:val="en-US" w:eastAsia="en-US" w:bidi="ar-SA"/>
      </w:rPr>
    </w:lvl>
    <w:lvl w:ilvl="5" w:tplc="D20CB1AE">
      <w:numFmt w:val="bullet"/>
      <w:lvlText w:val="•"/>
      <w:lvlJc w:val="left"/>
      <w:pPr>
        <w:ind w:left="6400" w:hanging="360"/>
      </w:pPr>
      <w:rPr>
        <w:rFonts w:hint="default"/>
        <w:lang w:val="en-US" w:eastAsia="en-US" w:bidi="ar-SA"/>
      </w:rPr>
    </w:lvl>
    <w:lvl w:ilvl="6" w:tplc="EE026D6A">
      <w:numFmt w:val="bullet"/>
      <w:lvlText w:val="•"/>
      <w:lvlJc w:val="left"/>
      <w:pPr>
        <w:ind w:left="7480" w:hanging="360"/>
      </w:pPr>
      <w:rPr>
        <w:rFonts w:hint="default"/>
        <w:lang w:val="en-US" w:eastAsia="en-US" w:bidi="ar-SA"/>
      </w:rPr>
    </w:lvl>
    <w:lvl w:ilvl="7" w:tplc="E6C0D7A8">
      <w:numFmt w:val="bullet"/>
      <w:lvlText w:val="•"/>
      <w:lvlJc w:val="left"/>
      <w:pPr>
        <w:ind w:left="8560" w:hanging="360"/>
      </w:pPr>
      <w:rPr>
        <w:rFonts w:hint="default"/>
        <w:lang w:val="en-US" w:eastAsia="en-US" w:bidi="ar-SA"/>
      </w:rPr>
    </w:lvl>
    <w:lvl w:ilvl="8" w:tplc="E8F22D3C">
      <w:numFmt w:val="bullet"/>
      <w:lvlText w:val="•"/>
      <w:lvlJc w:val="left"/>
      <w:pPr>
        <w:ind w:left="9640" w:hanging="360"/>
      </w:pPr>
      <w:rPr>
        <w:rFonts w:hint="default"/>
        <w:lang w:val="en-US" w:eastAsia="en-US" w:bidi="ar-SA"/>
      </w:rPr>
    </w:lvl>
  </w:abstractNum>
  <w:abstractNum w:abstractNumId="29" w15:restartNumberingAfterBreak="0">
    <w:nsid w:val="477D4F11"/>
    <w:multiLevelType w:val="hybridMultilevel"/>
    <w:tmpl w:val="147E622C"/>
    <w:lvl w:ilvl="0" w:tplc="931AC520">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F54AC7D8">
      <w:numFmt w:val="bullet"/>
      <w:lvlText w:val="•"/>
      <w:lvlJc w:val="left"/>
      <w:pPr>
        <w:ind w:left="2278" w:hanging="223"/>
      </w:pPr>
      <w:rPr>
        <w:rFonts w:hint="default"/>
        <w:lang w:val="en-US" w:eastAsia="en-US" w:bidi="ar-SA"/>
      </w:rPr>
    </w:lvl>
    <w:lvl w:ilvl="2" w:tplc="2992358A">
      <w:numFmt w:val="bullet"/>
      <w:lvlText w:val="•"/>
      <w:lvlJc w:val="left"/>
      <w:pPr>
        <w:ind w:left="3336" w:hanging="223"/>
      </w:pPr>
      <w:rPr>
        <w:rFonts w:hint="default"/>
        <w:lang w:val="en-US" w:eastAsia="en-US" w:bidi="ar-SA"/>
      </w:rPr>
    </w:lvl>
    <w:lvl w:ilvl="3" w:tplc="5A783C20">
      <w:numFmt w:val="bullet"/>
      <w:lvlText w:val="•"/>
      <w:lvlJc w:val="left"/>
      <w:pPr>
        <w:ind w:left="4394" w:hanging="223"/>
      </w:pPr>
      <w:rPr>
        <w:rFonts w:hint="default"/>
        <w:lang w:val="en-US" w:eastAsia="en-US" w:bidi="ar-SA"/>
      </w:rPr>
    </w:lvl>
    <w:lvl w:ilvl="4" w:tplc="EF9604DE">
      <w:numFmt w:val="bullet"/>
      <w:lvlText w:val="•"/>
      <w:lvlJc w:val="left"/>
      <w:pPr>
        <w:ind w:left="5452" w:hanging="223"/>
      </w:pPr>
      <w:rPr>
        <w:rFonts w:hint="default"/>
        <w:lang w:val="en-US" w:eastAsia="en-US" w:bidi="ar-SA"/>
      </w:rPr>
    </w:lvl>
    <w:lvl w:ilvl="5" w:tplc="279A94D6">
      <w:numFmt w:val="bullet"/>
      <w:lvlText w:val="•"/>
      <w:lvlJc w:val="left"/>
      <w:pPr>
        <w:ind w:left="6510" w:hanging="223"/>
      </w:pPr>
      <w:rPr>
        <w:rFonts w:hint="default"/>
        <w:lang w:val="en-US" w:eastAsia="en-US" w:bidi="ar-SA"/>
      </w:rPr>
    </w:lvl>
    <w:lvl w:ilvl="6" w:tplc="5EAEA05A">
      <w:numFmt w:val="bullet"/>
      <w:lvlText w:val="•"/>
      <w:lvlJc w:val="left"/>
      <w:pPr>
        <w:ind w:left="7568" w:hanging="223"/>
      </w:pPr>
      <w:rPr>
        <w:rFonts w:hint="default"/>
        <w:lang w:val="en-US" w:eastAsia="en-US" w:bidi="ar-SA"/>
      </w:rPr>
    </w:lvl>
    <w:lvl w:ilvl="7" w:tplc="3EAE118C">
      <w:numFmt w:val="bullet"/>
      <w:lvlText w:val="•"/>
      <w:lvlJc w:val="left"/>
      <w:pPr>
        <w:ind w:left="8626" w:hanging="223"/>
      </w:pPr>
      <w:rPr>
        <w:rFonts w:hint="default"/>
        <w:lang w:val="en-US" w:eastAsia="en-US" w:bidi="ar-SA"/>
      </w:rPr>
    </w:lvl>
    <w:lvl w:ilvl="8" w:tplc="6F7EA2E2">
      <w:numFmt w:val="bullet"/>
      <w:lvlText w:val="•"/>
      <w:lvlJc w:val="left"/>
      <w:pPr>
        <w:ind w:left="9684" w:hanging="223"/>
      </w:pPr>
      <w:rPr>
        <w:rFonts w:hint="default"/>
        <w:lang w:val="en-US" w:eastAsia="en-US" w:bidi="ar-SA"/>
      </w:rPr>
    </w:lvl>
  </w:abstractNum>
  <w:abstractNum w:abstractNumId="30" w15:restartNumberingAfterBreak="0">
    <w:nsid w:val="485E0144"/>
    <w:multiLevelType w:val="hybridMultilevel"/>
    <w:tmpl w:val="63EA7AB2"/>
    <w:lvl w:ilvl="0" w:tplc="85B26336">
      <w:numFmt w:val="bullet"/>
      <w:lvlText w:val="•"/>
      <w:lvlJc w:val="left"/>
      <w:pPr>
        <w:ind w:left="945" w:hanging="440"/>
      </w:pPr>
      <w:rPr>
        <w:rFonts w:ascii="Arial" w:eastAsia="Arial" w:hAnsi="Arial" w:cs="Arial" w:hint="default"/>
        <w:b w:val="0"/>
        <w:bCs w:val="0"/>
        <w:i w:val="0"/>
        <w:iCs w:val="0"/>
        <w:spacing w:val="0"/>
        <w:w w:val="132"/>
        <w:sz w:val="20"/>
        <w:szCs w:val="20"/>
        <w:lang w:val="en-US" w:eastAsia="en-US" w:bidi="ar-SA"/>
      </w:rPr>
    </w:lvl>
    <w:lvl w:ilvl="1" w:tplc="A6582CAC">
      <w:numFmt w:val="bullet"/>
      <w:lvlText w:val="•"/>
      <w:lvlJc w:val="left"/>
      <w:pPr>
        <w:ind w:left="2026" w:hanging="440"/>
      </w:pPr>
      <w:rPr>
        <w:rFonts w:hint="default"/>
        <w:lang w:val="en-US" w:eastAsia="en-US" w:bidi="ar-SA"/>
      </w:rPr>
    </w:lvl>
    <w:lvl w:ilvl="2" w:tplc="4DECA9DE">
      <w:numFmt w:val="bullet"/>
      <w:lvlText w:val="•"/>
      <w:lvlJc w:val="left"/>
      <w:pPr>
        <w:ind w:left="3112" w:hanging="440"/>
      </w:pPr>
      <w:rPr>
        <w:rFonts w:hint="default"/>
        <w:lang w:val="en-US" w:eastAsia="en-US" w:bidi="ar-SA"/>
      </w:rPr>
    </w:lvl>
    <w:lvl w:ilvl="3" w:tplc="25C8E206">
      <w:numFmt w:val="bullet"/>
      <w:lvlText w:val="•"/>
      <w:lvlJc w:val="left"/>
      <w:pPr>
        <w:ind w:left="4198" w:hanging="440"/>
      </w:pPr>
      <w:rPr>
        <w:rFonts w:hint="default"/>
        <w:lang w:val="en-US" w:eastAsia="en-US" w:bidi="ar-SA"/>
      </w:rPr>
    </w:lvl>
    <w:lvl w:ilvl="4" w:tplc="86D6584C">
      <w:numFmt w:val="bullet"/>
      <w:lvlText w:val="•"/>
      <w:lvlJc w:val="left"/>
      <w:pPr>
        <w:ind w:left="5284" w:hanging="440"/>
      </w:pPr>
      <w:rPr>
        <w:rFonts w:hint="default"/>
        <w:lang w:val="en-US" w:eastAsia="en-US" w:bidi="ar-SA"/>
      </w:rPr>
    </w:lvl>
    <w:lvl w:ilvl="5" w:tplc="EABE2D2C">
      <w:numFmt w:val="bullet"/>
      <w:lvlText w:val="•"/>
      <w:lvlJc w:val="left"/>
      <w:pPr>
        <w:ind w:left="6370" w:hanging="440"/>
      </w:pPr>
      <w:rPr>
        <w:rFonts w:hint="default"/>
        <w:lang w:val="en-US" w:eastAsia="en-US" w:bidi="ar-SA"/>
      </w:rPr>
    </w:lvl>
    <w:lvl w:ilvl="6" w:tplc="7428BA7E">
      <w:numFmt w:val="bullet"/>
      <w:lvlText w:val="•"/>
      <w:lvlJc w:val="left"/>
      <w:pPr>
        <w:ind w:left="7456" w:hanging="440"/>
      </w:pPr>
      <w:rPr>
        <w:rFonts w:hint="default"/>
        <w:lang w:val="en-US" w:eastAsia="en-US" w:bidi="ar-SA"/>
      </w:rPr>
    </w:lvl>
    <w:lvl w:ilvl="7" w:tplc="2DA458DE">
      <w:numFmt w:val="bullet"/>
      <w:lvlText w:val="•"/>
      <w:lvlJc w:val="left"/>
      <w:pPr>
        <w:ind w:left="8542" w:hanging="440"/>
      </w:pPr>
      <w:rPr>
        <w:rFonts w:hint="default"/>
        <w:lang w:val="en-US" w:eastAsia="en-US" w:bidi="ar-SA"/>
      </w:rPr>
    </w:lvl>
    <w:lvl w:ilvl="8" w:tplc="ACCEFE82">
      <w:numFmt w:val="bullet"/>
      <w:lvlText w:val="•"/>
      <w:lvlJc w:val="left"/>
      <w:pPr>
        <w:ind w:left="9628" w:hanging="440"/>
      </w:pPr>
      <w:rPr>
        <w:rFonts w:hint="default"/>
        <w:lang w:val="en-US" w:eastAsia="en-US" w:bidi="ar-SA"/>
      </w:rPr>
    </w:lvl>
  </w:abstractNum>
  <w:abstractNum w:abstractNumId="31" w15:restartNumberingAfterBreak="0">
    <w:nsid w:val="493D5CDC"/>
    <w:multiLevelType w:val="hybridMultilevel"/>
    <w:tmpl w:val="396A19E8"/>
    <w:lvl w:ilvl="0" w:tplc="5BB83D9E">
      <w:start w:val="1"/>
      <w:numFmt w:val="decimal"/>
      <w:lvlText w:val="%1."/>
      <w:lvlJc w:val="left"/>
      <w:pPr>
        <w:ind w:left="280" w:hanging="223"/>
        <w:jc w:val="left"/>
      </w:pPr>
      <w:rPr>
        <w:rFonts w:ascii="Arial" w:eastAsia="Arial" w:hAnsi="Arial" w:cs="Arial" w:hint="default"/>
        <w:b w:val="0"/>
        <w:bCs w:val="0"/>
        <w:i w:val="0"/>
        <w:iCs w:val="0"/>
        <w:spacing w:val="-1"/>
        <w:w w:val="100"/>
        <w:sz w:val="20"/>
        <w:szCs w:val="20"/>
        <w:lang w:val="en-US" w:eastAsia="en-US" w:bidi="ar-SA"/>
      </w:rPr>
    </w:lvl>
    <w:lvl w:ilvl="1" w:tplc="46127A4A">
      <w:numFmt w:val="bullet"/>
      <w:lvlText w:val="•"/>
      <w:lvlJc w:val="left"/>
      <w:pPr>
        <w:ind w:left="1432" w:hanging="223"/>
      </w:pPr>
      <w:rPr>
        <w:rFonts w:hint="default"/>
        <w:lang w:val="en-US" w:eastAsia="en-US" w:bidi="ar-SA"/>
      </w:rPr>
    </w:lvl>
    <w:lvl w:ilvl="2" w:tplc="DE60AFC2">
      <w:numFmt w:val="bullet"/>
      <w:lvlText w:val="•"/>
      <w:lvlJc w:val="left"/>
      <w:pPr>
        <w:ind w:left="2584" w:hanging="223"/>
      </w:pPr>
      <w:rPr>
        <w:rFonts w:hint="default"/>
        <w:lang w:val="en-US" w:eastAsia="en-US" w:bidi="ar-SA"/>
      </w:rPr>
    </w:lvl>
    <w:lvl w:ilvl="3" w:tplc="265CDDD2">
      <w:numFmt w:val="bullet"/>
      <w:lvlText w:val="•"/>
      <w:lvlJc w:val="left"/>
      <w:pPr>
        <w:ind w:left="3736" w:hanging="223"/>
      </w:pPr>
      <w:rPr>
        <w:rFonts w:hint="default"/>
        <w:lang w:val="en-US" w:eastAsia="en-US" w:bidi="ar-SA"/>
      </w:rPr>
    </w:lvl>
    <w:lvl w:ilvl="4" w:tplc="58BEE9FC">
      <w:numFmt w:val="bullet"/>
      <w:lvlText w:val="•"/>
      <w:lvlJc w:val="left"/>
      <w:pPr>
        <w:ind w:left="4888" w:hanging="223"/>
      </w:pPr>
      <w:rPr>
        <w:rFonts w:hint="default"/>
        <w:lang w:val="en-US" w:eastAsia="en-US" w:bidi="ar-SA"/>
      </w:rPr>
    </w:lvl>
    <w:lvl w:ilvl="5" w:tplc="104C8F2C">
      <w:numFmt w:val="bullet"/>
      <w:lvlText w:val="•"/>
      <w:lvlJc w:val="left"/>
      <w:pPr>
        <w:ind w:left="6040" w:hanging="223"/>
      </w:pPr>
      <w:rPr>
        <w:rFonts w:hint="default"/>
        <w:lang w:val="en-US" w:eastAsia="en-US" w:bidi="ar-SA"/>
      </w:rPr>
    </w:lvl>
    <w:lvl w:ilvl="6" w:tplc="01A0A16E">
      <w:numFmt w:val="bullet"/>
      <w:lvlText w:val="•"/>
      <w:lvlJc w:val="left"/>
      <w:pPr>
        <w:ind w:left="7192" w:hanging="223"/>
      </w:pPr>
      <w:rPr>
        <w:rFonts w:hint="default"/>
        <w:lang w:val="en-US" w:eastAsia="en-US" w:bidi="ar-SA"/>
      </w:rPr>
    </w:lvl>
    <w:lvl w:ilvl="7" w:tplc="A8BA8D10">
      <w:numFmt w:val="bullet"/>
      <w:lvlText w:val="•"/>
      <w:lvlJc w:val="left"/>
      <w:pPr>
        <w:ind w:left="8344" w:hanging="223"/>
      </w:pPr>
      <w:rPr>
        <w:rFonts w:hint="default"/>
        <w:lang w:val="en-US" w:eastAsia="en-US" w:bidi="ar-SA"/>
      </w:rPr>
    </w:lvl>
    <w:lvl w:ilvl="8" w:tplc="1642407A">
      <w:numFmt w:val="bullet"/>
      <w:lvlText w:val="•"/>
      <w:lvlJc w:val="left"/>
      <w:pPr>
        <w:ind w:left="9496" w:hanging="223"/>
      </w:pPr>
      <w:rPr>
        <w:rFonts w:hint="default"/>
        <w:lang w:val="en-US" w:eastAsia="en-US" w:bidi="ar-SA"/>
      </w:rPr>
    </w:lvl>
  </w:abstractNum>
  <w:abstractNum w:abstractNumId="32" w15:restartNumberingAfterBreak="0">
    <w:nsid w:val="4EAA0DD2"/>
    <w:multiLevelType w:val="hybridMultilevel"/>
    <w:tmpl w:val="B05654E0"/>
    <w:lvl w:ilvl="0" w:tplc="A970C98A">
      <w:start w:val="1"/>
      <w:numFmt w:val="decimal"/>
      <w:lvlText w:val="%1."/>
      <w:lvlJc w:val="left"/>
      <w:pPr>
        <w:ind w:left="910" w:hanging="270"/>
        <w:jc w:val="left"/>
      </w:pPr>
      <w:rPr>
        <w:rFonts w:ascii="Arial" w:eastAsia="Arial" w:hAnsi="Arial" w:cs="Arial" w:hint="default"/>
        <w:b w:val="0"/>
        <w:bCs w:val="0"/>
        <w:i w:val="0"/>
        <w:iCs w:val="0"/>
        <w:spacing w:val="-1"/>
        <w:w w:val="100"/>
        <w:sz w:val="20"/>
        <w:szCs w:val="20"/>
        <w:lang w:val="en-US" w:eastAsia="en-US" w:bidi="ar-SA"/>
      </w:rPr>
    </w:lvl>
    <w:lvl w:ilvl="1" w:tplc="41B406C6">
      <w:numFmt w:val="bullet"/>
      <w:lvlText w:val="•"/>
      <w:lvlJc w:val="left"/>
      <w:pPr>
        <w:ind w:left="2008" w:hanging="270"/>
      </w:pPr>
      <w:rPr>
        <w:rFonts w:hint="default"/>
        <w:lang w:val="en-US" w:eastAsia="en-US" w:bidi="ar-SA"/>
      </w:rPr>
    </w:lvl>
    <w:lvl w:ilvl="2" w:tplc="23A84034">
      <w:numFmt w:val="bullet"/>
      <w:lvlText w:val="•"/>
      <w:lvlJc w:val="left"/>
      <w:pPr>
        <w:ind w:left="3096" w:hanging="270"/>
      </w:pPr>
      <w:rPr>
        <w:rFonts w:hint="default"/>
        <w:lang w:val="en-US" w:eastAsia="en-US" w:bidi="ar-SA"/>
      </w:rPr>
    </w:lvl>
    <w:lvl w:ilvl="3" w:tplc="886C2BC2">
      <w:numFmt w:val="bullet"/>
      <w:lvlText w:val="•"/>
      <w:lvlJc w:val="left"/>
      <w:pPr>
        <w:ind w:left="4184" w:hanging="270"/>
      </w:pPr>
      <w:rPr>
        <w:rFonts w:hint="default"/>
        <w:lang w:val="en-US" w:eastAsia="en-US" w:bidi="ar-SA"/>
      </w:rPr>
    </w:lvl>
    <w:lvl w:ilvl="4" w:tplc="018EF94C">
      <w:numFmt w:val="bullet"/>
      <w:lvlText w:val="•"/>
      <w:lvlJc w:val="left"/>
      <w:pPr>
        <w:ind w:left="5272" w:hanging="270"/>
      </w:pPr>
      <w:rPr>
        <w:rFonts w:hint="default"/>
        <w:lang w:val="en-US" w:eastAsia="en-US" w:bidi="ar-SA"/>
      </w:rPr>
    </w:lvl>
    <w:lvl w:ilvl="5" w:tplc="77686B3A">
      <w:numFmt w:val="bullet"/>
      <w:lvlText w:val="•"/>
      <w:lvlJc w:val="left"/>
      <w:pPr>
        <w:ind w:left="6360" w:hanging="270"/>
      </w:pPr>
      <w:rPr>
        <w:rFonts w:hint="default"/>
        <w:lang w:val="en-US" w:eastAsia="en-US" w:bidi="ar-SA"/>
      </w:rPr>
    </w:lvl>
    <w:lvl w:ilvl="6" w:tplc="E9A4C572">
      <w:numFmt w:val="bullet"/>
      <w:lvlText w:val="•"/>
      <w:lvlJc w:val="left"/>
      <w:pPr>
        <w:ind w:left="7448" w:hanging="270"/>
      </w:pPr>
      <w:rPr>
        <w:rFonts w:hint="default"/>
        <w:lang w:val="en-US" w:eastAsia="en-US" w:bidi="ar-SA"/>
      </w:rPr>
    </w:lvl>
    <w:lvl w:ilvl="7" w:tplc="3DBCA046">
      <w:numFmt w:val="bullet"/>
      <w:lvlText w:val="•"/>
      <w:lvlJc w:val="left"/>
      <w:pPr>
        <w:ind w:left="8536" w:hanging="270"/>
      </w:pPr>
      <w:rPr>
        <w:rFonts w:hint="default"/>
        <w:lang w:val="en-US" w:eastAsia="en-US" w:bidi="ar-SA"/>
      </w:rPr>
    </w:lvl>
    <w:lvl w:ilvl="8" w:tplc="287ED6E2">
      <w:numFmt w:val="bullet"/>
      <w:lvlText w:val="•"/>
      <w:lvlJc w:val="left"/>
      <w:pPr>
        <w:ind w:left="9624" w:hanging="270"/>
      </w:pPr>
      <w:rPr>
        <w:rFonts w:hint="default"/>
        <w:lang w:val="en-US" w:eastAsia="en-US" w:bidi="ar-SA"/>
      </w:rPr>
    </w:lvl>
  </w:abstractNum>
  <w:abstractNum w:abstractNumId="33" w15:restartNumberingAfterBreak="0">
    <w:nsid w:val="57312DE2"/>
    <w:multiLevelType w:val="hybridMultilevel"/>
    <w:tmpl w:val="0588B64C"/>
    <w:lvl w:ilvl="0" w:tplc="15C8E3CC">
      <w:start w:val="1"/>
      <w:numFmt w:val="decimal"/>
      <w:lvlText w:val="%1)"/>
      <w:lvlJc w:val="left"/>
      <w:pPr>
        <w:ind w:left="1000" w:hanging="360"/>
        <w:jc w:val="left"/>
      </w:pPr>
      <w:rPr>
        <w:rFonts w:ascii="Arial" w:eastAsia="Arial" w:hAnsi="Arial" w:cs="Arial" w:hint="default"/>
        <w:b w:val="0"/>
        <w:bCs w:val="0"/>
        <w:i w:val="0"/>
        <w:iCs w:val="0"/>
        <w:spacing w:val="-2"/>
        <w:w w:val="101"/>
        <w:sz w:val="18"/>
        <w:szCs w:val="18"/>
        <w:lang w:val="en-US" w:eastAsia="en-US" w:bidi="ar-SA"/>
      </w:rPr>
    </w:lvl>
    <w:lvl w:ilvl="1" w:tplc="BF1C392E">
      <w:numFmt w:val="bullet"/>
      <w:lvlText w:val="•"/>
      <w:lvlJc w:val="left"/>
      <w:pPr>
        <w:ind w:left="2080" w:hanging="360"/>
      </w:pPr>
      <w:rPr>
        <w:rFonts w:hint="default"/>
        <w:lang w:val="en-US" w:eastAsia="en-US" w:bidi="ar-SA"/>
      </w:rPr>
    </w:lvl>
    <w:lvl w:ilvl="2" w:tplc="12AA5166">
      <w:numFmt w:val="bullet"/>
      <w:lvlText w:val="•"/>
      <w:lvlJc w:val="left"/>
      <w:pPr>
        <w:ind w:left="3160" w:hanging="360"/>
      </w:pPr>
      <w:rPr>
        <w:rFonts w:hint="default"/>
        <w:lang w:val="en-US" w:eastAsia="en-US" w:bidi="ar-SA"/>
      </w:rPr>
    </w:lvl>
    <w:lvl w:ilvl="3" w:tplc="2E9EE1E6">
      <w:numFmt w:val="bullet"/>
      <w:lvlText w:val="•"/>
      <w:lvlJc w:val="left"/>
      <w:pPr>
        <w:ind w:left="4240" w:hanging="360"/>
      </w:pPr>
      <w:rPr>
        <w:rFonts w:hint="default"/>
        <w:lang w:val="en-US" w:eastAsia="en-US" w:bidi="ar-SA"/>
      </w:rPr>
    </w:lvl>
    <w:lvl w:ilvl="4" w:tplc="F60A9484">
      <w:numFmt w:val="bullet"/>
      <w:lvlText w:val="•"/>
      <w:lvlJc w:val="left"/>
      <w:pPr>
        <w:ind w:left="5320" w:hanging="360"/>
      </w:pPr>
      <w:rPr>
        <w:rFonts w:hint="default"/>
        <w:lang w:val="en-US" w:eastAsia="en-US" w:bidi="ar-SA"/>
      </w:rPr>
    </w:lvl>
    <w:lvl w:ilvl="5" w:tplc="03E83D7E">
      <w:numFmt w:val="bullet"/>
      <w:lvlText w:val="•"/>
      <w:lvlJc w:val="left"/>
      <w:pPr>
        <w:ind w:left="6400" w:hanging="360"/>
      </w:pPr>
      <w:rPr>
        <w:rFonts w:hint="default"/>
        <w:lang w:val="en-US" w:eastAsia="en-US" w:bidi="ar-SA"/>
      </w:rPr>
    </w:lvl>
    <w:lvl w:ilvl="6" w:tplc="63DC5D20">
      <w:numFmt w:val="bullet"/>
      <w:lvlText w:val="•"/>
      <w:lvlJc w:val="left"/>
      <w:pPr>
        <w:ind w:left="7480" w:hanging="360"/>
      </w:pPr>
      <w:rPr>
        <w:rFonts w:hint="default"/>
        <w:lang w:val="en-US" w:eastAsia="en-US" w:bidi="ar-SA"/>
      </w:rPr>
    </w:lvl>
    <w:lvl w:ilvl="7" w:tplc="EBFCDE4E">
      <w:numFmt w:val="bullet"/>
      <w:lvlText w:val="•"/>
      <w:lvlJc w:val="left"/>
      <w:pPr>
        <w:ind w:left="8560" w:hanging="360"/>
      </w:pPr>
      <w:rPr>
        <w:rFonts w:hint="default"/>
        <w:lang w:val="en-US" w:eastAsia="en-US" w:bidi="ar-SA"/>
      </w:rPr>
    </w:lvl>
    <w:lvl w:ilvl="8" w:tplc="D2F0F9A4">
      <w:numFmt w:val="bullet"/>
      <w:lvlText w:val="•"/>
      <w:lvlJc w:val="left"/>
      <w:pPr>
        <w:ind w:left="9640" w:hanging="360"/>
      </w:pPr>
      <w:rPr>
        <w:rFonts w:hint="default"/>
        <w:lang w:val="en-US" w:eastAsia="en-US" w:bidi="ar-SA"/>
      </w:rPr>
    </w:lvl>
  </w:abstractNum>
  <w:abstractNum w:abstractNumId="34" w15:restartNumberingAfterBreak="0">
    <w:nsid w:val="5A007D2A"/>
    <w:multiLevelType w:val="hybridMultilevel"/>
    <w:tmpl w:val="15640B8E"/>
    <w:lvl w:ilvl="0" w:tplc="CCC09EFA">
      <w:numFmt w:val="bullet"/>
      <w:lvlText w:val="•"/>
      <w:lvlJc w:val="left"/>
      <w:pPr>
        <w:ind w:left="1422" w:hanging="423"/>
      </w:pPr>
      <w:rPr>
        <w:rFonts w:ascii="Arial" w:eastAsia="Arial" w:hAnsi="Arial" w:cs="Arial" w:hint="default"/>
        <w:b w:val="0"/>
        <w:bCs w:val="0"/>
        <w:i w:val="0"/>
        <w:iCs w:val="0"/>
        <w:spacing w:val="0"/>
        <w:w w:val="132"/>
        <w:sz w:val="20"/>
        <w:szCs w:val="20"/>
        <w:lang w:val="en-US" w:eastAsia="en-US" w:bidi="ar-SA"/>
      </w:rPr>
    </w:lvl>
    <w:lvl w:ilvl="1" w:tplc="487AE718">
      <w:numFmt w:val="bullet"/>
      <w:lvlText w:val="•"/>
      <w:lvlJc w:val="left"/>
      <w:pPr>
        <w:ind w:left="2458" w:hanging="423"/>
      </w:pPr>
      <w:rPr>
        <w:rFonts w:hint="default"/>
        <w:lang w:val="en-US" w:eastAsia="en-US" w:bidi="ar-SA"/>
      </w:rPr>
    </w:lvl>
    <w:lvl w:ilvl="2" w:tplc="203E487C">
      <w:numFmt w:val="bullet"/>
      <w:lvlText w:val="•"/>
      <w:lvlJc w:val="left"/>
      <w:pPr>
        <w:ind w:left="3496" w:hanging="423"/>
      </w:pPr>
      <w:rPr>
        <w:rFonts w:hint="default"/>
        <w:lang w:val="en-US" w:eastAsia="en-US" w:bidi="ar-SA"/>
      </w:rPr>
    </w:lvl>
    <w:lvl w:ilvl="3" w:tplc="1CC62C98">
      <w:numFmt w:val="bullet"/>
      <w:lvlText w:val="•"/>
      <w:lvlJc w:val="left"/>
      <w:pPr>
        <w:ind w:left="4534" w:hanging="423"/>
      </w:pPr>
      <w:rPr>
        <w:rFonts w:hint="default"/>
        <w:lang w:val="en-US" w:eastAsia="en-US" w:bidi="ar-SA"/>
      </w:rPr>
    </w:lvl>
    <w:lvl w:ilvl="4" w:tplc="0874B44E">
      <w:numFmt w:val="bullet"/>
      <w:lvlText w:val="•"/>
      <w:lvlJc w:val="left"/>
      <w:pPr>
        <w:ind w:left="5572" w:hanging="423"/>
      </w:pPr>
      <w:rPr>
        <w:rFonts w:hint="default"/>
        <w:lang w:val="en-US" w:eastAsia="en-US" w:bidi="ar-SA"/>
      </w:rPr>
    </w:lvl>
    <w:lvl w:ilvl="5" w:tplc="AF3658A0">
      <w:numFmt w:val="bullet"/>
      <w:lvlText w:val="•"/>
      <w:lvlJc w:val="left"/>
      <w:pPr>
        <w:ind w:left="6610" w:hanging="423"/>
      </w:pPr>
      <w:rPr>
        <w:rFonts w:hint="default"/>
        <w:lang w:val="en-US" w:eastAsia="en-US" w:bidi="ar-SA"/>
      </w:rPr>
    </w:lvl>
    <w:lvl w:ilvl="6" w:tplc="8282387C">
      <w:numFmt w:val="bullet"/>
      <w:lvlText w:val="•"/>
      <w:lvlJc w:val="left"/>
      <w:pPr>
        <w:ind w:left="7648" w:hanging="423"/>
      </w:pPr>
      <w:rPr>
        <w:rFonts w:hint="default"/>
        <w:lang w:val="en-US" w:eastAsia="en-US" w:bidi="ar-SA"/>
      </w:rPr>
    </w:lvl>
    <w:lvl w:ilvl="7" w:tplc="68365930">
      <w:numFmt w:val="bullet"/>
      <w:lvlText w:val="•"/>
      <w:lvlJc w:val="left"/>
      <w:pPr>
        <w:ind w:left="8686" w:hanging="423"/>
      </w:pPr>
      <w:rPr>
        <w:rFonts w:hint="default"/>
        <w:lang w:val="en-US" w:eastAsia="en-US" w:bidi="ar-SA"/>
      </w:rPr>
    </w:lvl>
    <w:lvl w:ilvl="8" w:tplc="F00C9302">
      <w:numFmt w:val="bullet"/>
      <w:lvlText w:val="•"/>
      <w:lvlJc w:val="left"/>
      <w:pPr>
        <w:ind w:left="9724" w:hanging="423"/>
      </w:pPr>
      <w:rPr>
        <w:rFonts w:hint="default"/>
        <w:lang w:val="en-US" w:eastAsia="en-US" w:bidi="ar-SA"/>
      </w:rPr>
    </w:lvl>
  </w:abstractNum>
  <w:abstractNum w:abstractNumId="35" w15:restartNumberingAfterBreak="0">
    <w:nsid w:val="611108B7"/>
    <w:multiLevelType w:val="hybridMultilevel"/>
    <w:tmpl w:val="1EF85B84"/>
    <w:lvl w:ilvl="0" w:tplc="6C4C040E">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E6945878">
      <w:numFmt w:val="bullet"/>
      <w:lvlText w:val="•"/>
      <w:lvlJc w:val="left"/>
      <w:pPr>
        <w:ind w:left="2278" w:hanging="223"/>
      </w:pPr>
      <w:rPr>
        <w:rFonts w:hint="default"/>
        <w:lang w:val="en-US" w:eastAsia="en-US" w:bidi="ar-SA"/>
      </w:rPr>
    </w:lvl>
    <w:lvl w:ilvl="2" w:tplc="66C28CD6">
      <w:numFmt w:val="bullet"/>
      <w:lvlText w:val="•"/>
      <w:lvlJc w:val="left"/>
      <w:pPr>
        <w:ind w:left="3336" w:hanging="223"/>
      </w:pPr>
      <w:rPr>
        <w:rFonts w:hint="default"/>
        <w:lang w:val="en-US" w:eastAsia="en-US" w:bidi="ar-SA"/>
      </w:rPr>
    </w:lvl>
    <w:lvl w:ilvl="3" w:tplc="5E5EA2DE">
      <w:numFmt w:val="bullet"/>
      <w:lvlText w:val="•"/>
      <w:lvlJc w:val="left"/>
      <w:pPr>
        <w:ind w:left="4394" w:hanging="223"/>
      </w:pPr>
      <w:rPr>
        <w:rFonts w:hint="default"/>
        <w:lang w:val="en-US" w:eastAsia="en-US" w:bidi="ar-SA"/>
      </w:rPr>
    </w:lvl>
    <w:lvl w:ilvl="4" w:tplc="CE96DD24">
      <w:numFmt w:val="bullet"/>
      <w:lvlText w:val="•"/>
      <w:lvlJc w:val="left"/>
      <w:pPr>
        <w:ind w:left="5452" w:hanging="223"/>
      </w:pPr>
      <w:rPr>
        <w:rFonts w:hint="default"/>
        <w:lang w:val="en-US" w:eastAsia="en-US" w:bidi="ar-SA"/>
      </w:rPr>
    </w:lvl>
    <w:lvl w:ilvl="5" w:tplc="3258E88C">
      <w:numFmt w:val="bullet"/>
      <w:lvlText w:val="•"/>
      <w:lvlJc w:val="left"/>
      <w:pPr>
        <w:ind w:left="6510" w:hanging="223"/>
      </w:pPr>
      <w:rPr>
        <w:rFonts w:hint="default"/>
        <w:lang w:val="en-US" w:eastAsia="en-US" w:bidi="ar-SA"/>
      </w:rPr>
    </w:lvl>
    <w:lvl w:ilvl="6" w:tplc="C8B6914A">
      <w:numFmt w:val="bullet"/>
      <w:lvlText w:val="•"/>
      <w:lvlJc w:val="left"/>
      <w:pPr>
        <w:ind w:left="7568" w:hanging="223"/>
      </w:pPr>
      <w:rPr>
        <w:rFonts w:hint="default"/>
        <w:lang w:val="en-US" w:eastAsia="en-US" w:bidi="ar-SA"/>
      </w:rPr>
    </w:lvl>
    <w:lvl w:ilvl="7" w:tplc="5F8E4A20">
      <w:numFmt w:val="bullet"/>
      <w:lvlText w:val="•"/>
      <w:lvlJc w:val="left"/>
      <w:pPr>
        <w:ind w:left="8626" w:hanging="223"/>
      </w:pPr>
      <w:rPr>
        <w:rFonts w:hint="default"/>
        <w:lang w:val="en-US" w:eastAsia="en-US" w:bidi="ar-SA"/>
      </w:rPr>
    </w:lvl>
    <w:lvl w:ilvl="8" w:tplc="3D881F60">
      <w:numFmt w:val="bullet"/>
      <w:lvlText w:val="•"/>
      <w:lvlJc w:val="left"/>
      <w:pPr>
        <w:ind w:left="9684" w:hanging="223"/>
      </w:pPr>
      <w:rPr>
        <w:rFonts w:hint="default"/>
        <w:lang w:val="en-US" w:eastAsia="en-US" w:bidi="ar-SA"/>
      </w:rPr>
    </w:lvl>
  </w:abstractNum>
  <w:abstractNum w:abstractNumId="36" w15:restartNumberingAfterBreak="0">
    <w:nsid w:val="67324199"/>
    <w:multiLevelType w:val="hybridMultilevel"/>
    <w:tmpl w:val="BB287498"/>
    <w:lvl w:ilvl="0" w:tplc="6B18D166">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AE6A8384">
      <w:numFmt w:val="bullet"/>
      <w:lvlText w:val="•"/>
      <w:lvlJc w:val="left"/>
      <w:pPr>
        <w:ind w:left="2278" w:hanging="223"/>
      </w:pPr>
      <w:rPr>
        <w:rFonts w:hint="default"/>
        <w:lang w:val="en-US" w:eastAsia="en-US" w:bidi="ar-SA"/>
      </w:rPr>
    </w:lvl>
    <w:lvl w:ilvl="2" w:tplc="C57CD596">
      <w:numFmt w:val="bullet"/>
      <w:lvlText w:val="•"/>
      <w:lvlJc w:val="left"/>
      <w:pPr>
        <w:ind w:left="3336" w:hanging="223"/>
      </w:pPr>
      <w:rPr>
        <w:rFonts w:hint="default"/>
        <w:lang w:val="en-US" w:eastAsia="en-US" w:bidi="ar-SA"/>
      </w:rPr>
    </w:lvl>
    <w:lvl w:ilvl="3" w:tplc="89588EA0">
      <w:numFmt w:val="bullet"/>
      <w:lvlText w:val="•"/>
      <w:lvlJc w:val="left"/>
      <w:pPr>
        <w:ind w:left="4394" w:hanging="223"/>
      </w:pPr>
      <w:rPr>
        <w:rFonts w:hint="default"/>
        <w:lang w:val="en-US" w:eastAsia="en-US" w:bidi="ar-SA"/>
      </w:rPr>
    </w:lvl>
    <w:lvl w:ilvl="4" w:tplc="21AE5572">
      <w:numFmt w:val="bullet"/>
      <w:lvlText w:val="•"/>
      <w:lvlJc w:val="left"/>
      <w:pPr>
        <w:ind w:left="5452" w:hanging="223"/>
      </w:pPr>
      <w:rPr>
        <w:rFonts w:hint="default"/>
        <w:lang w:val="en-US" w:eastAsia="en-US" w:bidi="ar-SA"/>
      </w:rPr>
    </w:lvl>
    <w:lvl w:ilvl="5" w:tplc="4AEA49CC">
      <w:numFmt w:val="bullet"/>
      <w:lvlText w:val="•"/>
      <w:lvlJc w:val="left"/>
      <w:pPr>
        <w:ind w:left="6510" w:hanging="223"/>
      </w:pPr>
      <w:rPr>
        <w:rFonts w:hint="default"/>
        <w:lang w:val="en-US" w:eastAsia="en-US" w:bidi="ar-SA"/>
      </w:rPr>
    </w:lvl>
    <w:lvl w:ilvl="6" w:tplc="6C429748">
      <w:numFmt w:val="bullet"/>
      <w:lvlText w:val="•"/>
      <w:lvlJc w:val="left"/>
      <w:pPr>
        <w:ind w:left="7568" w:hanging="223"/>
      </w:pPr>
      <w:rPr>
        <w:rFonts w:hint="default"/>
        <w:lang w:val="en-US" w:eastAsia="en-US" w:bidi="ar-SA"/>
      </w:rPr>
    </w:lvl>
    <w:lvl w:ilvl="7" w:tplc="34AE6294">
      <w:numFmt w:val="bullet"/>
      <w:lvlText w:val="•"/>
      <w:lvlJc w:val="left"/>
      <w:pPr>
        <w:ind w:left="8626" w:hanging="223"/>
      </w:pPr>
      <w:rPr>
        <w:rFonts w:hint="default"/>
        <w:lang w:val="en-US" w:eastAsia="en-US" w:bidi="ar-SA"/>
      </w:rPr>
    </w:lvl>
    <w:lvl w:ilvl="8" w:tplc="27D8FF6E">
      <w:numFmt w:val="bullet"/>
      <w:lvlText w:val="•"/>
      <w:lvlJc w:val="left"/>
      <w:pPr>
        <w:ind w:left="9684" w:hanging="223"/>
      </w:pPr>
      <w:rPr>
        <w:rFonts w:hint="default"/>
        <w:lang w:val="en-US" w:eastAsia="en-US" w:bidi="ar-SA"/>
      </w:rPr>
    </w:lvl>
  </w:abstractNum>
  <w:abstractNum w:abstractNumId="37" w15:restartNumberingAfterBreak="0">
    <w:nsid w:val="688165FA"/>
    <w:multiLevelType w:val="hybridMultilevel"/>
    <w:tmpl w:val="CF26A30C"/>
    <w:lvl w:ilvl="0" w:tplc="AA7AA9FC">
      <w:numFmt w:val="bullet"/>
      <w:lvlText w:val="•"/>
      <w:lvlJc w:val="left"/>
      <w:pPr>
        <w:ind w:left="910" w:hanging="270"/>
      </w:pPr>
      <w:rPr>
        <w:rFonts w:ascii="Arial" w:eastAsia="Arial" w:hAnsi="Arial" w:cs="Arial" w:hint="default"/>
        <w:b w:val="0"/>
        <w:bCs w:val="0"/>
        <w:i w:val="0"/>
        <w:iCs w:val="0"/>
        <w:spacing w:val="0"/>
        <w:w w:val="132"/>
        <w:sz w:val="20"/>
        <w:szCs w:val="20"/>
        <w:lang w:val="en-US" w:eastAsia="en-US" w:bidi="ar-SA"/>
      </w:rPr>
    </w:lvl>
    <w:lvl w:ilvl="1" w:tplc="B42C9510">
      <w:numFmt w:val="bullet"/>
      <w:lvlText w:val="•"/>
      <w:lvlJc w:val="left"/>
      <w:pPr>
        <w:ind w:left="2008" w:hanging="270"/>
      </w:pPr>
      <w:rPr>
        <w:rFonts w:hint="default"/>
        <w:lang w:val="en-US" w:eastAsia="en-US" w:bidi="ar-SA"/>
      </w:rPr>
    </w:lvl>
    <w:lvl w:ilvl="2" w:tplc="F98E6E80">
      <w:numFmt w:val="bullet"/>
      <w:lvlText w:val="•"/>
      <w:lvlJc w:val="left"/>
      <w:pPr>
        <w:ind w:left="3096" w:hanging="270"/>
      </w:pPr>
      <w:rPr>
        <w:rFonts w:hint="default"/>
        <w:lang w:val="en-US" w:eastAsia="en-US" w:bidi="ar-SA"/>
      </w:rPr>
    </w:lvl>
    <w:lvl w:ilvl="3" w:tplc="BC8E4358">
      <w:numFmt w:val="bullet"/>
      <w:lvlText w:val="•"/>
      <w:lvlJc w:val="left"/>
      <w:pPr>
        <w:ind w:left="4184" w:hanging="270"/>
      </w:pPr>
      <w:rPr>
        <w:rFonts w:hint="default"/>
        <w:lang w:val="en-US" w:eastAsia="en-US" w:bidi="ar-SA"/>
      </w:rPr>
    </w:lvl>
    <w:lvl w:ilvl="4" w:tplc="EADA43DE">
      <w:numFmt w:val="bullet"/>
      <w:lvlText w:val="•"/>
      <w:lvlJc w:val="left"/>
      <w:pPr>
        <w:ind w:left="5272" w:hanging="270"/>
      </w:pPr>
      <w:rPr>
        <w:rFonts w:hint="default"/>
        <w:lang w:val="en-US" w:eastAsia="en-US" w:bidi="ar-SA"/>
      </w:rPr>
    </w:lvl>
    <w:lvl w:ilvl="5" w:tplc="26BE93F8">
      <w:numFmt w:val="bullet"/>
      <w:lvlText w:val="•"/>
      <w:lvlJc w:val="left"/>
      <w:pPr>
        <w:ind w:left="6360" w:hanging="270"/>
      </w:pPr>
      <w:rPr>
        <w:rFonts w:hint="default"/>
        <w:lang w:val="en-US" w:eastAsia="en-US" w:bidi="ar-SA"/>
      </w:rPr>
    </w:lvl>
    <w:lvl w:ilvl="6" w:tplc="006A5CEA">
      <w:numFmt w:val="bullet"/>
      <w:lvlText w:val="•"/>
      <w:lvlJc w:val="left"/>
      <w:pPr>
        <w:ind w:left="7448" w:hanging="270"/>
      </w:pPr>
      <w:rPr>
        <w:rFonts w:hint="default"/>
        <w:lang w:val="en-US" w:eastAsia="en-US" w:bidi="ar-SA"/>
      </w:rPr>
    </w:lvl>
    <w:lvl w:ilvl="7" w:tplc="D0C25A84">
      <w:numFmt w:val="bullet"/>
      <w:lvlText w:val="•"/>
      <w:lvlJc w:val="left"/>
      <w:pPr>
        <w:ind w:left="8536" w:hanging="270"/>
      </w:pPr>
      <w:rPr>
        <w:rFonts w:hint="default"/>
        <w:lang w:val="en-US" w:eastAsia="en-US" w:bidi="ar-SA"/>
      </w:rPr>
    </w:lvl>
    <w:lvl w:ilvl="8" w:tplc="F0C8C0C4">
      <w:numFmt w:val="bullet"/>
      <w:lvlText w:val="•"/>
      <w:lvlJc w:val="left"/>
      <w:pPr>
        <w:ind w:left="9624" w:hanging="270"/>
      </w:pPr>
      <w:rPr>
        <w:rFonts w:hint="default"/>
        <w:lang w:val="en-US" w:eastAsia="en-US" w:bidi="ar-SA"/>
      </w:rPr>
    </w:lvl>
  </w:abstractNum>
  <w:abstractNum w:abstractNumId="38" w15:restartNumberingAfterBreak="0">
    <w:nsid w:val="68985A6A"/>
    <w:multiLevelType w:val="hybridMultilevel"/>
    <w:tmpl w:val="AF7237C6"/>
    <w:lvl w:ilvl="0" w:tplc="1A1AC682">
      <w:start w:val="1"/>
      <w:numFmt w:val="decimal"/>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E09C764E">
      <w:numFmt w:val="bullet"/>
      <w:lvlText w:val="•"/>
      <w:lvlJc w:val="left"/>
      <w:pPr>
        <w:ind w:left="2278" w:hanging="223"/>
      </w:pPr>
      <w:rPr>
        <w:rFonts w:hint="default"/>
        <w:lang w:val="en-US" w:eastAsia="en-US" w:bidi="ar-SA"/>
      </w:rPr>
    </w:lvl>
    <w:lvl w:ilvl="2" w:tplc="FA4AA58C">
      <w:numFmt w:val="bullet"/>
      <w:lvlText w:val="•"/>
      <w:lvlJc w:val="left"/>
      <w:pPr>
        <w:ind w:left="3336" w:hanging="223"/>
      </w:pPr>
      <w:rPr>
        <w:rFonts w:hint="default"/>
        <w:lang w:val="en-US" w:eastAsia="en-US" w:bidi="ar-SA"/>
      </w:rPr>
    </w:lvl>
    <w:lvl w:ilvl="3" w:tplc="85B0565C">
      <w:numFmt w:val="bullet"/>
      <w:lvlText w:val="•"/>
      <w:lvlJc w:val="left"/>
      <w:pPr>
        <w:ind w:left="4394" w:hanging="223"/>
      </w:pPr>
      <w:rPr>
        <w:rFonts w:hint="default"/>
        <w:lang w:val="en-US" w:eastAsia="en-US" w:bidi="ar-SA"/>
      </w:rPr>
    </w:lvl>
    <w:lvl w:ilvl="4" w:tplc="660EC630">
      <w:numFmt w:val="bullet"/>
      <w:lvlText w:val="•"/>
      <w:lvlJc w:val="left"/>
      <w:pPr>
        <w:ind w:left="5452" w:hanging="223"/>
      </w:pPr>
      <w:rPr>
        <w:rFonts w:hint="default"/>
        <w:lang w:val="en-US" w:eastAsia="en-US" w:bidi="ar-SA"/>
      </w:rPr>
    </w:lvl>
    <w:lvl w:ilvl="5" w:tplc="B846E2F4">
      <w:numFmt w:val="bullet"/>
      <w:lvlText w:val="•"/>
      <w:lvlJc w:val="left"/>
      <w:pPr>
        <w:ind w:left="6510" w:hanging="223"/>
      </w:pPr>
      <w:rPr>
        <w:rFonts w:hint="default"/>
        <w:lang w:val="en-US" w:eastAsia="en-US" w:bidi="ar-SA"/>
      </w:rPr>
    </w:lvl>
    <w:lvl w:ilvl="6" w:tplc="6854BED2">
      <w:numFmt w:val="bullet"/>
      <w:lvlText w:val="•"/>
      <w:lvlJc w:val="left"/>
      <w:pPr>
        <w:ind w:left="7568" w:hanging="223"/>
      </w:pPr>
      <w:rPr>
        <w:rFonts w:hint="default"/>
        <w:lang w:val="en-US" w:eastAsia="en-US" w:bidi="ar-SA"/>
      </w:rPr>
    </w:lvl>
    <w:lvl w:ilvl="7" w:tplc="0242FD12">
      <w:numFmt w:val="bullet"/>
      <w:lvlText w:val="•"/>
      <w:lvlJc w:val="left"/>
      <w:pPr>
        <w:ind w:left="8626" w:hanging="223"/>
      </w:pPr>
      <w:rPr>
        <w:rFonts w:hint="default"/>
        <w:lang w:val="en-US" w:eastAsia="en-US" w:bidi="ar-SA"/>
      </w:rPr>
    </w:lvl>
    <w:lvl w:ilvl="8" w:tplc="5D4A3682">
      <w:numFmt w:val="bullet"/>
      <w:lvlText w:val="•"/>
      <w:lvlJc w:val="left"/>
      <w:pPr>
        <w:ind w:left="9684" w:hanging="223"/>
      </w:pPr>
      <w:rPr>
        <w:rFonts w:hint="default"/>
        <w:lang w:val="en-US" w:eastAsia="en-US" w:bidi="ar-SA"/>
      </w:rPr>
    </w:lvl>
  </w:abstractNum>
  <w:abstractNum w:abstractNumId="39" w15:restartNumberingAfterBreak="0">
    <w:nsid w:val="6D9A0462"/>
    <w:multiLevelType w:val="hybridMultilevel"/>
    <w:tmpl w:val="ADDEB264"/>
    <w:lvl w:ilvl="0" w:tplc="5E9CEAF6">
      <w:start w:val="1"/>
      <w:numFmt w:val="decimal"/>
      <w:lvlText w:val="%1."/>
      <w:lvlJc w:val="left"/>
      <w:pPr>
        <w:ind w:left="862" w:hanging="223"/>
        <w:jc w:val="left"/>
      </w:pPr>
      <w:rPr>
        <w:rFonts w:ascii="Arial" w:eastAsia="Arial" w:hAnsi="Arial" w:cs="Arial" w:hint="default"/>
        <w:b w:val="0"/>
        <w:bCs w:val="0"/>
        <w:i w:val="0"/>
        <w:iCs w:val="0"/>
        <w:spacing w:val="-1"/>
        <w:w w:val="100"/>
        <w:sz w:val="20"/>
        <w:szCs w:val="20"/>
        <w:lang w:val="en-US" w:eastAsia="en-US" w:bidi="ar-SA"/>
      </w:rPr>
    </w:lvl>
    <w:lvl w:ilvl="1" w:tplc="6714F244">
      <w:numFmt w:val="bullet"/>
      <w:lvlText w:val="•"/>
      <w:lvlJc w:val="left"/>
      <w:pPr>
        <w:ind w:left="1954" w:hanging="223"/>
      </w:pPr>
      <w:rPr>
        <w:rFonts w:hint="default"/>
        <w:lang w:val="en-US" w:eastAsia="en-US" w:bidi="ar-SA"/>
      </w:rPr>
    </w:lvl>
    <w:lvl w:ilvl="2" w:tplc="C5B0907C">
      <w:numFmt w:val="bullet"/>
      <w:lvlText w:val="•"/>
      <w:lvlJc w:val="left"/>
      <w:pPr>
        <w:ind w:left="3048" w:hanging="223"/>
      </w:pPr>
      <w:rPr>
        <w:rFonts w:hint="default"/>
        <w:lang w:val="en-US" w:eastAsia="en-US" w:bidi="ar-SA"/>
      </w:rPr>
    </w:lvl>
    <w:lvl w:ilvl="3" w:tplc="7B063A4E">
      <w:numFmt w:val="bullet"/>
      <w:lvlText w:val="•"/>
      <w:lvlJc w:val="left"/>
      <w:pPr>
        <w:ind w:left="4142" w:hanging="223"/>
      </w:pPr>
      <w:rPr>
        <w:rFonts w:hint="default"/>
        <w:lang w:val="en-US" w:eastAsia="en-US" w:bidi="ar-SA"/>
      </w:rPr>
    </w:lvl>
    <w:lvl w:ilvl="4" w:tplc="4AF64CB0">
      <w:numFmt w:val="bullet"/>
      <w:lvlText w:val="•"/>
      <w:lvlJc w:val="left"/>
      <w:pPr>
        <w:ind w:left="5236" w:hanging="223"/>
      </w:pPr>
      <w:rPr>
        <w:rFonts w:hint="default"/>
        <w:lang w:val="en-US" w:eastAsia="en-US" w:bidi="ar-SA"/>
      </w:rPr>
    </w:lvl>
    <w:lvl w:ilvl="5" w:tplc="8572E74C">
      <w:numFmt w:val="bullet"/>
      <w:lvlText w:val="•"/>
      <w:lvlJc w:val="left"/>
      <w:pPr>
        <w:ind w:left="6330" w:hanging="223"/>
      </w:pPr>
      <w:rPr>
        <w:rFonts w:hint="default"/>
        <w:lang w:val="en-US" w:eastAsia="en-US" w:bidi="ar-SA"/>
      </w:rPr>
    </w:lvl>
    <w:lvl w:ilvl="6" w:tplc="D786DA98">
      <w:numFmt w:val="bullet"/>
      <w:lvlText w:val="•"/>
      <w:lvlJc w:val="left"/>
      <w:pPr>
        <w:ind w:left="7424" w:hanging="223"/>
      </w:pPr>
      <w:rPr>
        <w:rFonts w:hint="default"/>
        <w:lang w:val="en-US" w:eastAsia="en-US" w:bidi="ar-SA"/>
      </w:rPr>
    </w:lvl>
    <w:lvl w:ilvl="7" w:tplc="809C8632">
      <w:numFmt w:val="bullet"/>
      <w:lvlText w:val="•"/>
      <w:lvlJc w:val="left"/>
      <w:pPr>
        <w:ind w:left="8518" w:hanging="223"/>
      </w:pPr>
      <w:rPr>
        <w:rFonts w:hint="default"/>
        <w:lang w:val="en-US" w:eastAsia="en-US" w:bidi="ar-SA"/>
      </w:rPr>
    </w:lvl>
    <w:lvl w:ilvl="8" w:tplc="CBC6E1CA">
      <w:numFmt w:val="bullet"/>
      <w:lvlText w:val="•"/>
      <w:lvlJc w:val="left"/>
      <w:pPr>
        <w:ind w:left="9612" w:hanging="223"/>
      </w:pPr>
      <w:rPr>
        <w:rFonts w:hint="default"/>
        <w:lang w:val="en-US" w:eastAsia="en-US" w:bidi="ar-SA"/>
      </w:rPr>
    </w:lvl>
  </w:abstractNum>
  <w:abstractNum w:abstractNumId="40" w15:restartNumberingAfterBreak="0">
    <w:nsid w:val="71906BC8"/>
    <w:multiLevelType w:val="hybridMultilevel"/>
    <w:tmpl w:val="40848770"/>
    <w:lvl w:ilvl="0" w:tplc="4D5E973A">
      <w:start w:val="1"/>
      <w:numFmt w:val="decimal"/>
      <w:lvlText w:val="%1."/>
      <w:lvlJc w:val="left"/>
      <w:pPr>
        <w:ind w:left="682" w:hanging="223"/>
        <w:jc w:val="left"/>
      </w:pPr>
      <w:rPr>
        <w:rFonts w:ascii="Arial" w:eastAsia="Arial" w:hAnsi="Arial" w:cs="Arial" w:hint="default"/>
        <w:b w:val="0"/>
        <w:bCs w:val="0"/>
        <w:i w:val="0"/>
        <w:iCs w:val="0"/>
        <w:spacing w:val="-1"/>
        <w:w w:val="100"/>
        <w:sz w:val="20"/>
        <w:szCs w:val="20"/>
        <w:lang w:val="en-US" w:eastAsia="en-US" w:bidi="ar-SA"/>
      </w:rPr>
    </w:lvl>
    <w:lvl w:ilvl="1" w:tplc="FE547D4E">
      <w:numFmt w:val="bullet"/>
      <w:lvlText w:val="•"/>
      <w:lvlJc w:val="left"/>
      <w:pPr>
        <w:ind w:left="1792" w:hanging="223"/>
      </w:pPr>
      <w:rPr>
        <w:rFonts w:hint="default"/>
        <w:lang w:val="en-US" w:eastAsia="en-US" w:bidi="ar-SA"/>
      </w:rPr>
    </w:lvl>
    <w:lvl w:ilvl="2" w:tplc="832232CC">
      <w:numFmt w:val="bullet"/>
      <w:lvlText w:val="•"/>
      <w:lvlJc w:val="left"/>
      <w:pPr>
        <w:ind w:left="2904" w:hanging="223"/>
      </w:pPr>
      <w:rPr>
        <w:rFonts w:hint="default"/>
        <w:lang w:val="en-US" w:eastAsia="en-US" w:bidi="ar-SA"/>
      </w:rPr>
    </w:lvl>
    <w:lvl w:ilvl="3" w:tplc="027826A6">
      <w:numFmt w:val="bullet"/>
      <w:lvlText w:val="•"/>
      <w:lvlJc w:val="left"/>
      <w:pPr>
        <w:ind w:left="4016" w:hanging="223"/>
      </w:pPr>
      <w:rPr>
        <w:rFonts w:hint="default"/>
        <w:lang w:val="en-US" w:eastAsia="en-US" w:bidi="ar-SA"/>
      </w:rPr>
    </w:lvl>
    <w:lvl w:ilvl="4" w:tplc="0A060D5E">
      <w:numFmt w:val="bullet"/>
      <w:lvlText w:val="•"/>
      <w:lvlJc w:val="left"/>
      <w:pPr>
        <w:ind w:left="5128" w:hanging="223"/>
      </w:pPr>
      <w:rPr>
        <w:rFonts w:hint="default"/>
        <w:lang w:val="en-US" w:eastAsia="en-US" w:bidi="ar-SA"/>
      </w:rPr>
    </w:lvl>
    <w:lvl w:ilvl="5" w:tplc="4EFEBA5C">
      <w:numFmt w:val="bullet"/>
      <w:lvlText w:val="•"/>
      <w:lvlJc w:val="left"/>
      <w:pPr>
        <w:ind w:left="6240" w:hanging="223"/>
      </w:pPr>
      <w:rPr>
        <w:rFonts w:hint="default"/>
        <w:lang w:val="en-US" w:eastAsia="en-US" w:bidi="ar-SA"/>
      </w:rPr>
    </w:lvl>
    <w:lvl w:ilvl="6" w:tplc="D144D9C6">
      <w:numFmt w:val="bullet"/>
      <w:lvlText w:val="•"/>
      <w:lvlJc w:val="left"/>
      <w:pPr>
        <w:ind w:left="7352" w:hanging="223"/>
      </w:pPr>
      <w:rPr>
        <w:rFonts w:hint="default"/>
        <w:lang w:val="en-US" w:eastAsia="en-US" w:bidi="ar-SA"/>
      </w:rPr>
    </w:lvl>
    <w:lvl w:ilvl="7" w:tplc="04FA29E0">
      <w:numFmt w:val="bullet"/>
      <w:lvlText w:val="•"/>
      <w:lvlJc w:val="left"/>
      <w:pPr>
        <w:ind w:left="8464" w:hanging="223"/>
      </w:pPr>
      <w:rPr>
        <w:rFonts w:hint="default"/>
        <w:lang w:val="en-US" w:eastAsia="en-US" w:bidi="ar-SA"/>
      </w:rPr>
    </w:lvl>
    <w:lvl w:ilvl="8" w:tplc="F202D12C">
      <w:numFmt w:val="bullet"/>
      <w:lvlText w:val="•"/>
      <w:lvlJc w:val="left"/>
      <w:pPr>
        <w:ind w:left="9576" w:hanging="223"/>
      </w:pPr>
      <w:rPr>
        <w:rFonts w:hint="default"/>
        <w:lang w:val="en-US" w:eastAsia="en-US" w:bidi="ar-SA"/>
      </w:rPr>
    </w:lvl>
  </w:abstractNum>
  <w:abstractNum w:abstractNumId="41" w15:restartNumberingAfterBreak="0">
    <w:nsid w:val="77CE61D6"/>
    <w:multiLevelType w:val="hybridMultilevel"/>
    <w:tmpl w:val="56F6A820"/>
    <w:lvl w:ilvl="0" w:tplc="6F7694BA">
      <w:start w:val="1"/>
      <w:numFmt w:val="decimal"/>
      <w:lvlText w:val="%1)"/>
      <w:lvlJc w:val="left"/>
      <w:pPr>
        <w:ind w:left="1000" w:hanging="360"/>
        <w:jc w:val="left"/>
      </w:pPr>
      <w:rPr>
        <w:rFonts w:ascii="Arial" w:eastAsia="Arial" w:hAnsi="Arial" w:cs="Arial" w:hint="default"/>
        <w:b w:val="0"/>
        <w:bCs w:val="0"/>
        <w:i w:val="0"/>
        <w:iCs w:val="0"/>
        <w:spacing w:val="-2"/>
        <w:w w:val="101"/>
        <w:sz w:val="18"/>
        <w:szCs w:val="18"/>
        <w:lang w:val="en-US" w:eastAsia="en-US" w:bidi="ar-SA"/>
      </w:rPr>
    </w:lvl>
    <w:lvl w:ilvl="1" w:tplc="4266BD64">
      <w:numFmt w:val="bullet"/>
      <w:lvlText w:val="•"/>
      <w:lvlJc w:val="left"/>
      <w:pPr>
        <w:ind w:left="2080" w:hanging="360"/>
      </w:pPr>
      <w:rPr>
        <w:rFonts w:hint="default"/>
        <w:lang w:val="en-US" w:eastAsia="en-US" w:bidi="ar-SA"/>
      </w:rPr>
    </w:lvl>
    <w:lvl w:ilvl="2" w:tplc="56FC8D34">
      <w:numFmt w:val="bullet"/>
      <w:lvlText w:val="•"/>
      <w:lvlJc w:val="left"/>
      <w:pPr>
        <w:ind w:left="3160" w:hanging="360"/>
      </w:pPr>
      <w:rPr>
        <w:rFonts w:hint="default"/>
        <w:lang w:val="en-US" w:eastAsia="en-US" w:bidi="ar-SA"/>
      </w:rPr>
    </w:lvl>
    <w:lvl w:ilvl="3" w:tplc="9F6EB4D4">
      <w:numFmt w:val="bullet"/>
      <w:lvlText w:val="•"/>
      <w:lvlJc w:val="left"/>
      <w:pPr>
        <w:ind w:left="4240" w:hanging="360"/>
      </w:pPr>
      <w:rPr>
        <w:rFonts w:hint="default"/>
        <w:lang w:val="en-US" w:eastAsia="en-US" w:bidi="ar-SA"/>
      </w:rPr>
    </w:lvl>
    <w:lvl w:ilvl="4" w:tplc="A0B8441A">
      <w:numFmt w:val="bullet"/>
      <w:lvlText w:val="•"/>
      <w:lvlJc w:val="left"/>
      <w:pPr>
        <w:ind w:left="5320" w:hanging="360"/>
      </w:pPr>
      <w:rPr>
        <w:rFonts w:hint="default"/>
        <w:lang w:val="en-US" w:eastAsia="en-US" w:bidi="ar-SA"/>
      </w:rPr>
    </w:lvl>
    <w:lvl w:ilvl="5" w:tplc="2632D896">
      <w:numFmt w:val="bullet"/>
      <w:lvlText w:val="•"/>
      <w:lvlJc w:val="left"/>
      <w:pPr>
        <w:ind w:left="6400" w:hanging="360"/>
      </w:pPr>
      <w:rPr>
        <w:rFonts w:hint="default"/>
        <w:lang w:val="en-US" w:eastAsia="en-US" w:bidi="ar-SA"/>
      </w:rPr>
    </w:lvl>
    <w:lvl w:ilvl="6" w:tplc="8158A096">
      <w:numFmt w:val="bullet"/>
      <w:lvlText w:val="•"/>
      <w:lvlJc w:val="left"/>
      <w:pPr>
        <w:ind w:left="7480" w:hanging="360"/>
      </w:pPr>
      <w:rPr>
        <w:rFonts w:hint="default"/>
        <w:lang w:val="en-US" w:eastAsia="en-US" w:bidi="ar-SA"/>
      </w:rPr>
    </w:lvl>
    <w:lvl w:ilvl="7" w:tplc="4008DE18">
      <w:numFmt w:val="bullet"/>
      <w:lvlText w:val="•"/>
      <w:lvlJc w:val="left"/>
      <w:pPr>
        <w:ind w:left="8560" w:hanging="360"/>
      </w:pPr>
      <w:rPr>
        <w:rFonts w:hint="default"/>
        <w:lang w:val="en-US" w:eastAsia="en-US" w:bidi="ar-SA"/>
      </w:rPr>
    </w:lvl>
    <w:lvl w:ilvl="8" w:tplc="D09A1FDC">
      <w:numFmt w:val="bullet"/>
      <w:lvlText w:val="•"/>
      <w:lvlJc w:val="left"/>
      <w:pPr>
        <w:ind w:left="9640" w:hanging="360"/>
      </w:pPr>
      <w:rPr>
        <w:rFonts w:hint="default"/>
        <w:lang w:val="en-US" w:eastAsia="en-US" w:bidi="ar-SA"/>
      </w:rPr>
    </w:lvl>
  </w:abstractNum>
  <w:abstractNum w:abstractNumId="42" w15:restartNumberingAfterBreak="0">
    <w:nsid w:val="7E3F02C4"/>
    <w:multiLevelType w:val="hybridMultilevel"/>
    <w:tmpl w:val="B3287496"/>
    <w:lvl w:ilvl="0" w:tplc="0A04B44C">
      <w:start w:val="1"/>
      <w:numFmt w:val="lowerLetter"/>
      <w:lvlText w:val="%1."/>
      <w:lvlJc w:val="left"/>
      <w:pPr>
        <w:ind w:left="1222" w:hanging="223"/>
        <w:jc w:val="left"/>
      </w:pPr>
      <w:rPr>
        <w:rFonts w:ascii="Arial" w:eastAsia="Arial" w:hAnsi="Arial" w:cs="Arial" w:hint="default"/>
        <w:b w:val="0"/>
        <w:bCs w:val="0"/>
        <w:i w:val="0"/>
        <w:iCs w:val="0"/>
        <w:spacing w:val="-1"/>
        <w:w w:val="100"/>
        <w:sz w:val="20"/>
        <w:szCs w:val="20"/>
        <w:lang w:val="en-US" w:eastAsia="en-US" w:bidi="ar-SA"/>
      </w:rPr>
    </w:lvl>
    <w:lvl w:ilvl="1" w:tplc="679C3F58">
      <w:numFmt w:val="bullet"/>
      <w:lvlText w:val="•"/>
      <w:lvlJc w:val="left"/>
      <w:pPr>
        <w:ind w:left="1720" w:hanging="360"/>
      </w:pPr>
      <w:rPr>
        <w:rFonts w:ascii="Arial" w:eastAsia="Arial" w:hAnsi="Arial" w:cs="Arial" w:hint="default"/>
        <w:b w:val="0"/>
        <w:bCs w:val="0"/>
        <w:i w:val="0"/>
        <w:iCs w:val="0"/>
        <w:spacing w:val="0"/>
        <w:w w:val="132"/>
        <w:sz w:val="20"/>
        <w:szCs w:val="20"/>
        <w:lang w:val="en-US" w:eastAsia="en-US" w:bidi="ar-SA"/>
      </w:rPr>
    </w:lvl>
    <w:lvl w:ilvl="2" w:tplc="818C6FA2">
      <w:numFmt w:val="bullet"/>
      <w:lvlText w:val="•"/>
      <w:lvlJc w:val="left"/>
      <w:pPr>
        <w:ind w:left="2840" w:hanging="360"/>
      </w:pPr>
      <w:rPr>
        <w:rFonts w:hint="default"/>
        <w:lang w:val="en-US" w:eastAsia="en-US" w:bidi="ar-SA"/>
      </w:rPr>
    </w:lvl>
    <w:lvl w:ilvl="3" w:tplc="354069B0">
      <w:numFmt w:val="bullet"/>
      <w:lvlText w:val="•"/>
      <w:lvlJc w:val="left"/>
      <w:pPr>
        <w:ind w:left="3960" w:hanging="360"/>
      </w:pPr>
      <w:rPr>
        <w:rFonts w:hint="default"/>
        <w:lang w:val="en-US" w:eastAsia="en-US" w:bidi="ar-SA"/>
      </w:rPr>
    </w:lvl>
    <w:lvl w:ilvl="4" w:tplc="15666A7C">
      <w:numFmt w:val="bullet"/>
      <w:lvlText w:val="•"/>
      <w:lvlJc w:val="left"/>
      <w:pPr>
        <w:ind w:left="5080" w:hanging="360"/>
      </w:pPr>
      <w:rPr>
        <w:rFonts w:hint="default"/>
        <w:lang w:val="en-US" w:eastAsia="en-US" w:bidi="ar-SA"/>
      </w:rPr>
    </w:lvl>
    <w:lvl w:ilvl="5" w:tplc="8326CDD0">
      <w:numFmt w:val="bullet"/>
      <w:lvlText w:val="•"/>
      <w:lvlJc w:val="left"/>
      <w:pPr>
        <w:ind w:left="6200" w:hanging="360"/>
      </w:pPr>
      <w:rPr>
        <w:rFonts w:hint="default"/>
        <w:lang w:val="en-US" w:eastAsia="en-US" w:bidi="ar-SA"/>
      </w:rPr>
    </w:lvl>
    <w:lvl w:ilvl="6" w:tplc="3198F8B2">
      <w:numFmt w:val="bullet"/>
      <w:lvlText w:val="•"/>
      <w:lvlJc w:val="left"/>
      <w:pPr>
        <w:ind w:left="7320" w:hanging="360"/>
      </w:pPr>
      <w:rPr>
        <w:rFonts w:hint="default"/>
        <w:lang w:val="en-US" w:eastAsia="en-US" w:bidi="ar-SA"/>
      </w:rPr>
    </w:lvl>
    <w:lvl w:ilvl="7" w:tplc="7144A8A6">
      <w:numFmt w:val="bullet"/>
      <w:lvlText w:val="•"/>
      <w:lvlJc w:val="left"/>
      <w:pPr>
        <w:ind w:left="8440" w:hanging="360"/>
      </w:pPr>
      <w:rPr>
        <w:rFonts w:hint="default"/>
        <w:lang w:val="en-US" w:eastAsia="en-US" w:bidi="ar-SA"/>
      </w:rPr>
    </w:lvl>
    <w:lvl w:ilvl="8" w:tplc="89F85038">
      <w:numFmt w:val="bullet"/>
      <w:lvlText w:val="•"/>
      <w:lvlJc w:val="left"/>
      <w:pPr>
        <w:ind w:left="9560" w:hanging="360"/>
      </w:pPr>
      <w:rPr>
        <w:rFonts w:hint="default"/>
        <w:lang w:val="en-US" w:eastAsia="en-US" w:bidi="ar-SA"/>
      </w:rPr>
    </w:lvl>
  </w:abstractNum>
  <w:abstractNum w:abstractNumId="43" w15:restartNumberingAfterBreak="0">
    <w:nsid w:val="7F6D4EF5"/>
    <w:multiLevelType w:val="hybridMultilevel"/>
    <w:tmpl w:val="C660C39E"/>
    <w:lvl w:ilvl="0" w:tplc="FE20AAC2">
      <w:numFmt w:val="bullet"/>
      <w:lvlText w:val="•"/>
      <w:lvlJc w:val="left"/>
      <w:pPr>
        <w:ind w:left="820" w:hanging="180"/>
      </w:pPr>
      <w:rPr>
        <w:rFonts w:ascii="Arial" w:eastAsia="Arial" w:hAnsi="Arial" w:cs="Arial" w:hint="default"/>
        <w:b w:val="0"/>
        <w:bCs w:val="0"/>
        <w:i w:val="0"/>
        <w:iCs w:val="0"/>
        <w:spacing w:val="0"/>
        <w:w w:val="132"/>
        <w:sz w:val="20"/>
        <w:szCs w:val="20"/>
        <w:lang w:val="en-US" w:eastAsia="en-US" w:bidi="ar-SA"/>
      </w:rPr>
    </w:lvl>
    <w:lvl w:ilvl="1" w:tplc="3DF2E56C">
      <w:numFmt w:val="bullet"/>
      <w:lvlText w:val="•"/>
      <w:lvlJc w:val="left"/>
      <w:pPr>
        <w:ind w:left="1918" w:hanging="180"/>
      </w:pPr>
      <w:rPr>
        <w:rFonts w:hint="default"/>
        <w:lang w:val="en-US" w:eastAsia="en-US" w:bidi="ar-SA"/>
      </w:rPr>
    </w:lvl>
    <w:lvl w:ilvl="2" w:tplc="DF32FB6E">
      <w:numFmt w:val="bullet"/>
      <w:lvlText w:val="•"/>
      <w:lvlJc w:val="left"/>
      <w:pPr>
        <w:ind w:left="3016" w:hanging="180"/>
      </w:pPr>
      <w:rPr>
        <w:rFonts w:hint="default"/>
        <w:lang w:val="en-US" w:eastAsia="en-US" w:bidi="ar-SA"/>
      </w:rPr>
    </w:lvl>
    <w:lvl w:ilvl="3" w:tplc="50184308">
      <w:numFmt w:val="bullet"/>
      <w:lvlText w:val="•"/>
      <w:lvlJc w:val="left"/>
      <w:pPr>
        <w:ind w:left="4114" w:hanging="180"/>
      </w:pPr>
      <w:rPr>
        <w:rFonts w:hint="default"/>
        <w:lang w:val="en-US" w:eastAsia="en-US" w:bidi="ar-SA"/>
      </w:rPr>
    </w:lvl>
    <w:lvl w:ilvl="4" w:tplc="E7626152">
      <w:numFmt w:val="bullet"/>
      <w:lvlText w:val="•"/>
      <w:lvlJc w:val="left"/>
      <w:pPr>
        <w:ind w:left="5212" w:hanging="180"/>
      </w:pPr>
      <w:rPr>
        <w:rFonts w:hint="default"/>
        <w:lang w:val="en-US" w:eastAsia="en-US" w:bidi="ar-SA"/>
      </w:rPr>
    </w:lvl>
    <w:lvl w:ilvl="5" w:tplc="E0CECD9C">
      <w:numFmt w:val="bullet"/>
      <w:lvlText w:val="•"/>
      <w:lvlJc w:val="left"/>
      <w:pPr>
        <w:ind w:left="6310" w:hanging="180"/>
      </w:pPr>
      <w:rPr>
        <w:rFonts w:hint="default"/>
        <w:lang w:val="en-US" w:eastAsia="en-US" w:bidi="ar-SA"/>
      </w:rPr>
    </w:lvl>
    <w:lvl w:ilvl="6" w:tplc="5A00499E">
      <w:numFmt w:val="bullet"/>
      <w:lvlText w:val="•"/>
      <w:lvlJc w:val="left"/>
      <w:pPr>
        <w:ind w:left="7408" w:hanging="180"/>
      </w:pPr>
      <w:rPr>
        <w:rFonts w:hint="default"/>
        <w:lang w:val="en-US" w:eastAsia="en-US" w:bidi="ar-SA"/>
      </w:rPr>
    </w:lvl>
    <w:lvl w:ilvl="7" w:tplc="C770CE64">
      <w:numFmt w:val="bullet"/>
      <w:lvlText w:val="•"/>
      <w:lvlJc w:val="left"/>
      <w:pPr>
        <w:ind w:left="8506" w:hanging="180"/>
      </w:pPr>
      <w:rPr>
        <w:rFonts w:hint="default"/>
        <w:lang w:val="en-US" w:eastAsia="en-US" w:bidi="ar-SA"/>
      </w:rPr>
    </w:lvl>
    <w:lvl w:ilvl="8" w:tplc="8200DE26">
      <w:numFmt w:val="bullet"/>
      <w:lvlText w:val="•"/>
      <w:lvlJc w:val="left"/>
      <w:pPr>
        <w:ind w:left="9604" w:hanging="180"/>
      </w:pPr>
      <w:rPr>
        <w:rFonts w:hint="default"/>
        <w:lang w:val="en-US" w:eastAsia="en-US" w:bidi="ar-SA"/>
      </w:rPr>
    </w:lvl>
  </w:abstractNum>
  <w:num w:numId="1" w16cid:durableId="199435698">
    <w:abstractNumId w:val="17"/>
  </w:num>
  <w:num w:numId="2" w16cid:durableId="2020741657">
    <w:abstractNumId w:val="3"/>
  </w:num>
  <w:num w:numId="3" w16cid:durableId="2072917822">
    <w:abstractNumId w:val="43"/>
  </w:num>
  <w:num w:numId="4" w16cid:durableId="637994226">
    <w:abstractNumId w:val="12"/>
  </w:num>
  <w:num w:numId="5" w16cid:durableId="1431312950">
    <w:abstractNumId w:val="5"/>
  </w:num>
  <w:num w:numId="6" w16cid:durableId="414058022">
    <w:abstractNumId w:val="2"/>
  </w:num>
  <w:num w:numId="7" w16cid:durableId="1152987507">
    <w:abstractNumId w:val="31"/>
  </w:num>
  <w:num w:numId="8" w16cid:durableId="863859729">
    <w:abstractNumId w:val="8"/>
  </w:num>
  <w:num w:numId="9" w16cid:durableId="1410611955">
    <w:abstractNumId w:val="37"/>
  </w:num>
  <w:num w:numId="10" w16cid:durableId="34236781">
    <w:abstractNumId w:val="27"/>
  </w:num>
  <w:num w:numId="11" w16cid:durableId="1897810774">
    <w:abstractNumId w:val="1"/>
  </w:num>
  <w:num w:numId="12" w16cid:durableId="860095840">
    <w:abstractNumId w:val="10"/>
  </w:num>
  <w:num w:numId="13" w16cid:durableId="1532453719">
    <w:abstractNumId w:val="23"/>
  </w:num>
  <w:num w:numId="14" w16cid:durableId="115756499">
    <w:abstractNumId w:val="16"/>
  </w:num>
  <w:num w:numId="15" w16cid:durableId="1141925384">
    <w:abstractNumId w:val="15"/>
  </w:num>
  <w:num w:numId="16" w16cid:durableId="1162355971">
    <w:abstractNumId w:val="21"/>
  </w:num>
  <w:num w:numId="17" w16cid:durableId="1265654218">
    <w:abstractNumId w:val="14"/>
  </w:num>
  <w:num w:numId="18" w16cid:durableId="1203206753">
    <w:abstractNumId w:val="35"/>
  </w:num>
  <w:num w:numId="19" w16cid:durableId="198662065">
    <w:abstractNumId w:val="0"/>
  </w:num>
  <w:num w:numId="20" w16cid:durableId="2084646800">
    <w:abstractNumId w:val="9"/>
  </w:num>
  <w:num w:numId="21" w16cid:durableId="1161891992">
    <w:abstractNumId w:val="22"/>
  </w:num>
  <w:num w:numId="22" w16cid:durableId="1663392174">
    <w:abstractNumId w:val="40"/>
  </w:num>
  <w:num w:numId="23" w16cid:durableId="622811680">
    <w:abstractNumId w:val="13"/>
  </w:num>
  <w:num w:numId="24" w16cid:durableId="342710583">
    <w:abstractNumId w:val="18"/>
  </w:num>
  <w:num w:numId="25" w16cid:durableId="1171456929">
    <w:abstractNumId w:val="39"/>
  </w:num>
  <w:num w:numId="26" w16cid:durableId="389768421">
    <w:abstractNumId w:val="32"/>
  </w:num>
  <w:num w:numId="27" w16cid:durableId="836581893">
    <w:abstractNumId w:val="6"/>
  </w:num>
  <w:num w:numId="28" w16cid:durableId="2133473070">
    <w:abstractNumId w:val="26"/>
  </w:num>
  <w:num w:numId="29" w16cid:durableId="647517584">
    <w:abstractNumId w:val="36"/>
  </w:num>
  <w:num w:numId="30" w16cid:durableId="636565841">
    <w:abstractNumId w:val="38"/>
  </w:num>
  <w:num w:numId="31" w16cid:durableId="141970205">
    <w:abstractNumId w:val="19"/>
  </w:num>
  <w:num w:numId="32" w16cid:durableId="663314952">
    <w:abstractNumId w:val="7"/>
  </w:num>
  <w:num w:numId="33" w16cid:durableId="54204171">
    <w:abstractNumId w:val="20"/>
  </w:num>
  <w:num w:numId="34" w16cid:durableId="1857769596">
    <w:abstractNumId w:val="4"/>
  </w:num>
  <w:num w:numId="35" w16cid:durableId="1574075320">
    <w:abstractNumId w:val="25"/>
  </w:num>
  <w:num w:numId="36" w16cid:durableId="661012113">
    <w:abstractNumId w:val="33"/>
  </w:num>
  <w:num w:numId="37" w16cid:durableId="1278216246">
    <w:abstractNumId w:val="41"/>
  </w:num>
  <w:num w:numId="38" w16cid:durableId="237716696">
    <w:abstractNumId w:val="42"/>
  </w:num>
  <w:num w:numId="39" w16cid:durableId="1340087698">
    <w:abstractNumId w:val="24"/>
  </w:num>
  <w:num w:numId="40" w16cid:durableId="2076776907">
    <w:abstractNumId w:val="29"/>
  </w:num>
  <w:num w:numId="41" w16cid:durableId="1753116976">
    <w:abstractNumId w:val="11"/>
  </w:num>
  <w:num w:numId="42" w16cid:durableId="1929343304">
    <w:abstractNumId w:val="28"/>
  </w:num>
  <w:num w:numId="43" w16cid:durableId="1276328522">
    <w:abstractNumId w:val="34"/>
  </w:num>
  <w:num w:numId="44" w16cid:durableId="6770152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ADC"/>
    <w:rsid w:val="00076E69"/>
    <w:rsid w:val="00145387"/>
    <w:rsid w:val="00225A0D"/>
    <w:rsid w:val="00342E9D"/>
    <w:rsid w:val="00352ADC"/>
    <w:rsid w:val="003F14C4"/>
    <w:rsid w:val="00432E1F"/>
    <w:rsid w:val="00443DC6"/>
    <w:rsid w:val="00490FF4"/>
    <w:rsid w:val="004F60F7"/>
    <w:rsid w:val="0063219F"/>
    <w:rsid w:val="006A703A"/>
    <w:rsid w:val="007271CC"/>
    <w:rsid w:val="007634A0"/>
    <w:rsid w:val="00794199"/>
    <w:rsid w:val="008B6E35"/>
    <w:rsid w:val="009A12F7"/>
    <w:rsid w:val="009E7A3D"/>
    <w:rsid w:val="00A77271"/>
    <w:rsid w:val="00BC5E4E"/>
    <w:rsid w:val="00C40676"/>
    <w:rsid w:val="00C93AE7"/>
    <w:rsid w:val="00CD0FBC"/>
    <w:rsid w:val="00DD05C0"/>
    <w:rsid w:val="00E91B7D"/>
    <w:rsid w:val="00ED350F"/>
    <w:rsid w:val="00F8648D"/>
    <w:rsid w:val="00FC7BBE"/>
    <w:rsid w:val="00FE0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3BA29"/>
  <w15:docId w15:val="{EABD8088-80E3-B44C-8673-383BCE55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right="522"/>
      <w:jc w:val="center"/>
      <w:outlineLvl w:val="0"/>
    </w:pPr>
    <w:rPr>
      <w:b/>
      <w:bCs/>
      <w:sz w:val="28"/>
      <w:szCs w:val="28"/>
    </w:rPr>
  </w:style>
  <w:style w:type="paragraph" w:styleId="Heading2">
    <w:name w:val="heading 2"/>
    <w:basedOn w:val="Normal"/>
    <w:uiPriority w:val="9"/>
    <w:unhideWhenUsed/>
    <w:qFormat/>
    <w:pPr>
      <w:ind w:right="420"/>
      <w:jc w:val="center"/>
      <w:outlineLvl w:val="1"/>
    </w:pPr>
    <w:rPr>
      <w:b/>
      <w:bCs/>
      <w:sz w:val="28"/>
      <w:szCs w:val="28"/>
    </w:rPr>
  </w:style>
  <w:style w:type="paragraph" w:styleId="Heading3">
    <w:name w:val="heading 3"/>
    <w:basedOn w:val="Normal"/>
    <w:uiPriority w:val="9"/>
    <w:unhideWhenUsed/>
    <w:qFormat/>
    <w:pPr>
      <w:spacing w:line="236" w:lineRule="exact"/>
      <w:ind w:left="424"/>
      <w:outlineLvl w:val="2"/>
    </w:pPr>
    <w:rPr>
      <w:rFonts w:ascii="Times New Roman" w:eastAsia="Times New Roman" w:hAnsi="Times New Roman" w:cs="Times New Roman"/>
      <w:b/>
      <w:bCs/>
      <w:sz w:val="26"/>
      <w:szCs w:val="26"/>
    </w:rPr>
  </w:style>
  <w:style w:type="paragraph" w:styleId="Heading4">
    <w:name w:val="heading 4"/>
    <w:basedOn w:val="Normal"/>
    <w:uiPriority w:val="9"/>
    <w:unhideWhenUsed/>
    <w:qFormat/>
    <w:pPr>
      <w:ind w:left="280"/>
      <w:outlineLvl w:val="3"/>
    </w:pPr>
    <w:rPr>
      <w:rFonts w:ascii="Times New Roman" w:eastAsia="Times New Roman" w:hAnsi="Times New Roman" w:cs="Times New Roman"/>
      <w:b/>
      <w:bCs/>
      <w:sz w:val="24"/>
      <w:szCs w:val="24"/>
    </w:rPr>
  </w:style>
  <w:style w:type="paragraph" w:styleId="Heading5">
    <w:name w:val="heading 5"/>
    <w:basedOn w:val="Normal"/>
    <w:uiPriority w:val="9"/>
    <w:unhideWhenUsed/>
    <w:qFormat/>
    <w:pPr>
      <w:ind w:left="280"/>
      <w:outlineLvl w:val="4"/>
    </w:pPr>
    <w:rPr>
      <w:rFonts w:ascii="Times New Roman" w:eastAsia="Times New Roman" w:hAnsi="Times New Roman" w:cs="Times New Roman"/>
      <w:b/>
      <w:bCs/>
      <w:sz w:val="24"/>
      <w:szCs w:val="24"/>
    </w:rPr>
  </w:style>
  <w:style w:type="paragraph" w:styleId="Heading6">
    <w:name w:val="heading 6"/>
    <w:basedOn w:val="Normal"/>
    <w:uiPriority w:val="9"/>
    <w:unhideWhenUsed/>
    <w:qFormat/>
    <w:pPr>
      <w:spacing w:before="6"/>
      <w:ind w:left="280"/>
      <w:outlineLvl w:val="5"/>
    </w:pPr>
    <w:rPr>
      <w:sz w:val="24"/>
      <w:szCs w:val="24"/>
    </w:rPr>
  </w:style>
  <w:style w:type="paragraph" w:styleId="Heading7">
    <w:name w:val="heading 7"/>
    <w:basedOn w:val="Normal"/>
    <w:uiPriority w:val="1"/>
    <w:qFormat/>
    <w:pPr>
      <w:spacing w:before="28"/>
      <w:ind w:right="524"/>
      <w:jc w:val="center"/>
      <w:outlineLvl w:val="6"/>
    </w:pPr>
    <w:rPr>
      <w:b/>
      <w:bCs/>
    </w:rPr>
  </w:style>
  <w:style w:type="paragraph" w:styleId="Heading8">
    <w:name w:val="heading 8"/>
    <w:basedOn w:val="Normal"/>
    <w:uiPriority w:val="1"/>
    <w:qFormat/>
    <w:pPr>
      <w:jc w:val="center"/>
      <w:outlineLvl w:val="7"/>
    </w:pPr>
    <w:rPr>
      <w:b/>
      <w:bCs/>
    </w:rPr>
  </w:style>
  <w:style w:type="paragraph" w:styleId="Heading9">
    <w:name w:val="heading 9"/>
    <w:basedOn w:val="Normal"/>
    <w:uiPriority w:val="1"/>
    <w:qFormat/>
    <w:pPr>
      <w:ind w:left="639" w:hanging="359"/>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4"/>
      <w:ind w:right="523"/>
      <w:jc w:val="center"/>
    </w:pPr>
    <w:rPr>
      <w:i/>
      <w:iCs/>
      <w:sz w:val="24"/>
      <w:szCs w:val="24"/>
    </w:rPr>
  </w:style>
  <w:style w:type="paragraph" w:styleId="TOC2">
    <w:name w:val="toc 2"/>
    <w:basedOn w:val="Normal"/>
    <w:uiPriority w:val="1"/>
    <w:qFormat/>
    <w:pPr>
      <w:spacing w:before="132"/>
      <w:ind w:left="285"/>
    </w:pPr>
    <w:rPr>
      <w:b/>
      <w:bCs/>
      <w:i/>
      <w:iCs/>
      <w:sz w:val="24"/>
      <w:szCs w:val="24"/>
    </w:rPr>
  </w:style>
  <w:style w:type="paragraph" w:styleId="TOC3">
    <w:name w:val="toc 3"/>
    <w:basedOn w:val="Normal"/>
    <w:uiPriority w:val="1"/>
    <w:qFormat/>
    <w:pPr>
      <w:spacing w:before="204"/>
      <w:ind w:left="285"/>
    </w:pPr>
    <w:rPr>
      <w:i/>
      <w:iCs/>
      <w:sz w:val="24"/>
      <w:szCs w:val="24"/>
    </w:rPr>
  </w:style>
  <w:style w:type="paragraph" w:styleId="TOC4">
    <w:name w:val="toc 4"/>
    <w:basedOn w:val="Normal"/>
    <w:uiPriority w:val="1"/>
    <w:qFormat/>
    <w:pPr>
      <w:spacing w:before="218"/>
      <w:ind w:left="285"/>
    </w:pPr>
    <w:rPr>
      <w:b/>
      <w:bCs/>
      <w:i/>
      <w:iCs/>
      <w:sz w:val="20"/>
      <w:szCs w:val="20"/>
    </w:rPr>
  </w:style>
  <w:style w:type="paragraph" w:styleId="TOC5">
    <w:name w:val="toc 5"/>
    <w:basedOn w:val="Normal"/>
    <w:uiPriority w:val="1"/>
    <w:qFormat/>
    <w:pPr>
      <w:spacing w:before="202"/>
      <w:ind w:left="285"/>
    </w:pPr>
    <w:rPr>
      <w:rFonts w:ascii="Times New Roman" w:eastAsia="Times New Roman" w:hAnsi="Times New Roman" w:cs="Times New Roman"/>
      <w:i/>
      <w:iCs/>
      <w:sz w:val="20"/>
      <w:szCs w:val="20"/>
    </w:rPr>
  </w:style>
  <w:style w:type="paragraph" w:styleId="TOC6">
    <w:name w:val="toc 6"/>
    <w:basedOn w:val="Normal"/>
    <w:uiPriority w:val="1"/>
    <w:qFormat/>
    <w:pPr>
      <w:spacing w:before="159"/>
      <w:ind w:left="285"/>
    </w:pPr>
    <w:rPr>
      <w:rFonts w:ascii="Times New Roman" w:eastAsia="Times New Roman" w:hAnsi="Times New Roman" w:cs="Times New Roman"/>
      <w:i/>
      <w:iCs/>
      <w:sz w:val="20"/>
      <w:szCs w:val="20"/>
    </w:rPr>
  </w:style>
  <w:style w:type="paragraph" w:styleId="TOC7">
    <w:name w:val="toc 7"/>
    <w:basedOn w:val="Normal"/>
    <w:uiPriority w:val="1"/>
    <w:qFormat/>
    <w:pPr>
      <w:spacing w:before="207"/>
      <w:ind w:left="317"/>
    </w:pPr>
    <w:rPr>
      <w:rFonts w:ascii="Times New Roman" w:eastAsia="Times New Roman" w:hAnsi="Times New Roman" w:cs="Times New Roman"/>
      <w:b/>
      <w:bCs/>
      <w:i/>
      <w:iCs/>
    </w:rPr>
  </w:style>
  <w:style w:type="paragraph" w:styleId="TOC8">
    <w:name w:val="toc 8"/>
    <w:basedOn w:val="Normal"/>
    <w:uiPriority w:val="1"/>
    <w:qFormat/>
    <w:pPr>
      <w:spacing w:before="207"/>
      <w:ind w:left="505"/>
    </w:pPr>
    <w:rPr>
      <w:rFonts w:ascii="Times New Roman" w:eastAsia="Times New Roman" w:hAnsi="Times New Roman" w:cs="Times New Roman"/>
      <w:sz w:val="20"/>
      <w:szCs w:val="20"/>
    </w:rPr>
  </w:style>
  <w:style w:type="paragraph" w:styleId="TOC9">
    <w:name w:val="toc 9"/>
    <w:basedOn w:val="Normal"/>
    <w:uiPriority w:val="1"/>
    <w:qFormat/>
    <w:pPr>
      <w:spacing w:before="202"/>
      <w:ind w:left="505"/>
    </w:pPr>
    <w:rPr>
      <w:rFonts w:ascii="Times New Roman" w:eastAsia="Times New Roman" w:hAnsi="Times New Roman" w:cs="Times New Roman"/>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43"/>
      <w:ind w:right="418"/>
      <w:jc w:val="center"/>
    </w:pPr>
    <w:rPr>
      <w:b/>
      <w:bCs/>
      <w:sz w:val="44"/>
      <w:szCs w:val="44"/>
    </w:rPr>
  </w:style>
  <w:style w:type="paragraph" w:styleId="ListParagraph">
    <w:name w:val="List Paragraph"/>
    <w:basedOn w:val="Normal"/>
    <w:uiPriority w:val="1"/>
    <w:qFormat/>
    <w:pPr>
      <w:ind w:left="1221" w:hanging="2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91B7D"/>
    <w:pPr>
      <w:tabs>
        <w:tab w:val="center" w:pos="4680"/>
        <w:tab w:val="right" w:pos="9360"/>
      </w:tabs>
    </w:pPr>
  </w:style>
  <w:style w:type="character" w:customStyle="1" w:styleId="HeaderChar">
    <w:name w:val="Header Char"/>
    <w:basedOn w:val="DefaultParagraphFont"/>
    <w:link w:val="Header"/>
    <w:uiPriority w:val="99"/>
    <w:rsid w:val="00E91B7D"/>
    <w:rPr>
      <w:rFonts w:ascii="Arial" w:eastAsia="Arial" w:hAnsi="Arial" w:cs="Arial"/>
    </w:rPr>
  </w:style>
  <w:style w:type="paragraph" w:styleId="Footer">
    <w:name w:val="footer"/>
    <w:basedOn w:val="Normal"/>
    <w:link w:val="FooterChar"/>
    <w:uiPriority w:val="99"/>
    <w:unhideWhenUsed/>
    <w:rsid w:val="00E91B7D"/>
    <w:pPr>
      <w:tabs>
        <w:tab w:val="center" w:pos="4680"/>
        <w:tab w:val="right" w:pos="9360"/>
      </w:tabs>
    </w:pPr>
  </w:style>
  <w:style w:type="character" w:customStyle="1" w:styleId="FooterChar">
    <w:name w:val="Footer Char"/>
    <w:basedOn w:val="DefaultParagraphFont"/>
    <w:link w:val="Footer"/>
    <w:uiPriority w:val="99"/>
    <w:rsid w:val="00E91B7D"/>
    <w:rPr>
      <w:rFonts w:ascii="Arial" w:eastAsia="Arial" w:hAnsi="Arial" w:cs="Arial"/>
    </w:rPr>
  </w:style>
  <w:style w:type="character" w:styleId="Hyperlink">
    <w:name w:val="Hyperlink"/>
    <w:basedOn w:val="DefaultParagraphFont"/>
    <w:uiPriority w:val="99"/>
    <w:unhideWhenUsed/>
    <w:rsid w:val="00E91B7D"/>
    <w:rPr>
      <w:color w:val="0000FF" w:themeColor="hyperlink"/>
      <w:u w:val="single"/>
    </w:rPr>
  </w:style>
  <w:style w:type="character" w:styleId="UnresolvedMention">
    <w:name w:val="Unresolved Mention"/>
    <w:basedOn w:val="DefaultParagraphFont"/>
    <w:uiPriority w:val="99"/>
    <w:semiHidden/>
    <w:unhideWhenUsed/>
    <w:rsid w:val="00E91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bppe.ca.gov/" TargetMode="External"/><Relationship Id="rId18" Type="http://schemas.openxmlformats.org/officeDocument/2006/relationships/image" Target="media/image2.png"/><Relationship Id="rId26" Type="http://schemas.openxmlformats.org/officeDocument/2006/relationships/hyperlink" Target="http://www.edpubs.gov/document/EN0990P.pdf" TargetMode="External"/><Relationship Id="rId39" Type="http://schemas.openxmlformats.org/officeDocument/2006/relationships/hyperlink" Target="http://www.calcbc.com/" TargetMode="External"/><Relationship Id="rId21" Type="http://schemas.openxmlformats.org/officeDocument/2006/relationships/hyperlink" Target="http://www.studentaid.gov/" TargetMode="External"/><Relationship Id="rId34" Type="http://schemas.openxmlformats.org/officeDocument/2006/relationships/hyperlink" Target="http://www.copyright.gov/"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ppe.ca.gov/enforcement/complaint.shtml" TargetMode="External"/><Relationship Id="rId20" Type="http://schemas.openxmlformats.org/officeDocument/2006/relationships/hyperlink" Target="http://www.fafsa.ed.gov/" TargetMode="External"/><Relationship Id="rId29" Type="http://schemas.openxmlformats.org/officeDocument/2006/relationships/hyperlink" Target="http://www.studentloans.gov/"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csac.ca.gov/" TargetMode="External"/><Relationship Id="rId32" Type="http://schemas.openxmlformats.org/officeDocument/2006/relationships/image" Target="media/image5.png"/><Relationship Id="rId37" Type="http://schemas.openxmlformats.org/officeDocument/2006/relationships/hyperlink" Target="http://www.sos.ca.gov/nvrc/fedform/" TargetMode="External"/><Relationship Id="rId40" Type="http://schemas.openxmlformats.org/officeDocument/2006/relationships/hyperlink" Target="http://calcbc.com/annual-report/" TargetMode="External"/><Relationship Id="rId5" Type="http://schemas.openxmlformats.org/officeDocument/2006/relationships/footnotes" Target="footnotes.xml"/><Relationship Id="rId15" Type="http://schemas.openxmlformats.org/officeDocument/2006/relationships/hyperlink" Target="http://www.bppe.ca.gov/" TargetMode="External"/><Relationship Id="rId23" Type="http://schemas.openxmlformats.org/officeDocument/2006/relationships/hyperlink" Target="http://www.militaryonesource.com/MOS/FindInformation/Category/MilitarySpouseCareerAdvancementAccounts.asp" TargetMode="External"/><Relationship Id="rId28" Type="http://schemas.openxmlformats.org/officeDocument/2006/relationships/hyperlink" Target="http://www.studentaid.gov/" TargetMode="External"/><Relationship Id="rId36" Type="http://schemas.openxmlformats.org/officeDocument/2006/relationships/hyperlink" Target="http://WWW.OSAR.BBPE.CA.GOV" TargetMode="External"/><Relationship Id="rId10" Type="http://schemas.openxmlformats.org/officeDocument/2006/relationships/hyperlink" Target="http://www.bppe.ca.gov/" TargetMode="External"/><Relationship Id="rId19" Type="http://schemas.openxmlformats.org/officeDocument/2006/relationships/hyperlink" Target="http://www.csac.ca.gov/"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info@calcbc.com" TargetMode="External"/><Relationship Id="rId14" Type="http://schemas.openxmlformats.org/officeDocument/2006/relationships/footer" Target="footer2.xml"/><Relationship Id="rId22" Type="http://schemas.openxmlformats.org/officeDocument/2006/relationships/hyperlink" Target="http://www.studentaid.gov/" TargetMode="External"/><Relationship Id="rId27" Type="http://schemas.openxmlformats.org/officeDocument/2006/relationships/hyperlink" Target="http://www.studentaid.gov/" TargetMode="External"/><Relationship Id="rId30" Type="http://schemas.openxmlformats.org/officeDocument/2006/relationships/image" Target="media/image3.png"/><Relationship Id="rId35" Type="http://schemas.openxmlformats.org/officeDocument/2006/relationships/hyperlink" Target="http://www.bppe.ca.gov/" TargetMode="External"/><Relationship Id="rId8" Type="http://schemas.openxmlformats.org/officeDocument/2006/relationships/hyperlink" Target="http://www.calcbc.com/" TargetMode="External"/><Relationship Id="rId3" Type="http://schemas.openxmlformats.org/officeDocument/2006/relationships/settings" Target="settings.xml"/><Relationship Id="rId12" Type="http://schemas.openxmlformats.org/officeDocument/2006/relationships/hyperlink" Target="http://www.calcbc.com/" TargetMode="External"/><Relationship Id="rId17" Type="http://schemas.openxmlformats.org/officeDocument/2006/relationships/hyperlink" Target="http://www.bppe.ca.gov/" TargetMode="External"/><Relationship Id="rId25" Type="http://schemas.openxmlformats.org/officeDocument/2006/relationships/hyperlink" Target="http://www.edpubs.gov/document/EN0990P.pdf" TargetMode="External"/><Relationship Id="rId33" Type="http://schemas.openxmlformats.org/officeDocument/2006/relationships/image" Target="media/image6.png"/><Relationship Id="rId38" Type="http://schemas.openxmlformats.org/officeDocument/2006/relationships/hyperlink" Target="http://www.sos.ca.gov/elections/elections_v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64</Pages>
  <Words>32701</Words>
  <Characters>186399</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Campos</cp:lastModifiedBy>
  <cp:revision>9</cp:revision>
  <cp:lastPrinted>2024-06-12T18:24:00Z</cp:lastPrinted>
  <dcterms:created xsi:type="dcterms:W3CDTF">2024-07-19T20:47:00Z</dcterms:created>
  <dcterms:modified xsi:type="dcterms:W3CDTF">2024-07-26T03:13:00Z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2024-04-03T00:00:00Z</vt:filetime>
  </property>
  <property fmtid="{D5CDD505-2E9C-101B-9397-08002B2CF9AE}" pid="3" name="LastSaved">
    <vt:filetime>2024-06-11T00:00:00Z</vt:filetime>
  </property>
  <property fmtid="{D5CDD505-2E9C-101B-9397-08002B2CF9AE}" pid="4" name="Producer">
    <vt:lpwstr>macOS Version 14.4.1 (Build 23E224) Quartz PDFContext</vt:lpwstr>
  </property>
</Properties>
</file>